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28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Francisco Valadez Gaona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Construcción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3481082366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357369477213019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RZGL1035ZDK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construccionlabarca@agrocisa.com.mx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construccionlabarca@agrocisa.com.mx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