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23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Guadalupe Aviña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3931047948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357369477217192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RZGL1036C2R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gavina.agro@gmail.com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guadalupe.avina@agrocisa.com.mx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