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scual Humberto Ramirez Flor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25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990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BE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gp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.gp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