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oberto Adrian Ferreira Muñi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527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65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CS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mo1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berto.ferrei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