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63" w:rsidRPr="00DC3638" w:rsidRDefault="00DC3638" w:rsidP="00DC3638">
      <w:pPr>
        <w:jc w:val="center"/>
        <w:rPr>
          <w:b/>
          <w:sz w:val="52"/>
        </w:rPr>
      </w:pPr>
      <w:r w:rsidRPr="00DC3638">
        <w:rPr>
          <w:b/>
          <w:sz w:val="52"/>
        </w:rPr>
        <w:t>LoRa Tracker</w:t>
      </w:r>
    </w:p>
    <w:p w:rsidR="00DC3638" w:rsidRDefault="00DC3638"/>
    <w:p w:rsidR="00DC3638" w:rsidRPr="00DC3638" w:rsidRDefault="00DC3638" w:rsidP="00DC3638">
      <w:pPr>
        <w:jc w:val="center"/>
        <w:rPr>
          <w:b/>
          <w:sz w:val="32"/>
        </w:rPr>
      </w:pPr>
      <w:r w:rsidRPr="00DC3638">
        <w:rPr>
          <w:b/>
          <w:sz w:val="32"/>
        </w:rPr>
        <w:t>Organisation</w:t>
      </w:r>
      <w:r>
        <w:rPr>
          <w:b/>
          <w:sz w:val="32"/>
        </w:rPr>
        <w:t xml:space="preserve"> primaire</w:t>
      </w:r>
    </w:p>
    <w:p w:rsidR="00DC3638" w:rsidRDefault="00DC3638"/>
    <w:p w:rsidR="00FC3A8A" w:rsidRDefault="00FC3A8A"/>
    <w:p w:rsidR="00DC3638" w:rsidRDefault="00DC3638" w:rsidP="00DC3638">
      <w:pPr>
        <w:pStyle w:val="Titre1"/>
      </w:pPr>
      <w:r>
        <w:t>Architecture initiale</w:t>
      </w:r>
    </w:p>
    <w:p w:rsidR="00DC3638" w:rsidRDefault="00DC3638"/>
    <w:p w:rsidR="00DC3638" w:rsidRDefault="00DC3638">
      <w:r w:rsidRPr="00DC3638">
        <w:rPr>
          <w:noProof/>
          <w:lang w:eastAsia="fr-FR"/>
        </w:rPr>
        <w:drawing>
          <wp:inline distT="0" distB="0" distL="0" distR="0">
            <wp:extent cx="5760720" cy="1028475"/>
            <wp:effectExtent l="0" t="0" r="0" b="635"/>
            <wp:docPr id="1" name="Image 1" descr="C:\Users\paulb\Desktop\Supelec\Majeure\Tracker_LoRa\LoRa_Tracker_Archi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b\Desktop\Supelec\Majeure\Tracker_LoRa\LoRa_Tracker_Archi_In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38" w:rsidRDefault="00DC3638"/>
    <w:p w:rsidR="00FC3A8A" w:rsidRDefault="00FC3A8A"/>
    <w:p w:rsidR="00FC3A8A" w:rsidRDefault="00FC3A8A"/>
    <w:p w:rsidR="00DC3638" w:rsidRDefault="00DC3638" w:rsidP="00DC3638">
      <w:pPr>
        <w:pStyle w:val="Titre1"/>
      </w:pPr>
      <w:r>
        <w:t>Modifications et ajouts</w:t>
      </w:r>
    </w:p>
    <w:p w:rsidR="00DC3638" w:rsidRDefault="00DC3638"/>
    <w:p w:rsidR="00DC3638" w:rsidRDefault="00DC3638" w:rsidP="000D472B">
      <w:pPr>
        <w:pStyle w:val="Paragraphedeliste"/>
        <w:numPr>
          <w:ilvl w:val="0"/>
          <w:numId w:val="2"/>
        </w:numPr>
        <w:jc w:val="both"/>
      </w:pPr>
      <w:r>
        <w:t>Évaluation des performances réelles de la communication LoRa (portée, antennes, LOS, etc…)</w:t>
      </w:r>
    </w:p>
    <w:p w:rsidR="00AF7397" w:rsidRDefault="00AF7397" w:rsidP="000D472B">
      <w:pPr>
        <w:pStyle w:val="Paragraphedeliste"/>
        <w:jc w:val="both"/>
      </w:pPr>
    </w:p>
    <w:p w:rsidR="00DC3638" w:rsidRDefault="00DC3638" w:rsidP="000D472B">
      <w:pPr>
        <w:pStyle w:val="Paragraphedeliste"/>
        <w:numPr>
          <w:ilvl w:val="0"/>
          <w:numId w:val="2"/>
        </w:numPr>
        <w:jc w:val="both"/>
      </w:pPr>
      <w:r>
        <w:t>Architecture du device à modifier : Pas de LoPy4. Module LoRa plus compacte avec meilleure gestion énergétique. Microcontrôleur adapté.</w:t>
      </w:r>
    </w:p>
    <w:p w:rsidR="00DC3638" w:rsidRDefault="00DC3638" w:rsidP="000D472B">
      <w:pPr>
        <w:pStyle w:val="Paragraphedeliste"/>
        <w:numPr>
          <w:ilvl w:val="0"/>
          <w:numId w:val="2"/>
        </w:numPr>
        <w:jc w:val="both"/>
      </w:pPr>
      <w:r>
        <w:t>Gestion de l’énergie sur le device : batterie, panneau solaire (?). Évaluer les besoins et dimensionner les composants. Choisir les composants adaptés.</w:t>
      </w:r>
    </w:p>
    <w:p w:rsidR="00DC3638" w:rsidRDefault="00DC3638" w:rsidP="000D472B">
      <w:pPr>
        <w:pStyle w:val="Paragraphedeliste"/>
        <w:numPr>
          <w:ilvl w:val="0"/>
          <w:numId w:val="2"/>
        </w:numPr>
        <w:jc w:val="both"/>
      </w:pPr>
      <w:r>
        <w:t>Communication LoRa optimisée et à double sens afin de changer la fréquence d’émission du device.</w:t>
      </w:r>
    </w:p>
    <w:p w:rsidR="00AF7397" w:rsidRDefault="00AF7397" w:rsidP="000D472B">
      <w:pPr>
        <w:pStyle w:val="Paragraphedeliste"/>
        <w:numPr>
          <w:ilvl w:val="0"/>
          <w:numId w:val="2"/>
        </w:numPr>
        <w:jc w:val="both"/>
      </w:pPr>
      <w:r>
        <w:t>Objectif de compacité et d’autonomie du device.</w:t>
      </w:r>
    </w:p>
    <w:p w:rsidR="00AF7397" w:rsidRDefault="00AF7397" w:rsidP="000D472B">
      <w:pPr>
        <w:pStyle w:val="Paragraphedeliste"/>
        <w:numPr>
          <w:ilvl w:val="0"/>
          <w:numId w:val="2"/>
        </w:numPr>
        <w:jc w:val="both"/>
      </w:pPr>
      <w:r>
        <w:t>Réalisation du PCB du device.</w:t>
      </w:r>
    </w:p>
    <w:p w:rsidR="00AF7397" w:rsidRDefault="00AF7397" w:rsidP="000D472B">
      <w:pPr>
        <w:pStyle w:val="Paragraphedeliste"/>
        <w:numPr>
          <w:ilvl w:val="0"/>
          <w:numId w:val="2"/>
        </w:numPr>
        <w:jc w:val="both"/>
      </w:pPr>
      <w:r>
        <w:t>Réalisation du boitier du device.</w:t>
      </w:r>
    </w:p>
    <w:p w:rsidR="000D472B" w:rsidRDefault="000D472B" w:rsidP="000D472B">
      <w:pPr>
        <w:pStyle w:val="Paragraphedeliste"/>
        <w:numPr>
          <w:ilvl w:val="0"/>
          <w:numId w:val="2"/>
        </w:numPr>
        <w:jc w:val="both"/>
      </w:pPr>
      <w:r>
        <w:t>Mesure de la consommation réelle.</w:t>
      </w:r>
    </w:p>
    <w:p w:rsidR="00AF7397" w:rsidRDefault="00AF7397" w:rsidP="000D472B">
      <w:pPr>
        <w:pStyle w:val="Paragraphedeliste"/>
        <w:jc w:val="both"/>
      </w:pPr>
    </w:p>
    <w:p w:rsidR="00AF7397" w:rsidRDefault="00DC3638" w:rsidP="000D472B">
      <w:pPr>
        <w:pStyle w:val="Paragraphedeliste"/>
        <w:numPr>
          <w:ilvl w:val="0"/>
          <w:numId w:val="2"/>
        </w:numPr>
        <w:jc w:val="both"/>
      </w:pPr>
      <w:r>
        <w:t>Station de base à adapter pour transmettre et calculer les nouvelles informations du device au cloud et inversement.</w:t>
      </w:r>
    </w:p>
    <w:p w:rsidR="000D472B" w:rsidRDefault="000D472B" w:rsidP="000D472B">
      <w:pPr>
        <w:pStyle w:val="Paragraphedeliste"/>
        <w:jc w:val="both"/>
      </w:pPr>
    </w:p>
    <w:p w:rsidR="000D472B" w:rsidRDefault="000D472B" w:rsidP="000D472B">
      <w:pPr>
        <w:pStyle w:val="Paragraphedeliste"/>
        <w:numPr>
          <w:ilvl w:val="0"/>
          <w:numId w:val="2"/>
        </w:numPr>
        <w:jc w:val="both"/>
      </w:pPr>
      <w:r>
        <w:t>Plus d’interactivité sur l’interface utilisateur pour paramétrer le device et la station de base sans avoir besoin de reprogrammer les composants.</w:t>
      </w:r>
    </w:p>
    <w:p w:rsidR="00652362" w:rsidRDefault="000D472B" w:rsidP="00652362">
      <w:pPr>
        <w:pStyle w:val="Paragraphedeliste"/>
        <w:numPr>
          <w:ilvl w:val="0"/>
          <w:numId w:val="2"/>
        </w:numPr>
        <w:jc w:val="both"/>
      </w:pPr>
      <w:r>
        <w:t>Possibilité d’envoyer un SMS à l’utilisateur dans certains cas.</w:t>
      </w:r>
    </w:p>
    <w:p w:rsidR="00652362" w:rsidRDefault="00652362" w:rsidP="00652362">
      <w:pPr>
        <w:jc w:val="both"/>
      </w:pPr>
    </w:p>
    <w:p w:rsidR="00652362" w:rsidRDefault="00652362" w:rsidP="00652362">
      <w:pPr>
        <w:jc w:val="both"/>
      </w:pPr>
    </w:p>
    <w:p w:rsidR="00FC3A8A" w:rsidRDefault="00FC3A8A" w:rsidP="00652362">
      <w:pPr>
        <w:jc w:val="both"/>
      </w:pPr>
    </w:p>
    <w:p w:rsidR="00FC3A8A" w:rsidRDefault="00FC3A8A" w:rsidP="00652362">
      <w:pPr>
        <w:jc w:val="both"/>
      </w:pPr>
    </w:p>
    <w:p w:rsidR="00652362" w:rsidRDefault="00652362" w:rsidP="00652362">
      <w:pPr>
        <w:jc w:val="both"/>
      </w:pPr>
    </w:p>
    <w:p w:rsidR="00652362" w:rsidRDefault="00652362" w:rsidP="00652362">
      <w:pPr>
        <w:pStyle w:val="Titre1"/>
      </w:pPr>
      <w:r>
        <w:lastRenderedPageBreak/>
        <w:t xml:space="preserve">Architecture </w:t>
      </w:r>
      <w:r>
        <w:t>recherchée</w:t>
      </w:r>
      <w:r>
        <w:t xml:space="preserve">  du device</w:t>
      </w:r>
    </w:p>
    <w:p w:rsidR="00652362" w:rsidRDefault="00652362" w:rsidP="00652362">
      <w:pPr>
        <w:jc w:val="both"/>
      </w:pPr>
    </w:p>
    <w:p w:rsidR="00652362" w:rsidRDefault="00652362" w:rsidP="00652362">
      <w:pPr>
        <w:jc w:val="center"/>
      </w:pPr>
      <w:r w:rsidRPr="00652362">
        <w:rPr>
          <w:noProof/>
          <w:lang w:eastAsia="fr-FR"/>
        </w:rPr>
        <w:drawing>
          <wp:inline distT="0" distB="0" distL="0" distR="0">
            <wp:extent cx="4198620" cy="2689860"/>
            <wp:effectExtent l="0" t="0" r="0" b="0"/>
            <wp:docPr id="2" name="Image 2" descr="C:\Users\paulb\Desktop\Supelec\Majeure\Tracker_LoRa\LoRa_Tracker_Archi_Devi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b\Desktop\Supelec\Majeure\Tracker_LoRa\LoRa_Tracker_Archi_Device_Ob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8A" w:rsidRDefault="00FC3A8A" w:rsidP="00652362">
      <w:pPr>
        <w:jc w:val="both"/>
      </w:pPr>
    </w:p>
    <w:p w:rsidR="009B0704" w:rsidRDefault="009B0704" w:rsidP="00652362">
      <w:pPr>
        <w:jc w:val="both"/>
      </w:pPr>
    </w:p>
    <w:p w:rsidR="00DC3638" w:rsidRDefault="00652362" w:rsidP="00652362">
      <w:pPr>
        <w:pStyle w:val="Titre1"/>
      </w:pPr>
      <w:r>
        <w:t>Répartition</w:t>
      </w:r>
    </w:p>
    <w:p w:rsidR="00DC3638" w:rsidRDefault="00DC3638"/>
    <w:p w:rsidR="00652362" w:rsidRDefault="00652362" w:rsidP="00652362">
      <w:pPr>
        <w:pStyle w:val="Paragraphedeliste"/>
        <w:numPr>
          <w:ilvl w:val="0"/>
          <w:numId w:val="3"/>
        </w:numPr>
      </w:pPr>
      <w:r>
        <w:t>Évaluation des performances LoRa : tous les 3</w:t>
      </w:r>
    </w:p>
    <w:p w:rsidR="009B0704" w:rsidRDefault="009B0704" w:rsidP="009B0704">
      <w:pPr>
        <w:pStyle w:val="Paragraphedeliste"/>
      </w:pPr>
    </w:p>
    <w:p w:rsidR="00652362" w:rsidRDefault="00652362" w:rsidP="00652362">
      <w:pPr>
        <w:pStyle w:val="Paragraphedeliste"/>
        <w:numPr>
          <w:ilvl w:val="0"/>
          <w:numId w:val="3"/>
        </w:numPr>
      </w:pPr>
      <w:r>
        <w:t>Architecture du device : Pierre (alimentation) et Paul (GPS, MCU, LoRa)</w:t>
      </w:r>
    </w:p>
    <w:p w:rsidR="009B0704" w:rsidRDefault="009B0704" w:rsidP="009B0704">
      <w:pPr>
        <w:pStyle w:val="Paragraphedeliste"/>
      </w:pPr>
    </w:p>
    <w:p w:rsidR="00652362" w:rsidRDefault="00652362" w:rsidP="00652362">
      <w:pPr>
        <w:pStyle w:val="Paragraphedeliste"/>
        <w:numPr>
          <w:ilvl w:val="0"/>
          <w:numId w:val="3"/>
        </w:numPr>
      </w:pPr>
      <w:r>
        <w:t>Design PCB et boitier : Paul</w:t>
      </w:r>
    </w:p>
    <w:p w:rsidR="009B0704" w:rsidRDefault="009B0704" w:rsidP="009B0704">
      <w:pPr>
        <w:pStyle w:val="Paragraphedeliste"/>
      </w:pPr>
    </w:p>
    <w:p w:rsidR="00652362" w:rsidRDefault="00652362" w:rsidP="00652362">
      <w:pPr>
        <w:pStyle w:val="Paragraphedeliste"/>
        <w:numPr>
          <w:ilvl w:val="0"/>
          <w:numId w:val="3"/>
        </w:numPr>
      </w:pPr>
      <w:r>
        <w:t>Mesure et estimation de la consommation : Pierre</w:t>
      </w:r>
    </w:p>
    <w:p w:rsidR="009B0704" w:rsidRDefault="009B0704" w:rsidP="009B0704">
      <w:pPr>
        <w:pStyle w:val="Paragraphedeliste"/>
      </w:pPr>
    </w:p>
    <w:p w:rsidR="009B0704" w:rsidRDefault="009B0704" w:rsidP="00652362">
      <w:pPr>
        <w:pStyle w:val="Paragraphedeliste"/>
        <w:numPr>
          <w:ilvl w:val="0"/>
          <w:numId w:val="3"/>
        </w:numPr>
      </w:pPr>
      <w:r>
        <w:t>Adaptation de la station de base : Sofiane</w:t>
      </w:r>
    </w:p>
    <w:p w:rsidR="009B0704" w:rsidRDefault="009B0704" w:rsidP="009B0704">
      <w:pPr>
        <w:pStyle w:val="Paragraphedeliste"/>
      </w:pPr>
    </w:p>
    <w:p w:rsidR="009B0704" w:rsidRDefault="009B0704" w:rsidP="00652362">
      <w:pPr>
        <w:pStyle w:val="Paragraphedeliste"/>
        <w:numPr>
          <w:ilvl w:val="0"/>
          <w:numId w:val="3"/>
        </w:numPr>
      </w:pPr>
      <w:r>
        <w:t>Adaptation de l’interface utilisateur : ?</w:t>
      </w:r>
    </w:p>
    <w:p w:rsidR="00DC3638" w:rsidRDefault="00DC3638"/>
    <w:p w:rsidR="00FC3A8A" w:rsidRDefault="00FC3A8A"/>
    <w:p w:rsidR="00FC3A8A" w:rsidRDefault="00FC3A8A" w:rsidP="00FC3A8A">
      <w:pPr>
        <w:pStyle w:val="Titre1"/>
      </w:pPr>
      <w:r>
        <w:t>Priorité</w:t>
      </w:r>
    </w:p>
    <w:p w:rsidR="00FC3A8A" w:rsidRDefault="00FC3A8A"/>
    <w:p w:rsidR="00FC3A8A" w:rsidRDefault="00FC3A8A" w:rsidP="00FC3A8A">
      <w:pPr>
        <w:pStyle w:val="Paragraphedeliste"/>
        <w:ind w:left="708"/>
      </w:pPr>
      <w:r>
        <w:rPr>
          <w:noProof/>
          <w:lang w:eastAsia="fr-FR"/>
        </w:rPr>
        <w:drawing>
          <wp:inline distT="0" distB="0" distL="0" distR="0" wp14:anchorId="4CCB8DBC">
            <wp:extent cx="5066665" cy="1672430"/>
            <wp:effectExtent l="0" t="0" r="635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72" cy="1685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A8A" w:rsidSect="00FC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2206"/>
    <w:multiLevelType w:val="hybridMultilevel"/>
    <w:tmpl w:val="E4C4C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6A82"/>
    <w:multiLevelType w:val="hybridMultilevel"/>
    <w:tmpl w:val="6FACA1B8"/>
    <w:lvl w:ilvl="0" w:tplc="94E0FA9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764"/>
    <w:multiLevelType w:val="hybridMultilevel"/>
    <w:tmpl w:val="08006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5CF"/>
    <w:multiLevelType w:val="hybridMultilevel"/>
    <w:tmpl w:val="9168C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8"/>
    <w:rsid w:val="000D472B"/>
    <w:rsid w:val="00223C8F"/>
    <w:rsid w:val="0044358D"/>
    <w:rsid w:val="00530690"/>
    <w:rsid w:val="00652362"/>
    <w:rsid w:val="007971B8"/>
    <w:rsid w:val="008C0380"/>
    <w:rsid w:val="00991A58"/>
    <w:rsid w:val="009B0704"/>
    <w:rsid w:val="00AF7397"/>
    <w:rsid w:val="00DC3638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C0A20-1DA8-4E69-BB57-F0284C6B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6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C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Baron</dc:creator>
  <cp:keywords/>
  <dc:description/>
  <cp:lastModifiedBy>Paul Baron</cp:lastModifiedBy>
  <cp:revision>6</cp:revision>
  <dcterms:created xsi:type="dcterms:W3CDTF">2018-12-05T09:20:00Z</dcterms:created>
  <dcterms:modified xsi:type="dcterms:W3CDTF">2018-12-05T09:58:00Z</dcterms:modified>
</cp:coreProperties>
</file>