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B3F75" w14:textId="61A82378" w:rsidR="00440035" w:rsidRDefault="00440035" w:rsidP="00440035">
      <w:pPr>
        <w:numPr>
          <w:ilvl w:val="0"/>
          <w:numId w:val="1"/>
        </w:numPr>
        <w:shd w:val="clear" w:color="auto" w:fill="FFFFFF"/>
        <w:spacing w:before="90" w:after="90" w:line="240" w:lineRule="auto"/>
        <w:rPr>
          <w:rFonts w:eastAsia="Times New Roman" w:cstheme="minorHAnsi"/>
          <w:color w:val="000000" w:themeColor="text1"/>
          <w:sz w:val="28"/>
          <w:szCs w:val="28"/>
          <w:lang w:eastAsia="pt-BR"/>
        </w:rPr>
      </w:pPr>
      <w:r w:rsidRPr="00440035">
        <w:rPr>
          <w:rFonts w:eastAsia="Times New Roman" w:cstheme="minorHAnsi"/>
          <w:color w:val="000000" w:themeColor="text1"/>
          <w:sz w:val="28"/>
          <w:szCs w:val="28"/>
          <w:lang w:eastAsia="pt-BR"/>
        </w:rPr>
        <w:t>Qual a diferença entre bases de dados transacionais e analíticas (OLTP e OLAP)?</w:t>
      </w:r>
    </w:p>
    <w:p w14:paraId="0A659D13" w14:textId="77777777" w:rsidR="004F004A" w:rsidRPr="00440035" w:rsidRDefault="004F004A" w:rsidP="004F004A">
      <w:pPr>
        <w:shd w:val="clear" w:color="auto" w:fill="FFFFFF"/>
        <w:spacing w:before="90" w:after="90" w:line="240" w:lineRule="auto"/>
        <w:ind w:left="720"/>
        <w:rPr>
          <w:rFonts w:eastAsia="Times New Roman" w:cstheme="minorHAnsi"/>
          <w:color w:val="000000" w:themeColor="text1"/>
          <w:sz w:val="28"/>
          <w:szCs w:val="28"/>
          <w:lang w:eastAsia="pt-BR"/>
        </w:rPr>
      </w:pPr>
    </w:p>
    <w:p w14:paraId="3B617F4D" w14:textId="2E4E8703" w:rsidR="0071278D" w:rsidRPr="004F004A" w:rsidRDefault="008E648B">
      <w:pPr>
        <w:rPr>
          <w:rFonts w:cstheme="minorHAnsi"/>
          <w:color w:val="000000" w:themeColor="text1"/>
          <w:sz w:val="28"/>
          <w:szCs w:val="28"/>
        </w:rPr>
      </w:pPr>
      <w:r w:rsidRPr="004F004A">
        <w:rPr>
          <w:rFonts w:cstheme="minorHAnsi"/>
          <w:color w:val="000000" w:themeColor="text1"/>
          <w:sz w:val="28"/>
          <w:szCs w:val="28"/>
        </w:rPr>
        <w:t>OLTP são os relacionamentos entre os dados no sistema transacional de banco de dados. Mostra as relações entre tabelas do DB. Mais utilizados por Engenheiros de dados. Focado na escrita dos dados, velocidade de processamento.</w:t>
      </w:r>
    </w:p>
    <w:p w14:paraId="467F281A" w14:textId="51A6F7D0" w:rsidR="008E648B" w:rsidRPr="004F004A" w:rsidRDefault="008E648B">
      <w:pPr>
        <w:rPr>
          <w:rFonts w:cstheme="minorHAnsi"/>
          <w:color w:val="000000" w:themeColor="text1"/>
          <w:sz w:val="28"/>
          <w:szCs w:val="28"/>
        </w:rPr>
      </w:pPr>
      <w:r w:rsidRPr="004F004A">
        <w:rPr>
          <w:rFonts w:cstheme="minorHAnsi"/>
          <w:color w:val="000000" w:themeColor="text1"/>
          <w:sz w:val="28"/>
          <w:szCs w:val="28"/>
        </w:rPr>
        <w:t>OLAP focado na leitura dos dados, modelagem e visualização</w:t>
      </w:r>
      <w:r w:rsidR="004F004A" w:rsidRPr="004F004A">
        <w:rPr>
          <w:rFonts w:cstheme="minorHAnsi"/>
          <w:color w:val="000000" w:themeColor="text1"/>
          <w:sz w:val="28"/>
          <w:szCs w:val="28"/>
        </w:rPr>
        <w:t>. Um exemplo de OLAP é o Power BI.</w:t>
      </w:r>
    </w:p>
    <w:p w14:paraId="0D7DCE91" w14:textId="77777777" w:rsidR="004F004A" w:rsidRPr="004F004A" w:rsidRDefault="004F004A">
      <w:pPr>
        <w:rPr>
          <w:rFonts w:cstheme="minorHAnsi"/>
          <w:color w:val="000000" w:themeColor="text1"/>
          <w:sz w:val="28"/>
          <w:szCs w:val="28"/>
        </w:rPr>
      </w:pPr>
    </w:p>
    <w:p w14:paraId="34004F6E" w14:textId="77478A49" w:rsidR="00440035" w:rsidRDefault="00440035" w:rsidP="00440035">
      <w:pPr>
        <w:pStyle w:val="PargrafodaLista"/>
        <w:numPr>
          <w:ilvl w:val="0"/>
          <w:numId w:val="1"/>
        </w:numPr>
        <w:shd w:val="clear" w:color="auto" w:fill="FFFFFF"/>
        <w:spacing w:before="90" w:after="90" w:line="240" w:lineRule="auto"/>
        <w:rPr>
          <w:rFonts w:eastAsia="Times New Roman" w:cstheme="minorHAnsi"/>
          <w:color w:val="000000" w:themeColor="text1"/>
          <w:sz w:val="28"/>
          <w:szCs w:val="28"/>
          <w:lang w:eastAsia="pt-BR"/>
        </w:rPr>
      </w:pPr>
      <w:r w:rsidRPr="004F004A">
        <w:rPr>
          <w:rFonts w:eastAsia="Times New Roman" w:cstheme="minorHAnsi"/>
          <w:color w:val="000000" w:themeColor="text1"/>
          <w:sz w:val="28"/>
          <w:szCs w:val="28"/>
          <w:lang w:eastAsia="pt-BR"/>
        </w:rPr>
        <w:t xml:space="preserve">Defina com suas palavras o que é um data </w:t>
      </w:r>
      <w:proofErr w:type="spellStart"/>
      <w:r w:rsidRPr="004F004A">
        <w:rPr>
          <w:rFonts w:eastAsia="Times New Roman" w:cstheme="minorHAnsi"/>
          <w:color w:val="000000" w:themeColor="text1"/>
          <w:sz w:val="28"/>
          <w:szCs w:val="28"/>
          <w:lang w:eastAsia="pt-BR"/>
        </w:rPr>
        <w:t>lake</w:t>
      </w:r>
      <w:proofErr w:type="spellEnd"/>
      <w:r w:rsidRPr="004F004A">
        <w:rPr>
          <w:rFonts w:eastAsia="Times New Roman" w:cstheme="minorHAnsi"/>
          <w:color w:val="000000" w:themeColor="text1"/>
          <w:sz w:val="28"/>
          <w:szCs w:val="28"/>
          <w:lang w:eastAsia="pt-BR"/>
        </w:rPr>
        <w:t>.</w:t>
      </w:r>
    </w:p>
    <w:p w14:paraId="0E910F0E" w14:textId="77777777" w:rsidR="004F004A" w:rsidRPr="004F004A" w:rsidRDefault="004F004A" w:rsidP="004F004A">
      <w:pPr>
        <w:pStyle w:val="PargrafodaLista"/>
        <w:shd w:val="clear" w:color="auto" w:fill="FFFFFF"/>
        <w:spacing w:before="90" w:after="90" w:line="240" w:lineRule="auto"/>
        <w:rPr>
          <w:rFonts w:eastAsia="Times New Roman" w:cstheme="minorHAnsi"/>
          <w:color w:val="000000" w:themeColor="text1"/>
          <w:sz w:val="28"/>
          <w:szCs w:val="28"/>
          <w:lang w:eastAsia="pt-BR"/>
        </w:rPr>
      </w:pPr>
    </w:p>
    <w:p w14:paraId="7A0E991A" w14:textId="68A77C3F" w:rsidR="00440035" w:rsidRPr="004F004A" w:rsidRDefault="0071278D" w:rsidP="00440035">
      <w:pPr>
        <w:shd w:val="clear" w:color="auto" w:fill="FFFFFF"/>
        <w:spacing w:before="90" w:after="90" w:line="240" w:lineRule="auto"/>
        <w:rPr>
          <w:rFonts w:eastAsia="Times New Roman" w:cstheme="minorHAnsi"/>
          <w:color w:val="000000" w:themeColor="text1"/>
          <w:sz w:val="28"/>
          <w:szCs w:val="28"/>
          <w:lang w:eastAsia="pt-BR"/>
        </w:rPr>
      </w:pPr>
      <w:r w:rsidRPr="004F004A">
        <w:rPr>
          <w:rFonts w:eastAsia="Times New Roman" w:cstheme="minorHAnsi"/>
          <w:color w:val="000000" w:themeColor="text1"/>
          <w:sz w:val="28"/>
          <w:szCs w:val="28"/>
          <w:lang w:eastAsia="pt-BR"/>
        </w:rPr>
        <w:t>São os repositórios para</w:t>
      </w:r>
      <w:r w:rsidR="00440035" w:rsidRPr="004F004A">
        <w:rPr>
          <w:rFonts w:eastAsia="Times New Roman" w:cstheme="minorHAnsi"/>
          <w:color w:val="000000" w:themeColor="text1"/>
          <w:sz w:val="28"/>
          <w:szCs w:val="28"/>
          <w:lang w:eastAsia="pt-BR"/>
        </w:rPr>
        <w:t xml:space="preserve"> dados</w:t>
      </w:r>
      <w:r w:rsidRPr="004F004A">
        <w:rPr>
          <w:rFonts w:eastAsia="Times New Roman" w:cstheme="minorHAnsi"/>
          <w:color w:val="000000" w:themeColor="text1"/>
          <w:sz w:val="28"/>
          <w:szCs w:val="28"/>
          <w:lang w:eastAsia="pt-BR"/>
        </w:rPr>
        <w:t xml:space="preserve"> brutos,</w:t>
      </w:r>
      <w:r w:rsidR="00440035" w:rsidRPr="004F004A">
        <w:rPr>
          <w:rFonts w:eastAsia="Times New Roman" w:cstheme="minorHAnsi"/>
          <w:color w:val="000000" w:themeColor="text1"/>
          <w:sz w:val="28"/>
          <w:szCs w:val="28"/>
          <w:lang w:eastAsia="pt-BR"/>
        </w:rPr>
        <w:t xml:space="preserve"> não estruturados (arquivos que não estão em formato tabulares, como vídeo, áudio, </w:t>
      </w:r>
      <w:r w:rsidRPr="004F004A">
        <w:rPr>
          <w:rFonts w:eastAsia="Times New Roman" w:cstheme="minorHAnsi"/>
          <w:color w:val="000000" w:themeColor="text1"/>
          <w:sz w:val="28"/>
          <w:szCs w:val="28"/>
          <w:lang w:eastAsia="pt-BR"/>
        </w:rPr>
        <w:t>e-mail</w:t>
      </w:r>
      <w:r w:rsidR="00440035" w:rsidRPr="004F004A">
        <w:rPr>
          <w:rFonts w:eastAsia="Times New Roman" w:cstheme="minorHAnsi"/>
          <w:color w:val="000000" w:themeColor="text1"/>
          <w:sz w:val="28"/>
          <w:szCs w:val="28"/>
          <w:lang w:eastAsia="pt-BR"/>
        </w:rPr>
        <w:t>, posts de redes sociais etc.).</w:t>
      </w:r>
    </w:p>
    <w:p w14:paraId="13B88874" w14:textId="1A15FE0F" w:rsidR="00440035" w:rsidRPr="004F004A" w:rsidRDefault="00440035" w:rsidP="00440035">
      <w:pPr>
        <w:shd w:val="clear" w:color="auto" w:fill="FFFFFF"/>
        <w:spacing w:before="90" w:after="90" w:line="240" w:lineRule="auto"/>
        <w:rPr>
          <w:rFonts w:eastAsia="Times New Roman" w:cstheme="minorHAnsi"/>
          <w:color w:val="000000" w:themeColor="text1"/>
          <w:sz w:val="28"/>
          <w:szCs w:val="28"/>
          <w:lang w:eastAsia="pt-BR"/>
        </w:rPr>
      </w:pPr>
      <w:r w:rsidRPr="004F004A">
        <w:rPr>
          <w:rFonts w:eastAsia="Times New Roman" w:cstheme="minorHAnsi"/>
          <w:color w:val="000000" w:themeColor="text1"/>
          <w:sz w:val="28"/>
          <w:szCs w:val="28"/>
          <w:lang w:eastAsia="pt-BR"/>
        </w:rPr>
        <w:t>Tem uma facilidade maior de acesso e permissões. Mais usados por Cientistas de dados.</w:t>
      </w:r>
    </w:p>
    <w:p w14:paraId="60D7C5D3" w14:textId="77777777" w:rsidR="00440035" w:rsidRPr="004F004A" w:rsidRDefault="00440035" w:rsidP="00440035">
      <w:pPr>
        <w:shd w:val="clear" w:color="auto" w:fill="FFFFFF"/>
        <w:spacing w:before="90" w:after="90" w:line="240" w:lineRule="auto"/>
        <w:rPr>
          <w:rFonts w:eastAsia="Times New Roman" w:cstheme="minorHAnsi"/>
          <w:color w:val="000000" w:themeColor="text1"/>
          <w:sz w:val="28"/>
          <w:szCs w:val="28"/>
          <w:lang w:eastAsia="pt-BR"/>
        </w:rPr>
      </w:pPr>
    </w:p>
    <w:p w14:paraId="74E38F4F" w14:textId="6DFB3B5D" w:rsidR="00440035" w:rsidRDefault="00440035" w:rsidP="00440035">
      <w:pPr>
        <w:numPr>
          <w:ilvl w:val="0"/>
          <w:numId w:val="1"/>
        </w:numPr>
        <w:shd w:val="clear" w:color="auto" w:fill="FFFFFF"/>
        <w:spacing w:before="90" w:after="90" w:line="240" w:lineRule="auto"/>
        <w:rPr>
          <w:rFonts w:eastAsia="Times New Roman" w:cstheme="minorHAnsi"/>
          <w:color w:val="000000" w:themeColor="text1"/>
          <w:sz w:val="28"/>
          <w:szCs w:val="28"/>
          <w:lang w:eastAsia="pt-BR"/>
        </w:rPr>
      </w:pPr>
      <w:r w:rsidRPr="00440035">
        <w:rPr>
          <w:rFonts w:eastAsia="Times New Roman" w:cstheme="minorHAnsi"/>
          <w:color w:val="000000" w:themeColor="text1"/>
          <w:sz w:val="28"/>
          <w:szCs w:val="28"/>
          <w:lang w:eastAsia="pt-BR"/>
        </w:rPr>
        <w:t>Defina com suas palavras o que é um data warehouse</w:t>
      </w:r>
      <w:r w:rsidRPr="004F004A">
        <w:rPr>
          <w:rFonts w:eastAsia="Times New Roman" w:cstheme="minorHAnsi"/>
          <w:color w:val="000000" w:themeColor="text1"/>
          <w:sz w:val="28"/>
          <w:szCs w:val="28"/>
          <w:lang w:eastAsia="pt-BR"/>
        </w:rPr>
        <w:t>.</w:t>
      </w:r>
    </w:p>
    <w:p w14:paraId="5A21503A" w14:textId="77777777" w:rsidR="004F004A" w:rsidRPr="004F004A" w:rsidRDefault="004F004A" w:rsidP="004F004A">
      <w:pPr>
        <w:shd w:val="clear" w:color="auto" w:fill="FFFFFF"/>
        <w:spacing w:before="90" w:after="90" w:line="240" w:lineRule="auto"/>
        <w:ind w:left="720"/>
        <w:rPr>
          <w:rFonts w:eastAsia="Times New Roman" w:cstheme="minorHAnsi"/>
          <w:color w:val="000000" w:themeColor="text1"/>
          <w:sz w:val="28"/>
          <w:szCs w:val="28"/>
          <w:lang w:eastAsia="pt-BR"/>
        </w:rPr>
      </w:pPr>
    </w:p>
    <w:p w14:paraId="529A471C" w14:textId="30C22DCD" w:rsidR="00440035" w:rsidRPr="004F004A" w:rsidRDefault="00440035" w:rsidP="00440035">
      <w:pPr>
        <w:shd w:val="clear" w:color="auto" w:fill="FFFFFF"/>
        <w:spacing w:before="90" w:after="90" w:line="240" w:lineRule="auto"/>
        <w:rPr>
          <w:rFonts w:eastAsia="Times New Roman" w:cstheme="minorHAnsi"/>
          <w:color w:val="000000" w:themeColor="text1"/>
          <w:sz w:val="28"/>
          <w:szCs w:val="28"/>
          <w:lang w:eastAsia="pt-BR"/>
        </w:rPr>
      </w:pPr>
      <w:r w:rsidRPr="004F004A">
        <w:rPr>
          <w:rFonts w:eastAsia="Times New Roman" w:cstheme="minorHAnsi"/>
          <w:color w:val="000000" w:themeColor="text1"/>
          <w:sz w:val="28"/>
          <w:szCs w:val="28"/>
          <w:lang w:eastAsia="pt-BR"/>
        </w:rPr>
        <w:t>É o oposto de um Data Lake, pois armazenas os arquivos estruturados. Mais funções e mais difícil acesso e permissões. Mais usado por Analista de dados.</w:t>
      </w:r>
    </w:p>
    <w:p w14:paraId="3602F830" w14:textId="77777777" w:rsidR="00440035" w:rsidRPr="004F004A" w:rsidRDefault="00440035" w:rsidP="00440035">
      <w:pPr>
        <w:shd w:val="clear" w:color="auto" w:fill="FFFFFF"/>
        <w:spacing w:before="90" w:after="90" w:line="240" w:lineRule="auto"/>
        <w:rPr>
          <w:rFonts w:eastAsia="Times New Roman" w:cstheme="minorHAnsi"/>
          <w:color w:val="000000" w:themeColor="text1"/>
          <w:sz w:val="28"/>
          <w:szCs w:val="28"/>
          <w:lang w:eastAsia="pt-BR"/>
        </w:rPr>
      </w:pPr>
    </w:p>
    <w:p w14:paraId="2E0AA2DF" w14:textId="2463DA61" w:rsidR="00440035" w:rsidRDefault="00440035" w:rsidP="00440035">
      <w:pPr>
        <w:numPr>
          <w:ilvl w:val="0"/>
          <w:numId w:val="1"/>
        </w:numPr>
        <w:shd w:val="clear" w:color="auto" w:fill="FFFFFF"/>
        <w:spacing w:before="90" w:after="90" w:line="240" w:lineRule="auto"/>
        <w:rPr>
          <w:rFonts w:eastAsia="Times New Roman" w:cstheme="minorHAnsi"/>
          <w:color w:val="000000" w:themeColor="text1"/>
          <w:sz w:val="28"/>
          <w:szCs w:val="28"/>
          <w:lang w:eastAsia="pt-BR"/>
        </w:rPr>
      </w:pPr>
      <w:r w:rsidRPr="00440035">
        <w:rPr>
          <w:rFonts w:eastAsia="Times New Roman" w:cstheme="minorHAnsi"/>
          <w:color w:val="000000" w:themeColor="text1"/>
          <w:sz w:val="28"/>
          <w:szCs w:val="28"/>
          <w:lang w:eastAsia="pt-BR"/>
        </w:rPr>
        <w:t xml:space="preserve">Defina com suas próprias palavras o que é </w:t>
      </w:r>
      <w:proofErr w:type="spellStart"/>
      <w:r w:rsidRPr="00440035">
        <w:rPr>
          <w:rFonts w:eastAsia="Times New Roman" w:cstheme="minorHAnsi"/>
          <w:color w:val="000000" w:themeColor="text1"/>
          <w:sz w:val="28"/>
          <w:szCs w:val="28"/>
          <w:lang w:eastAsia="pt-BR"/>
        </w:rPr>
        <w:t>NoSQL</w:t>
      </w:r>
      <w:proofErr w:type="spellEnd"/>
      <w:r w:rsidRPr="00440035">
        <w:rPr>
          <w:rFonts w:eastAsia="Times New Roman" w:cstheme="minorHAnsi"/>
          <w:color w:val="000000" w:themeColor="text1"/>
          <w:sz w:val="28"/>
          <w:szCs w:val="28"/>
          <w:lang w:eastAsia="pt-BR"/>
        </w:rPr>
        <w:t>.</w:t>
      </w:r>
    </w:p>
    <w:p w14:paraId="25BD8AF7" w14:textId="77777777" w:rsidR="004F004A" w:rsidRPr="004F004A" w:rsidRDefault="004F004A" w:rsidP="004F004A">
      <w:pPr>
        <w:shd w:val="clear" w:color="auto" w:fill="FFFFFF"/>
        <w:spacing w:before="90" w:after="90" w:line="240" w:lineRule="auto"/>
        <w:rPr>
          <w:rFonts w:eastAsia="Times New Roman" w:cstheme="minorHAnsi"/>
          <w:color w:val="000000" w:themeColor="text1"/>
          <w:sz w:val="28"/>
          <w:szCs w:val="28"/>
          <w:lang w:eastAsia="pt-BR"/>
        </w:rPr>
      </w:pPr>
    </w:p>
    <w:p w14:paraId="23A714D4" w14:textId="50BABE80" w:rsidR="00440035" w:rsidRPr="004F004A" w:rsidRDefault="00440035" w:rsidP="00440035">
      <w:pPr>
        <w:shd w:val="clear" w:color="auto" w:fill="FFFFFF"/>
        <w:spacing w:before="90" w:after="90" w:line="240" w:lineRule="auto"/>
        <w:rPr>
          <w:rFonts w:eastAsia="Times New Roman" w:cstheme="minorHAnsi"/>
          <w:color w:val="000000" w:themeColor="text1"/>
          <w:sz w:val="28"/>
          <w:szCs w:val="28"/>
          <w:lang w:eastAsia="pt-BR"/>
        </w:rPr>
      </w:pPr>
      <w:r w:rsidRPr="004F004A">
        <w:rPr>
          <w:rFonts w:eastAsia="Times New Roman" w:cstheme="minorHAnsi"/>
          <w:color w:val="000000" w:themeColor="text1"/>
          <w:sz w:val="28"/>
          <w:szCs w:val="28"/>
          <w:lang w:eastAsia="pt-BR"/>
        </w:rPr>
        <w:t xml:space="preserve">É o banco de dados para dados não estruturados ou </w:t>
      </w:r>
      <w:proofErr w:type="spellStart"/>
      <w:proofErr w:type="gramStart"/>
      <w:r w:rsidRPr="004F004A">
        <w:rPr>
          <w:rFonts w:eastAsia="Times New Roman" w:cstheme="minorHAnsi"/>
          <w:color w:val="000000" w:themeColor="text1"/>
          <w:sz w:val="28"/>
          <w:szCs w:val="28"/>
          <w:lang w:eastAsia="pt-BR"/>
        </w:rPr>
        <w:t>semi</w:t>
      </w:r>
      <w:r w:rsidR="0071278D" w:rsidRPr="004F004A">
        <w:rPr>
          <w:rFonts w:eastAsia="Times New Roman" w:cstheme="minorHAnsi"/>
          <w:color w:val="000000" w:themeColor="text1"/>
          <w:sz w:val="28"/>
          <w:szCs w:val="28"/>
          <w:lang w:eastAsia="pt-BR"/>
        </w:rPr>
        <w:t>-</w:t>
      </w:r>
      <w:r w:rsidRPr="004F004A">
        <w:rPr>
          <w:rFonts w:eastAsia="Times New Roman" w:cstheme="minorHAnsi"/>
          <w:color w:val="000000" w:themeColor="text1"/>
          <w:sz w:val="28"/>
          <w:szCs w:val="28"/>
          <w:lang w:eastAsia="pt-BR"/>
        </w:rPr>
        <w:t>estruturados</w:t>
      </w:r>
      <w:proofErr w:type="spellEnd"/>
      <w:proofErr w:type="gramEnd"/>
      <w:r w:rsidRPr="004F004A">
        <w:rPr>
          <w:rFonts w:eastAsia="Times New Roman" w:cstheme="minorHAnsi"/>
          <w:color w:val="000000" w:themeColor="text1"/>
          <w:sz w:val="28"/>
          <w:szCs w:val="28"/>
          <w:lang w:eastAsia="pt-BR"/>
        </w:rPr>
        <w:t>, dados que não estão em formato de tabela</w:t>
      </w:r>
      <w:r w:rsidR="0071278D" w:rsidRPr="004F004A">
        <w:rPr>
          <w:rFonts w:eastAsia="Times New Roman" w:cstheme="minorHAnsi"/>
          <w:color w:val="000000" w:themeColor="text1"/>
          <w:sz w:val="28"/>
          <w:szCs w:val="28"/>
          <w:lang w:eastAsia="pt-BR"/>
        </w:rPr>
        <w:t xml:space="preserve">. Tem uma escalabilidade maior que o SQL, mais barato e menos trabalhosos. </w:t>
      </w:r>
    </w:p>
    <w:p w14:paraId="5A5FE48B" w14:textId="77777777" w:rsidR="00440035" w:rsidRPr="00440035" w:rsidRDefault="00440035" w:rsidP="00440035">
      <w:pPr>
        <w:shd w:val="clear" w:color="auto" w:fill="FFFFFF"/>
        <w:spacing w:before="90" w:after="90" w:line="240" w:lineRule="auto"/>
        <w:rPr>
          <w:rFonts w:eastAsia="Times New Roman" w:cstheme="minorHAnsi"/>
          <w:color w:val="000000" w:themeColor="text1"/>
          <w:sz w:val="28"/>
          <w:szCs w:val="28"/>
          <w:lang w:eastAsia="pt-BR"/>
        </w:rPr>
      </w:pPr>
    </w:p>
    <w:p w14:paraId="257F3AC9" w14:textId="77777777" w:rsidR="00440035" w:rsidRPr="00440035" w:rsidRDefault="00440035" w:rsidP="00440035">
      <w:pPr>
        <w:numPr>
          <w:ilvl w:val="0"/>
          <w:numId w:val="1"/>
        </w:numPr>
        <w:shd w:val="clear" w:color="auto" w:fill="FFFFFF"/>
        <w:spacing w:before="90" w:after="90" w:line="240" w:lineRule="auto"/>
        <w:rPr>
          <w:rFonts w:eastAsia="Times New Roman" w:cstheme="minorHAnsi"/>
          <w:color w:val="000000" w:themeColor="text1"/>
          <w:sz w:val="28"/>
          <w:szCs w:val="28"/>
          <w:lang w:eastAsia="pt-BR"/>
        </w:rPr>
      </w:pPr>
      <w:r w:rsidRPr="00440035">
        <w:rPr>
          <w:rFonts w:eastAsia="Times New Roman" w:cstheme="minorHAnsi"/>
          <w:color w:val="000000" w:themeColor="text1"/>
          <w:sz w:val="28"/>
          <w:szCs w:val="28"/>
          <w:lang w:eastAsia="pt-BR"/>
        </w:rPr>
        <w:t xml:space="preserve">Discuta com seu mentor(a) que tipos de bancos de dados ele(a) mais usa em seu </w:t>
      </w:r>
      <w:proofErr w:type="gramStart"/>
      <w:r w:rsidRPr="00440035">
        <w:rPr>
          <w:rFonts w:eastAsia="Times New Roman" w:cstheme="minorHAnsi"/>
          <w:color w:val="000000" w:themeColor="text1"/>
          <w:sz w:val="28"/>
          <w:szCs w:val="28"/>
          <w:lang w:eastAsia="pt-BR"/>
        </w:rPr>
        <w:t>dia-a-dia</w:t>
      </w:r>
      <w:proofErr w:type="gramEnd"/>
    </w:p>
    <w:p w14:paraId="0F37E924" w14:textId="77777777" w:rsidR="00440035" w:rsidRPr="004F004A" w:rsidRDefault="00440035" w:rsidP="00440035">
      <w:pPr>
        <w:shd w:val="clear" w:color="auto" w:fill="FFFFFF"/>
        <w:spacing w:before="90" w:after="90" w:line="240" w:lineRule="auto"/>
        <w:ind w:left="720"/>
        <w:rPr>
          <w:rFonts w:eastAsia="Times New Roman" w:cstheme="minorHAnsi"/>
          <w:color w:val="000000" w:themeColor="text1"/>
          <w:sz w:val="28"/>
          <w:szCs w:val="28"/>
          <w:lang w:eastAsia="pt-BR"/>
        </w:rPr>
      </w:pPr>
    </w:p>
    <w:p w14:paraId="749CD77A" w14:textId="77777777" w:rsidR="00440035" w:rsidRDefault="00440035"/>
    <w:sectPr w:rsidR="00440035" w:rsidSect="004F00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044F"/>
    <w:multiLevelType w:val="multilevel"/>
    <w:tmpl w:val="E686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C3733"/>
    <w:multiLevelType w:val="multilevel"/>
    <w:tmpl w:val="56624AC2"/>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43F99"/>
    <w:multiLevelType w:val="multilevel"/>
    <w:tmpl w:val="29C4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C35FC"/>
    <w:multiLevelType w:val="multilevel"/>
    <w:tmpl w:val="9A58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8243A"/>
    <w:multiLevelType w:val="multilevel"/>
    <w:tmpl w:val="EDBC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35"/>
    <w:rsid w:val="00440035"/>
    <w:rsid w:val="004F004A"/>
    <w:rsid w:val="0071278D"/>
    <w:rsid w:val="008E648B"/>
    <w:rsid w:val="00F969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72C0"/>
  <w15:chartTrackingRefBased/>
  <w15:docId w15:val="{9FB2305B-6D93-4A25-8B3D-F37F8377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4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57947">
      <w:bodyDiv w:val="1"/>
      <w:marLeft w:val="0"/>
      <w:marRight w:val="0"/>
      <w:marTop w:val="0"/>
      <w:marBottom w:val="0"/>
      <w:divBdr>
        <w:top w:val="none" w:sz="0" w:space="0" w:color="auto"/>
        <w:left w:val="none" w:sz="0" w:space="0" w:color="auto"/>
        <w:bottom w:val="none" w:sz="0" w:space="0" w:color="auto"/>
        <w:right w:val="none" w:sz="0" w:space="0" w:color="auto"/>
      </w:divBdr>
    </w:div>
    <w:div w:id="1210066574">
      <w:bodyDiv w:val="1"/>
      <w:marLeft w:val="0"/>
      <w:marRight w:val="0"/>
      <w:marTop w:val="0"/>
      <w:marBottom w:val="0"/>
      <w:divBdr>
        <w:top w:val="none" w:sz="0" w:space="0" w:color="auto"/>
        <w:left w:val="none" w:sz="0" w:space="0" w:color="auto"/>
        <w:bottom w:val="none" w:sz="0" w:space="0" w:color="auto"/>
        <w:right w:val="none" w:sz="0" w:space="0" w:color="auto"/>
      </w:divBdr>
    </w:div>
    <w:div w:id="1256550831">
      <w:bodyDiv w:val="1"/>
      <w:marLeft w:val="0"/>
      <w:marRight w:val="0"/>
      <w:marTop w:val="0"/>
      <w:marBottom w:val="0"/>
      <w:divBdr>
        <w:top w:val="none" w:sz="0" w:space="0" w:color="auto"/>
        <w:left w:val="none" w:sz="0" w:space="0" w:color="auto"/>
        <w:bottom w:val="none" w:sz="0" w:space="0" w:color="auto"/>
        <w:right w:val="none" w:sz="0" w:space="0" w:color="auto"/>
      </w:divBdr>
    </w:div>
    <w:div w:id="1830291915">
      <w:bodyDiv w:val="1"/>
      <w:marLeft w:val="0"/>
      <w:marRight w:val="0"/>
      <w:marTop w:val="0"/>
      <w:marBottom w:val="0"/>
      <w:divBdr>
        <w:top w:val="none" w:sz="0" w:space="0" w:color="auto"/>
        <w:left w:val="none" w:sz="0" w:space="0" w:color="auto"/>
        <w:bottom w:val="none" w:sz="0" w:space="0" w:color="auto"/>
        <w:right w:val="none" w:sz="0" w:space="0" w:color="auto"/>
      </w:divBdr>
    </w:div>
    <w:div w:id="201086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191</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Guilherme Polloni Barreto</dc:creator>
  <cp:keywords/>
  <dc:description/>
  <cp:lastModifiedBy>Pedro Guilherme Polloni Barreto</cp:lastModifiedBy>
  <cp:revision>1</cp:revision>
  <dcterms:created xsi:type="dcterms:W3CDTF">2021-04-11T01:22:00Z</dcterms:created>
  <dcterms:modified xsi:type="dcterms:W3CDTF">2021-04-11T03:05:00Z</dcterms:modified>
</cp:coreProperties>
</file>