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11" w:rsidRDefault="00B375C5" w:rsidP="00B375C5">
      <w:pPr>
        <w:spacing w:after="0"/>
        <w:rPr>
          <w:rFonts w:ascii="Arial" w:hAnsi="Arial" w:cs="Arial"/>
          <w:sz w:val="24"/>
          <w:szCs w:val="24"/>
        </w:rPr>
      </w:pPr>
      <w:r w:rsidRPr="00FA072B">
        <w:rPr>
          <w:rFonts w:ascii="Arial" w:hAnsi="Arial" w:cs="Arial"/>
          <w:sz w:val="24"/>
          <w:szCs w:val="24"/>
        </w:rPr>
        <w:t>Die Benutzbarkeit</w:t>
      </w:r>
      <w:r w:rsidR="00212911">
        <w:rPr>
          <w:rFonts w:ascii="Arial" w:hAnsi="Arial" w:cs="Arial"/>
          <w:sz w:val="24"/>
          <w:szCs w:val="24"/>
        </w:rPr>
        <w:t xml:space="preserve"> und Zuverlässigkeit des Service</w:t>
      </w:r>
      <w:r w:rsidRPr="00FA072B">
        <w:rPr>
          <w:rFonts w:ascii="Arial" w:hAnsi="Arial" w:cs="Arial"/>
          <w:sz w:val="24"/>
          <w:szCs w:val="24"/>
        </w:rPr>
        <w:t xml:space="preserve"> ist besonders wichtig. Die Nutzer müssen schnell und intuitiv verstehen wie der Service zu bedienen ist.</w:t>
      </w:r>
    </w:p>
    <w:p w:rsidR="001D27F6" w:rsidRDefault="001D27F6" w:rsidP="00B375C5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375C5" w:rsidRPr="00FA072B" w:rsidRDefault="00212911" w:rsidP="00B375C5">
      <w:pPr>
        <w:spacing w:after="0"/>
        <w:rPr>
          <w:rFonts w:ascii="Arial" w:hAnsi="Arial" w:cs="Arial"/>
          <w:sz w:val="24"/>
          <w:szCs w:val="24"/>
        </w:rPr>
      </w:pPr>
      <w:r w:rsidRPr="00FA072B">
        <w:rPr>
          <w:rFonts w:ascii="Arial" w:hAnsi="Arial" w:cs="Arial"/>
          <w:sz w:val="24"/>
          <w:szCs w:val="24"/>
        </w:rPr>
        <w:t xml:space="preserve"> </w:t>
      </w:r>
    </w:p>
    <w:tbl>
      <w:tblPr>
        <w:tblW w:w="9184" w:type="dxa"/>
        <w:tblInd w:w="9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73"/>
        <w:gridCol w:w="1941"/>
        <w:gridCol w:w="1305"/>
        <w:gridCol w:w="1259"/>
        <w:gridCol w:w="2206"/>
      </w:tblGrid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Sehr wichtig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Wichtig</w:t>
            </w: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Nicht relevant</w:t>
            </w: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1D27F6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Zuverlässigkeit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1D27F6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Benutzbarkeit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Effizienz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Änderbarkeit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B375C5" w:rsidRPr="00FA072B" w:rsidTr="00C5429C">
        <w:tc>
          <w:tcPr>
            <w:tcW w:w="2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072B">
              <w:rPr>
                <w:rFonts w:ascii="Arial" w:hAnsi="Arial" w:cs="Arial"/>
                <w:sz w:val="24"/>
                <w:szCs w:val="24"/>
              </w:rPr>
              <w:t>Übertragbarkeit</w:t>
            </w:r>
          </w:p>
        </w:tc>
        <w:tc>
          <w:tcPr>
            <w:tcW w:w="1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B375C5" w:rsidRPr="00FA072B" w:rsidRDefault="00B375C5" w:rsidP="00B375C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75C5" w:rsidRDefault="00B375C5" w:rsidP="00B375C5">
      <w:pPr>
        <w:spacing w:after="0"/>
        <w:rPr>
          <w:rFonts w:ascii="Arial" w:hAnsi="Arial" w:cs="Arial"/>
          <w:sz w:val="24"/>
          <w:szCs w:val="24"/>
        </w:rPr>
      </w:pPr>
    </w:p>
    <w:p w:rsidR="00CD4426" w:rsidRDefault="00CD4426"/>
    <w:sectPr w:rsidR="00CD4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26"/>
    <w:rsid w:val="001D27F6"/>
    <w:rsid w:val="00212911"/>
    <w:rsid w:val="00B375C5"/>
    <w:rsid w:val="00CD4426"/>
    <w:rsid w:val="00E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75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D4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75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D4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5D990903.dotm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b.i.b.</dc:creator>
  <cp:lastModifiedBy>b.i.b.</cp:lastModifiedBy>
  <cp:revision>1</cp:revision>
  <dcterms:created xsi:type="dcterms:W3CDTF">2014-05-08T06:24:00Z</dcterms:created>
  <dcterms:modified xsi:type="dcterms:W3CDTF">2014-05-08T06:59:00Z</dcterms:modified>
</cp:coreProperties>
</file>