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2E" w:rsidRPr="004452C8" w:rsidRDefault="00D10640" w:rsidP="00F83EA6">
      <w:pPr>
        <w:rPr>
          <w:sz w:val="32"/>
          <w:lang w:val="en-CA"/>
        </w:rPr>
      </w:pPr>
      <w:r w:rsidRPr="004452C8">
        <w:rPr>
          <w:noProof/>
          <w:sz w:val="32"/>
          <w:lang w:val="fr-CA" w:eastAsia="fr-CA"/>
        </w:rPr>
        <mc:AlternateContent>
          <mc:Choice Requires="wps">
            <w:drawing>
              <wp:anchor distT="0" distB="0" distL="114300" distR="114300" simplePos="0" relativeHeight="251705344" behindDoc="0" locked="0" layoutInCell="1" allowOverlap="1" wp14:anchorId="79E2078D" wp14:editId="6F48A71A">
                <wp:simplePos x="0" y="0"/>
                <wp:positionH relativeFrom="column">
                  <wp:posOffset>760730</wp:posOffset>
                </wp:positionH>
                <wp:positionV relativeFrom="paragraph">
                  <wp:posOffset>971550</wp:posOffset>
                </wp:positionV>
                <wp:extent cx="1562100" cy="2743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4320"/>
                        </a:xfrm>
                        <a:prstGeom prst="rect">
                          <a:avLst/>
                        </a:prstGeom>
                        <a:solidFill>
                          <a:srgbClr val="FFFFFF"/>
                        </a:solidFill>
                        <a:ln w="9525">
                          <a:noFill/>
                          <a:miter lim="800000"/>
                          <a:headEnd/>
                          <a:tailEnd/>
                        </a:ln>
                      </wps:spPr>
                      <wps:txbx>
                        <w:txbxContent>
                          <w:p w:rsidR="007765D8" w:rsidRPr="00D10640" w:rsidRDefault="007765D8" w:rsidP="00D10640">
                            <w:pPr>
                              <w:jc w:val="center"/>
                              <w:rPr>
                                <w:rFonts w:ascii="Calibri" w:hAnsi="Calibri"/>
                                <w:b/>
                              </w:rPr>
                            </w:pPr>
                            <w:r w:rsidRPr="00D10640">
                              <w:rPr>
                                <w:rFonts w:ascii="Calibri" w:hAnsi="Calibri"/>
                                <w:b/>
                              </w:rPr>
                              <w:t>Ministry of 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9pt;margin-top:76.5pt;width:123pt;height:2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" stroked="f">
                <v:textbox>
                  <w:txbxContent>
                    <w:p w:rsidR="007765D8" w:rsidRPr="00D10640" w:rsidRDefault="007765D8" w:rsidP="00D10640">
                      <w:pPr>
                        <w:jc w:val="center"/>
                        <w:rPr>
                          <w:rFonts w:ascii="Calibri" w:hAnsi="Calibri"/>
                          <w:b/>
                        </w:rPr>
                      </w:pPr>
                      <w:r w:rsidRPr="00D10640">
                        <w:rPr>
                          <w:rFonts w:ascii="Calibri" w:hAnsi="Calibri"/>
                          <w:b/>
                        </w:rPr>
                        <w:t>Ministry of Education</w:t>
                      </w:r>
                    </w:p>
                  </w:txbxContent>
                </v:textbox>
              </v:shape>
            </w:pict>
          </mc:Fallback>
        </mc:AlternateContent>
      </w:r>
      <w:r w:rsidR="00F83EA6" w:rsidRPr="004452C8">
        <w:rPr>
          <w:noProof/>
          <w:sz w:val="32"/>
          <w:lang w:val="fr-CA" w:eastAsia="fr-CA"/>
        </w:rPr>
        <w:drawing>
          <wp:inline distT="0" distB="0" distL="0" distR="0" wp14:anchorId="513F8C73" wp14:editId="0DFC094C">
            <wp:extent cx="2522220" cy="1249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1249680"/>
                    </a:xfrm>
                    <a:prstGeom prst="rect">
                      <a:avLst/>
                    </a:prstGeom>
                    <a:noFill/>
                    <a:ln>
                      <a:noFill/>
                    </a:ln>
                  </pic:spPr>
                </pic:pic>
              </a:graphicData>
            </a:graphic>
          </wp:inline>
        </w:drawing>
      </w:r>
    </w:p>
    <w:p w:rsidR="00150A2E" w:rsidRDefault="00150A2E" w:rsidP="00150A2E">
      <w:pPr>
        <w:jc w:val="center"/>
        <w:rPr>
          <w:rFonts w:ascii="Calibri" w:hAnsi="Calibri"/>
          <w:sz w:val="32"/>
          <w:lang w:val="en-CA"/>
        </w:rPr>
      </w:pPr>
    </w:p>
    <w:p w:rsidR="00AC2AE9" w:rsidRDefault="00AC2AE9" w:rsidP="00150A2E">
      <w:pPr>
        <w:jc w:val="center"/>
        <w:rPr>
          <w:rFonts w:ascii="Calibri" w:hAnsi="Calibri"/>
          <w:sz w:val="32"/>
          <w:lang w:val="en-CA"/>
        </w:rPr>
      </w:pPr>
    </w:p>
    <w:p w:rsidR="00AC2AE9" w:rsidRPr="004452C8" w:rsidRDefault="00AC2AE9" w:rsidP="00150A2E">
      <w:pPr>
        <w:jc w:val="center"/>
        <w:rPr>
          <w:rFonts w:ascii="Calibri" w:hAnsi="Calibri"/>
          <w:sz w:val="32"/>
          <w:lang w:val="en-CA"/>
        </w:rPr>
      </w:pPr>
    </w:p>
    <w:p w:rsidR="00F83EA6" w:rsidRPr="004452C8" w:rsidRDefault="00F83EA6" w:rsidP="00150A2E">
      <w:pPr>
        <w:jc w:val="center"/>
        <w:rPr>
          <w:rFonts w:ascii="Calibri" w:hAnsi="Calibri"/>
          <w:sz w:val="32"/>
          <w:lang w:val="en-CA"/>
        </w:rPr>
      </w:pPr>
    </w:p>
    <w:p w:rsidR="00150A2E" w:rsidRPr="004452C8" w:rsidRDefault="00150A2E" w:rsidP="00150A2E">
      <w:pPr>
        <w:jc w:val="center"/>
        <w:rPr>
          <w:rFonts w:ascii="Calibri" w:hAnsi="Calibri"/>
          <w:b/>
          <w:sz w:val="36"/>
          <w:szCs w:val="24"/>
          <w:lang w:val="en-CA"/>
        </w:rPr>
      </w:pPr>
    </w:p>
    <w:p w:rsidR="008F4C27" w:rsidRPr="004452C8" w:rsidRDefault="008F4C27" w:rsidP="00150A2E">
      <w:pPr>
        <w:jc w:val="center"/>
        <w:rPr>
          <w:b/>
          <w:sz w:val="40"/>
          <w:szCs w:val="24"/>
          <w:lang w:val="en-CA"/>
        </w:rPr>
      </w:pPr>
    </w:p>
    <w:p w:rsidR="008F4C27" w:rsidRPr="004452C8" w:rsidRDefault="008F4C27" w:rsidP="00150A2E">
      <w:pPr>
        <w:jc w:val="center"/>
        <w:rPr>
          <w:sz w:val="36"/>
          <w:szCs w:val="24"/>
          <w:lang w:val="en-CA"/>
        </w:rPr>
      </w:pPr>
      <w:r w:rsidRPr="004452C8">
        <w:rPr>
          <w:sz w:val="36"/>
          <w:szCs w:val="24"/>
          <w:lang w:val="en-CA"/>
        </w:rPr>
        <w:br/>
      </w:r>
    </w:p>
    <w:p w:rsidR="00150A2E" w:rsidRPr="00B10A11" w:rsidRDefault="00150A2E" w:rsidP="00150A2E">
      <w:pPr>
        <w:jc w:val="center"/>
        <w:rPr>
          <w:sz w:val="36"/>
          <w:szCs w:val="24"/>
          <w:lang w:val="en-CA"/>
        </w:rPr>
      </w:pPr>
    </w:p>
    <w:p w:rsidR="00150A2E" w:rsidRPr="00B10A11" w:rsidRDefault="00AB4C3C" w:rsidP="00150A2E">
      <w:pPr>
        <w:jc w:val="center"/>
        <w:rPr>
          <w:b/>
          <w:sz w:val="52"/>
          <w:szCs w:val="52"/>
          <w:lang w:val="en-CA"/>
        </w:rPr>
      </w:pPr>
      <w:r w:rsidRPr="00B10A11">
        <w:rPr>
          <w:b/>
          <w:sz w:val="52"/>
          <w:szCs w:val="52"/>
          <w:lang w:val="en-CA"/>
        </w:rPr>
        <w:t xml:space="preserve">Handbook for </w:t>
      </w:r>
      <w:r w:rsidR="00205947" w:rsidRPr="00B10A11">
        <w:rPr>
          <w:b/>
          <w:sz w:val="52"/>
          <w:szCs w:val="52"/>
          <w:lang w:val="en-CA"/>
        </w:rPr>
        <w:t>Leaders of</w:t>
      </w:r>
    </w:p>
    <w:p w:rsidR="00B10A11" w:rsidRDefault="008F4C27" w:rsidP="00150A2E">
      <w:pPr>
        <w:jc w:val="center"/>
        <w:rPr>
          <w:b/>
          <w:sz w:val="52"/>
          <w:szCs w:val="52"/>
          <w:lang w:val="en-CA"/>
        </w:rPr>
      </w:pPr>
      <w:r w:rsidRPr="00B10A11">
        <w:rPr>
          <w:b/>
          <w:sz w:val="52"/>
          <w:szCs w:val="52"/>
          <w:lang w:val="en-CA"/>
        </w:rPr>
        <w:t xml:space="preserve">French </w:t>
      </w:r>
      <w:r w:rsidR="00205947" w:rsidRPr="00B10A11">
        <w:rPr>
          <w:b/>
          <w:sz w:val="52"/>
          <w:szCs w:val="52"/>
          <w:lang w:val="en-CA"/>
        </w:rPr>
        <w:t xml:space="preserve">as a </w:t>
      </w:r>
      <w:r w:rsidRPr="00B10A11">
        <w:rPr>
          <w:b/>
          <w:sz w:val="52"/>
          <w:szCs w:val="52"/>
          <w:lang w:val="en-CA"/>
        </w:rPr>
        <w:t xml:space="preserve">Second </w:t>
      </w:r>
    </w:p>
    <w:p w:rsidR="008F4C27" w:rsidRPr="00B10A11" w:rsidRDefault="008F4C27" w:rsidP="00150A2E">
      <w:pPr>
        <w:jc w:val="center"/>
        <w:rPr>
          <w:b/>
          <w:sz w:val="52"/>
          <w:szCs w:val="52"/>
          <w:lang w:val="en-CA"/>
        </w:rPr>
      </w:pPr>
      <w:r w:rsidRPr="00B10A11">
        <w:rPr>
          <w:b/>
          <w:sz w:val="52"/>
          <w:szCs w:val="52"/>
          <w:lang w:val="en-CA"/>
        </w:rPr>
        <w:t>Language</w:t>
      </w:r>
      <w:r w:rsidR="00442302">
        <w:rPr>
          <w:b/>
          <w:sz w:val="52"/>
          <w:szCs w:val="52"/>
          <w:lang w:val="en-CA"/>
        </w:rPr>
        <w:t xml:space="preserve"> (FSL) </w:t>
      </w:r>
      <w:r w:rsidRPr="00B10A11">
        <w:rPr>
          <w:b/>
          <w:sz w:val="52"/>
          <w:szCs w:val="52"/>
          <w:lang w:val="en-CA"/>
        </w:rPr>
        <w:t>Programs</w:t>
      </w:r>
    </w:p>
    <w:p w:rsidR="008F4C27" w:rsidRPr="00B10A11" w:rsidRDefault="008F4C27" w:rsidP="00150A2E">
      <w:pPr>
        <w:jc w:val="center"/>
        <w:rPr>
          <w:b/>
          <w:sz w:val="36"/>
          <w:szCs w:val="24"/>
          <w:lang w:val="en-CA"/>
        </w:rPr>
      </w:pPr>
    </w:p>
    <w:p w:rsidR="002154C1" w:rsidRPr="00B10A11" w:rsidRDefault="00AD2E81" w:rsidP="00150A2E">
      <w:pPr>
        <w:jc w:val="center"/>
        <w:rPr>
          <w:b/>
          <w:sz w:val="52"/>
          <w:szCs w:val="52"/>
          <w:lang w:val="en-CA"/>
        </w:rPr>
      </w:pPr>
      <w:r>
        <w:rPr>
          <w:b/>
          <w:sz w:val="52"/>
          <w:szCs w:val="52"/>
          <w:lang w:val="en-CA"/>
        </w:rPr>
        <w:t xml:space="preserve">April </w:t>
      </w:r>
      <w:r w:rsidR="009F3418" w:rsidRPr="00B10A11">
        <w:rPr>
          <w:b/>
          <w:sz w:val="52"/>
          <w:szCs w:val="52"/>
          <w:lang w:val="en-CA"/>
        </w:rPr>
        <w:t>201</w:t>
      </w:r>
      <w:r w:rsidR="003319ED" w:rsidRPr="00B10A11">
        <w:rPr>
          <w:b/>
          <w:sz w:val="52"/>
          <w:szCs w:val="52"/>
          <w:lang w:val="en-CA"/>
        </w:rPr>
        <w:t>8</w:t>
      </w:r>
    </w:p>
    <w:p w:rsidR="00BD7276" w:rsidRPr="007765D8" w:rsidRDefault="00BD7276" w:rsidP="00150A2E">
      <w:pPr>
        <w:jc w:val="center"/>
        <w:rPr>
          <w:b/>
          <w:sz w:val="52"/>
          <w:szCs w:val="52"/>
          <w:lang w:val="en-CA"/>
        </w:rPr>
      </w:pPr>
    </w:p>
    <w:p w:rsidR="009161A0" w:rsidRPr="007765D8" w:rsidRDefault="009161A0" w:rsidP="00BD7276">
      <w:pPr>
        <w:rPr>
          <w:b/>
          <w:sz w:val="28"/>
          <w:szCs w:val="28"/>
          <w:lang w:val="en-CA"/>
        </w:rPr>
      </w:pPr>
    </w:p>
    <w:p w:rsidR="009161A0" w:rsidRPr="007765D8" w:rsidRDefault="009161A0">
      <w:pPr>
        <w:rPr>
          <w:b/>
          <w:sz w:val="28"/>
          <w:szCs w:val="28"/>
          <w:lang w:val="en-CA"/>
        </w:rPr>
      </w:pPr>
    </w:p>
    <w:p w:rsidR="009161A0" w:rsidRPr="004452C8" w:rsidRDefault="009161A0" w:rsidP="00BD7276">
      <w:pPr>
        <w:rPr>
          <w:b/>
          <w:color w:val="FF0000"/>
          <w:sz w:val="28"/>
          <w:szCs w:val="28"/>
          <w:lang w:val="en-CA"/>
        </w:rPr>
        <w:sectPr w:rsidR="009161A0" w:rsidRPr="004452C8" w:rsidSect="00865D02">
          <w:headerReference w:type="even" r:id="rId10"/>
          <w:headerReference w:type="default" r:id="rId11"/>
          <w:footerReference w:type="even" r:id="rId12"/>
          <w:footerReference w:type="default" r:id="rId13"/>
          <w:headerReference w:type="first" r:id="rId14"/>
          <w:footerReference w:type="first" r:id="rId15"/>
          <w:type w:val="oddPage"/>
          <w:pgSz w:w="12240" w:h="15840" w:code="1"/>
          <w:pgMar w:top="1008" w:right="1152" w:bottom="1008" w:left="1152" w:header="720" w:footer="720" w:gutter="0"/>
          <w:pgNumType w:fmt="lowerRoman" w:start="1"/>
          <w:cols w:space="720"/>
          <w:titlePg/>
          <w:docGrid w:linePitch="360"/>
        </w:sectPr>
      </w:pPr>
    </w:p>
    <w:p w:rsidR="00531160" w:rsidRPr="004452C8" w:rsidRDefault="00531160" w:rsidP="00531160">
      <w:pPr>
        <w:rPr>
          <w:rFonts w:eastAsia="Times New Roman"/>
          <w:b/>
          <w:color w:val="626A1A" w:themeColor="accent3" w:themeShade="80"/>
          <w:sz w:val="28"/>
          <w:szCs w:val="28"/>
          <w:lang w:val="en-CA"/>
        </w:rPr>
      </w:pPr>
      <w:bookmarkStart w:id="1" w:name="_Toc425855207"/>
      <w:r w:rsidRPr="004452C8">
        <w:rPr>
          <w:rFonts w:eastAsia="Times New Roman"/>
          <w:b/>
          <w:color w:val="626A1A" w:themeColor="accent3" w:themeShade="80"/>
          <w:sz w:val="28"/>
          <w:szCs w:val="28"/>
          <w:lang w:val="en-CA"/>
        </w:rPr>
        <w:lastRenderedPageBreak/>
        <w:t>Table of Contents</w:t>
      </w:r>
    </w:p>
    <w:p w:rsidR="00A72F7C" w:rsidRPr="004452C8" w:rsidRDefault="00A72F7C" w:rsidP="007765D8">
      <w:pPr>
        <w:tabs>
          <w:tab w:val="left" w:pos="9900"/>
        </w:tabs>
        <w:rPr>
          <w:lang w:val="en-CA"/>
        </w:rPr>
      </w:pPr>
    </w:p>
    <w:p w:rsidR="00B10A11" w:rsidRDefault="004856F3">
      <w:pPr>
        <w:pStyle w:val="TOC1"/>
        <w:rPr>
          <w:rFonts w:asciiTheme="minorHAnsi" w:hAnsiTheme="minorHAnsi"/>
          <w:noProof/>
          <w:lang w:val="en-CA" w:eastAsia="en-CA"/>
        </w:rPr>
      </w:pPr>
      <w:r w:rsidRPr="004452C8">
        <w:rPr>
          <w:rFonts w:eastAsia="Times New Roman"/>
          <w:lang w:val="en-CA"/>
        </w:rPr>
        <w:fldChar w:fldCharType="begin"/>
      </w:r>
      <w:r w:rsidRPr="004452C8">
        <w:rPr>
          <w:rFonts w:eastAsia="Times New Roman"/>
          <w:lang w:val="en-CA"/>
        </w:rPr>
        <w:instrText xml:space="preserve"> TOC \o "1-2" \h \z \u </w:instrText>
      </w:r>
      <w:r w:rsidRPr="004452C8">
        <w:rPr>
          <w:rFonts w:eastAsia="Times New Roman"/>
          <w:lang w:val="en-CA"/>
        </w:rPr>
        <w:fldChar w:fldCharType="separate"/>
      </w:r>
      <w:hyperlink w:anchor="_Toc503796489" w:history="1">
        <w:r w:rsidR="00B10A11" w:rsidRPr="00E97E59">
          <w:rPr>
            <w:rStyle w:val="Hyperlink"/>
            <w:rFonts w:eastAsia="Times New Roman"/>
            <w:noProof/>
            <w:lang w:val="en-CA"/>
          </w:rPr>
          <w:t>Purpose</w:t>
        </w:r>
        <w:r w:rsidR="00B10A11">
          <w:rPr>
            <w:noProof/>
            <w:webHidden/>
          </w:rPr>
          <w:tab/>
        </w:r>
        <w:r w:rsidR="00B10A11">
          <w:rPr>
            <w:noProof/>
            <w:webHidden/>
          </w:rPr>
          <w:fldChar w:fldCharType="begin"/>
        </w:r>
        <w:r w:rsidR="00B10A11">
          <w:rPr>
            <w:noProof/>
            <w:webHidden/>
          </w:rPr>
          <w:instrText xml:space="preserve"> PAGEREF _Toc503796489 \h </w:instrText>
        </w:r>
        <w:r w:rsidR="00B10A11">
          <w:rPr>
            <w:noProof/>
            <w:webHidden/>
          </w:rPr>
        </w:r>
        <w:r w:rsidR="00B10A11">
          <w:rPr>
            <w:noProof/>
            <w:webHidden/>
          </w:rPr>
          <w:fldChar w:fldCharType="separate"/>
        </w:r>
        <w:r w:rsidR="00CB2A69">
          <w:rPr>
            <w:noProof/>
            <w:webHidden/>
          </w:rPr>
          <w:t>1</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490" w:history="1">
        <w:r w:rsidR="00B10A11" w:rsidRPr="00E97E59">
          <w:rPr>
            <w:rStyle w:val="Hyperlink"/>
            <w:noProof/>
            <w:lang w:val="en-CA"/>
          </w:rPr>
          <w:t>French Immersion in Saskatchewan</w:t>
        </w:r>
        <w:r w:rsidR="00B10A11">
          <w:rPr>
            <w:noProof/>
            <w:webHidden/>
          </w:rPr>
          <w:tab/>
        </w:r>
        <w:r w:rsidR="00B10A11">
          <w:rPr>
            <w:noProof/>
            <w:webHidden/>
          </w:rPr>
          <w:fldChar w:fldCharType="begin"/>
        </w:r>
        <w:r w:rsidR="00B10A11">
          <w:rPr>
            <w:noProof/>
            <w:webHidden/>
          </w:rPr>
          <w:instrText xml:space="preserve"> PAGEREF _Toc503796490 \h </w:instrText>
        </w:r>
        <w:r w:rsidR="00B10A11">
          <w:rPr>
            <w:noProof/>
            <w:webHidden/>
          </w:rPr>
        </w:r>
        <w:r w:rsidR="00B10A11">
          <w:rPr>
            <w:noProof/>
            <w:webHidden/>
          </w:rPr>
          <w:fldChar w:fldCharType="separate"/>
        </w:r>
        <w:r w:rsidR="00CB2A69">
          <w:rPr>
            <w:noProof/>
            <w:webHidden/>
          </w:rPr>
          <w:t>3</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491" w:history="1">
        <w:r w:rsidR="00B10A11" w:rsidRPr="00E97E59">
          <w:rPr>
            <w:rStyle w:val="Hyperlink"/>
            <w:noProof/>
            <w:lang w:val="en-CA"/>
          </w:rPr>
          <w:t>Goals of French Immersion</w:t>
        </w:r>
        <w:r w:rsidR="00B10A11">
          <w:rPr>
            <w:noProof/>
            <w:webHidden/>
          </w:rPr>
          <w:tab/>
        </w:r>
        <w:r w:rsidR="00B10A11">
          <w:rPr>
            <w:noProof/>
            <w:webHidden/>
          </w:rPr>
          <w:fldChar w:fldCharType="begin"/>
        </w:r>
        <w:r w:rsidR="00B10A11">
          <w:rPr>
            <w:noProof/>
            <w:webHidden/>
          </w:rPr>
          <w:instrText xml:space="preserve"> PAGEREF _Toc503796491 \h </w:instrText>
        </w:r>
        <w:r w:rsidR="00B10A11">
          <w:rPr>
            <w:noProof/>
            <w:webHidden/>
          </w:rPr>
        </w:r>
        <w:r w:rsidR="00B10A11">
          <w:rPr>
            <w:noProof/>
            <w:webHidden/>
          </w:rPr>
          <w:fldChar w:fldCharType="separate"/>
        </w:r>
        <w:r w:rsidR="00CB2A69">
          <w:rPr>
            <w:noProof/>
            <w:webHidden/>
          </w:rPr>
          <w:t>3</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492" w:history="1">
        <w:r w:rsidR="00B10A11" w:rsidRPr="00E97E59">
          <w:rPr>
            <w:rStyle w:val="Hyperlink"/>
            <w:noProof/>
            <w:lang w:val="en-CA"/>
          </w:rPr>
          <w:t>Program Specifics</w:t>
        </w:r>
        <w:r w:rsidR="00B10A11">
          <w:rPr>
            <w:noProof/>
            <w:webHidden/>
          </w:rPr>
          <w:tab/>
        </w:r>
        <w:r w:rsidR="00B10A11">
          <w:rPr>
            <w:noProof/>
            <w:webHidden/>
          </w:rPr>
          <w:fldChar w:fldCharType="begin"/>
        </w:r>
        <w:r w:rsidR="00B10A11">
          <w:rPr>
            <w:noProof/>
            <w:webHidden/>
          </w:rPr>
          <w:instrText xml:space="preserve"> PAGEREF _Toc503796492 \h </w:instrText>
        </w:r>
        <w:r w:rsidR="00B10A11">
          <w:rPr>
            <w:noProof/>
            <w:webHidden/>
          </w:rPr>
        </w:r>
        <w:r w:rsidR="00B10A11">
          <w:rPr>
            <w:noProof/>
            <w:webHidden/>
          </w:rPr>
          <w:fldChar w:fldCharType="separate"/>
        </w:r>
        <w:r w:rsidR="00CB2A69">
          <w:rPr>
            <w:noProof/>
            <w:webHidden/>
          </w:rPr>
          <w:t>3</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493" w:history="1">
        <w:r w:rsidR="00B10A11" w:rsidRPr="00E97E59">
          <w:rPr>
            <w:rStyle w:val="Hyperlink"/>
            <w:noProof/>
            <w:lang w:val="en-CA"/>
          </w:rPr>
          <w:t>Designation Process</w:t>
        </w:r>
        <w:r w:rsidR="00B10A11">
          <w:rPr>
            <w:noProof/>
            <w:webHidden/>
          </w:rPr>
          <w:tab/>
        </w:r>
        <w:r w:rsidR="00B10A11">
          <w:rPr>
            <w:noProof/>
            <w:webHidden/>
          </w:rPr>
          <w:fldChar w:fldCharType="begin"/>
        </w:r>
        <w:r w:rsidR="00B10A11">
          <w:rPr>
            <w:noProof/>
            <w:webHidden/>
          </w:rPr>
          <w:instrText xml:space="preserve"> PAGEREF _Toc503796493 \h </w:instrText>
        </w:r>
        <w:r w:rsidR="00B10A11">
          <w:rPr>
            <w:noProof/>
            <w:webHidden/>
          </w:rPr>
        </w:r>
        <w:r w:rsidR="00B10A11">
          <w:rPr>
            <w:noProof/>
            <w:webHidden/>
          </w:rPr>
          <w:fldChar w:fldCharType="separate"/>
        </w:r>
        <w:r w:rsidR="00CB2A69">
          <w:rPr>
            <w:noProof/>
            <w:webHidden/>
          </w:rPr>
          <w:t>3</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494" w:history="1">
        <w:r w:rsidR="00B10A11" w:rsidRPr="00E97E59">
          <w:rPr>
            <w:rStyle w:val="Hyperlink"/>
            <w:rFonts w:eastAsia="Times New Roman"/>
            <w:noProof/>
            <w:lang w:val="en-CA"/>
          </w:rPr>
          <w:t>Instructional Requirements</w:t>
        </w:r>
        <w:r w:rsidR="00B10A11">
          <w:rPr>
            <w:noProof/>
            <w:webHidden/>
          </w:rPr>
          <w:tab/>
        </w:r>
        <w:r w:rsidR="00B10A11">
          <w:rPr>
            <w:noProof/>
            <w:webHidden/>
          </w:rPr>
          <w:fldChar w:fldCharType="begin"/>
        </w:r>
        <w:r w:rsidR="00B10A11">
          <w:rPr>
            <w:noProof/>
            <w:webHidden/>
          </w:rPr>
          <w:instrText xml:space="preserve"> PAGEREF _Toc503796494 \h </w:instrText>
        </w:r>
        <w:r w:rsidR="00B10A11">
          <w:rPr>
            <w:noProof/>
            <w:webHidden/>
          </w:rPr>
        </w:r>
        <w:r w:rsidR="00B10A11">
          <w:rPr>
            <w:noProof/>
            <w:webHidden/>
          </w:rPr>
          <w:fldChar w:fldCharType="separate"/>
        </w:r>
        <w:r w:rsidR="00CB2A69">
          <w:rPr>
            <w:noProof/>
            <w:webHidden/>
          </w:rPr>
          <w:t>5</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495" w:history="1">
        <w:r w:rsidR="00B10A11" w:rsidRPr="00E97E59">
          <w:rPr>
            <w:rStyle w:val="Hyperlink"/>
            <w:noProof/>
            <w:lang w:val="en-CA"/>
          </w:rPr>
          <w:t>Graduation Requirements</w:t>
        </w:r>
        <w:r w:rsidR="00B10A11">
          <w:rPr>
            <w:noProof/>
            <w:webHidden/>
          </w:rPr>
          <w:tab/>
        </w:r>
        <w:r w:rsidR="00B10A11">
          <w:rPr>
            <w:noProof/>
            <w:webHidden/>
          </w:rPr>
          <w:fldChar w:fldCharType="begin"/>
        </w:r>
        <w:r w:rsidR="00B10A11">
          <w:rPr>
            <w:noProof/>
            <w:webHidden/>
          </w:rPr>
          <w:instrText xml:space="preserve"> PAGEREF _Toc503796495 \h </w:instrText>
        </w:r>
        <w:r w:rsidR="00B10A11">
          <w:rPr>
            <w:noProof/>
            <w:webHidden/>
          </w:rPr>
        </w:r>
        <w:r w:rsidR="00B10A11">
          <w:rPr>
            <w:noProof/>
            <w:webHidden/>
          </w:rPr>
          <w:fldChar w:fldCharType="separate"/>
        </w:r>
        <w:r w:rsidR="00CB2A69">
          <w:rPr>
            <w:noProof/>
            <w:webHidden/>
          </w:rPr>
          <w:t>6</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496" w:history="1">
        <w:r w:rsidR="00B10A11" w:rsidRPr="00E97E59">
          <w:rPr>
            <w:rStyle w:val="Hyperlink"/>
            <w:noProof/>
            <w:lang w:val="en-CA"/>
          </w:rPr>
          <w:t>Core French in Saskatchewan</w:t>
        </w:r>
        <w:r w:rsidR="00B10A11">
          <w:rPr>
            <w:noProof/>
            <w:webHidden/>
          </w:rPr>
          <w:tab/>
        </w:r>
        <w:r w:rsidR="00B10A11">
          <w:rPr>
            <w:noProof/>
            <w:webHidden/>
          </w:rPr>
          <w:fldChar w:fldCharType="begin"/>
        </w:r>
        <w:r w:rsidR="00B10A11">
          <w:rPr>
            <w:noProof/>
            <w:webHidden/>
          </w:rPr>
          <w:instrText xml:space="preserve"> PAGEREF _Toc503796496 \h </w:instrText>
        </w:r>
        <w:r w:rsidR="00B10A11">
          <w:rPr>
            <w:noProof/>
            <w:webHidden/>
          </w:rPr>
        </w:r>
        <w:r w:rsidR="00B10A11">
          <w:rPr>
            <w:noProof/>
            <w:webHidden/>
          </w:rPr>
          <w:fldChar w:fldCharType="separate"/>
        </w:r>
        <w:r w:rsidR="00CB2A69">
          <w:rPr>
            <w:noProof/>
            <w:webHidden/>
          </w:rPr>
          <w:t>7</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497" w:history="1">
        <w:r w:rsidR="00B10A11" w:rsidRPr="00E97E59">
          <w:rPr>
            <w:rStyle w:val="Hyperlink"/>
            <w:noProof/>
            <w:lang w:val="en-CA"/>
          </w:rPr>
          <w:t>Goals of Core French</w:t>
        </w:r>
        <w:r w:rsidR="00B10A11">
          <w:rPr>
            <w:noProof/>
            <w:webHidden/>
          </w:rPr>
          <w:tab/>
        </w:r>
        <w:r w:rsidR="00B10A11">
          <w:rPr>
            <w:noProof/>
            <w:webHidden/>
          </w:rPr>
          <w:fldChar w:fldCharType="begin"/>
        </w:r>
        <w:r w:rsidR="00B10A11">
          <w:rPr>
            <w:noProof/>
            <w:webHidden/>
          </w:rPr>
          <w:instrText xml:space="preserve"> PAGEREF _Toc503796497 \h </w:instrText>
        </w:r>
        <w:r w:rsidR="00B10A11">
          <w:rPr>
            <w:noProof/>
            <w:webHidden/>
          </w:rPr>
        </w:r>
        <w:r w:rsidR="00B10A11">
          <w:rPr>
            <w:noProof/>
            <w:webHidden/>
          </w:rPr>
          <w:fldChar w:fldCharType="separate"/>
        </w:r>
        <w:r w:rsidR="00CB2A69">
          <w:rPr>
            <w:noProof/>
            <w:webHidden/>
          </w:rPr>
          <w:t>7</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498" w:history="1">
        <w:r w:rsidR="00B10A11" w:rsidRPr="00E97E59">
          <w:rPr>
            <w:rStyle w:val="Hyperlink"/>
            <w:noProof/>
            <w:lang w:val="en-CA"/>
          </w:rPr>
          <w:t>Program Specifics</w:t>
        </w:r>
        <w:r w:rsidR="00B10A11">
          <w:rPr>
            <w:noProof/>
            <w:webHidden/>
          </w:rPr>
          <w:tab/>
        </w:r>
        <w:r w:rsidR="00B10A11">
          <w:rPr>
            <w:noProof/>
            <w:webHidden/>
          </w:rPr>
          <w:fldChar w:fldCharType="begin"/>
        </w:r>
        <w:r w:rsidR="00B10A11">
          <w:rPr>
            <w:noProof/>
            <w:webHidden/>
          </w:rPr>
          <w:instrText xml:space="preserve"> PAGEREF _Toc503796498 \h </w:instrText>
        </w:r>
        <w:r w:rsidR="00B10A11">
          <w:rPr>
            <w:noProof/>
            <w:webHidden/>
          </w:rPr>
        </w:r>
        <w:r w:rsidR="00B10A11">
          <w:rPr>
            <w:noProof/>
            <w:webHidden/>
          </w:rPr>
          <w:fldChar w:fldCharType="separate"/>
        </w:r>
        <w:r w:rsidR="00CB2A69">
          <w:rPr>
            <w:noProof/>
            <w:webHidden/>
          </w:rPr>
          <w:t>8</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499" w:history="1">
        <w:r w:rsidR="00B10A11" w:rsidRPr="00E97E59">
          <w:rPr>
            <w:rStyle w:val="Hyperlink"/>
            <w:noProof/>
            <w:lang w:val="en-CA"/>
          </w:rPr>
          <w:t>Instructional Requirements</w:t>
        </w:r>
        <w:r w:rsidR="00B10A11">
          <w:rPr>
            <w:noProof/>
            <w:webHidden/>
          </w:rPr>
          <w:tab/>
        </w:r>
        <w:r w:rsidR="00B10A11">
          <w:rPr>
            <w:noProof/>
            <w:webHidden/>
          </w:rPr>
          <w:fldChar w:fldCharType="begin"/>
        </w:r>
        <w:r w:rsidR="00B10A11">
          <w:rPr>
            <w:noProof/>
            <w:webHidden/>
          </w:rPr>
          <w:instrText xml:space="preserve"> PAGEREF _Toc503796499 \h </w:instrText>
        </w:r>
        <w:r w:rsidR="00B10A11">
          <w:rPr>
            <w:noProof/>
            <w:webHidden/>
          </w:rPr>
        </w:r>
        <w:r w:rsidR="00B10A11">
          <w:rPr>
            <w:noProof/>
            <w:webHidden/>
          </w:rPr>
          <w:fldChar w:fldCharType="separate"/>
        </w:r>
        <w:r w:rsidR="00CB2A69">
          <w:rPr>
            <w:noProof/>
            <w:webHidden/>
          </w:rPr>
          <w:t>8</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500" w:history="1">
        <w:r w:rsidR="00B10A11" w:rsidRPr="00E97E59">
          <w:rPr>
            <w:rStyle w:val="Hyperlink"/>
            <w:noProof/>
            <w:lang w:val="en-CA"/>
          </w:rPr>
          <w:t>Intensive French in Saskatchewan</w:t>
        </w:r>
        <w:r w:rsidR="00B10A11">
          <w:rPr>
            <w:noProof/>
            <w:webHidden/>
          </w:rPr>
          <w:tab/>
        </w:r>
        <w:r w:rsidR="00B10A11">
          <w:rPr>
            <w:noProof/>
            <w:webHidden/>
          </w:rPr>
          <w:fldChar w:fldCharType="begin"/>
        </w:r>
        <w:r w:rsidR="00B10A11">
          <w:rPr>
            <w:noProof/>
            <w:webHidden/>
          </w:rPr>
          <w:instrText xml:space="preserve"> PAGEREF _Toc503796500 \h </w:instrText>
        </w:r>
        <w:r w:rsidR="00B10A11">
          <w:rPr>
            <w:noProof/>
            <w:webHidden/>
          </w:rPr>
        </w:r>
        <w:r w:rsidR="00B10A11">
          <w:rPr>
            <w:noProof/>
            <w:webHidden/>
          </w:rPr>
          <w:fldChar w:fldCharType="separate"/>
        </w:r>
        <w:r w:rsidR="00CB2A69">
          <w:rPr>
            <w:noProof/>
            <w:webHidden/>
          </w:rPr>
          <w:t>9</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01" w:history="1">
        <w:r w:rsidR="00B10A11" w:rsidRPr="00E97E59">
          <w:rPr>
            <w:rStyle w:val="Hyperlink"/>
            <w:noProof/>
            <w:lang w:val="en-CA"/>
          </w:rPr>
          <w:t>Goals of Intensive French</w:t>
        </w:r>
        <w:r w:rsidR="00B10A11">
          <w:rPr>
            <w:noProof/>
            <w:webHidden/>
          </w:rPr>
          <w:tab/>
        </w:r>
        <w:r w:rsidR="00B10A11">
          <w:rPr>
            <w:noProof/>
            <w:webHidden/>
          </w:rPr>
          <w:fldChar w:fldCharType="begin"/>
        </w:r>
        <w:r w:rsidR="00B10A11">
          <w:rPr>
            <w:noProof/>
            <w:webHidden/>
          </w:rPr>
          <w:instrText xml:space="preserve"> PAGEREF _Toc503796501 \h </w:instrText>
        </w:r>
        <w:r w:rsidR="00B10A11">
          <w:rPr>
            <w:noProof/>
            <w:webHidden/>
          </w:rPr>
        </w:r>
        <w:r w:rsidR="00B10A11">
          <w:rPr>
            <w:noProof/>
            <w:webHidden/>
          </w:rPr>
          <w:fldChar w:fldCharType="separate"/>
        </w:r>
        <w:r w:rsidR="00CB2A69">
          <w:rPr>
            <w:noProof/>
            <w:webHidden/>
          </w:rPr>
          <w:t>9</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02" w:history="1">
        <w:r w:rsidR="00B10A11" w:rsidRPr="00E97E59">
          <w:rPr>
            <w:rStyle w:val="Hyperlink"/>
            <w:noProof/>
            <w:lang w:val="en-CA"/>
          </w:rPr>
          <w:t>Program Specifics</w:t>
        </w:r>
        <w:r w:rsidR="00B10A11">
          <w:rPr>
            <w:noProof/>
            <w:webHidden/>
          </w:rPr>
          <w:tab/>
        </w:r>
        <w:r w:rsidR="00B10A11">
          <w:rPr>
            <w:noProof/>
            <w:webHidden/>
          </w:rPr>
          <w:fldChar w:fldCharType="begin"/>
        </w:r>
        <w:r w:rsidR="00B10A11">
          <w:rPr>
            <w:noProof/>
            <w:webHidden/>
          </w:rPr>
          <w:instrText xml:space="preserve"> PAGEREF _Toc503796502 \h </w:instrText>
        </w:r>
        <w:r w:rsidR="00B10A11">
          <w:rPr>
            <w:noProof/>
            <w:webHidden/>
          </w:rPr>
        </w:r>
        <w:r w:rsidR="00B10A11">
          <w:rPr>
            <w:noProof/>
            <w:webHidden/>
          </w:rPr>
          <w:fldChar w:fldCharType="separate"/>
        </w:r>
        <w:r w:rsidR="00CB2A69">
          <w:rPr>
            <w:noProof/>
            <w:webHidden/>
          </w:rPr>
          <w:t>9</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503" w:history="1">
        <w:r w:rsidR="00B10A11" w:rsidRPr="00E97E59">
          <w:rPr>
            <w:rStyle w:val="Hyperlink"/>
            <w:noProof/>
            <w:lang w:val="en-CA"/>
          </w:rPr>
          <w:t>Instructional Requirements</w:t>
        </w:r>
        <w:r w:rsidR="00B10A11">
          <w:rPr>
            <w:noProof/>
            <w:webHidden/>
          </w:rPr>
          <w:tab/>
        </w:r>
        <w:r w:rsidR="00B10A11">
          <w:rPr>
            <w:noProof/>
            <w:webHidden/>
          </w:rPr>
          <w:fldChar w:fldCharType="begin"/>
        </w:r>
        <w:r w:rsidR="00B10A11">
          <w:rPr>
            <w:noProof/>
            <w:webHidden/>
          </w:rPr>
          <w:instrText xml:space="preserve"> PAGEREF _Toc503796503 \h </w:instrText>
        </w:r>
        <w:r w:rsidR="00B10A11">
          <w:rPr>
            <w:noProof/>
            <w:webHidden/>
          </w:rPr>
        </w:r>
        <w:r w:rsidR="00B10A11">
          <w:rPr>
            <w:noProof/>
            <w:webHidden/>
          </w:rPr>
          <w:fldChar w:fldCharType="separate"/>
        </w:r>
        <w:r w:rsidR="00CB2A69">
          <w:rPr>
            <w:noProof/>
            <w:webHidden/>
          </w:rPr>
          <w:t>10</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504" w:history="1">
        <w:r w:rsidR="00B10A11" w:rsidRPr="00E97E59">
          <w:rPr>
            <w:rStyle w:val="Hyperlink"/>
            <w:noProof/>
            <w:lang w:val="en-CA"/>
          </w:rPr>
          <w:t>Post-Intensive French in Saskatchewan</w:t>
        </w:r>
        <w:r w:rsidR="00B10A11">
          <w:rPr>
            <w:noProof/>
            <w:webHidden/>
          </w:rPr>
          <w:tab/>
        </w:r>
        <w:r w:rsidR="00B10A11">
          <w:rPr>
            <w:noProof/>
            <w:webHidden/>
          </w:rPr>
          <w:fldChar w:fldCharType="begin"/>
        </w:r>
        <w:r w:rsidR="00B10A11">
          <w:rPr>
            <w:noProof/>
            <w:webHidden/>
          </w:rPr>
          <w:instrText xml:space="preserve"> PAGEREF _Toc503796504 \h </w:instrText>
        </w:r>
        <w:r w:rsidR="00B10A11">
          <w:rPr>
            <w:noProof/>
            <w:webHidden/>
          </w:rPr>
        </w:r>
        <w:r w:rsidR="00B10A11">
          <w:rPr>
            <w:noProof/>
            <w:webHidden/>
          </w:rPr>
          <w:fldChar w:fldCharType="separate"/>
        </w:r>
        <w:r w:rsidR="00CB2A69">
          <w:rPr>
            <w:noProof/>
            <w:webHidden/>
          </w:rPr>
          <w:t>11</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05" w:history="1">
        <w:r w:rsidR="00B10A11" w:rsidRPr="00E97E59">
          <w:rPr>
            <w:rStyle w:val="Hyperlink"/>
            <w:noProof/>
            <w:lang w:val="en-CA"/>
          </w:rPr>
          <w:t>Goals of Post-Intensive French</w:t>
        </w:r>
        <w:r w:rsidR="00B10A11">
          <w:rPr>
            <w:noProof/>
            <w:webHidden/>
          </w:rPr>
          <w:tab/>
        </w:r>
        <w:r w:rsidR="00B10A11">
          <w:rPr>
            <w:noProof/>
            <w:webHidden/>
          </w:rPr>
          <w:fldChar w:fldCharType="begin"/>
        </w:r>
        <w:r w:rsidR="00B10A11">
          <w:rPr>
            <w:noProof/>
            <w:webHidden/>
          </w:rPr>
          <w:instrText xml:space="preserve"> PAGEREF _Toc503796505 \h </w:instrText>
        </w:r>
        <w:r w:rsidR="00B10A11">
          <w:rPr>
            <w:noProof/>
            <w:webHidden/>
          </w:rPr>
        </w:r>
        <w:r w:rsidR="00B10A11">
          <w:rPr>
            <w:noProof/>
            <w:webHidden/>
          </w:rPr>
          <w:fldChar w:fldCharType="separate"/>
        </w:r>
        <w:r w:rsidR="00CB2A69">
          <w:rPr>
            <w:noProof/>
            <w:webHidden/>
          </w:rPr>
          <w:t>11</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06" w:history="1">
        <w:r w:rsidR="00B10A11" w:rsidRPr="00E97E59">
          <w:rPr>
            <w:rStyle w:val="Hyperlink"/>
            <w:noProof/>
            <w:lang w:val="en-CA"/>
          </w:rPr>
          <w:t>Program Specifics</w:t>
        </w:r>
        <w:r w:rsidR="00B10A11">
          <w:rPr>
            <w:noProof/>
            <w:webHidden/>
          </w:rPr>
          <w:tab/>
        </w:r>
        <w:r w:rsidR="00B10A11">
          <w:rPr>
            <w:noProof/>
            <w:webHidden/>
          </w:rPr>
          <w:fldChar w:fldCharType="begin"/>
        </w:r>
        <w:r w:rsidR="00B10A11">
          <w:rPr>
            <w:noProof/>
            <w:webHidden/>
          </w:rPr>
          <w:instrText xml:space="preserve"> PAGEREF _Toc503796506 \h </w:instrText>
        </w:r>
        <w:r w:rsidR="00B10A11">
          <w:rPr>
            <w:noProof/>
            <w:webHidden/>
          </w:rPr>
        </w:r>
        <w:r w:rsidR="00B10A11">
          <w:rPr>
            <w:noProof/>
            <w:webHidden/>
          </w:rPr>
          <w:fldChar w:fldCharType="separate"/>
        </w:r>
        <w:r w:rsidR="00CB2A69">
          <w:rPr>
            <w:noProof/>
            <w:webHidden/>
          </w:rPr>
          <w:t>11</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07" w:history="1">
        <w:r w:rsidR="00B10A11" w:rsidRPr="00E97E59">
          <w:rPr>
            <w:rStyle w:val="Hyperlink"/>
            <w:noProof/>
            <w:lang w:val="en-CA"/>
          </w:rPr>
          <w:t>Instructional Requirements</w:t>
        </w:r>
        <w:r w:rsidR="00B10A11">
          <w:rPr>
            <w:noProof/>
            <w:webHidden/>
          </w:rPr>
          <w:tab/>
        </w:r>
        <w:r w:rsidR="00B10A11">
          <w:rPr>
            <w:noProof/>
            <w:webHidden/>
          </w:rPr>
          <w:fldChar w:fldCharType="begin"/>
        </w:r>
        <w:r w:rsidR="00B10A11">
          <w:rPr>
            <w:noProof/>
            <w:webHidden/>
          </w:rPr>
          <w:instrText xml:space="preserve"> PAGEREF _Toc503796507 \h </w:instrText>
        </w:r>
        <w:r w:rsidR="00B10A11">
          <w:rPr>
            <w:noProof/>
            <w:webHidden/>
          </w:rPr>
        </w:r>
        <w:r w:rsidR="00B10A11">
          <w:rPr>
            <w:noProof/>
            <w:webHidden/>
          </w:rPr>
          <w:fldChar w:fldCharType="separate"/>
        </w:r>
        <w:r w:rsidR="00CB2A69">
          <w:rPr>
            <w:noProof/>
            <w:webHidden/>
          </w:rPr>
          <w:t>11</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508" w:history="1">
        <w:r w:rsidR="00B10A11" w:rsidRPr="00E97E59">
          <w:rPr>
            <w:rStyle w:val="Hyperlink"/>
            <w:noProof/>
            <w:lang w:val="en-CA"/>
          </w:rPr>
          <w:t>Additional Supports</w:t>
        </w:r>
        <w:r w:rsidR="00B10A11">
          <w:rPr>
            <w:noProof/>
            <w:webHidden/>
          </w:rPr>
          <w:tab/>
        </w:r>
        <w:r w:rsidR="00B10A11">
          <w:rPr>
            <w:noProof/>
            <w:webHidden/>
          </w:rPr>
          <w:fldChar w:fldCharType="begin"/>
        </w:r>
        <w:r w:rsidR="00B10A11">
          <w:rPr>
            <w:noProof/>
            <w:webHidden/>
          </w:rPr>
          <w:instrText xml:space="preserve"> PAGEREF _Toc503796508 \h </w:instrText>
        </w:r>
        <w:r w:rsidR="00B10A11">
          <w:rPr>
            <w:noProof/>
            <w:webHidden/>
          </w:rPr>
        </w:r>
        <w:r w:rsidR="00B10A11">
          <w:rPr>
            <w:noProof/>
            <w:webHidden/>
          </w:rPr>
          <w:fldChar w:fldCharType="separate"/>
        </w:r>
        <w:r w:rsidR="00CB2A69">
          <w:rPr>
            <w:noProof/>
            <w:webHidden/>
          </w:rPr>
          <w:t>13</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09" w:history="1">
        <w:r w:rsidR="00B10A11" w:rsidRPr="00E97E59">
          <w:rPr>
            <w:rStyle w:val="Hyperlink"/>
            <w:noProof/>
            <w:lang w:val="en-CA"/>
          </w:rPr>
          <w:t>Recommendation for Designation Form</w:t>
        </w:r>
        <w:r w:rsidR="00B10A11">
          <w:rPr>
            <w:noProof/>
            <w:webHidden/>
          </w:rPr>
          <w:tab/>
        </w:r>
        <w:r w:rsidR="00B10A11">
          <w:rPr>
            <w:noProof/>
            <w:webHidden/>
          </w:rPr>
          <w:fldChar w:fldCharType="begin"/>
        </w:r>
        <w:r w:rsidR="00B10A11">
          <w:rPr>
            <w:noProof/>
            <w:webHidden/>
          </w:rPr>
          <w:instrText xml:space="preserve"> PAGEREF _Toc503796509 \h </w:instrText>
        </w:r>
        <w:r w:rsidR="00B10A11">
          <w:rPr>
            <w:noProof/>
            <w:webHidden/>
          </w:rPr>
        </w:r>
        <w:r w:rsidR="00B10A11">
          <w:rPr>
            <w:noProof/>
            <w:webHidden/>
          </w:rPr>
          <w:fldChar w:fldCharType="separate"/>
        </w:r>
        <w:r w:rsidR="00CB2A69">
          <w:rPr>
            <w:noProof/>
            <w:webHidden/>
          </w:rPr>
          <w:t>14</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0" w:history="1">
        <w:r w:rsidR="00B10A11" w:rsidRPr="00E97E59">
          <w:rPr>
            <w:rStyle w:val="Hyperlink"/>
            <w:noProof/>
            <w:lang w:val="en-CA"/>
          </w:rPr>
          <w:t>Is French Immersion for all students?</w:t>
        </w:r>
        <w:r w:rsidR="00B10A11">
          <w:rPr>
            <w:noProof/>
            <w:webHidden/>
          </w:rPr>
          <w:tab/>
        </w:r>
        <w:r w:rsidR="00B10A11">
          <w:rPr>
            <w:noProof/>
            <w:webHidden/>
          </w:rPr>
          <w:fldChar w:fldCharType="begin"/>
        </w:r>
        <w:r w:rsidR="00B10A11">
          <w:rPr>
            <w:noProof/>
            <w:webHidden/>
          </w:rPr>
          <w:instrText xml:space="preserve"> PAGEREF _Toc503796510 \h </w:instrText>
        </w:r>
        <w:r w:rsidR="00B10A11">
          <w:rPr>
            <w:noProof/>
            <w:webHidden/>
          </w:rPr>
        </w:r>
        <w:r w:rsidR="00B10A11">
          <w:rPr>
            <w:noProof/>
            <w:webHidden/>
          </w:rPr>
          <w:fldChar w:fldCharType="separate"/>
        </w:r>
        <w:r w:rsidR="00CB2A69">
          <w:rPr>
            <w:noProof/>
            <w:webHidden/>
          </w:rPr>
          <w:t>15</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1" w:history="1">
        <w:r w:rsidR="00B10A11" w:rsidRPr="00E97E59">
          <w:rPr>
            <w:rStyle w:val="Hyperlink"/>
            <w:noProof/>
            <w:lang w:val="en-CA"/>
          </w:rPr>
          <w:t>What is the learning process in French Immersion?</w:t>
        </w:r>
        <w:r w:rsidR="00B10A11">
          <w:rPr>
            <w:noProof/>
            <w:webHidden/>
          </w:rPr>
          <w:tab/>
        </w:r>
        <w:r w:rsidR="00B10A11">
          <w:rPr>
            <w:noProof/>
            <w:webHidden/>
          </w:rPr>
          <w:fldChar w:fldCharType="begin"/>
        </w:r>
        <w:r w:rsidR="00B10A11">
          <w:rPr>
            <w:noProof/>
            <w:webHidden/>
          </w:rPr>
          <w:instrText xml:space="preserve"> PAGEREF _Toc503796511 \h </w:instrText>
        </w:r>
        <w:r w:rsidR="00B10A11">
          <w:rPr>
            <w:noProof/>
            <w:webHidden/>
          </w:rPr>
        </w:r>
        <w:r w:rsidR="00B10A11">
          <w:rPr>
            <w:noProof/>
            <w:webHidden/>
          </w:rPr>
          <w:fldChar w:fldCharType="separate"/>
        </w:r>
        <w:r w:rsidR="00CB2A69">
          <w:rPr>
            <w:noProof/>
            <w:webHidden/>
          </w:rPr>
          <w:t>16</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2" w:history="1">
        <w:r w:rsidR="00B10A11" w:rsidRPr="00E97E59">
          <w:rPr>
            <w:rStyle w:val="Hyperlink"/>
            <w:noProof/>
            <w:lang w:val="en-CA"/>
          </w:rPr>
          <w:t>What are some of the unique needs of French Immersion programs?</w:t>
        </w:r>
        <w:r w:rsidR="00B10A11">
          <w:rPr>
            <w:noProof/>
            <w:webHidden/>
          </w:rPr>
          <w:tab/>
        </w:r>
        <w:r w:rsidR="00B10A11">
          <w:rPr>
            <w:noProof/>
            <w:webHidden/>
          </w:rPr>
          <w:fldChar w:fldCharType="begin"/>
        </w:r>
        <w:r w:rsidR="00B10A11">
          <w:rPr>
            <w:noProof/>
            <w:webHidden/>
          </w:rPr>
          <w:instrText xml:space="preserve"> PAGEREF _Toc503796512 \h </w:instrText>
        </w:r>
        <w:r w:rsidR="00B10A11">
          <w:rPr>
            <w:noProof/>
            <w:webHidden/>
          </w:rPr>
        </w:r>
        <w:r w:rsidR="00B10A11">
          <w:rPr>
            <w:noProof/>
            <w:webHidden/>
          </w:rPr>
          <w:fldChar w:fldCharType="separate"/>
        </w:r>
        <w:r w:rsidR="00CB2A69">
          <w:rPr>
            <w:noProof/>
            <w:webHidden/>
          </w:rPr>
          <w:t>20</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3" w:history="1">
        <w:r w:rsidR="00B10A11" w:rsidRPr="00E97E59">
          <w:rPr>
            <w:rStyle w:val="Hyperlink"/>
            <w:noProof/>
            <w:lang w:val="en-CA"/>
          </w:rPr>
          <w:t>How can I support French Immersion teachers?</w:t>
        </w:r>
        <w:r w:rsidR="00B10A11">
          <w:rPr>
            <w:noProof/>
            <w:webHidden/>
          </w:rPr>
          <w:tab/>
        </w:r>
        <w:r w:rsidR="00B10A11">
          <w:rPr>
            <w:noProof/>
            <w:webHidden/>
          </w:rPr>
          <w:fldChar w:fldCharType="begin"/>
        </w:r>
        <w:r w:rsidR="00B10A11">
          <w:rPr>
            <w:noProof/>
            <w:webHidden/>
          </w:rPr>
          <w:instrText xml:space="preserve"> PAGEREF _Toc503796513 \h </w:instrText>
        </w:r>
        <w:r w:rsidR="00B10A11">
          <w:rPr>
            <w:noProof/>
            <w:webHidden/>
          </w:rPr>
        </w:r>
        <w:r w:rsidR="00B10A11">
          <w:rPr>
            <w:noProof/>
            <w:webHidden/>
          </w:rPr>
          <w:fldChar w:fldCharType="separate"/>
        </w:r>
        <w:r w:rsidR="00CB2A69">
          <w:rPr>
            <w:noProof/>
            <w:webHidden/>
          </w:rPr>
          <w:t>23</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4" w:history="1">
        <w:r w:rsidR="00B10A11" w:rsidRPr="00E97E59">
          <w:rPr>
            <w:rStyle w:val="Hyperlink"/>
            <w:noProof/>
            <w:lang w:val="en-CA"/>
          </w:rPr>
          <w:t>How do I support professional learning in my French Immersion school?</w:t>
        </w:r>
        <w:r w:rsidR="00B10A11">
          <w:rPr>
            <w:noProof/>
            <w:webHidden/>
          </w:rPr>
          <w:tab/>
        </w:r>
        <w:r w:rsidR="00B10A11">
          <w:rPr>
            <w:noProof/>
            <w:webHidden/>
          </w:rPr>
          <w:fldChar w:fldCharType="begin"/>
        </w:r>
        <w:r w:rsidR="00B10A11">
          <w:rPr>
            <w:noProof/>
            <w:webHidden/>
          </w:rPr>
          <w:instrText xml:space="preserve"> PAGEREF _Toc503796514 \h </w:instrText>
        </w:r>
        <w:r w:rsidR="00B10A11">
          <w:rPr>
            <w:noProof/>
            <w:webHidden/>
          </w:rPr>
        </w:r>
        <w:r w:rsidR="00B10A11">
          <w:rPr>
            <w:noProof/>
            <w:webHidden/>
          </w:rPr>
          <w:fldChar w:fldCharType="separate"/>
        </w:r>
        <w:r w:rsidR="00CB2A69">
          <w:rPr>
            <w:noProof/>
            <w:webHidden/>
          </w:rPr>
          <w:t>25</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5" w:history="1">
        <w:r w:rsidR="00B10A11" w:rsidRPr="00E97E59">
          <w:rPr>
            <w:rStyle w:val="Hyperlink"/>
            <w:noProof/>
            <w:lang w:val="en-CA"/>
          </w:rPr>
          <w:t>What counselling and post-secondary options are available for French Immersion students?</w:t>
        </w:r>
        <w:r w:rsidR="00B10A11">
          <w:rPr>
            <w:noProof/>
            <w:webHidden/>
          </w:rPr>
          <w:tab/>
        </w:r>
        <w:r w:rsidR="00B10A11">
          <w:rPr>
            <w:noProof/>
            <w:webHidden/>
          </w:rPr>
          <w:fldChar w:fldCharType="begin"/>
        </w:r>
        <w:r w:rsidR="00B10A11">
          <w:rPr>
            <w:noProof/>
            <w:webHidden/>
          </w:rPr>
          <w:instrText xml:space="preserve"> PAGEREF _Toc503796515 \h </w:instrText>
        </w:r>
        <w:r w:rsidR="00B10A11">
          <w:rPr>
            <w:noProof/>
            <w:webHidden/>
          </w:rPr>
        </w:r>
        <w:r w:rsidR="00B10A11">
          <w:rPr>
            <w:noProof/>
            <w:webHidden/>
          </w:rPr>
          <w:fldChar w:fldCharType="separate"/>
        </w:r>
        <w:r w:rsidR="00CB2A69">
          <w:rPr>
            <w:noProof/>
            <w:webHidden/>
          </w:rPr>
          <w:t>26</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6" w:history="1">
        <w:r w:rsidR="00B10A11" w:rsidRPr="00E97E59">
          <w:rPr>
            <w:rStyle w:val="Hyperlink"/>
            <w:noProof/>
            <w:lang w:val="en-CA"/>
          </w:rPr>
          <w:t>What legislation supports French Immersion programs?</w:t>
        </w:r>
        <w:r w:rsidR="00B10A11">
          <w:rPr>
            <w:noProof/>
            <w:webHidden/>
          </w:rPr>
          <w:tab/>
        </w:r>
        <w:r w:rsidR="00B10A11">
          <w:rPr>
            <w:noProof/>
            <w:webHidden/>
          </w:rPr>
          <w:fldChar w:fldCharType="begin"/>
        </w:r>
        <w:r w:rsidR="00B10A11">
          <w:rPr>
            <w:noProof/>
            <w:webHidden/>
          </w:rPr>
          <w:instrText xml:space="preserve"> PAGEREF _Toc503796516 \h </w:instrText>
        </w:r>
        <w:r w:rsidR="00B10A11">
          <w:rPr>
            <w:noProof/>
            <w:webHidden/>
          </w:rPr>
        </w:r>
        <w:r w:rsidR="00B10A11">
          <w:rPr>
            <w:noProof/>
            <w:webHidden/>
          </w:rPr>
          <w:fldChar w:fldCharType="separate"/>
        </w:r>
        <w:r w:rsidR="00CB2A69">
          <w:rPr>
            <w:noProof/>
            <w:webHidden/>
          </w:rPr>
          <w:t>27</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7" w:history="1">
        <w:r w:rsidR="00B10A11" w:rsidRPr="00E97E59">
          <w:rPr>
            <w:rStyle w:val="Hyperlink"/>
            <w:noProof/>
            <w:lang w:val="en-CA"/>
          </w:rPr>
          <w:t>What are some frequently asked questions in French Immersion?</w:t>
        </w:r>
        <w:r w:rsidR="00B10A11">
          <w:rPr>
            <w:noProof/>
            <w:webHidden/>
          </w:rPr>
          <w:tab/>
        </w:r>
        <w:r w:rsidR="00B10A11">
          <w:rPr>
            <w:noProof/>
            <w:webHidden/>
          </w:rPr>
          <w:fldChar w:fldCharType="begin"/>
        </w:r>
        <w:r w:rsidR="00B10A11">
          <w:rPr>
            <w:noProof/>
            <w:webHidden/>
          </w:rPr>
          <w:instrText xml:space="preserve"> PAGEREF _Toc503796517 \h </w:instrText>
        </w:r>
        <w:r w:rsidR="00B10A11">
          <w:rPr>
            <w:noProof/>
            <w:webHidden/>
          </w:rPr>
        </w:r>
        <w:r w:rsidR="00B10A11">
          <w:rPr>
            <w:noProof/>
            <w:webHidden/>
          </w:rPr>
          <w:fldChar w:fldCharType="separate"/>
        </w:r>
        <w:r w:rsidR="00CB2A69">
          <w:rPr>
            <w:noProof/>
            <w:webHidden/>
          </w:rPr>
          <w:t>28</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8" w:history="1">
        <w:r w:rsidR="00B10A11" w:rsidRPr="00E97E59">
          <w:rPr>
            <w:rStyle w:val="Hyperlink"/>
            <w:noProof/>
            <w:lang w:val="en-CA"/>
          </w:rPr>
          <w:t>How do I provide optimal opportunity for students to learn in Core French?</w:t>
        </w:r>
        <w:r w:rsidR="00B10A11">
          <w:rPr>
            <w:noProof/>
            <w:webHidden/>
          </w:rPr>
          <w:tab/>
        </w:r>
        <w:r w:rsidR="00B10A11">
          <w:rPr>
            <w:noProof/>
            <w:webHidden/>
          </w:rPr>
          <w:fldChar w:fldCharType="begin"/>
        </w:r>
        <w:r w:rsidR="00B10A11">
          <w:rPr>
            <w:noProof/>
            <w:webHidden/>
          </w:rPr>
          <w:instrText xml:space="preserve"> PAGEREF _Toc503796518 \h </w:instrText>
        </w:r>
        <w:r w:rsidR="00B10A11">
          <w:rPr>
            <w:noProof/>
            <w:webHidden/>
          </w:rPr>
        </w:r>
        <w:r w:rsidR="00B10A11">
          <w:rPr>
            <w:noProof/>
            <w:webHidden/>
          </w:rPr>
          <w:fldChar w:fldCharType="separate"/>
        </w:r>
        <w:r w:rsidR="00CB2A69">
          <w:rPr>
            <w:noProof/>
            <w:webHidden/>
          </w:rPr>
          <w:t>33</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19" w:history="1">
        <w:r w:rsidR="00B10A11" w:rsidRPr="00E97E59">
          <w:rPr>
            <w:rStyle w:val="Hyperlink"/>
            <w:noProof/>
            <w:lang w:val="en-CA"/>
          </w:rPr>
          <w:t>What is the learning process in Core French?</w:t>
        </w:r>
        <w:r w:rsidR="00B10A11">
          <w:rPr>
            <w:noProof/>
            <w:webHidden/>
          </w:rPr>
          <w:tab/>
        </w:r>
        <w:r w:rsidR="00B10A11">
          <w:rPr>
            <w:noProof/>
            <w:webHidden/>
          </w:rPr>
          <w:fldChar w:fldCharType="begin"/>
        </w:r>
        <w:r w:rsidR="00B10A11">
          <w:rPr>
            <w:noProof/>
            <w:webHidden/>
          </w:rPr>
          <w:instrText xml:space="preserve"> PAGEREF _Toc503796519 \h </w:instrText>
        </w:r>
        <w:r w:rsidR="00B10A11">
          <w:rPr>
            <w:noProof/>
            <w:webHidden/>
          </w:rPr>
        </w:r>
        <w:r w:rsidR="00B10A11">
          <w:rPr>
            <w:noProof/>
            <w:webHidden/>
          </w:rPr>
          <w:fldChar w:fldCharType="separate"/>
        </w:r>
        <w:r w:rsidR="00CB2A69">
          <w:rPr>
            <w:noProof/>
            <w:webHidden/>
          </w:rPr>
          <w:t>34</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0" w:history="1">
        <w:r w:rsidR="00B10A11" w:rsidRPr="00E97E59">
          <w:rPr>
            <w:rStyle w:val="Hyperlink"/>
            <w:noProof/>
            <w:lang w:val="en-CA"/>
          </w:rPr>
          <w:t>How do I support teachers in Core French?</w:t>
        </w:r>
        <w:r w:rsidR="00B10A11">
          <w:rPr>
            <w:noProof/>
            <w:webHidden/>
          </w:rPr>
          <w:tab/>
        </w:r>
        <w:r w:rsidR="00B10A11">
          <w:rPr>
            <w:noProof/>
            <w:webHidden/>
          </w:rPr>
          <w:fldChar w:fldCharType="begin"/>
        </w:r>
        <w:r w:rsidR="00B10A11">
          <w:rPr>
            <w:noProof/>
            <w:webHidden/>
          </w:rPr>
          <w:instrText xml:space="preserve"> PAGEREF _Toc503796520 \h </w:instrText>
        </w:r>
        <w:r w:rsidR="00B10A11">
          <w:rPr>
            <w:noProof/>
            <w:webHidden/>
          </w:rPr>
        </w:r>
        <w:r w:rsidR="00B10A11">
          <w:rPr>
            <w:noProof/>
            <w:webHidden/>
          </w:rPr>
          <w:fldChar w:fldCharType="separate"/>
        </w:r>
        <w:r w:rsidR="00CB2A69">
          <w:rPr>
            <w:noProof/>
            <w:webHidden/>
          </w:rPr>
          <w:t>36</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1" w:history="1">
        <w:r w:rsidR="00B10A11" w:rsidRPr="00E97E59">
          <w:rPr>
            <w:rStyle w:val="Hyperlink"/>
            <w:noProof/>
            <w:lang w:val="en-CA"/>
          </w:rPr>
          <w:t>What are some frequently asked questions in Core French?</w:t>
        </w:r>
        <w:r w:rsidR="00B10A11">
          <w:rPr>
            <w:noProof/>
            <w:webHidden/>
          </w:rPr>
          <w:tab/>
        </w:r>
        <w:r w:rsidR="00B10A11">
          <w:rPr>
            <w:noProof/>
            <w:webHidden/>
          </w:rPr>
          <w:fldChar w:fldCharType="begin"/>
        </w:r>
        <w:r w:rsidR="00B10A11">
          <w:rPr>
            <w:noProof/>
            <w:webHidden/>
          </w:rPr>
          <w:instrText xml:space="preserve"> PAGEREF _Toc503796521 \h </w:instrText>
        </w:r>
        <w:r w:rsidR="00B10A11">
          <w:rPr>
            <w:noProof/>
            <w:webHidden/>
          </w:rPr>
        </w:r>
        <w:r w:rsidR="00B10A11">
          <w:rPr>
            <w:noProof/>
            <w:webHidden/>
          </w:rPr>
          <w:fldChar w:fldCharType="separate"/>
        </w:r>
        <w:r w:rsidR="00CB2A69">
          <w:rPr>
            <w:noProof/>
            <w:webHidden/>
          </w:rPr>
          <w:t>37</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2" w:history="1">
        <w:r w:rsidR="00B10A11" w:rsidRPr="00E97E59">
          <w:rPr>
            <w:rStyle w:val="Hyperlink"/>
            <w:noProof/>
            <w:lang w:val="en-CA"/>
          </w:rPr>
          <w:t>How do I provide optimal opportunity for students in Intensive and Post-Intensive French?</w:t>
        </w:r>
        <w:r w:rsidR="00B10A11">
          <w:rPr>
            <w:noProof/>
            <w:webHidden/>
          </w:rPr>
          <w:tab/>
        </w:r>
        <w:r w:rsidR="00B10A11">
          <w:rPr>
            <w:noProof/>
            <w:webHidden/>
          </w:rPr>
          <w:fldChar w:fldCharType="begin"/>
        </w:r>
        <w:r w:rsidR="00B10A11">
          <w:rPr>
            <w:noProof/>
            <w:webHidden/>
          </w:rPr>
          <w:instrText xml:space="preserve"> PAGEREF _Toc503796522 \h </w:instrText>
        </w:r>
        <w:r w:rsidR="00B10A11">
          <w:rPr>
            <w:noProof/>
            <w:webHidden/>
          </w:rPr>
        </w:r>
        <w:r w:rsidR="00B10A11">
          <w:rPr>
            <w:noProof/>
            <w:webHidden/>
          </w:rPr>
          <w:fldChar w:fldCharType="separate"/>
        </w:r>
        <w:r w:rsidR="00CB2A69">
          <w:rPr>
            <w:noProof/>
            <w:webHidden/>
          </w:rPr>
          <w:t>39</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3" w:history="1">
        <w:r w:rsidR="00B10A11" w:rsidRPr="00E97E59">
          <w:rPr>
            <w:rStyle w:val="Hyperlink"/>
            <w:noProof/>
            <w:lang w:val="en-CA"/>
          </w:rPr>
          <w:t>What is the learning process in Intensive and Post-Intensive French?</w:t>
        </w:r>
        <w:r w:rsidR="00B10A11">
          <w:rPr>
            <w:noProof/>
            <w:webHidden/>
          </w:rPr>
          <w:tab/>
        </w:r>
        <w:r w:rsidR="00B10A11">
          <w:rPr>
            <w:noProof/>
            <w:webHidden/>
          </w:rPr>
          <w:fldChar w:fldCharType="begin"/>
        </w:r>
        <w:r w:rsidR="00B10A11">
          <w:rPr>
            <w:noProof/>
            <w:webHidden/>
          </w:rPr>
          <w:instrText xml:space="preserve"> PAGEREF _Toc503796523 \h </w:instrText>
        </w:r>
        <w:r w:rsidR="00B10A11">
          <w:rPr>
            <w:noProof/>
            <w:webHidden/>
          </w:rPr>
        </w:r>
        <w:r w:rsidR="00B10A11">
          <w:rPr>
            <w:noProof/>
            <w:webHidden/>
          </w:rPr>
          <w:fldChar w:fldCharType="separate"/>
        </w:r>
        <w:r w:rsidR="00CB2A69">
          <w:rPr>
            <w:noProof/>
            <w:webHidden/>
          </w:rPr>
          <w:t>40</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4" w:history="1">
        <w:r w:rsidR="00B10A11" w:rsidRPr="00E97E59">
          <w:rPr>
            <w:rStyle w:val="Hyperlink"/>
            <w:noProof/>
            <w:lang w:val="en-CA"/>
          </w:rPr>
          <w:t>How do I support the professional development of teachers in Intensive and in Post-Intensive French?</w:t>
        </w:r>
        <w:r w:rsidR="00B10A11">
          <w:rPr>
            <w:noProof/>
            <w:webHidden/>
          </w:rPr>
          <w:tab/>
        </w:r>
        <w:r w:rsidR="00B10A11">
          <w:rPr>
            <w:noProof/>
            <w:webHidden/>
          </w:rPr>
          <w:fldChar w:fldCharType="begin"/>
        </w:r>
        <w:r w:rsidR="00B10A11">
          <w:rPr>
            <w:noProof/>
            <w:webHidden/>
          </w:rPr>
          <w:instrText xml:space="preserve"> PAGEREF _Toc503796524 \h </w:instrText>
        </w:r>
        <w:r w:rsidR="00B10A11">
          <w:rPr>
            <w:noProof/>
            <w:webHidden/>
          </w:rPr>
        </w:r>
        <w:r w:rsidR="00B10A11">
          <w:rPr>
            <w:noProof/>
            <w:webHidden/>
          </w:rPr>
          <w:fldChar w:fldCharType="separate"/>
        </w:r>
        <w:r w:rsidR="00CB2A69">
          <w:rPr>
            <w:noProof/>
            <w:webHidden/>
          </w:rPr>
          <w:t>43</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5" w:history="1">
        <w:r w:rsidR="00B10A11" w:rsidRPr="00E97E59">
          <w:rPr>
            <w:rStyle w:val="Hyperlink"/>
            <w:noProof/>
            <w:lang w:val="en-CA"/>
          </w:rPr>
          <w:t>What are some frequently asked questions in Intensive and Post-Intensive French?</w:t>
        </w:r>
        <w:r w:rsidR="00B10A11">
          <w:rPr>
            <w:noProof/>
            <w:webHidden/>
          </w:rPr>
          <w:tab/>
        </w:r>
        <w:r w:rsidR="00B10A11">
          <w:rPr>
            <w:noProof/>
            <w:webHidden/>
          </w:rPr>
          <w:fldChar w:fldCharType="begin"/>
        </w:r>
        <w:r w:rsidR="00B10A11">
          <w:rPr>
            <w:noProof/>
            <w:webHidden/>
          </w:rPr>
          <w:instrText xml:space="preserve"> PAGEREF _Toc503796525 \h </w:instrText>
        </w:r>
        <w:r w:rsidR="00B10A11">
          <w:rPr>
            <w:noProof/>
            <w:webHidden/>
          </w:rPr>
        </w:r>
        <w:r w:rsidR="00B10A11">
          <w:rPr>
            <w:noProof/>
            <w:webHidden/>
          </w:rPr>
          <w:fldChar w:fldCharType="separate"/>
        </w:r>
        <w:r w:rsidR="00CB2A69">
          <w:rPr>
            <w:noProof/>
            <w:webHidden/>
          </w:rPr>
          <w:t>44</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6" w:history="1">
        <w:r w:rsidR="00B10A11" w:rsidRPr="00E97E59">
          <w:rPr>
            <w:rStyle w:val="Hyperlink"/>
            <w:noProof/>
            <w:lang w:val="en-CA"/>
          </w:rPr>
          <w:t>What is the history of FSL in Saskatchewan?</w:t>
        </w:r>
        <w:r w:rsidR="00B10A11">
          <w:rPr>
            <w:noProof/>
            <w:webHidden/>
          </w:rPr>
          <w:tab/>
        </w:r>
        <w:r w:rsidR="00B10A11">
          <w:rPr>
            <w:noProof/>
            <w:webHidden/>
          </w:rPr>
          <w:fldChar w:fldCharType="begin"/>
        </w:r>
        <w:r w:rsidR="00B10A11">
          <w:rPr>
            <w:noProof/>
            <w:webHidden/>
          </w:rPr>
          <w:instrText xml:space="preserve"> PAGEREF _Toc503796526 \h </w:instrText>
        </w:r>
        <w:r w:rsidR="00B10A11">
          <w:rPr>
            <w:noProof/>
            <w:webHidden/>
          </w:rPr>
        </w:r>
        <w:r w:rsidR="00B10A11">
          <w:rPr>
            <w:noProof/>
            <w:webHidden/>
          </w:rPr>
          <w:fldChar w:fldCharType="separate"/>
        </w:r>
        <w:r w:rsidR="00CB2A69">
          <w:rPr>
            <w:noProof/>
            <w:webHidden/>
          </w:rPr>
          <w:t>47</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7" w:history="1">
        <w:r w:rsidR="00B10A11" w:rsidRPr="00E97E59">
          <w:rPr>
            <w:rStyle w:val="Hyperlink"/>
            <w:noProof/>
            <w:lang w:val="en-CA"/>
          </w:rPr>
          <w:t>How can I develop a positive climate for FSL in my school?</w:t>
        </w:r>
        <w:r w:rsidR="00B10A11">
          <w:rPr>
            <w:noProof/>
            <w:webHidden/>
          </w:rPr>
          <w:tab/>
        </w:r>
        <w:r w:rsidR="00B10A11">
          <w:rPr>
            <w:noProof/>
            <w:webHidden/>
          </w:rPr>
          <w:fldChar w:fldCharType="begin"/>
        </w:r>
        <w:r w:rsidR="00B10A11">
          <w:rPr>
            <w:noProof/>
            <w:webHidden/>
          </w:rPr>
          <w:instrText xml:space="preserve"> PAGEREF _Toc503796527 \h </w:instrText>
        </w:r>
        <w:r w:rsidR="00B10A11">
          <w:rPr>
            <w:noProof/>
            <w:webHidden/>
          </w:rPr>
        </w:r>
        <w:r w:rsidR="00B10A11">
          <w:rPr>
            <w:noProof/>
            <w:webHidden/>
          </w:rPr>
          <w:fldChar w:fldCharType="separate"/>
        </w:r>
        <w:r w:rsidR="00CB2A69">
          <w:rPr>
            <w:noProof/>
            <w:webHidden/>
          </w:rPr>
          <w:t>49</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8" w:history="1">
        <w:r w:rsidR="00B10A11" w:rsidRPr="00E97E59">
          <w:rPr>
            <w:rStyle w:val="Hyperlink"/>
            <w:noProof/>
            <w:lang w:val="en-CA"/>
          </w:rPr>
          <w:t>What assessments are available to support my FSL program?</w:t>
        </w:r>
        <w:r w:rsidR="00B10A11">
          <w:rPr>
            <w:noProof/>
            <w:webHidden/>
          </w:rPr>
          <w:tab/>
        </w:r>
        <w:r w:rsidR="00B10A11">
          <w:rPr>
            <w:noProof/>
            <w:webHidden/>
          </w:rPr>
          <w:fldChar w:fldCharType="begin"/>
        </w:r>
        <w:r w:rsidR="00B10A11">
          <w:rPr>
            <w:noProof/>
            <w:webHidden/>
          </w:rPr>
          <w:instrText xml:space="preserve"> PAGEREF _Toc503796528 \h </w:instrText>
        </w:r>
        <w:r w:rsidR="00B10A11">
          <w:rPr>
            <w:noProof/>
            <w:webHidden/>
          </w:rPr>
        </w:r>
        <w:r w:rsidR="00B10A11">
          <w:rPr>
            <w:noProof/>
            <w:webHidden/>
          </w:rPr>
          <w:fldChar w:fldCharType="separate"/>
        </w:r>
        <w:r w:rsidR="00CB2A69">
          <w:rPr>
            <w:noProof/>
            <w:webHidden/>
          </w:rPr>
          <w:t>51</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29" w:history="1">
        <w:r w:rsidR="00B10A11" w:rsidRPr="00E97E59">
          <w:rPr>
            <w:rStyle w:val="Hyperlink"/>
            <w:noProof/>
            <w:lang w:val="en-CA"/>
          </w:rPr>
          <w:t>What do I need to keep in mind when hiring staff for FSL schools?</w:t>
        </w:r>
        <w:r w:rsidR="00B10A11">
          <w:rPr>
            <w:noProof/>
            <w:webHidden/>
          </w:rPr>
          <w:tab/>
        </w:r>
        <w:r w:rsidR="00B10A11">
          <w:rPr>
            <w:noProof/>
            <w:webHidden/>
          </w:rPr>
          <w:fldChar w:fldCharType="begin"/>
        </w:r>
        <w:r w:rsidR="00B10A11">
          <w:rPr>
            <w:noProof/>
            <w:webHidden/>
          </w:rPr>
          <w:instrText xml:space="preserve"> PAGEREF _Toc503796529 \h </w:instrText>
        </w:r>
        <w:r w:rsidR="00B10A11">
          <w:rPr>
            <w:noProof/>
            <w:webHidden/>
          </w:rPr>
        </w:r>
        <w:r w:rsidR="00B10A11">
          <w:rPr>
            <w:noProof/>
            <w:webHidden/>
          </w:rPr>
          <w:fldChar w:fldCharType="separate"/>
        </w:r>
        <w:r w:rsidR="00CB2A69">
          <w:rPr>
            <w:noProof/>
            <w:webHidden/>
          </w:rPr>
          <w:t>54</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30" w:history="1">
        <w:r w:rsidR="00B10A11" w:rsidRPr="00E97E59">
          <w:rPr>
            <w:rStyle w:val="Hyperlink"/>
            <w:noProof/>
            <w:lang w:val="en-CA"/>
          </w:rPr>
          <w:t>What tools are available to administrators to assist in supporting FSL programs in Saskatchewan?</w:t>
        </w:r>
        <w:r w:rsidR="00B10A11">
          <w:rPr>
            <w:noProof/>
            <w:webHidden/>
          </w:rPr>
          <w:tab/>
        </w:r>
        <w:r w:rsidR="00B10A11">
          <w:rPr>
            <w:noProof/>
            <w:webHidden/>
          </w:rPr>
          <w:fldChar w:fldCharType="begin"/>
        </w:r>
        <w:r w:rsidR="00B10A11">
          <w:rPr>
            <w:noProof/>
            <w:webHidden/>
          </w:rPr>
          <w:instrText xml:space="preserve"> PAGEREF _Toc503796530 \h </w:instrText>
        </w:r>
        <w:r w:rsidR="00B10A11">
          <w:rPr>
            <w:noProof/>
            <w:webHidden/>
          </w:rPr>
        </w:r>
        <w:r w:rsidR="00B10A11">
          <w:rPr>
            <w:noProof/>
            <w:webHidden/>
          </w:rPr>
          <w:fldChar w:fldCharType="separate"/>
        </w:r>
        <w:r w:rsidR="00CB2A69">
          <w:rPr>
            <w:noProof/>
            <w:webHidden/>
          </w:rPr>
          <w:t>58</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31" w:history="1">
        <w:r w:rsidR="00B10A11" w:rsidRPr="00E97E59">
          <w:rPr>
            <w:rStyle w:val="Hyperlink"/>
            <w:noProof/>
            <w:lang w:val="en-CA"/>
          </w:rPr>
          <w:t>What community supports are available for FSL programs in Saskatchewan?</w:t>
        </w:r>
        <w:r w:rsidR="00B10A11">
          <w:rPr>
            <w:noProof/>
            <w:webHidden/>
          </w:rPr>
          <w:tab/>
        </w:r>
        <w:r w:rsidR="00B10A11">
          <w:rPr>
            <w:noProof/>
            <w:webHidden/>
          </w:rPr>
          <w:fldChar w:fldCharType="begin"/>
        </w:r>
        <w:r w:rsidR="00B10A11">
          <w:rPr>
            <w:noProof/>
            <w:webHidden/>
          </w:rPr>
          <w:instrText xml:space="preserve"> PAGEREF _Toc503796531 \h </w:instrText>
        </w:r>
        <w:r w:rsidR="00B10A11">
          <w:rPr>
            <w:noProof/>
            <w:webHidden/>
          </w:rPr>
        </w:r>
        <w:r w:rsidR="00B10A11">
          <w:rPr>
            <w:noProof/>
            <w:webHidden/>
          </w:rPr>
          <w:fldChar w:fldCharType="separate"/>
        </w:r>
        <w:r w:rsidR="00CB2A69">
          <w:rPr>
            <w:noProof/>
            <w:webHidden/>
          </w:rPr>
          <w:t>66</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32" w:history="1">
        <w:r w:rsidR="00B10A11" w:rsidRPr="00E97E59">
          <w:rPr>
            <w:rStyle w:val="Hyperlink"/>
            <w:noProof/>
            <w:lang w:val="en-CA"/>
          </w:rPr>
          <w:t>How can I incorporate Francophone culture into the classroom?</w:t>
        </w:r>
        <w:r w:rsidR="00B10A11">
          <w:rPr>
            <w:noProof/>
            <w:webHidden/>
          </w:rPr>
          <w:tab/>
        </w:r>
        <w:r w:rsidR="00B10A11">
          <w:rPr>
            <w:noProof/>
            <w:webHidden/>
          </w:rPr>
          <w:fldChar w:fldCharType="begin"/>
        </w:r>
        <w:r w:rsidR="00B10A11">
          <w:rPr>
            <w:noProof/>
            <w:webHidden/>
          </w:rPr>
          <w:instrText xml:space="preserve"> PAGEREF _Toc503796532 \h </w:instrText>
        </w:r>
        <w:r w:rsidR="00B10A11">
          <w:rPr>
            <w:noProof/>
            <w:webHidden/>
          </w:rPr>
        </w:r>
        <w:r w:rsidR="00B10A11">
          <w:rPr>
            <w:noProof/>
            <w:webHidden/>
          </w:rPr>
          <w:fldChar w:fldCharType="separate"/>
        </w:r>
        <w:r w:rsidR="00CB2A69">
          <w:rPr>
            <w:noProof/>
            <w:webHidden/>
          </w:rPr>
          <w:t>72</w:t>
        </w:r>
        <w:r w:rsidR="00B10A11">
          <w:rPr>
            <w:noProof/>
            <w:webHidden/>
          </w:rPr>
          <w:fldChar w:fldCharType="end"/>
        </w:r>
      </w:hyperlink>
    </w:p>
    <w:p w:rsidR="00B10A11" w:rsidRDefault="00B66C82">
      <w:pPr>
        <w:pStyle w:val="TOC2"/>
        <w:rPr>
          <w:rFonts w:asciiTheme="minorHAnsi" w:hAnsiTheme="minorHAnsi"/>
          <w:noProof/>
          <w:lang w:val="en-CA" w:eastAsia="en-CA"/>
        </w:rPr>
      </w:pPr>
      <w:hyperlink w:anchor="_Toc503796533" w:history="1">
        <w:r w:rsidR="00B10A11" w:rsidRPr="00E97E59">
          <w:rPr>
            <w:rStyle w:val="Hyperlink"/>
            <w:noProof/>
            <w:lang w:val="en-CA"/>
          </w:rPr>
          <w:t>Where can I find some readings on the benefits of second language?</w:t>
        </w:r>
        <w:r w:rsidR="00B10A11">
          <w:rPr>
            <w:noProof/>
            <w:webHidden/>
          </w:rPr>
          <w:tab/>
        </w:r>
        <w:r w:rsidR="00B10A11">
          <w:rPr>
            <w:noProof/>
            <w:webHidden/>
          </w:rPr>
          <w:fldChar w:fldCharType="begin"/>
        </w:r>
        <w:r w:rsidR="00B10A11">
          <w:rPr>
            <w:noProof/>
            <w:webHidden/>
          </w:rPr>
          <w:instrText xml:space="preserve"> PAGEREF _Toc503796533 \h </w:instrText>
        </w:r>
        <w:r w:rsidR="00B10A11">
          <w:rPr>
            <w:noProof/>
            <w:webHidden/>
          </w:rPr>
        </w:r>
        <w:r w:rsidR="00B10A11">
          <w:rPr>
            <w:noProof/>
            <w:webHidden/>
          </w:rPr>
          <w:fldChar w:fldCharType="separate"/>
        </w:r>
        <w:r w:rsidR="00CB2A69">
          <w:rPr>
            <w:noProof/>
            <w:webHidden/>
          </w:rPr>
          <w:t>79</w:t>
        </w:r>
        <w:r w:rsidR="00B10A11">
          <w:rPr>
            <w:noProof/>
            <w:webHidden/>
          </w:rPr>
          <w:fldChar w:fldCharType="end"/>
        </w:r>
      </w:hyperlink>
    </w:p>
    <w:p w:rsidR="00B10A11" w:rsidRDefault="00B66C82">
      <w:pPr>
        <w:pStyle w:val="TOC1"/>
        <w:rPr>
          <w:rFonts w:asciiTheme="minorHAnsi" w:hAnsiTheme="minorHAnsi"/>
          <w:noProof/>
          <w:lang w:val="en-CA" w:eastAsia="en-CA"/>
        </w:rPr>
      </w:pPr>
      <w:hyperlink w:anchor="_Toc503796534" w:history="1">
        <w:r w:rsidR="00B10A11" w:rsidRPr="00E97E59">
          <w:rPr>
            <w:rStyle w:val="Hyperlink"/>
            <w:noProof/>
            <w:lang w:val="en-CA"/>
          </w:rPr>
          <w:t>References</w:t>
        </w:r>
        <w:r w:rsidR="00B10A11">
          <w:rPr>
            <w:noProof/>
            <w:webHidden/>
          </w:rPr>
          <w:tab/>
        </w:r>
        <w:r w:rsidR="00B10A11">
          <w:rPr>
            <w:noProof/>
            <w:webHidden/>
          </w:rPr>
          <w:fldChar w:fldCharType="begin"/>
        </w:r>
        <w:r w:rsidR="00B10A11">
          <w:rPr>
            <w:noProof/>
            <w:webHidden/>
          </w:rPr>
          <w:instrText xml:space="preserve"> PAGEREF _Toc503796534 \h </w:instrText>
        </w:r>
        <w:r w:rsidR="00B10A11">
          <w:rPr>
            <w:noProof/>
            <w:webHidden/>
          </w:rPr>
        </w:r>
        <w:r w:rsidR="00B10A11">
          <w:rPr>
            <w:noProof/>
            <w:webHidden/>
          </w:rPr>
          <w:fldChar w:fldCharType="separate"/>
        </w:r>
        <w:r w:rsidR="00CB2A69">
          <w:rPr>
            <w:noProof/>
            <w:webHidden/>
          </w:rPr>
          <w:t>81</w:t>
        </w:r>
        <w:r w:rsidR="00B10A11">
          <w:rPr>
            <w:noProof/>
            <w:webHidden/>
          </w:rPr>
          <w:fldChar w:fldCharType="end"/>
        </w:r>
      </w:hyperlink>
    </w:p>
    <w:p w:rsidR="009161A0" w:rsidRPr="004452C8" w:rsidRDefault="004856F3" w:rsidP="007765D8">
      <w:pPr>
        <w:tabs>
          <w:tab w:val="left" w:pos="9900"/>
        </w:tabs>
        <w:rPr>
          <w:rFonts w:eastAsia="Times New Roman"/>
          <w:lang w:val="en-CA"/>
        </w:rPr>
      </w:pPr>
      <w:r w:rsidRPr="004452C8">
        <w:rPr>
          <w:rFonts w:eastAsia="Times New Roman"/>
          <w:lang w:val="en-CA"/>
        </w:rPr>
        <w:fldChar w:fldCharType="end"/>
      </w:r>
    </w:p>
    <w:p w:rsidR="0088309B" w:rsidRPr="004452C8" w:rsidRDefault="0088309B">
      <w:pPr>
        <w:rPr>
          <w:rFonts w:eastAsia="Times New Roman"/>
          <w:lang w:val="en-CA"/>
        </w:rPr>
        <w:sectPr w:rsidR="0088309B" w:rsidRPr="004452C8" w:rsidSect="00865D02">
          <w:footerReference w:type="first" r:id="rId16"/>
          <w:pgSz w:w="12240" w:h="15840" w:code="1"/>
          <w:pgMar w:top="1008" w:right="1152" w:bottom="1008" w:left="1152" w:header="720" w:footer="720" w:gutter="0"/>
          <w:pgNumType w:fmt="lowerRoman" w:start="1"/>
          <w:cols w:space="720"/>
          <w:titlePg/>
          <w:docGrid w:linePitch="360"/>
        </w:sectPr>
      </w:pPr>
    </w:p>
    <w:p w:rsidR="00150A2E" w:rsidRPr="004452C8" w:rsidRDefault="00150A2E" w:rsidP="00150A2E">
      <w:pPr>
        <w:pStyle w:val="Heading1"/>
        <w:rPr>
          <w:rFonts w:eastAsia="Times New Roman"/>
          <w:lang w:val="en-CA"/>
        </w:rPr>
      </w:pPr>
      <w:bookmarkStart w:id="2" w:name="_Toc503796489"/>
      <w:r w:rsidRPr="004452C8">
        <w:rPr>
          <w:rFonts w:eastAsia="Times New Roman"/>
          <w:lang w:val="en-CA"/>
        </w:rPr>
        <w:lastRenderedPageBreak/>
        <w:t>Purpose</w:t>
      </w:r>
      <w:bookmarkEnd w:id="1"/>
      <w:bookmarkEnd w:id="2"/>
    </w:p>
    <w:p w:rsidR="00AA0FEA" w:rsidRPr="004452C8" w:rsidRDefault="00AA0FEA" w:rsidP="005C108B">
      <w:pPr>
        <w:spacing w:line="276" w:lineRule="auto"/>
        <w:rPr>
          <w:color w:val="000000"/>
          <w:szCs w:val="21"/>
          <w:lang w:val="en-CA"/>
        </w:rPr>
      </w:pPr>
    </w:p>
    <w:p w:rsidR="008F4C27" w:rsidRPr="004452C8" w:rsidRDefault="008F4C27" w:rsidP="0025465F">
      <w:pPr>
        <w:rPr>
          <w:color w:val="000000"/>
          <w:szCs w:val="21"/>
          <w:lang w:val="en-CA"/>
        </w:rPr>
      </w:pPr>
      <w:r w:rsidRPr="004452C8">
        <w:rPr>
          <w:color w:val="000000"/>
          <w:szCs w:val="21"/>
          <w:lang w:val="en-CA"/>
        </w:rPr>
        <w:t>The purpose of this handbook is to provide support for division and school administrators responsible for French Second Language (FSL) programs.</w:t>
      </w:r>
    </w:p>
    <w:p w:rsidR="00590EC9" w:rsidRPr="004452C8" w:rsidRDefault="008F4C27">
      <w:pPr>
        <w:rPr>
          <w:color w:val="000000"/>
          <w:szCs w:val="21"/>
          <w:lang w:val="en-CA"/>
        </w:rPr>
      </w:pPr>
      <w:r w:rsidRPr="004452C8">
        <w:rPr>
          <w:color w:val="000000"/>
          <w:szCs w:val="21"/>
          <w:lang w:val="en-CA"/>
        </w:rPr>
        <w:br/>
        <w:t>Students in Saskatchewan have access to a variety of FSL programs: French Immersion, Core French Intensive French and Post-Intensive French.</w:t>
      </w:r>
    </w:p>
    <w:p w:rsidR="00B556E6" w:rsidRPr="004452C8" w:rsidRDefault="00B556E6" w:rsidP="008F4C27">
      <w:pPr>
        <w:rPr>
          <w:color w:val="000000"/>
          <w:szCs w:val="21"/>
          <w:lang w:val="en-CA"/>
        </w:rPr>
      </w:pPr>
    </w:p>
    <w:p w:rsidR="008F4C27" w:rsidRPr="004452C8" w:rsidRDefault="00C67F83" w:rsidP="008F4C27">
      <w:pPr>
        <w:rPr>
          <w:rFonts w:ascii="Times New Roman" w:eastAsia="Times New Roman" w:hAnsi="Times New Roman" w:cs="Times New Roman"/>
          <w:color w:val="000000"/>
          <w:sz w:val="24"/>
          <w:szCs w:val="24"/>
          <w:lang w:val="en-CA"/>
        </w:rPr>
      </w:pPr>
      <w:r w:rsidRPr="004452C8">
        <w:rPr>
          <w:noProof/>
          <w:lang w:val="fr-CA" w:eastAsia="fr-CA"/>
        </w:rPr>
        <mc:AlternateContent>
          <mc:Choice Requires="wps">
            <w:drawing>
              <wp:anchor distT="0" distB="0" distL="114300" distR="114300" simplePos="0" relativeHeight="251669504" behindDoc="0" locked="0" layoutInCell="1" allowOverlap="1" wp14:anchorId="5D23C9D0" wp14:editId="4102163E">
                <wp:simplePos x="0" y="0"/>
                <wp:positionH relativeFrom="column">
                  <wp:posOffset>2927350</wp:posOffset>
                </wp:positionH>
                <wp:positionV relativeFrom="paragraph">
                  <wp:posOffset>22225</wp:posOffset>
                </wp:positionV>
                <wp:extent cx="45085" cy="32804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3280410"/>
                        </a:xfrm>
                        <a:prstGeom prst="rect">
                          <a:avLst/>
                        </a:prstGeom>
                        <a:solidFill>
                          <a:srgbClr val="FFC000"/>
                        </a:solidFill>
                        <a:ln w="9525">
                          <a:noFill/>
                          <a:miter lim="800000"/>
                          <a:headEnd/>
                          <a:tailEnd/>
                        </a:ln>
                      </wps:spPr>
                      <wps:txbx>
                        <w:txbxContent>
                          <w:p w:rsidR="007765D8" w:rsidRPr="00555EED" w:rsidRDefault="007765D8" w:rsidP="00C67F83">
                            <w:pPr>
                              <w:rPr>
                                <w:color w:val="0E0E0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0.5pt;margin-top:1.75pt;width:3.55pt;height:25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" fillcolor="#ffc000" stroked="f">
                <v:textbox>
                  <w:txbxContent>
                    <w:p w:rsidR="007765D8" w:rsidRPr="00555EED" w:rsidRDefault="007765D8" w:rsidP="00C67F83">
                      <w:pPr>
                        <w:rPr>
                          <w:color w:val="0E0E02"/>
                        </w:rPr>
                      </w:pPr>
                    </w:p>
                  </w:txbxContent>
                </v:textbox>
              </v:shape>
            </w:pict>
          </mc:Fallback>
        </mc:AlternateContent>
      </w:r>
      <w:r w:rsidRPr="004452C8">
        <w:rPr>
          <w:noProof/>
          <w:lang w:val="fr-CA" w:eastAsia="fr-CA"/>
        </w:rPr>
        <mc:AlternateContent>
          <mc:Choice Requires="wps">
            <w:drawing>
              <wp:anchor distT="0" distB="0" distL="114300" distR="114300" simplePos="0" relativeHeight="251663360" behindDoc="0" locked="0" layoutInCell="1" allowOverlap="1" wp14:anchorId="081C0EA9" wp14:editId="376B1D78">
                <wp:simplePos x="0" y="0"/>
                <wp:positionH relativeFrom="column">
                  <wp:posOffset>3130550</wp:posOffset>
                </wp:positionH>
                <wp:positionV relativeFrom="paragraph">
                  <wp:posOffset>95250</wp:posOffset>
                </wp:positionV>
                <wp:extent cx="2501900" cy="13620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362075"/>
                        </a:xfrm>
                        <a:prstGeom prst="rect">
                          <a:avLst/>
                        </a:prstGeom>
                        <a:solidFill>
                          <a:srgbClr val="4B7032"/>
                        </a:solidFill>
                        <a:ln w="9525">
                          <a:noFill/>
                          <a:miter lim="800000"/>
                          <a:headEnd/>
                          <a:tailEnd/>
                        </a:ln>
                      </wps:spPr>
                      <wps:txbx>
                        <w:txbxContent>
                          <w:p w:rsidR="007765D8" w:rsidRPr="00BC3039" w:rsidRDefault="007765D8" w:rsidP="00C67F83">
                            <w:pPr>
                              <w:spacing w:after="120"/>
                              <w:jc w:val="right"/>
                              <w:rPr>
                                <w:b/>
                                <w:color w:val="FFFFFF" w:themeColor="background1"/>
                                <w:sz w:val="26"/>
                                <w:szCs w:val="26"/>
                              </w:rPr>
                            </w:pPr>
                            <w:r w:rsidRPr="00BC3039">
                              <w:rPr>
                                <w:b/>
                                <w:color w:val="FFFFFF" w:themeColor="background1"/>
                                <w:sz w:val="26"/>
                                <w:szCs w:val="26"/>
                              </w:rPr>
                              <w:t>Core French</w:t>
                            </w:r>
                          </w:p>
                          <w:p w:rsidR="007765D8" w:rsidRPr="00FF0373" w:rsidRDefault="007765D8" w:rsidP="00FF0373">
                            <w:pPr>
                              <w:spacing w:line="276" w:lineRule="auto"/>
                              <w:jc w:val="right"/>
                              <w:rPr>
                                <w:b/>
                                <w:color w:val="FFFFFF" w:themeColor="background1"/>
                                <w:sz w:val="24"/>
                                <w:szCs w:val="24"/>
                              </w:rPr>
                            </w:pPr>
                            <w:proofErr w:type="gramStart"/>
                            <w:r w:rsidRPr="00FF0373">
                              <w:rPr>
                                <w:b/>
                                <w:color w:val="FFFFFF" w:themeColor="background1"/>
                                <w:sz w:val="24"/>
                                <w:szCs w:val="24"/>
                              </w:rPr>
                              <w:t>A second language program for grades K-12 in which French is taught as a subject or course.</w:t>
                            </w:r>
                            <w:proofErr w:type="gramEnd"/>
                          </w:p>
                          <w:p w:rsidR="007765D8" w:rsidRPr="00BC3039" w:rsidRDefault="007765D8" w:rsidP="00C67F83">
                            <w:pPr>
                              <w:rPr>
                                <w:b/>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6.5pt;margin-top:7.5pt;width:197pt;height:10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" fillcolor="#4b7032" stroked="f">
                <v:textbox>
                  <w:txbxContent>
                    <w:p w:rsidR="007765D8" w:rsidRPr="00BC3039" w:rsidRDefault="007765D8" w:rsidP="00C67F83">
                      <w:pPr>
                        <w:spacing w:after="120"/>
                        <w:jc w:val="right"/>
                        <w:rPr>
                          <w:b/>
                          <w:color w:val="FFFFFF" w:themeColor="background1"/>
                          <w:sz w:val="26"/>
                          <w:szCs w:val="26"/>
                        </w:rPr>
                      </w:pPr>
                      <w:r w:rsidRPr="00BC3039">
                        <w:rPr>
                          <w:b/>
                          <w:color w:val="FFFFFF" w:themeColor="background1"/>
                          <w:sz w:val="26"/>
                          <w:szCs w:val="26"/>
                        </w:rPr>
                        <w:t>Core French</w:t>
                      </w:r>
                    </w:p>
                    <w:p w:rsidR="007765D8" w:rsidRPr="00FF0373" w:rsidRDefault="007765D8" w:rsidP="00FF0373">
                      <w:pPr>
                        <w:spacing w:line="276" w:lineRule="auto"/>
                        <w:jc w:val="right"/>
                        <w:rPr>
                          <w:b/>
                          <w:color w:val="FFFFFF" w:themeColor="background1"/>
                          <w:sz w:val="24"/>
                          <w:szCs w:val="24"/>
                        </w:rPr>
                      </w:pPr>
                      <w:proofErr w:type="gramStart"/>
                      <w:r w:rsidRPr="00FF0373">
                        <w:rPr>
                          <w:b/>
                          <w:color w:val="FFFFFF" w:themeColor="background1"/>
                          <w:sz w:val="24"/>
                          <w:szCs w:val="24"/>
                        </w:rPr>
                        <w:t>A second language program for grades K-12 in which French is taught as a subject or course.</w:t>
                      </w:r>
                      <w:proofErr w:type="gramEnd"/>
                    </w:p>
                    <w:p w:rsidR="007765D8" w:rsidRPr="00BC3039" w:rsidRDefault="007765D8" w:rsidP="00C67F83">
                      <w:pPr>
                        <w:rPr>
                          <w:b/>
                          <w:color w:val="FFFFFF" w:themeColor="background1"/>
                        </w:rPr>
                      </w:pPr>
                    </w:p>
                  </w:txbxContent>
                </v:textbox>
              </v:shape>
            </w:pict>
          </mc:Fallback>
        </mc:AlternateContent>
      </w:r>
      <w:r w:rsidR="005A62F2" w:rsidRPr="004452C8">
        <w:rPr>
          <w:noProof/>
          <w:lang w:val="fr-CA" w:eastAsia="fr-CA"/>
        </w:rPr>
        <mc:AlternateContent>
          <mc:Choice Requires="wps">
            <w:drawing>
              <wp:anchor distT="0" distB="0" distL="114300" distR="114300" simplePos="0" relativeHeight="251661312" behindDoc="0" locked="0" layoutInCell="1" allowOverlap="1" wp14:anchorId="235667A7" wp14:editId="44D32A17">
                <wp:simplePos x="0" y="0"/>
                <wp:positionH relativeFrom="column">
                  <wp:posOffset>147955</wp:posOffset>
                </wp:positionH>
                <wp:positionV relativeFrom="paragraph">
                  <wp:posOffset>97790</wp:posOffset>
                </wp:positionV>
                <wp:extent cx="2562860" cy="1359535"/>
                <wp:effectExtent l="0" t="0" r="889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1359535"/>
                        </a:xfrm>
                        <a:custGeom>
                          <a:avLst/>
                          <a:gdLst>
                            <a:gd name="connsiteX0" fmla="*/ 0 w 2562860"/>
                            <a:gd name="connsiteY0" fmla="*/ 0 h 1359535"/>
                            <a:gd name="connsiteX1" fmla="*/ 2562860 w 2562860"/>
                            <a:gd name="connsiteY1" fmla="*/ 0 h 1359535"/>
                            <a:gd name="connsiteX2" fmla="*/ 2562860 w 2562860"/>
                            <a:gd name="connsiteY2" fmla="*/ 1359535 h 1359535"/>
                            <a:gd name="connsiteX3" fmla="*/ 0 w 2562860"/>
                            <a:gd name="connsiteY3" fmla="*/ 1359535 h 1359535"/>
                            <a:gd name="connsiteX4" fmla="*/ 0 w 2562860"/>
                            <a:gd name="connsiteY4" fmla="*/ 0 h 1359535"/>
                            <a:gd name="connsiteX0" fmla="*/ 90152 w 2562860"/>
                            <a:gd name="connsiteY0" fmla="*/ 0 h 1359535"/>
                            <a:gd name="connsiteX1" fmla="*/ 2562860 w 2562860"/>
                            <a:gd name="connsiteY1" fmla="*/ 0 h 1359535"/>
                            <a:gd name="connsiteX2" fmla="*/ 2562860 w 2562860"/>
                            <a:gd name="connsiteY2" fmla="*/ 1359535 h 1359535"/>
                            <a:gd name="connsiteX3" fmla="*/ 0 w 2562860"/>
                            <a:gd name="connsiteY3" fmla="*/ 1359535 h 1359535"/>
                            <a:gd name="connsiteX4" fmla="*/ 90152 w 2562860"/>
                            <a:gd name="connsiteY4" fmla="*/ 0 h 13595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2860" h="1359535">
                              <a:moveTo>
                                <a:pt x="90152" y="0"/>
                              </a:moveTo>
                              <a:lnTo>
                                <a:pt x="2562860" y="0"/>
                              </a:lnTo>
                              <a:lnTo>
                                <a:pt x="2562860" y="1359535"/>
                              </a:lnTo>
                              <a:lnTo>
                                <a:pt x="0" y="1359535"/>
                              </a:lnTo>
                              <a:lnTo>
                                <a:pt x="90152" y="0"/>
                              </a:lnTo>
                              <a:close/>
                            </a:path>
                          </a:pathLst>
                        </a:custGeom>
                        <a:solidFill>
                          <a:srgbClr val="4B7032"/>
                        </a:solidFill>
                        <a:ln w="9525">
                          <a:noFill/>
                          <a:miter lim="800000"/>
                          <a:headEnd/>
                          <a:tailEnd/>
                        </a:ln>
                      </wps:spPr>
                      <wps:txbx>
                        <w:txbxContent>
                          <w:p w:rsidR="007765D8" w:rsidRPr="00BC3039" w:rsidRDefault="007765D8" w:rsidP="005A62F2">
                            <w:pPr>
                              <w:spacing w:after="120"/>
                              <w:rPr>
                                <w:b/>
                                <w:color w:val="FFFFFF" w:themeColor="background1"/>
                                <w:sz w:val="26"/>
                                <w:szCs w:val="26"/>
                              </w:rPr>
                            </w:pPr>
                            <w:r w:rsidRPr="00BC3039">
                              <w:rPr>
                                <w:b/>
                                <w:color w:val="FFFFFF" w:themeColor="background1"/>
                                <w:sz w:val="26"/>
                                <w:szCs w:val="26"/>
                              </w:rPr>
                              <w:t>French Immersion</w:t>
                            </w:r>
                          </w:p>
                          <w:p w:rsidR="007765D8" w:rsidRPr="00FF0373" w:rsidRDefault="007765D8" w:rsidP="00FF0373">
                            <w:pPr>
                              <w:spacing w:line="276" w:lineRule="auto"/>
                              <w:rPr>
                                <w:b/>
                                <w:color w:val="FFFFFF" w:themeColor="background1"/>
                                <w:sz w:val="24"/>
                                <w:szCs w:val="24"/>
                              </w:rPr>
                            </w:pPr>
                            <w:r w:rsidRPr="00FF0373">
                              <w:rPr>
                                <w:b/>
                                <w:color w:val="FFFFFF" w:themeColor="background1"/>
                                <w:sz w:val="24"/>
                                <w:szCs w:val="24"/>
                              </w:rPr>
                              <w:t>A second language program for grades K -12 in which French is the language of instruction for a significant part of the school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margin-left:11.65pt;margin-top:7.7pt;width:201.8pt;height:10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62860,13595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" adj="-11796480,,5400" path="m90152,l2562860,r,1359535l,1359535,90152,xe" fillcolor="#4b7032" stroked="f">
                <v:stroke joinstyle="miter"/>
                <v:formulas/>
                <v:path o:connecttype="custom" o:connectlocs="90152,0;2562860,0;2562860,1359535;0,1359535;90152,0" o:connectangles="0,0,0,0,0" textboxrect="0,0,2562860,1359535"/>
                <v:textbox>
                  <w:txbxContent>
                    <w:p w:rsidR="007765D8" w:rsidRPr="00BC3039" w:rsidRDefault="007765D8" w:rsidP="005A62F2">
                      <w:pPr>
                        <w:spacing w:after="120"/>
                        <w:rPr>
                          <w:b/>
                          <w:color w:val="FFFFFF" w:themeColor="background1"/>
                          <w:sz w:val="26"/>
                          <w:szCs w:val="26"/>
                        </w:rPr>
                      </w:pPr>
                      <w:r w:rsidRPr="00BC3039">
                        <w:rPr>
                          <w:b/>
                          <w:color w:val="FFFFFF" w:themeColor="background1"/>
                          <w:sz w:val="26"/>
                          <w:szCs w:val="26"/>
                        </w:rPr>
                        <w:t>French Immersion</w:t>
                      </w:r>
                    </w:p>
                    <w:p w:rsidR="007765D8" w:rsidRPr="00FF0373" w:rsidRDefault="007765D8" w:rsidP="00FF0373">
                      <w:pPr>
                        <w:spacing w:line="276" w:lineRule="auto"/>
                        <w:rPr>
                          <w:b/>
                          <w:color w:val="FFFFFF" w:themeColor="background1"/>
                          <w:sz w:val="24"/>
                          <w:szCs w:val="24"/>
                        </w:rPr>
                      </w:pPr>
                      <w:r w:rsidRPr="00FF0373">
                        <w:rPr>
                          <w:b/>
                          <w:color w:val="FFFFFF" w:themeColor="background1"/>
                          <w:sz w:val="24"/>
                          <w:szCs w:val="24"/>
                        </w:rPr>
                        <w:t>A second language program for grades K -12 in which French is the language of instruction for a significant part of the school day.</w:t>
                      </w:r>
                    </w:p>
                  </w:txbxContent>
                </v:textbox>
              </v:shape>
            </w:pict>
          </mc:Fallback>
        </mc:AlternateContent>
      </w:r>
      <w:r w:rsidR="005A62F2" w:rsidRPr="004452C8">
        <w:rPr>
          <w:noProof/>
          <w:lang w:val="fr-CA" w:eastAsia="fr-CA"/>
        </w:rPr>
        <mc:AlternateContent>
          <mc:Choice Requires="wps">
            <w:drawing>
              <wp:anchor distT="0" distB="0" distL="114300" distR="114300" simplePos="0" relativeHeight="251659264" behindDoc="0" locked="0" layoutInCell="1" allowOverlap="1" wp14:anchorId="74028593" wp14:editId="1FCB54B6">
                <wp:simplePos x="0" y="0"/>
                <wp:positionH relativeFrom="column">
                  <wp:posOffset>-86360</wp:posOffset>
                </wp:positionH>
                <wp:positionV relativeFrom="paragraph">
                  <wp:posOffset>23495</wp:posOffset>
                </wp:positionV>
                <wp:extent cx="5970905" cy="3255010"/>
                <wp:effectExtent l="0" t="0" r="10795" b="21590"/>
                <wp:wrapNone/>
                <wp:docPr id="2" name="Rounded Rectangle 2"/>
                <wp:cNvGraphicFramePr/>
                <a:graphic xmlns:a="http://schemas.openxmlformats.org/drawingml/2006/main">
                  <a:graphicData uri="http://schemas.microsoft.com/office/word/2010/wordprocessingShape">
                    <wps:wsp>
                      <wps:cNvSpPr/>
                      <wps:spPr>
                        <a:xfrm>
                          <a:off x="0" y="0"/>
                          <a:ext cx="5970905" cy="3255010"/>
                        </a:xfrm>
                        <a:prstGeom prst="roundRect">
                          <a:avLst/>
                        </a:prstGeom>
                        <a:solidFill>
                          <a:srgbClr val="4B7032"/>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6.8pt;margin-top:1.85pt;width:470.15pt;height:25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" fillcolor="#4b7032" strokecolor="#616919 [1606]" strokeweight="1.5pt">
                <v:stroke endcap="round"/>
              </v:roundrect>
            </w:pict>
          </mc:Fallback>
        </mc:AlternateContent>
      </w:r>
    </w:p>
    <w:p w:rsidR="005A62F2" w:rsidRPr="004452C8" w:rsidRDefault="005A62F2" w:rsidP="008F4C27">
      <w:pPr>
        <w:rPr>
          <w:rFonts w:ascii="Times New Roman" w:eastAsia="Times New Roman" w:hAnsi="Times New Roman" w:cs="Times New Roman"/>
          <w:color w:val="000000"/>
          <w:sz w:val="24"/>
          <w:szCs w:val="24"/>
          <w:lang w:val="en-CA"/>
        </w:rPr>
      </w:pPr>
    </w:p>
    <w:p w:rsidR="005A62F2" w:rsidRPr="004452C8" w:rsidRDefault="005A62F2" w:rsidP="008F4C27">
      <w:pPr>
        <w:rPr>
          <w:rFonts w:ascii="Times New Roman" w:eastAsia="Times New Roman" w:hAnsi="Times New Roman" w:cs="Times New Roman"/>
          <w:color w:val="000000"/>
          <w:sz w:val="24"/>
          <w:szCs w:val="24"/>
          <w:lang w:val="en-CA"/>
        </w:rPr>
      </w:pPr>
    </w:p>
    <w:p w:rsidR="005A62F2" w:rsidRPr="004452C8" w:rsidRDefault="005A62F2" w:rsidP="008F4C27">
      <w:pPr>
        <w:rPr>
          <w:rFonts w:ascii="Times New Roman" w:eastAsia="Times New Roman" w:hAnsi="Times New Roman" w:cs="Times New Roman"/>
          <w:color w:val="000000"/>
          <w:sz w:val="24"/>
          <w:szCs w:val="24"/>
          <w:lang w:val="en-CA"/>
        </w:rPr>
      </w:pPr>
    </w:p>
    <w:p w:rsidR="005A62F2" w:rsidRPr="004452C8" w:rsidRDefault="005A62F2" w:rsidP="008F4C27">
      <w:pPr>
        <w:rPr>
          <w:rFonts w:ascii="Times New Roman" w:eastAsia="Times New Roman" w:hAnsi="Times New Roman" w:cs="Times New Roman"/>
          <w:color w:val="000000"/>
          <w:sz w:val="24"/>
          <w:szCs w:val="24"/>
          <w:lang w:val="en-CA"/>
        </w:rPr>
      </w:pPr>
    </w:p>
    <w:p w:rsidR="005A62F2" w:rsidRPr="004452C8" w:rsidRDefault="005A62F2" w:rsidP="008F4C27">
      <w:pPr>
        <w:rPr>
          <w:rFonts w:ascii="Times New Roman" w:eastAsia="Times New Roman" w:hAnsi="Times New Roman" w:cs="Times New Roman"/>
          <w:color w:val="000000"/>
          <w:sz w:val="24"/>
          <w:szCs w:val="24"/>
          <w:lang w:val="en-CA"/>
        </w:rPr>
      </w:pPr>
    </w:p>
    <w:p w:rsidR="005A62F2" w:rsidRPr="004452C8" w:rsidRDefault="005A62F2" w:rsidP="008F4C27">
      <w:pPr>
        <w:rPr>
          <w:rFonts w:ascii="Times New Roman" w:eastAsia="Times New Roman" w:hAnsi="Times New Roman" w:cs="Times New Roman"/>
          <w:color w:val="000000"/>
          <w:sz w:val="24"/>
          <w:szCs w:val="24"/>
          <w:lang w:val="en-CA"/>
        </w:rPr>
      </w:pPr>
    </w:p>
    <w:p w:rsidR="005A62F2" w:rsidRPr="004452C8" w:rsidRDefault="005A62F2" w:rsidP="008F4C27">
      <w:pPr>
        <w:rPr>
          <w:rFonts w:ascii="Times New Roman" w:eastAsia="Times New Roman" w:hAnsi="Times New Roman" w:cs="Times New Roman"/>
          <w:color w:val="000000"/>
          <w:sz w:val="24"/>
          <w:szCs w:val="24"/>
          <w:lang w:val="en-CA"/>
        </w:rPr>
      </w:pPr>
    </w:p>
    <w:p w:rsidR="005A62F2" w:rsidRPr="004452C8" w:rsidRDefault="003323D2" w:rsidP="008F4C27">
      <w:pPr>
        <w:rPr>
          <w:rFonts w:ascii="Times New Roman" w:eastAsia="Times New Roman" w:hAnsi="Times New Roman" w:cs="Times New Roman"/>
          <w:color w:val="000000"/>
          <w:sz w:val="24"/>
          <w:szCs w:val="24"/>
          <w:lang w:val="en-CA"/>
        </w:rPr>
      </w:pPr>
      <w:r w:rsidRPr="004452C8">
        <w:rPr>
          <w:noProof/>
          <w:color w:val="74913B"/>
          <w:lang w:val="fr-CA" w:eastAsia="fr-CA"/>
        </w:rPr>
        <mc:AlternateContent>
          <mc:Choice Requires="wps">
            <w:drawing>
              <wp:anchor distT="0" distB="0" distL="114300" distR="114300" simplePos="0" relativeHeight="251673600" behindDoc="0" locked="0" layoutInCell="1" allowOverlap="1" wp14:anchorId="567D8AC7" wp14:editId="2941EB22">
                <wp:simplePos x="0" y="0"/>
                <wp:positionH relativeFrom="column">
                  <wp:posOffset>2204720</wp:posOffset>
                </wp:positionH>
                <wp:positionV relativeFrom="paragraph">
                  <wp:posOffset>33655</wp:posOffset>
                </wp:positionV>
                <wp:extent cx="1600200" cy="577215"/>
                <wp:effectExtent l="0" t="0" r="0" b="0"/>
                <wp:wrapNone/>
                <wp:docPr id="3" name="Rounded Rectangle 3"/>
                <wp:cNvGraphicFramePr/>
                <a:graphic xmlns:a="http://schemas.openxmlformats.org/drawingml/2006/main">
                  <a:graphicData uri="http://schemas.microsoft.com/office/word/2010/wordprocessingShape">
                    <wps:wsp>
                      <wps:cNvSpPr/>
                      <wps:spPr>
                        <a:xfrm>
                          <a:off x="0" y="0"/>
                          <a:ext cx="1600200" cy="577215"/>
                        </a:xfrm>
                        <a:prstGeom prst="round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65D8" w:rsidRPr="00353226" w:rsidRDefault="007765D8" w:rsidP="00C67F83">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C67F83">
                            <w:pPr>
                              <w:jc w:val="center"/>
                              <w:rPr>
                                <w:rFonts w:ascii="Calibri" w:hAnsi="Calibri"/>
                                <w:b/>
                                <w:color w:val="647D33"/>
                                <w:sz w:val="26"/>
                                <w:szCs w:val="26"/>
                              </w:rPr>
                            </w:pPr>
                            <w:r w:rsidRPr="00353226">
                              <w:rPr>
                                <w:rFonts w:ascii="Calibri" w:hAnsi="Calibri" w:cs="Arial"/>
                                <w:b/>
                                <w:color w:val="647D33"/>
                                <w:sz w:val="26"/>
                                <w:szCs w:val="26"/>
                              </w:rPr>
                              <w:t>Language</w:t>
                            </w:r>
                            <w:r>
                              <w:rPr>
                                <w:rFonts w:ascii="Calibri" w:hAnsi="Calibri" w:cs="Arial"/>
                                <w:b/>
                                <w:color w:val="647D33"/>
                                <w:sz w:val="26"/>
                                <w:szCs w:val="26"/>
                              </w:rPr>
                              <w:t xml:space="preserve"> </w:t>
                            </w:r>
                            <w:r w:rsidRPr="00353226">
                              <w:rPr>
                                <w:rFonts w:ascii="Calibri" w:hAnsi="Calibri"/>
                                <w:b/>
                                <w:color w:val="647D33"/>
                                <w:sz w:val="26"/>
                                <w:szCs w:val="26"/>
                              </w:rP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margin-left:173.6pt;margin-top:2.65pt;width:126pt;height:4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" fillcolor="#ffc000" stroked="f" strokeweight="1.5pt">
                <v:stroke endcap="round"/>
                <v:textbox>
                  <w:txbxContent>
                    <w:p w:rsidR="007765D8" w:rsidRPr="00353226" w:rsidRDefault="007765D8" w:rsidP="00C67F83">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C67F83">
                      <w:pPr>
                        <w:jc w:val="center"/>
                        <w:rPr>
                          <w:rFonts w:ascii="Calibri" w:hAnsi="Calibri"/>
                          <w:b/>
                          <w:color w:val="647D33"/>
                          <w:sz w:val="26"/>
                          <w:szCs w:val="26"/>
                        </w:rPr>
                      </w:pPr>
                      <w:r w:rsidRPr="00353226">
                        <w:rPr>
                          <w:rFonts w:ascii="Calibri" w:hAnsi="Calibri" w:cs="Arial"/>
                          <w:b/>
                          <w:color w:val="647D33"/>
                          <w:sz w:val="26"/>
                          <w:szCs w:val="26"/>
                        </w:rPr>
                        <w:t>Language</w:t>
                      </w:r>
                      <w:r>
                        <w:rPr>
                          <w:rFonts w:ascii="Calibri" w:hAnsi="Calibri" w:cs="Arial"/>
                          <w:b/>
                          <w:color w:val="647D33"/>
                          <w:sz w:val="26"/>
                          <w:szCs w:val="26"/>
                        </w:rPr>
                        <w:t xml:space="preserve"> </w:t>
                      </w:r>
                      <w:r w:rsidRPr="00353226">
                        <w:rPr>
                          <w:rFonts w:ascii="Calibri" w:hAnsi="Calibri"/>
                          <w:b/>
                          <w:color w:val="647D33"/>
                          <w:sz w:val="26"/>
                          <w:szCs w:val="26"/>
                        </w:rPr>
                        <w:t>Programs</w:t>
                      </w:r>
                    </w:p>
                  </w:txbxContent>
                </v:textbox>
              </v:roundrect>
            </w:pict>
          </mc:Fallback>
        </mc:AlternateContent>
      </w:r>
    </w:p>
    <w:p w:rsidR="005A62F2" w:rsidRPr="004452C8" w:rsidRDefault="003323D2" w:rsidP="008F4C27">
      <w:pPr>
        <w:rPr>
          <w:rFonts w:ascii="Times New Roman" w:eastAsia="Times New Roman" w:hAnsi="Times New Roman" w:cs="Times New Roman"/>
          <w:color w:val="000000"/>
          <w:sz w:val="24"/>
          <w:szCs w:val="24"/>
          <w:lang w:val="en-CA"/>
        </w:rPr>
      </w:pPr>
      <w:r w:rsidRPr="004452C8">
        <w:rPr>
          <w:noProof/>
          <w:lang w:val="fr-CA" w:eastAsia="fr-CA"/>
        </w:rPr>
        <mc:AlternateContent>
          <mc:Choice Requires="wps">
            <w:drawing>
              <wp:anchor distT="0" distB="0" distL="114300" distR="114300" simplePos="0" relativeHeight="251671552" behindDoc="0" locked="0" layoutInCell="1" allowOverlap="1" wp14:anchorId="60E62DF9" wp14:editId="797E9341">
                <wp:simplePos x="0" y="0"/>
                <wp:positionH relativeFrom="column">
                  <wp:posOffset>-81915</wp:posOffset>
                </wp:positionH>
                <wp:positionV relativeFrom="paragraph">
                  <wp:posOffset>79375</wp:posOffset>
                </wp:positionV>
                <wp:extent cx="5970905" cy="5969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70905" cy="59690"/>
                        </a:xfrm>
                        <a:prstGeom prst="rect">
                          <a:avLst/>
                        </a:prstGeom>
                        <a:solidFill>
                          <a:srgbClr val="FFC0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5D8" w:rsidRDefault="007765D8" w:rsidP="00C67F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6.45pt;margin-top:6.25pt;width:470.15pt;height: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" fillcolor="#ffc000" stroked="f" strokeweight=".5pt">
                <v:textbox>
                  <w:txbxContent>
                    <w:p w:rsidR="007765D8" w:rsidRDefault="007765D8" w:rsidP="00C67F83"/>
                  </w:txbxContent>
                </v:textbox>
              </v:shape>
            </w:pict>
          </mc:Fallback>
        </mc:AlternateContent>
      </w:r>
    </w:p>
    <w:p w:rsidR="005A62F2" w:rsidRPr="004452C8" w:rsidRDefault="00442885" w:rsidP="008F4C27">
      <w:pPr>
        <w:rPr>
          <w:rFonts w:ascii="Times New Roman" w:eastAsia="Times New Roman" w:hAnsi="Times New Roman" w:cs="Times New Roman"/>
          <w:color w:val="000000"/>
          <w:sz w:val="24"/>
          <w:szCs w:val="24"/>
          <w:lang w:val="en-CA"/>
        </w:rPr>
      </w:pPr>
      <w:r w:rsidRPr="004452C8">
        <w:rPr>
          <w:noProof/>
          <w:lang w:val="fr-CA" w:eastAsia="fr-CA"/>
        </w:rPr>
        <mc:AlternateContent>
          <mc:Choice Requires="wps">
            <w:drawing>
              <wp:anchor distT="0" distB="0" distL="114300" distR="114300" simplePos="0" relativeHeight="251667456" behindDoc="0" locked="0" layoutInCell="1" allowOverlap="1" wp14:anchorId="07E410BD" wp14:editId="5362DA55">
                <wp:simplePos x="0" y="0"/>
                <wp:positionH relativeFrom="column">
                  <wp:posOffset>3125470</wp:posOffset>
                </wp:positionH>
                <wp:positionV relativeFrom="paragraph">
                  <wp:posOffset>68580</wp:posOffset>
                </wp:positionV>
                <wp:extent cx="2581910" cy="1442085"/>
                <wp:effectExtent l="0" t="0" r="8890" b="571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1442085"/>
                        </a:xfrm>
                        <a:custGeom>
                          <a:avLst/>
                          <a:gdLst>
                            <a:gd name="connsiteX0" fmla="*/ 0 w 2231390"/>
                            <a:gd name="connsiteY0" fmla="*/ 0 h 1442085"/>
                            <a:gd name="connsiteX1" fmla="*/ 2231390 w 2231390"/>
                            <a:gd name="connsiteY1" fmla="*/ 0 h 1442085"/>
                            <a:gd name="connsiteX2" fmla="*/ 2231390 w 2231390"/>
                            <a:gd name="connsiteY2" fmla="*/ 1442085 h 1442085"/>
                            <a:gd name="connsiteX3" fmla="*/ 0 w 2231390"/>
                            <a:gd name="connsiteY3" fmla="*/ 1442085 h 1442085"/>
                            <a:gd name="connsiteX4" fmla="*/ 0 w 2231390"/>
                            <a:gd name="connsiteY4" fmla="*/ 0 h 1442085"/>
                            <a:gd name="connsiteX0" fmla="*/ 0 w 2231390"/>
                            <a:gd name="connsiteY0" fmla="*/ 0 h 1442085"/>
                            <a:gd name="connsiteX1" fmla="*/ 2231390 w 2231390"/>
                            <a:gd name="connsiteY1" fmla="*/ 0 h 1442085"/>
                            <a:gd name="connsiteX2" fmla="*/ 2154690 w 2231390"/>
                            <a:gd name="connsiteY2" fmla="*/ 1442085 h 1442085"/>
                            <a:gd name="connsiteX3" fmla="*/ 0 w 2231390"/>
                            <a:gd name="connsiteY3" fmla="*/ 1442085 h 1442085"/>
                            <a:gd name="connsiteX4" fmla="*/ 0 w 2231390"/>
                            <a:gd name="connsiteY4" fmla="*/ 0 h 1442085"/>
                            <a:gd name="connsiteX0" fmla="*/ 0 w 2231390"/>
                            <a:gd name="connsiteY0" fmla="*/ 0 h 1442085"/>
                            <a:gd name="connsiteX1" fmla="*/ 2231390 w 2231390"/>
                            <a:gd name="connsiteY1" fmla="*/ 0 h 1442085"/>
                            <a:gd name="connsiteX2" fmla="*/ 1970271 w 2231390"/>
                            <a:gd name="connsiteY2" fmla="*/ 1442085 h 1442085"/>
                            <a:gd name="connsiteX3" fmla="*/ 0 w 2231390"/>
                            <a:gd name="connsiteY3" fmla="*/ 1442085 h 1442085"/>
                            <a:gd name="connsiteX4" fmla="*/ 0 w 2231390"/>
                            <a:gd name="connsiteY4" fmla="*/ 0 h 1442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31390" h="1442085">
                              <a:moveTo>
                                <a:pt x="0" y="0"/>
                              </a:moveTo>
                              <a:lnTo>
                                <a:pt x="2231390" y="0"/>
                              </a:lnTo>
                              <a:lnTo>
                                <a:pt x="1970271" y="1442085"/>
                              </a:lnTo>
                              <a:lnTo>
                                <a:pt x="0" y="1442085"/>
                              </a:lnTo>
                              <a:lnTo>
                                <a:pt x="0" y="0"/>
                              </a:lnTo>
                              <a:close/>
                            </a:path>
                          </a:pathLst>
                        </a:custGeom>
                        <a:solidFill>
                          <a:srgbClr val="4B7032"/>
                        </a:solidFill>
                        <a:ln w="9525">
                          <a:noFill/>
                          <a:miter lim="800000"/>
                          <a:headEnd/>
                          <a:tailEnd/>
                        </a:ln>
                      </wps:spPr>
                      <wps:txbx>
                        <w:txbxContent>
                          <w:p w:rsidR="007765D8" w:rsidRPr="00BC3039" w:rsidRDefault="007765D8" w:rsidP="00C67F83">
                            <w:pPr>
                              <w:spacing w:after="120"/>
                              <w:jc w:val="right"/>
                              <w:rPr>
                                <w:b/>
                                <w:color w:val="FFFFFF" w:themeColor="background1"/>
                                <w:sz w:val="26"/>
                                <w:szCs w:val="26"/>
                              </w:rPr>
                            </w:pPr>
                            <w:r w:rsidRPr="00BC3039">
                              <w:rPr>
                                <w:b/>
                                <w:color w:val="FFFFFF" w:themeColor="background1"/>
                                <w:sz w:val="26"/>
                                <w:szCs w:val="26"/>
                              </w:rPr>
                              <w:t>Post-Intensive French</w:t>
                            </w:r>
                          </w:p>
                          <w:p w:rsidR="007765D8" w:rsidRPr="00FF0373" w:rsidRDefault="007765D8" w:rsidP="00FF0373">
                            <w:pPr>
                              <w:spacing w:line="276" w:lineRule="auto"/>
                              <w:jc w:val="right"/>
                              <w:rPr>
                                <w:b/>
                                <w:color w:val="FFFFFF" w:themeColor="background1"/>
                                <w:sz w:val="24"/>
                                <w:szCs w:val="24"/>
                              </w:rPr>
                            </w:pPr>
                            <w:r w:rsidRPr="00FF0373">
                              <w:rPr>
                                <w:b/>
                                <w:color w:val="FFFFFF" w:themeColor="background1"/>
                                <w:sz w:val="24"/>
                                <w:szCs w:val="24"/>
                              </w:rPr>
                              <w:t>An enrichment of the Core French program for grades 7-12 through the strategies used in the Intensive French year.</w:t>
                            </w:r>
                          </w:p>
                          <w:p w:rsidR="007765D8" w:rsidRDefault="007765D8" w:rsidP="00C67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style="position:absolute;margin-left:246.1pt;margin-top:5.4pt;width:203.3pt;height:11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31390,1442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" adj="-11796480,,5400" path="m,l2231390,,1970271,1442085,,1442085,,xe" fillcolor="#4b7032" stroked="f">
                <v:stroke joinstyle="miter"/>
                <v:formulas/>
                <v:path o:connecttype="custom" o:connectlocs="0,0;2581910,0;2279773,1442085;0,1442085;0,0" o:connectangles="0,0,0,0,0" textboxrect="0,0,2231390,1442085"/>
                <v:textbox>
                  <w:txbxContent>
                    <w:p w:rsidR="007765D8" w:rsidRPr="00BC3039" w:rsidRDefault="007765D8" w:rsidP="00C67F83">
                      <w:pPr>
                        <w:spacing w:after="120"/>
                        <w:jc w:val="right"/>
                        <w:rPr>
                          <w:b/>
                          <w:color w:val="FFFFFF" w:themeColor="background1"/>
                          <w:sz w:val="26"/>
                          <w:szCs w:val="26"/>
                        </w:rPr>
                      </w:pPr>
                      <w:r w:rsidRPr="00BC3039">
                        <w:rPr>
                          <w:b/>
                          <w:color w:val="FFFFFF" w:themeColor="background1"/>
                          <w:sz w:val="26"/>
                          <w:szCs w:val="26"/>
                        </w:rPr>
                        <w:t>Post-Intensive French</w:t>
                      </w:r>
                    </w:p>
                    <w:p w:rsidR="007765D8" w:rsidRPr="00FF0373" w:rsidRDefault="007765D8" w:rsidP="00FF0373">
                      <w:pPr>
                        <w:spacing w:line="276" w:lineRule="auto"/>
                        <w:jc w:val="right"/>
                        <w:rPr>
                          <w:b/>
                          <w:color w:val="FFFFFF" w:themeColor="background1"/>
                          <w:sz w:val="24"/>
                          <w:szCs w:val="24"/>
                        </w:rPr>
                      </w:pPr>
                      <w:r w:rsidRPr="00FF0373">
                        <w:rPr>
                          <w:b/>
                          <w:color w:val="FFFFFF" w:themeColor="background1"/>
                          <w:sz w:val="24"/>
                          <w:szCs w:val="24"/>
                        </w:rPr>
                        <w:t>An enrichment of the Core French program for grades 7-12 through the strategies used in the Intensive French year.</w:t>
                      </w:r>
                    </w:p>
                    <w:p w:rsidR="007765D8" w:rsidRDefault="007765D8" w:rsidP="00C67F83"/>
                  </w:txbxContent>
                </v:textbox>
              </v:shape>
            </w:pict>
          </mc:Fallback>
        </mc:AlternateContent>
      </w:r>
      <w:r w:rsidR="003323D2" w:rsidRPr="004452C8">
        <w:rPr>
          <w:noProof/>
          <w:lang w:val="fr-CA" w:eastAsia="fr-CA"/>
        </w:rPr>
        <mc:AlternateContent>
          <mc:Choice Requires="wps">
            <w:drawing>
              <wp:anchor distT="0" distB="0" distL="114300" distR="114300" simplePos="0" relativeHeight="251665408" behindDoc="0" locked="0" layoutInCell="1" allowOverlap="1" wp14:anchorId="125EC726" wp14:editId="590AAF3B">
                <wp:simplePos x="0" y="0"/>
                <wp:positionH relativeFrom="column">
                  <wp:posOffset>150495</wp:posOffset>
                </wp:positionH>
                <wp:positionV relativeFrom="paragraph">
                  <wp:posOffset>63500</wp:posOffset>
                </wp:positionV>
                <wp:extent cx="2562860" cy="1362075"/>
                <wp:effectExtent l="0" t="0" r="889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1362075"/>
                        </a:xfrm>
                        <a:prstGeom prst="rect">
                          <a:avLst/>
                        </a:prstGeom>
                        <a:solidFill>
                          <a:srgbClr val="4B7032"/>
                        </a:solidFill>
                        <a:ln w="9525">
                          <a:noFill/>
                          <a:miter lim="800000"/>
                          <a:headEnd/>
                          <a:tailEnd/>
                        </a:ln>
                      </wps:spPr>
                      <wps:txbx>
                        <w:txbxContent>
                          <w:p w:rsidR="007765D8" w:rsidRPr="00BC3039" w:rsidRDefault="007765D8" w:rsidP="00C67F83">
                            <w:pPr>
                              <w:spacing w:after="120"/>
                              <w:rPr>
                                <w:b/>
                                <w:color w:val="FFFFFF" w:themeColor="background1"/>
                                <w:sz w:val="26"/>
                                <w:szCs w:val="26"/>
                              </w:rPr>
                            </w:pPr>
                            <w:r w:rsidRPr="00BC3039">
                              <w:rPr>
                                <w:b/>
                                <w:color w:val="FFFFFF" w:themeColor="background1"/>
                                <w:sz w:val="26"/>
                                <w:szCs w:val="26"/>
                              </w:rPr>
                              <w:t>Intensive French</w:t>
                            </w:r>
                          </w:p>
                          <w:p w:rsidR="007765D8" w:rsidRPr="00FF0373" w:rsidRDefault="007765D8" w:rsidP="00FF0373">
                            <w:pPr>
                              <w:spacing w:line="276" w:lineRule="auto"/>
                              <w:rPr>
                                <w:b/>
                                <w:color w:val="FFFFFF" w:themeColor="background1"/>
                                <w:sz w:val="24"/>
                                <w:szCs w:val="24"/>
                              </w:rPr>
                            </w:pPr>
                            <w:proofErr w:type="gramStart"/>
                            <w:r w:rsidRPr="00FF0373">
                              <w:rPr>
                                <w:b/>
                                <w:color w:val="FFFFFF" w:themeColor="background1"/>
                                <w:sz w:val="24"/>
                                <w:szCs w:val="24"/>
                              </w:rPr>
                              <w:t>An enrichment of the Core French program for grades 5 &amp; 6 through a period of intensive exposure to French.</w:t>
                            </w:r>
                            <w:proofErr w:type="gramEnd"/>
                          </w:p>
                          <w:p w:rsidR="007765D8" w:rsidRPr="00753B61" w:rsidRDefault="007765D8" w:rsidP="00FF0373">
                            <w:pPr>
                              <w:spacing w:line="276" w:lineRule="auto"/>
                              <w:rPr>
                                <w:b/>
                                <w:color w:val="FFFFFF" w:themeColor="background1"/>
                                <w:sz w:val="24"/>
                                <w:szCs w:val="24"/>
                              </w:rPr>
                            </w:pPr>
                          </w:p>
                          <w:p w:rsidR="007765D8" w:rsidRDefault="007765D8" w:rsidP="00C67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1.85pt;margin-top:5pt;width:201.8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" fillcolor="#4b7032" stroked="f">
                <v:textbox>
                  <w:txbxContent>
                    <w:p w:rsidR="007765D8" w:rsidRPr="00BC3039" w:rsidRDefault="007765D8" w:rsidP="00C67F83">
                      <w:pPr>
                        <w:spacing w:after="120"/>
                        <w:rPr>
                          <w:b/>
                          <w:color w:val="FFFFFF" w:themeColor="background1"/>
                          <w:sz w:val="26"/>
                          <w:szCs w:val="26"/>
                        </w:rPr>
                      </w:pPr>
                      <w:r w:rsidRPr="00BC3039">
                        <w:rPr>
                          <w:b/>
                          <w:color w:val="FFFFFF" w:themeColor="background1"/>
                          <w:sz w:val="26"/>
                          <w:szCs w:val="26"/>
                        </w:rPr>
                        <w:t>Intensive French</w:t>
                      </w:r>
                    </w:p>
                    <w:p w:rsidR="007765D8" w:rsidRPr="00FF0373" w:rsidRDefault="007765D8" w:rsidP="00FF0373">
                      <w:pPr>
                        <w:spacing w:line="276" w:lineRule="auto"/>
                        <w:rPr>
                          <w:b/>
                          <w:color w:val="FFFFFF" w:themeColor="background1"/>
                          <w:sz w:val="24"/>
                          <w:szCs w:val="24"/>
                        </w:rPr>
                      </w:pPr>
                      <w:proofErr w:type="gramStart"/>
                      <w:r w:rsidRPr="00FF0373">
                        <w:rPr>
                          <w:b/>
                          <w:color w:val="FFFFFF" w:themeColor="background1"/>
                          <w:sz w:val="24"/>
                          <w:szCs w:val="24"/>
                        </w:rPr>
                        <w:t>An enrichment of the Core French program for grades 5 &amp; 6 through a period of intensive exposure to French.</w:t>
                      </w:r>
                      <w:proofErr w:type="gramEnd"/>
                    </w:p>
                    <w:p w:rsidR="007765D8" w:rsidRPr="00753B61" w:rsidRDefault="007765D8" w:rsidP="00FF0373">
                      <w:pPr>
                        <w:spacing w:line="276" w:lineRule="auto"/>
                        <w:rPr>
                          <w:b/>
                          <w:color w:val="FFFFFF" w:themeColor="background1"/>
                          <w:sz w:val="24"/>
                          <w:szCs w:val="24"/>
                        </w:rPr>
                      </w:pPr>
                    </w:p>
                    <w:p w:rsidR="007765D8" w:rsidRDefault="007765D8" w:rsidP="00C67F83"/>
                  </w:txbxContent>
                </v:textbox>
              </v:shape>
            </w:pict>
          </mc:Fallback>
        </mc:AlternateContent>
      </w:r>
    </w:p>
    <w:p w:rsidR="005A62F2" w:rsidRPr="004452C8" w:rsidRDefault="005A62F2" w:rsidP="008F4C27">
      <w:pPr>
        <w:rPr>
          <w:rFonts w:ascii="Times New Roman" w:eastAsia="Times New Roman" w:hAnsi="Times New Roman" w:cs="Times New Roman"/>
          <w:color w:val="000000"/>
          <w:sz w:val="24"/>
          <w:szCs w:val="24"/>
          <w:lang w:val="en-CA"/>
        </w:rPr>
      </w:pPr>
    </w:p>
    <w:p w:rsidR="005A62F2" w:rsidRPr="004452C8" w:rsidRDefault="005A62F2" w:rsidP="008F4C27">
      <w:pPr>
        <w:rPr>
          <w:rFonts w:eastAsia="Times New Roman" w:cs="Times New Roman"/>
          <w:color w:val="000000"/>
          <w:sz w:val="24"/>
          <w:szCs w:val="24"/>
          <w:lang w:val="en-CA"/>
        </w:rPr>
      </w:pPr>
    </w:p>
    <w:p w:rsidR="00B556E6" w:rsidRPr="004452C8" w:rsidRDefault="00B556E6" w:rsidP="008F4C27">
      <w:pPr>
        <w:rPr>
          <w:rFonts w:eastAsia="Times New Roman" w:cs="Times New Roman"/>
          <w:color w:val="000000"/>
          <w:sz w:val="24"/>
          <w:szCs w:val="24"/>
          <w:lang w:val="en-CA"/>
        </w:rPr>
      </w:pPr>
    </w:p>
    <w:p w:rsidR="00B556E6" w:rsidRPr="004452C8" w:rsidRDefault="00B556E6" w:rsidP="008F4C27">
      <w:pPr>
        <w:rPr>
          <w:rFonts w:eastAsia="Times New Roman" w:cs="Times New Roman"/>
          <w:color w:val="000000"/>
          <w:sz w:val="24"/>
          <w:szCs w:val="24"/>
          <w:lang w:val="en-CA"/>
        </w:rPr>
      </w:pPr>
    </w:p>
    <w:p w:rsidR="00B556E6" w:rsidRPr="004452C8" w:rsidRDefault="00B556E6" w:rsidP="008F4C27">
      <w:pPr>
        <w:rPr>
          <w:rFonts w:eastAsia="Times New Roman" w:cs="Times New Roman"/>
          <w:color w:val="000000"/>
          <w:sz w:val="24"/>
          <w:szCs w:val="24"/>
          <w:lang w:val="en-CA"/>
        </w:rPr>
      </w:pPr>
    </w:p>
    <w:p w:rsidR="00B556E6" w:rsidRPr="004452C8" w:rsidRDefault="00B556E6" w:rsidP="008F4C27">
      <w:pPr>
        <w:rPr>
          <w:rFonts w:eastAsia="Times New Roman" w:cs="Times New Roman"/>
          <w:color w:val="000000"/>
          <w:sz w:val="24"/>
          <w:szCs w:val="24"/>
          <w:lang w:val="en-CA"/>
        </w:rPr>
      </w:pPr>
    </w:p>
    <w:p w:rsidR="00B556E6" w:rsidRPr="004452C8" w:rsidRDefault="00B556E6" w:rsidP="008F4C27">
      <w:pPr>
        <w:rPr>
          <w:rFonts w:eastAsia="Times New Roman" w:cs="Times New Roman"/>
          <w:color w:val="000000"/>
          <w:sz w:val="24"/>
          <w:szCs w:val="24"/>
          <w:lang w:val="en-CA"/>
        </w:rPr>
      </w:pPr>
    </w:p>
    <w:p w:rsidR="00B556E6" w:rsidRPr="004452C8" w:rsidRDefault="00B556E6" w:rsidP="008F4C27">
      <w:pPr>
        <w:rPr>
          <w:rFonts w:eastAsia="Times New Roman" w:cs="Times New Roman"/>
          <w:color w:val="000000"/>
          <w:sz w:val="24"/>
          <w:szCs w:val="24"/>
          <w:lang w:val="en-CA"/>
        </w:rPr>
      </w:pPr>
    </w:p>
    <w:p w:rsidR="00B556E6" w:rsidRPr="004452C8" w:rsidRDefault="00B556E6" w:rsidP="008F4C27">
      <w:pPr>
        <w:rPr>
          <w:rFonts w:eastAsia="Times New Roman" w:cs="Times New Roman"/>
          <w:color w:val="000000"/>
          <w:sz w:val="24"/>
          <w:szCs w:val="24"/>
          <w:lang w:val="en-CA"/>
        </w:rPr>
      </w:pPr>
    </w:p>
    <w:p w:rsidR="008F4C27" w:rsidRPr="004452C8" w:rsidRDefault="008F4C27" w:rsidP="008F4C27">
      <w:pPr>
        <w:rPr>
          <w:color w:val="000000"/>
          <w:lang w:val="en-CA"/>
        </w:rPr>
      </w:pPr>
      <w:r w:rsidRPr="004452C8">
        <w:rPr>
          <w:color w:val="000000"/>
          <w:lang w:val="en-CA"/>
        </w:rPr>
        <w:t>This guide ma</w:t>
      </w:r>
      <w:r w:rsidR="00622311" w:rsidRPr="004452C8">
        <w:rPr>
          <w:color w:val="000000"/>
          <w:lang w:val="en-CA"/>
        </w:rPr>
        <w:t xml:space="preserve">y also be useful to </w:t>
      </w:r>
      <w:r w:rsidRPr="004452C8">
        <w:rPr>
          <w:color w:val="000000"/>
          <w:lang w:val="en-CA"/>
        </w:rPr>
        <w:t>French Immersion</w:t>
      </w:r>
      <w:r w:rsidR="004A132E" w:rsidRPr="004452C8">
        <w:rPr>
          <w:color w:val="000000"/>
          <w:lang w:val="en-CA"/>
        </w:rPr>
        <w:t>, Core French, Intensive French</w:t>
      </w:r>
      <w:r w:rsidRPr="004452C8">
        <w:rPr>
          <w:color w:val="000000"/>
          <w:lang w:val="en-CA"/>
        </w:rPr>
        <w:t xml:space="preserve"> and Post-Intensive French</w:t>
      </w:r>
      <w:r w:rsidR="00622311" w:rsidRPr="004452C8">
        <w:rPr>
          <w:color w:val="000000"/>
          <w:lang w:val="en-CA"/>
        </w:rPr>
        <w:t xml:space="preserve"> teachers</w:t>
      </w:r>
      <w:r w:rsidRPr="004452C8">
        <w:rPr>
          <w:color w:val="000000"/>
          <w:lang w:val="en-CA"/>
        </w:rPr>
        <w:t>.</w:t>
      </w:r>
    </w:p>
    <w:p w:rsidR="00572EE6" w:rsidRPr="004452C8" w:rsidRDefault="00572EE6" w:rsidP="008F4C27">
      <w:pPr>
        <w:rPr>
          <w:color w:val="000000"/>
          <w:lang w:val="en-CA"/>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20"/>
      </w:tblGrid>
      <w:tr w:rsidR="00572EE6" w:rsidRPr="004452C8" w:rsidTr="00572EE6">
        <w:tc>
          <w:tcPr>
            <w:tcW w:w="9620" w:type="dxa"/>
          </w:tcPr>
          <w:p w:rsidR="00572EE6" w:rsidRPr="004452C8" w:rsidRDefault="00572EE6" w:rsidP="000A7E6F">
            <w:pPr>
              <w:spacing w:before="120" w:after="120"/>
              <w:rPr>
                <w:color w:val="000000"/>
                <w:lang w:val="en-CA"/>
              </w:rPr>
            </w:pPr>
            <w:r w:rsidRPr="004452C8">
              <w:rPr>
                <w:b/>
                <w:color w:val="000000"/>
                <w:lang w:val="en-CA"/>
              </w:rPr>
              <w:t>NOTE:</w:t>
            </w:r>
            <w:r w:rsidRPr="004452C8">
              <w:rPr>
                <w:color w:val="000000"/>
                <w:lang w:val="en-CA"/>
              </w:rPr>
              <w:t xml:space="preserve"> </w:t>
            </w:r>
            <w:r w:rsidR="00690EC9" w:rsidRPr="004452C8">
              <w:rPr>
                <w:lang w:val="en-CA" w:eastAsia="fr-CA"/>
              </w:rPr>
              <w:t>All web</w:t>
            </w:r>
            <w:r w:rsidR="000A7E6F" w:rsidRPr="004452C8">
              <w:rPr>
                <w:lang w:val="en-CA" w:eastAsia="fr-CA"/>
              </w:rPr>
              <w:t xml:space="preserve">site addresses identified in this document were confirmed as accurate at the time of publication but may be subject to change. </w:t>
            </w:r>
          </w:p>
        </w:tc>
      </w:tr>
    </w:tbl>
    <w:p w:rsidR="008F4C27" w:rsidRPr="004452C8" w:rsidRDefault="008F4C27" w:rsidP="008F4C27">
      <w:pPr>
        <w:rPr>
          <w:color w:val="000000"/>
          <w:lang w:val="en-CA"/>
        </w:rPr>
      </w:pPr>
    </w:p>
    <w:p w:rsidR="0088309B" w:rsidRPr="004452C8" w:rsidRDefault="0088309B">
      <w:pPr>
        <w:rPr>
          <w:sz w:val="28"/>
          <w:szCs w:val="28"/>
          <w:u w:val="single"/>
          <w:lang w:val="en-CA"/>
        </w:rPr>
      </w:pPr>
      <w:r w:rsidRPr="004452C8">
        <w:rPr>
          <w:sz w:val="28"/>
          <w:szCs w:val="28"/>
          <w:u w:val="single"/>
          <w:lang w:val="en-CA"/>
        </w:rPr>
        <w:br w:type="page"/>
      </w:r>
    </w:p>
    <w:p w:rsidR="00322E15" w:rsidRPr="004452C8" w:rsidRDefault="00322E15" w:rsidP="00322E15">
      <w:pPr>
        <w:jc w:val="center"/>
        <w:rPr>
          <w:sz w:val="28"/>
          <w:szCs w:val="28"/>
          <w:u w:val="single"/>
          <w:lang w:val="en-CA"/>
        </w:rPr>
      </w:pPr>
      <w:r w:rsidRPr="004452C8">
        <w:rPr>
          <w:sz w:val="28"/>
          <w:szCs w:val="28"/>
          <w:u w:val="single"/>
          <w:lang w:val="en-CA"/>
        </w:rPr>
        <w:lastRenderedPageBreak/>
        <w:t>In French</w:t>
      </w:r>
    </w:p>
    <w:p w:rsidR="00322E15" w:rsidRPr="004452C8" w:rsidRDefault="00322E15" w:rsidP="00322E15">
      <w:pPr>
        <w:jc w:val="center"/>
        <w:rPr>
          <w:sz w:val="28"/>
          <w:szCs w:val="28"/>
          <w:lang w:val="en-CA"/>
        </w:rPr>
      </w:pPr>
    </w:p>
    <w:p w:rsidR="00322E15" w:rsidRPr="004452C8" w:rsidRDefault="00322E15" w:rsidP="00322E15">
      <w:pPr>
        <w:jc w:val="center"/>
        <w:rPr>
          <w:sz w:val="28"/>
          <w:szCs w:val="28"/>
          <w:lang w:val="en-CA"/>
        </w:rPr>
      </w:pPr>
      <w:r w:rsidRPr="004452C8">
        <w:rPr>
          <w:sz w:val="28"/>
          <w:szCs w:val="28"/>
          <w:lang w:val="en-CA"/>
        </w:rPr>
        <w:t>We learn French as a second language!</w:t>
      </w:r>
    </w:p>
    <w:p w:rsidR="00322E15" w:rsidRPr="004452C8" w:rsidRDefault="00322E15" w:rsidP="00322E15">
      <w:pPr>
        <w:jc w:val="center"/>
        <w:rPr>
          <w:sz w:val="28"/>
          <w:szCs w:val="28"/>
          <w:lang w:val="en-CA"/>
        </w:rPr>
      </w:pPr>
      <w:r w:rsidRPr="004452C8">
        <w:rPr>
          <w:sz w:val="28"/>
          <w:szCs w:val="28"/>
          <w:lang w:val="en-CA"/>
        </w:rPr>
        <w:t>We come from a diversity of backgrounds.</w:t>
      </w:r>
    </w:p>
    <w:p w:rsidR="00322E15" w:rsidRPr="004452C8" w:rsidRDefault="00322E15" w:rsidP="00322E15">
      <w:pPr>
        <w:jc w:val="center"/>
        <w:rPr>
          <w:sz w:val="28"/>
          <w:szCs w:val="28"/>
          <w:lang w:val="en-CA"/>
        </w:rPr>
      </w:pPr>
      <w:r w:rsidRPr="004452C8">
        <w:rPr>
          <w:sz w:val="28"/>
          <w:szCs w:val="28"/>
          <w:lang w:val="en-CA"/>
        </w:rPr>
        <w:t>We encounter the world in both official languages.</w:t>
      </w:r>
    </w:p>
    <w:p w:rsidR="00322E15" w:rsidRPr="004452C8" w:rsidRDefault="00322E15" w:rsidP="00322E15">
      <w:pPr>
        <w:jc w:val="center"/>
        <w:rPr>
          <w:sz w:val="28"/>
          <w:szCs w:val="28"/>
          <w:lang w:val="en-CA"/>
        </w:rPr>
      </w:pPr>
      <w:r w:rsidRPr="004452C8">
        <w:rPr>
          <w:sz w:val="28"/>
          <w:szCs w:val="28"/>
          <w:lang w:val="en-CA"/>
        </w:rPr>
        <w:t>Sometimes we sneak words from one language into the other.</w:t>
      </w:r>
    </w:p>
    <w:p w:rsidR="00322E15" w:rsidRPr="004452C8" w:rsidRDefault="00322E15" w:rsidP="00322E15">
      <w:pPr>
        <w:jc w:val="center"/>
        <w:rPr>
          <w:sz w:val="28"/>
          <w:szCs w:val="28"/>
          <w:lang w:val="en-CA"/>
        </w:rPr>
      </w:pPr>
      <w:r w:rsidRPr="004452C8">
        <w:rPr>
          <w:sz w:val="28"/>
          <w:szCs w:val="28"/>
          <w:lang w:val="en-CA"/>
        </w:rPr>
        <w:t>Sometimes we may understand something better in French,</w:t>
      </w:r>
    </w:p>
    <w:p w:rsidR="00322E15" w:rsidRPr="004452C8" w:rsidRDefault="00322E15" w:rsidP="00322E15">
      <w:pPr>
        <w:jc w:val="center"/>
        <w:rPr>
          <w:sz w:val="28"/>
          <w:szCs w:val="28"/>
          <w:lang w:val="en-CA"/>
        </w:rPr>
      </w:pPr>
      <w:r w:rsidRPr="004452C8">
        <w:rPr>
          <w:sz w:val="28"/>
          <w:szCs w:val="28"/>
          <w:lang w:val="en-CA"/>
        </w:rPr>
        <w:t xml:space="preserve">And sometimes we understand something in English because we have already </w:t>
      </w:r>
    </w:p>
    <w:p w:rsidR="00322E15" w:rsidRPr="004452C8" w:rsidRDefault="00322E15" w:rsidP="00322E15">
      <w:pPr>
        <w:jc w:val="center"/>
        <w:rPr>
          <w:sz w:val="28"/>
          <w:szCs w:val="28"/>
          <w:lang w:val="en-CA"/>
        </w:rPr>
      </w:pPr>
      <w:proofErr w:type="gramStart"/>
      <w:r w:rsidRPr="004452C8">
        <w:rPr>
          <w:sz w:val="28"/>
          <w:szCs w:val="28"/>
          <w:lang w:val="en-CA"/>
        </w:rPr>
        <w:t>learned</w:t>
      </w:r>
      <w:proofErr w:type="gramEnd"/>
      <w:r w:rsidRPr="004452C8">
        <w:rPr>
          <w:sz w:val="28"/>
          <w:szCs w:val="28"/>
          <w:lang w:val="en-CA"/>
        </w:rPr>
        <w:t xml:space="preserve"> it</w:t>
      </w:r>
    </w:p>
    <w:p w:rsidR="00075E18" w:rsidRPr="004452C8" w:rsidRDefault="00075E18" w:rsidP="00322E15">
      <w:pPr>
        <w:jc w:val="center"/>
        <w:rPr>
          <w:sz w:val="28"/>
          <w:szCs w:val="28"/>
          <w:lang w:val="en-CA"/>
        </w:rPr>
      </w:pPr>
    </w:p>
    <w:p w:rsidR="00322E15" w:rsidRPr="004452C8" w:rsidRDefault="00322E15" w:rsidP="00322E15">
      <w:pPr>
        <w:jc w:val="center"/>
        <w:rPr>
          <w:sz w:val="28"/>
          <w:szCs w:val="28"/>
          <w:lang w:val="en-CA"/>
        </w:rPr>
      </w:pPr>
      <w:proofErr w:type="gramStart"/>
      <w:r w:rsidRPr="004452C8">
        <w:rPr>
          <w:sz w:val="28"/>
          <w:szCs w:val="28"/>
          <w:lang w:val="en-CA"/>
        </w:rPr>
        <w:t>In French.</w:t>
      </w:r>
      <w:proofErr w:type="gramEnd"/>
    </w:p>
    <w:p w:rsidR="00322E15" w:rsidRPr="004452C8" w:rsidRDefault="00322E15" w:rsidP="00322E15">
      <w:pPr>
        <w:jc w:val="center"/>
        <w:rPr>
          <w:sz w:val="28"/>
          <w:szCs w:val="28"/>
          <w:lang w:val="en-CA"/>
        </w:rPr>
      </w:pPr>
    </w:p>
    <w:p w:rsidR="00322E15" w:rsidRPr="004452C8" w:rsidRDefault="00322E15" w:rsidP="00322E15">
      <w:pPr>
        <w:jc w:val="center"/>
        <w:rPr>
          <w:sz w:val="28"/>
          <w:szCs w:val="28"/>
          <w:lang w:val="en-CA"/>
        </w:rPr>
      </w:pPr>
      <w:r w:rsidRPr="004452C8">
        <w:rPr>
          <w:sz w:val="28"/>
          <w:szCs w:val="28"/>
          <w:lang w:val="en-CA"/>
        </w:rPr>
        <w:t>We use all the energy we have</w:t>
      </w:r>
    </w:p>
    <w:p w:rsidR="00322E15" w:rsidRPr="004452C8" w:rsidRDefault="00322E15" w:rsidP="00322E15">
      <w:pPr>
        <w:jc w:val="center"/>
        <w:rPr>
          <w:sz w:val="28"/>
          <w:szCs w:val="28"/>
          <w:lang w:val="en-CA"/>
        </w:rPr>
      </w:pPr>
      <w:proofErr w:type="gramStart"/>
      <w:r w:rsidRPr="004452C8">
        <w:rPr>
          <w:sz w:val="28"/>
          <w:szCs w:val="28"/>
          <w:lang w:val="en-CA"/>
        </w:rPr>
        <w:t>to</w:t>
      </w:r>
      <w:proofErr w:type="gramEnd"/>
      <w:r w:rsidRPr="004452C8">
        <w:rPr>
          <w:sz w:val="28"/>
          <w:szCs w:val="28"/>
          <w:lang w:val="en-CA"/>
        </w:rPr>
        <w:t xml:space="preserve"> play,</w:t>
      </w:r>
    </w:p>
    <w:p w:rsidR="00322E15" w:rsidRPr="004452C8" w:rsidRDefault="00322E15" w:rsidP="00322E15">
      <w:pPr>
        <w:jc w:val="center"/>
        <w:rPr>
          <w:sz w:val="28"/>
          <w:szCs w:val="28"/>
          <w:lang w:val="en-CA"/>
        </w:rPr>
      </w:pPr>
      <w:proofErr w:type="gramStart"/>
      <w:r w:rsidRPr="004452C8">
        <w:rPr>
          <w:sz w:val="28"/>
          <w:szCs w:val="28"/>
          <w:lang w:val="en-CA"/>
        </w:rPr>
        <w:t>and</w:t>
      </w:r>
      <w:proofErr w:type="gramEnd"/>
      <w:r w:rsidRPr="004452C8">
        <w:rPr>
          <w:sz w:val="28"/>
          <w:szCs w:val="28"/>
          <w:lang w:val="en-CA"/>
        </w:rPr>
        <w:t xml:space="preserve"> hear, and sing,</w:t>
      </w:r>
    </w:p>
    <w:p w:rsidR="00322E15" w:rsidRPr="004452C8" w:rsidRDefault="00322E15" w:rsidP="00322E15">
      <w:pPr>
        <w:jc w:val="center"/>
        <w:rPr>
          <w:sz w:val="28"/>
          <w:szCs w:val="28"/>
          <w:lang w:val="en-CA"/>
        </w:rPr>
      </w:pPr>
      <w:proofErr w:type="gramStart"/>
      <w:r w:rsidRPr="004452C8">
        <w:rPr>
          <w:sz w:val="28"/>
          <w:szCs w:val="28"/>
          <w:lang w:val="en-CA"/>
        </w:rPr>
        <w:t>and</w:t>
      </w:r>
      <w:proofErr w:type="gramEnd"/>
      <w:r w:rsidRPr="004452C8">
        <w:rPr>
          <w:sz w:val="28"/>
          <w:szCs w:val="28"/>
          <w:lang w:val="en-CA"/>
        </w:rPr>
        <w:t xml:space="preserve"> question, and listen</w:t>
      </w:r>
    </w:p>
    <w:p w:rsidR="00322E15" w:rsidRPr="004452C8" w:rsidRDefault="00322E15" w:rsidP="00322E15">
      <w:pPr>
        <w:jc w:val="center"/>
        <w:rPr>
          <w:sz w:val="28"/>
          <w:szCs w:val="28"/>
          <w:lang w:val="en-CA"/>
        </w:rPr>
      </w:pPr>
      <w:proofErr w:type="gramStart"/>
      <w:r w:rsidRPr="004452C8">
        <w:rPr>
          <w:sz w:val="28"/>
          <w:szCs w:val="28"/>
          <w:lang w:val="en-CA"/>
        </w:rPr>
        <w:t>and</w:t>
      </w:r>
      <w:proofErr w:type="gramEnd"/>
      <w:r w:rsidRPr="004452C8">
        <w:rPr>
          <w:sz w:val="28"/>
          <w:szCs w:val="28"/>
          <w:lang w:val="en-CA"/>
        </w:rPr>
        <w:t xml:space="preserve"> write, and understand</w:t>
      </w:r>
    </w:p>
    <w:p w:rsidR="00322E15" w:rsidRPr="004452C8" w:rsidRDefault="00322E15" w:rsidP="00322E15">
      <w:pPr>
        <w:jc w:val="center"/>
        <w:rPr>
          <w:sz w:val="28"/>
          <w:szCs w:val="28"/>
          <w:lang w:val="en-CA"/>
        </w:rPr>
      </w:pPr>
      <w:proofErr w:type="gramStart"/>
      <w:r w:rsidRPr="004452C8">
        <w:rPr>
          <w:sz w:val="28"/>
          <w:szCs w:val="28"/>
          <w:lang w:val="en-CA"/>
        </w:rPr>
        <w:t>and</w:t>
      </w:r>
      <w:proofErr w:type="gramEnd"/>
      <w:r w:rsidRPr="004452C8">
        <w:rPr>
          <w:sz w:val="28"/>
          <w:szCs w:val="28"/>
          <w:lang w:val="en-CA"/>
        </w:rPr>
        <w:t xml:space="preserve"> think,</w:t>
      </w:r>
    </w:p>
    <w:p w:rsidR="00322E15" w:rsidRPr="004452C8" w:rsidRDefault="00322E15" w:rsidP="00322E15">
      <w:pPr>
        <w:jc w:val="center"/>
        <w:rPr>
          <w:sz w:val="28"/>
          <w:szCs w:val="28"/>
          <w:lang w:val="en-CA"/>
        </w:rPr>
      </w:pPr>
      <w:proofErr w:type="gramStart"/>
      <w:r w:rsidRPr="004452C8">
        <w:rPr>
          <w:sz w:val="28"/>
          <w:szCs w:val="28"/>
          <w:lang w:val="en-CA"/>
        </w:rPr>
        <w:t>and</w:t>
      </w:r>
      <w:proofErr w:type="gramEnd"/>
      <w:r w:rsidRPr="004452C8">
        <w:rPr>
          <w:sz w:val="28"/>
          <w:szCs w:val="28"/>
          <w:lang w:val="en-CA"/>
        </w:rPr>
        <w:t xml:space="preserve"> speak, and read, </w:t>
      </w:r>
    </w:p>
    <w:p w:rsidR="009B1188" w:rsidRPr="004452C8" w:rsidRDefault="00322E15" w:rsidP="00322E15">
      <w:pPr>
        <w:jc w:val="center"/>
        <w:rPr>
          <w:sz w:val="28"/>
          <w:szCs w:val="28"/>
          <w:lang w:val="en-CA"/>
        </w:rPr>
      </w:pPr>
      <w:proofErr w:type="gramStart"/>
      <w:r w:rsidRPr="004452C8">
        <w:rPr>
          <w:sz w:val="28"/>
          <w:szCs w:val="28"/>
          <w:lang w:val="en-CA"/>
        </w:rPr>
        <w:t>and</w:t>
      </w:r>
      <w:proofErr w:type="gramEnd"/>
      <w:r w:rsidRPr="004452C8">
        <w:rPr>
          <w:sz w:val="28"/>
          <w:szCs w:val="28"/>
          <w:lang w:val="en-CA"/>
        </w:rPr>
        <w:t xml:space="preserve"> laugh</w:t>
      </w:r>
    </w:p>
    <w:p w:rsidR="00075E18" w:rsidRPr="004452C8" w:rsidRDefault="00075E18" w:rsidP="00322E15">
      <w:pPr>
        <w:jc w:val="center"/>
        <w:rPr>
          <w:sz w:val="28"/>
          <w:szCs w:val="28"/>
          <w:lang w:val="en-CA"/>
        </w:rPr>
      </w:pPr>
    </w:p>
    <w:p w:rsidR="00322E15" w:rsidRPr="004452C8" w:rsidRDefault="00322E15" w:rsidP="00322E15">
      <w:pPr>
        <w:jc w:val="center"/>
        <w:rPr>
          <w:sz w:val="28"/>
          <w:szCs w:val="28"/>
          <w:lang w:val="en-CA"/>
        </w:rPr>
      </w:pPr>
      <w:proofErr w:type="gramStart"/>
      <w:r w:rsidRPr="004452C8">
        <w:rPr>
          <w:sz w:val="28"/>
          <w:szCs w:val="28"/>
          <w:lang w:val="en-CA"/>
        </w:rPr>
        <w:t>In French.</w:t>
      </w:r>
      <w:proofErr w:type="gramEnd"/>
    </w:p>
    <w:p w:rsidR="00322E15" w:rsidRPr="004452C8" w:rsidRDefault="00322E15" w:rsidP="00322E15">
      <w:pPr>
        <w:jc w:val="center"/>
        <w:rPr>
          <w:sz w:val="28"/>
          <w:szCs w:val="28"/>
          <w:lang w:val="en-CA"/>
        </w:rPr>
      </w:pPr>
    </w:p>
    <w:p w:rsidR="00322E15" w:rsidRPr="004452C8" w:rsidRDefault="00322E15" w:rsidP="00322E15">
      <w:pPr>
        <w:jc w:val="center"/>
        <w:rPr>
          <w:sz w:val="28"/>
          <w:szCs w:val="28"/>
          <w:lang w:val="en-CA"/>
        </w:rPr>
      </w:pPr>
      <w:r w:rsidRPr="004452C8">
        <w:rPr>
          <w:sz w:val="28"/>
          <w:szCs w:val="28"/>
          <w:lang w:val="en-CA"/>
        </w:rPr>
        <w:t>So sometimes we may be tired,</w:t>
      </w:r>
    </w:p>
    <w:p w:rsidR="00322E15" w:rsidRPr="004452C8" w:rsidRDefault="00322E15" w:rsidP="00322E15">
      <w:pPr>
        <w:jc w:val="center"/>
        <w:rPr>
          <w:sz w:val="28"/>
          <w:szCs w:val="28"/>
          <w:lang w:val="en-CA"/>
        </w:rPr>
      </w:pPr>
      <w:r w:rsidRPr="004452C8">
        <w:rPr>
          <w:sz w:val="28"/>
          <w:szCs w:val="28"/>
          <w:lang w:val="en-CA"/>
        </w:rPr>
        <w:t>Sometimes it takes us a bit longer</w:t>
      </w:r>
    </w:p>
    <w:p w:rsidR="00322E15" w:rsidRPr="004452C8" w:rsidRDefault="00322E15" w:rsidP="00322E15">
      <w:pPr>
        <w:jc w:val="center"/>
        <w:rPr>
          <w:sz w:val="28"/>
          <w:szCs w:val="28"/>
          <w:lang w:val="en-CA"/>
        </w:rPr>
      </w:pPr>
      <w:r w:rsidRPr="004452C8">
        <w:rPr>
          <w:sz w:val="28"/>
          <w:szCs w:val="28"/>
          <w:lang w:val="en-CA"/>
        </w:rPr>
        <w:t xml:space="preserve">To do what we want to do </w:t>
      </w:r>
    </w:p>
    <w:p w:rsidR="00075E18" w:rsidRPr="004452C8" w:rsidRDefault="00075E18" w:rsidP="00322E15">
      <w:pPr>
        <w:jc w:val="center"/>
        <w:rPr>
          <w:sz w:val="28"/>
          <w:szCs w:val="28"/>
          <w:lang w:val="en-CA"/>
        </w:rPr>
      </w:pPr>
    </w:p>
    <w:p w:rsidR="00322E15" w:rsidRPr="004452C8" w:rsidRDefault="00322E15" w:rsidP="00322E15">
      <w:pPr>
        <w:jc w:val="center"/>
        <w:rPr>
          <w:sz w:val="28"/>
          <w:szCs w:val="28"/>
          <w:lang w:val="en-CA"/>
        </w:rPr>
      </w:pPr>
      <w:proofErr w:type="gramStart"/>
      <w:r w:rsidRPr="004452C8">
        <w:rPr>
          <w:sz w:val="28"/>
          <w:szCs w:val="28"/>
          <w:lang w:val="en-CA"/>
        </w:rPr>
        <w:t>In French.</w:t>
      </w:r>
      <w:proofErr w:type="gramEnd"/>
    </w:p>
    <w:p w:rsidR="00322E15" w:rsidRPr="004452C8" w:rsidRDefault="00322E15" w:rsidP="00322E15">
      <w:pPr>
        <w:jc w:val="center"/>
        <w:rPr>
          <w:sz w:val="28"/>
          <w:szCs w:val="28"/>
          <w:lang w:val="en-CA"/>
        </w:rPr>
      </w:pPr>
    </w:p>
    <w:p w:rsidR="00322E15" w:rsidRPr="004452C8" w:rsidRDefault="00322E15" w:rsidP="00322E15">
      <w:pPr>
        <w:jc w:val="center"/>
        <w:rPr>
          <w:sz w:val="28"/>
          <w:szCs w:val="28"/>
          <w:lang w:val="en-CA"/>
        </w:rPr>
      </w:pPr>
      <w:r w:rsidRPr="004452C8">
        <w:rPr>
          <w:sz w:val="28"/>
          <w:szCs w:val="28"/>
          <w:lang w:val="en-CA"/>
        </w:rPr>
        <w:t>But we want to succeed.</w:t>
      </w:r>
    </w:p>
    <w:p w:rsidR="00322E15" w:rsidRPr="004452C8" w:rsidRDefault="00322E15" w:rsidP="00322E15">
      <w:pPr>
        <w:jc w:val="center"/>
        <w:rPr>
          <w:sz w:val="28"/>
          <w:szCs w:val="28"/>
          <w:lang w:val="en-CA"/>
        </w:rPr>
      </w:pPr>
      <w:r w:rsidRPr="004452C8">
        <w:rPr>
          <w:sz w:val="28"/>
          <w:szCs w:val="28"/>
          <w:lang w:val="en-CA"/>
        </w:rPr>
        <w:t>Our second language is part of who we are,</w:t>
      </w:r>
    </w:p>
    <w:p w:rsidR="00322E15" w:rsidRPr="004452C8" w:rsidRDefault="00322E15" w:rsidP="00322E15">
      <w:pPr>
        <w:jc w:val="center"/>
        <w:rPr>
          <w:sz w:val="28"/>
          <w:szCs w:val="28"/>
          <w:lang w:val="en-CA"/>
        </w:rPr>
      </w:pPr>
      <w:r w:rsidRPr="004452C8">
        <w:rPr>
          <w:sz w:val="28"/>
          <w:szCs w:val="28"/>
          <w:lang w:val="en-CA"/>
        </w:rPr>
        <w:t>And part of who we will become.</w:t>
      </w:r>
    </w:p>
    <w:p w:rsidR="00322E15" w:rsidRPr="004452C8" w:rsidRDefault="00322E15" w:rsidP="00322E15">
      <w:pPr>
        <w:jc w:val="center"/>
        <w:rPr>
          <w:sz w:val="28"/>
          <w:szCs w:val="28"/>
          <w:lang w:val="en-CA"/>
        </w:rPr>
      </w:pPr>
    </w:p>
    <w:p w:rsidR="00322E15" w:rsidRPr="004452C8" w:rsidRDefault="00322E15" w:rsidP="00322E15">
      <w:pPr>
        <w:jc w:val="center"/>
        <w:rPr>
          <w:sz w:val="28"/>
          <w:szCs w:val="28"/>
          <w:lang w:val="en-CA"/>
        </w:rPr>
      </w:pPr>
      <w:r w:rsidRPr="004452C8">
        <w:rPr>
          <w:sz w:val="28"/>
          <w:szCs w:val="28"/>
          <w:lang w:val="en-CA"/>
        </w:rPr>
        <w:t>We learn French as a second language,</w:t>
      </w:r>
    </w:p>
    <w:p w:rsidR="00322E15" w:rsidRPr="004452C8" w:rsidRDefault="00322E15" w:rsidP="00322E15">
      <w:pPr>
        <w:jc w:val="center"/>
        <w:rPr>
          <w:sz w:val="28"/>
          <w:szCs w:val="28"/>
          <w:lang w:val="en-CA"/>
        </w:rPr>
      </w:pPr>
      <w:r w:rsidRPr="004452C8">
        <w:rPr>
          <w:sz w:val="28"/>
          <w:szCs w:val="28"/>
          <w:lang w:val="en-CA"/>
        </w:rPr>
        <w:t>And we look to you for support!</w:t>
      </w:r>
    </w:p>
    <w:p w:rsidR="00322E15" w:rsidRPr="004452C8" w:rsidRDefault="00322E15" w:rsidP="00322E15">
      <w:pPr>
        <w:jc w:val="center"/>
        <w:rPr>
          <w:sz w:val="28"/>
          <w:szCs w:val="28"/>
          <w:lang w:val="en-CA"/>
        </w:rPr>
      </w:pPr>
      <w:r w:rsidRPr="004452C8">
        <w:rPr>
          <w:sz w:val="28"/>
          <w:szCs w:val="28"/>
          <w:lang w:val="en-CA"/>
        </w:rPr>
        <w:t>We will succeed,</w:t>
      </w:r>
    </w:p>
    <w:p w:rsidR="00075E18" w:rsidRPr="004452C8" w:rsidRDefault="00075E18" w:rsidP="00322E15">
      <w:pPr>
        <w:jc w:val="center"/>
        <w:rPr>
          <w:sz w:val="28"/>
          <w:szCs w:val="28"/>
          <w:lang w:val="en-CA"/>
        </w:rPr>
      </w:pPr>
    </w:p>
    <w:p w:rsidR="00322E15" w:rsidRPr="004452C8" w:rsidRDefault="00322E15" w:rsidP="00322E15">
      <w:pPr>
        <w:jc w:val="center"/>
        <w:rPr>
          <w:sz w:val="28"/>
          <w:szCs w:val="28"/>
          <w:lang w:val="en-CA"/>
        </w:rPr>
      </w:pPr>
      <w:proofErr w:type="gramStart"/>
      <w:r w:rsidRPr="004452C8">
        <w:rPr>
          <w:sz w:val="28"/>
          <w:szCs w:val="28"/>
          <w:lang w:val="en-CA"/>
        </w:rPr>
        <w:t>In French.</w:t>
      </w:r>
      <w:proofErr w:type="gramEnd"/>
    </w:p>
    <w:p w:rsidR="009B1188" w:rsidRPr="004452C8" w:rsidRDefault="009B1188">
      <w:pPr>
        <w:rPr>
          <w:sz w:val="28"/>
          <w:szCs w:val="28"/>
          <w:lang w:val="en-CA"/>
        </w:rPr>
      </w:pPr>
      <w:r w:rsidRPr="004452C8">
        <w:rPr>
          <w:sz w:val="28"/>
          <w:szCs w:val="28"/>
          <w:lang w:val="en-CA"/>
        </w:rPr>
        <w:br w:type="page"/>
      </w:r>
    </w:p>
    <w:p w:rsidR="008F4C27" w:rsidRPr="004452C8" w:rsidRDefault="00937FE5" w:rsidP="00B95871">
      <w:pPr>
        <w:pStyle w:val="Heading1"/>
        <w:rPr>
          <w:lang w:val="en-CA"/>
        </w:rPr>
      </w:pPr>
      <w:bookmarkStart w:id="3" w:name="_Toc425855208"/>
      <w:bookmarkStart w:id="4" w:name="_Toc503796490"/>
      <w:r w:rsidRPr="004452C8">
        <w:rPr>
          <w:lang w:val="en-CA"/>
        </w:rPr>
        <w:lastRenderedPageBreak/>
        <w:t>French Immersion in Saskatchewan</w:t>
      </w:r>
      <w:bookmarkEnd w:id="3"/>
      <w:bookmarkEnd w:id="4"/>
    </w:p>
    <w:p w:rsidR="00B95871" w:rsidRPr="004452C8" w:rsidRDefault="003C26F4" w:rsidP="00B95871">
      <w:pPr>
        <w:pStyle w:val="Heading2"/>
        <w:rPr>
          <w:lang w:val="en-CA"/>
        </w:rPr>
      </w:pPr>
      <w:bookmarkStart w:id="5" w:name="_Toc425855209"/>
      <w:bookmarkStart w:id="6" w:name="_Toc503796491"/>
      <w:r w:rsidRPr="004452C8">
        <w:rPr>
          <w:lang w:val="en-CA"/>
        </w:rPr>
        <w:t xml:space="preserve">Goals of </w:t>
      </w:r>
      <w:r w:rsidR="00832B62" w:rsidRPr="004452C8">
        <w:rPr>
          <w:lang w:val="en-CA"/>
        </w:rPr>
        <w:t>French Immersion</w:t>
      </w:r>
      <w:bookmarkEnd w:id="5"/>
      <w:bookmarkEnd w:id="6"/>
    </w:p>
    <w:p w:rsidR="00B95871" w:rsidRPr="004452C8" w:rsidRDefault="00B95871" w:rsidP="00B95871">
      <w:pPr>
        <w:rPr>
          <w:lang w:val="en-CA"/>
        </w:rPr>
      </w:pPr>
    </w:p>
    <w:p w:rsidR="00F83EA6" w:rsidRPr="004452C8" w:rsidRDefault="00B8772A" w:rsidP="00F83EA6">
      <w:pPr>
        <w:rPr>
          <w:rFonts w:ascii="Times New Roman" w:eastAsia="Times New Roman" w:hAnsi="Times New Roman" w:cs="Times New Roman"/>
          <w:color w:val="000000"/>
          <w:sz w:val="24"/>
          <w:szCs w:val="24"/>
          <w:lang w:val="en-CA"/>
        </w:rPr>
      </w:pPr>
      <w:r w:rsidRPr="004452C8">
        <w:rPr>
          <w:rFonts w:ascii="Times New Roman" w:eastAsia="Times New Roman" w:hAnsi="Times New Roman" w:cs="Times New Roman"/>
          <w:noProof/>
          <w:color w:val="000000"/>
          <w:sz w:val="24"/>
          <w:szCs w:val="24"/>
          <w:lang w:val="fr-CA" w:eastAsia="fr-CA"/>
        </w:rPr>
        <mc:AlternateContent>
          <mc:Choice Requires="wps">
            <w:drawing>
              <wp:anchor distT="0" distB="0" distL="114300" distR="114300" simplePos="0" relativeHeight="251698175" behindDoc="0" locked="0" layoutInCell="1" allowOverlap="1" wp14:anchorId="09F14DA4" wp14:editId="093C52F1">
                <wp:simplePos x="0" y="0"/>
                <wp:positionH relativeFrom="column">
                  <wp:posOffset>234315</wp:posOffset>
                </wp:positionH>
                <wp:positionV relativeFrom="paragraph">
                  <wp:posOffset>111760</wp:posOffset>
                </wp:positionV>
                <wp:extent cx="4770120" cy="22174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2217420"/>
                        </a:xfrm>
                        <a:prstGeom prst="rect">
                          <a:avLst/>
                        </a:prstGeom>
                        <a:solidFill>
                          <a:srgbClr val="4B7032"/>
                        </a:solidFill>
                        <a:ln w="9525">
                          <a:noFill/>
                          <a:miter lim="800000"/>
                          <a:headEnd/>
                          <a:tailEnd/>
                        </a:ln>
                      </wps:spPr>
                      <wps:txbx>
                        <w:txbxContent>
                          <w:p w:rsidR="007765D8" w:rsidRPr="005E2854" w:rsidRDefault="007765D8" w:rsidP="005E2854">
                            <w:pPr>
                              <w:tabs>
                                <w:tab w:val="left" w:pos="180"/>
                                <w:tab w:val="left" w:pos="450"/>
                              </w:tabs>
                              <w:spacing w:after="120"/>
                              <w:jc w:val="center"/>
                              <w:rPr>
                                <w:b/>
                                <w:color w:val="FFFFFF" w:themeColor="background1"/>
                                <w:sz w:val="26"/>
                                <w:szCs w:val="26"/>
                              </w:rPr>
                            </w:pPr>
                            <w:r w:rsidRPr="005E2854">
                              <w:rPr>
                                <w:b/>
                                <w:color w:val="FFFFFF" w:themeColor="background1"/>
                                <w:sz w:val="26"/>
                                <w:szCs w:val="26"/>
                              </w:rPr>
                              <w:t>French Immersion</w:t>
                            </w:r>
                          </w:p>
                          <w:p w:rsidR="007765D8" w:rsidRPr="00FF0373" w:rsidRDefault="007765D8" w:rsidP="004841CF">
                            <w:pPr>
                              <w:pStyle w:val="ListParagraph"/>
                              <w:numPr>
                                <w:ilvl w:val="0"/>
                                <w:numId w:val="19"/>
                              </w:numPr>
                              <w:spacing w:after="60" w:line="276" w:lineRule="auto"/>
                              <w:ind w:left="360"/>
                              <w:contextualSpacing w:val="0"/>
                              <w:rPr>
                                <w:color w:val="FFFFFF" w:themeColor="background1"/>
                                <w:sz w:val="24"/>
                                <w:szCs w:val="24"/>
                              </w:rPr>
                            </w:pPr>
                            <w:r w:rsidRPr="00FF0373">
                              <w:rPr>
                                <w:b/>
                                <w:color w:val="FFFFFF" w:themeColor="background1"/>
                                <w:sz w:val="24"/>
                                <w:szCs w:val="24"/>
                              </w:rPr>
                              <w:t>French is the language of instruction for a significant part of the school day, in several or all subjects, with the exception of English language arts.</w:t>
                            </w:r>
                          </w:p>
                          <w:p w:rsidR="007765D8" w:rsidRPr="00FF0373" w:rsidRDefault="007765D8" w:rsidP="004841CF">
                            <w:pPr>
                              <w:pStyle w:val="ListParagraph"/>
                              <w:numPr>
                                <w:ilvl w:val="0"/>
                                <w:numId w:val="19"/>
                              </w:numPr>
                              <w:spacing w:after="60" w:line="276" w:lineRule="auto"/>
                              <w:ind w:left="360"/>
                              <w:contextualSpacing w:val="0"/>
                              <w:rPr>
                                <w:color w:val="FFFFFF" w:themeColor="background1"/>
                                <w:sz w:val="24"/>
                                <w:szCs w:val="24"/>
                              </w:rPr>
                            </w:pPr>
                            <w:r w:rsidRPr="00FF0373">
                              <w:rPr>
                                <w:b/>
                                <w:color w:val="FFFFFF" w:themeColor="background1"/>
                                <w:sz w:val="24"/>
                                <w:szCs w:val="24"/>
                              </w:rPr>
                              <w:t>Students will become highly proficient in English and functionally fluent in French, capable of pursuing post-secondary education and training and undertaking employment in either language.</w:t>
                            </w:r>
                          </w:p>
                          <w:p w:rsidR="007765D8" w:rsidRPr="00FF0373" w:rsidRDefault="007765D8" w:rsidP="004841CF">
                            <w:pPr>
                              <w:pStyle w:val="ListParagraph"/>
                              <w:numPr>
                                <w:ilvl w:val="0"/>
                                <w:numId w:val="19"/>
                              </w:numPr>
                              <w:spacing w:line="276" w:lineRule="auto"/>
                              <w:ind w:left="360"/>
                              <w:rPr>
                                <w:color w:val="FFFFFF" w:themeColor="background1"/>
                                <w:sz w:val="24"/>
                                <w:szCs w:val="24"/>
                              </w:rPr>
                            </w:pPr>
                            <w:r w:rsidRPr="00FF0373">
                              <w:rPr>
                                <w:b/>
                                <w:color w:val="FFFFFF" w:themeColor="background1"/>
                                <w:sz w:val="24"/>
                                <w:szCs w:val="24"/>
                              </w:rPr>
                              <w:t>Students will understand and appreciate Francophone cultures.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45pt;margin-top:8.8pt;width:375.6pt;height:174.6pt;z-index:251698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" fillcolor="#4b7032" stroked="f">
                <v:textbox>
                  <w:txbxContent>
                    <w:p w:rsidR="007765D8" w:rsidRPr="005E2854" w:rsidRDefault="007765D8" w:rsidP="005E2854">
                      <w:pPr>
                        <w:tabs>
                          <w:tab w:val="left" w:pos="180"/>
                          <w:tab w:val="left" w:pos="450"/>
                        </w:tabs>
                        <w:spacing w:after="120"/>
                        <w:jc w:val="center"/>
                        <w:rPr>
                          <w:b/>
                          <w:color w:val="FFFFFF" w:themeColor="background1"/>
                          <w:sz w:val="26"/>
                          <w:szCs w:val="26"/>
                        </w:rPr>
                      </w:pPr>
                      <w:r w:rsidRPr="005E2854">
                        <w:rPr>
                          <w:b/>
                          <w:color w:val="FFFFFF" w:themeColor="background1"/>
                          <w:sz w:val="26"/>
                          <w:szCs w:val="26"/>
                        </w:rPr>
                        <w:t>French Immersion</w:t>
                      </w:r>
                    </w:p>
                    <w:p w:rsidR="007765D8" w:rsidRPr="00FF0373" w:rsidRDefault="007765D8" w:rsidP="004841CF">
                      <w:pPr>
                        <w:pStyle w:val="ListParagraph"/>
                        <w:numPr>
                          <w:ilvl w:val="0"/>
                          <w:numId w:val="19"/>
                        </w:numPr>
                        <w:spacing w:after="60" w:line="276" w:lineRule="auto"/>
                        <w:ind w:left="360"/>
                        <w:contextualSpacing w:val="0"/>
                        <w:rPr>
                          <w:color w:val="FFFFFF" w:themeColor="background1"/>
                          <w:sz w:val="24"/>
                          <w:szCs w:val="24"/>
                        </w:rPr>
                      </w:pPr>
                      <w:r w:rsidRPr="00FF0373">
                        <w:rPr>
                          <w:b/>
                          <w:color w:val="FFFFFF" w:themeColor="background1"/>
                          <w:sz w:val="24"/>
                          <w:szCs w:val="24"/>
                        </w:rPr>
                        <w:t>French is the language of instruction for a significant part of the school day, in several or all subjects, with the exception of English language arts.</w:t>
                      </w:r>
                    </w:p>
                    <w:p w:rsidR="007765D8" w:rsidRPr="00FF0373" w:rsidRDefault="007765D8" w:rsidP="004841CF">
                      <w:pPr>
                        <w:pStyle w:val="ListParagraph"/>
                        <w:numPr>
                          <w:ilvl w:val="0"/>
                          <w:numId w:val="19"/>
                        </w:numPr>
                        <w:spacing w:after="60" w:line="276" w:lineRule="auto"/>
                        <w:ind w:left="360"/>
                        <w:contextualSpacing w:val="0"/>
                        <w:rPr>
                          <w:color w:val="FFFFFF" w:themeColor="background1"/>
                          <w:sz w:val="24"/>
                          <w:szCs w:val="24"/>
                        </w:rPr>
                      </w:pPr>
                      <w:r w:rsidRPr="00FF0373">
                        <w:rPr>
                          <w:b/>
                          <w:color w:val="FFFFFF" w:themeColor="background1"/>
                          <w:sz w:val="24"/>
                          <w:szCs w:val="24"/>
                        </w:rPr>
                        <w:t>Students will become highly proficient in English and functionally fluent in French, capable of pursuing post-secondary education and training and undertaking employment in either language.</w:t>
                      </w:r>
                    </w:p>
                    <w:p w:rsidR="007765D8" w:rsidRPr="00FF0373" w:rsidRDefault="007765D8" w:rsidP="004841CF">
                      <w:pPr>
                        <w:pStyle w:val="ListParagraph"/>
                        <w:numPr>
                          <w:ilvl w:val="0"/>
                          <w:numId w:val="19"/>
                        </w:numPr>
                        <w:spacing w:line="276" w:lineRule="auto"/>
                        <w:ind w:left="360"/>
                        <w:rPr>
                          <w:color w:val="FFFFFF" w:themeColor="background1"/>
                          <w:sz w:val="24"/>
                          <w:szCs w:val="24"/>
                        </w:rPr>
                      </w:pPr>
                      <w:r w:rsidRPr="00FF0373">
                        <w:rPr>
                          <w:b/>
                          <w:color w:val="FFFFFF" w:themeColor="background1"/>
                          <w:sz w:val="24"/>
                          <w:szCs w:val="24"/>
                        </w:rPr>
                        <w:t>Students will understand and appreciate Francophone cultures.</w:t>
                      </w:r>
                    </w:p>
                  </w:txbxContent>
                </v:textbox>
              </v:shape>
            </w:pict>
          </mc:Fallback>
        </mc:AlternateContent>
      </w:r>
      <w:r w:rsidRPr="004452C8">
        <w:rPr>
          <w:noProof/>
          <w:lang w:val="fr-CA" w:eastAsia="fr-CA"/>
        </w:rPr>
        <mc:AlternateContent>
          <mc:Choice Requires="wps">
            <w:drawing>
              <wp:anchor distT="0" distB="0" distL="114300" distR="114300" simplePos="0" relativeHeight="251689727" behindDoc="0" locked="0" layoutInCell="1" allowOverlap="1" wp14:anchorId="6A468A2A" wp14:editId="2F2F6A51">
                <wp:simplePos x="0" y="0"/>
                <wp:positionH relativeFrom="column">
                  <wp:posOffset>-56515</wp:posOffset>
                </wp:positionH>
                <wp:positionV relativeFrom="paragraph">
                  <wp:posOffset>43180</wp:posOffset>
                </wp:positionV>
                <wp:extent cx="5970905" cy="3255010"/>
                <wp:effectExtent l="0" t="0" r="0" b="2540"/>
                <wp:wrapNone/>
                <wp:docPr id="12" name="Rounded Rectangle 12"/>
                <wp:cNvGraphicFramePr/>
                <a:graphic xmlns:a="http://schemas.openxmlformats.org/drawingml/2006/main">
                  <a:graphicData uri="http://schemas.microsoft.com/office/word/2010/wordprocessingShape">
                    <wps:wsp>
                      <wps:cNvSpPr/>
                      <wps:spPr>
                        <a:xfrm>
                          <a:off x="0" y="0"/>
                          <a:ext cx="5970905" cy="3255010"/>
                        </a:xfrm>
                        <a:prstGeom prst="roundRect">
                          <a:avLst/>
                        </a:prstGeom>
                        <a:solidFill>
                          <a:srgbClr val="4B703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4.45pt;margin-top:3.4pt;width:470.15pt;height:256.3pt;z-index:251689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" fillcolor="#4b7032" stroked="f" strokeweight="1.5pt">
                <v:stroke endcap="round"/>
              </v:roundrect>
            </w:pict>
          </mc:Fallback>
        </mc:AlternateContent>
      </w:r>
      <w:r w:rsidR="001E7C05" w:rsidRPr="004452C8">
        <w:rPr>
          <w:noProof/>
          <w:lang w:val="fr-CA" w:eastAsia="fr-CA"/>
        </w:rPr>
        <mc:AlternateContent>
          <mc:Choice Requires="wps">
            <w:drawing>
              <wp:anchor distT="0" distB="0" distL="114300" distR="114300" simplePos="0" relativeHeight="251701759" behindDoc="0" locked="0" layoutInCell="1" allowOverlap="1" wp14:anchorId="490E5EF8" wp14:editId="475E3D1D">
                <wp:simplePos x="0" y="0"/>
                <wp:positionH relativeFrom="column">
                  <wp:posOffset>5050155</wp:posOffset>
                </wp:positionH>
                <wp:positionV relativeFrom="paragraph">
                  <wp:posOffset>50800</wp:posOffset>
                </wp:positionV>
                <wp:extent cx="45085" cy="3249930"/>
                <wp:effectExtent l="0" t="0" r="0"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085" cy="3249930"/>
                        </a:xfrm>
                        <a:prstGeom prst="rect">
                          <a:avLst/>
                        </a:prstGeom>
                        <a:solidFill>
                          <a:srgbClr val="FFC000"/>
                        </a:solidFill>
                        <a:ln w="9525">
                          <a:noFill/>
                          <a:miter lim="800000"/>
                          <a:headEnd/>
                          <a:tailEnd/>
                        </a:ln>
                      </wps:spPr>
                      <wps:txbx>
                        <w:txbxContent>
                          <w:p w:rsidR="007765D8" w:rsidRPr="00555EED" w:rsidRDefault="007765D8" w:rsidP="00F83EA6">
                            <w:pPr>
                              <w:rPr>
                                <w:color w:val="0E0E0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97.65pt;margin-top:4pt;width:3.55pt;height:255.9pt;flip:x;z-index:251701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" fillcolor="#ffc000" stroked="f">
                <v:textbox>
                  <w:txbxContent>
                    <w:p w:rsidR="007765D8" w:rsidRPr="00555EED" w:rsidRDefault="007765D8" w:rsidP="00F83EA6">
                      <w:pPr>
                        <w:rPr>
                          <w:color w:val="0E0E02"/>
                        </w:rPr>
                      </w:pPr>
                    </w:p>
                  </w:txbxContent>
                </v:textbox>
              </v:shape>
            </w:pict>
          </mc:Fallback>
        </mc:AlternateContent>
      </w:r>
    </w:p>
    <w:p w:rsidR="00827941" w:rsidRPr="004452C8" w:rsidRDefault="00827941" w:rsidP="006D14A8">
      <w:pPr>
        <w:rPr>
          <w:rFonts w:ascii="Calibri" w:hAnsi="Calibri"/>
          <w:lang w:val="en-CA"/>
        </w:rPr>
      </w:pPr>
    </w:p>
    <w:p w:rsidR="008C3280" w:rsidRPr="004452C8" w:rsidRDefault="008C3280" w:rsidP="006D14A8">
      <w:pPr>
        <w:rPr>
          <w:rFonts w:ascii="Calibri" w:hAnsi="Calibri"/>
          <w:lang w:val="en-CA"/>
        </w:rPr>
      </w:pPr>
    </w:p>
    <w:p w:rsidR="0050625D" w:rsidRPr="004452C8" w:rsidRDefault="0050625D" w:rsidP="0050625D">
      <w:pPr>
        <w:rPr>
          <w:lang w:val="en-CA"/>
        </w:rPr>
      </w:pPr>
    </w:p>
    <w:p w:rsidR="00CA2884" w:rsidRPr="004452C8" w:rsidRDefault="00CA2884" w:rsidP="0050625D">
      <w:pPr>
        <w:rPr>
          <w:lang w:val="en-CA"/>
        </w:rPr>
      </w:pPr>
    </w:p>
    <w:p w:rsidR="00CA2884" w:rsidRPr="004452C8" w:rsidRDefault="00CA2884" w:rsidP="0050625D">
      <w:pPr>
        <w:rPr>
          <w:lang w:val="en-CA"/>
        </w:rPr>
      </w:pPr>
    </w:p>
    <w:p w:rsidR="00CA2884" w:rsidRPr="004452C8" w:rsidRDefault="00CA2884" w:rsidP="0050625D">
      <w:pPr>
        <w:rPr>
          <w:lang w:val="en-CA"/>
        </w:rPr>
      </w:pPr>
    </w:p>
    <w:p w:rsidR="00CA2884" w:rsidRPr="004452C8" w:rsidRDefault="00CA2884" w:rsidP="0050625D">
      <w:pPr>
        <w:rPr>
          <w:lang w:val="en-CA"/>
        </w:rPr>
      </w:pPr>
    </w:p>
    <w:p w:rsidR="00CA2884" w:rsidRPr="004452C8" w:rsidRDefault="00CA2884" w:rsidP="0050625D">
      <w:pPr>
        <w:rPr>
          <w:lang w:val="en-CA"/>
        </w:rPr>
      </w:pPr>
    </w:p>
    <w:p w:rsidR="00CA2884" w:rsidRPr="004452C8" w:rsidRDefault="00CA2884" w:rsidP="0050625D">
      <w:pPr>
        <w:rPr>
          <w:lang w:val="en-CA"/>
        </w:rPr>
      </w:pPr>
    </w:p>
    <w:p w:rsidR="00CA2884" w:rsidRPr="004452C8" w:rsidRDefault="00CA2884" w:rsidP="0050625D">
      <w:pPr>
        <w:rPr>
          <w:lang w:val="en-CA"/>
        </w:rPr>
      </w:pPr>
    </w:p>
    <w:p w:rsidR="00CA2884" w:rsidRPr="004452C8" w:rsidRDefault="00CA2884" w:rsidP="0050625D">
      <w:pPr>
        <w:rPr>
          <w:lang w:val="en-CA"/>
        </w:rPr>
      </w:pPr>
    </w:p>
    <w:p w:rsidR="00FB18CB" w:rsidRPr="004452C8" w:rsidRDefault="00FB18CB" w:rsidP="009C6EFF">
      <w:pPr>
        <w:rPr>
          <w:b/>
          <w:lang w:val="en-CA"/>
        </w:rPr>
      </w:pPr>
    </w:p>
    <w:p w:rsidR="00FB18CB" w:rsidRPr="004452C8" w:rsidRDefault="00CA2884" w:rsidP="009C6EFF">
      <w:pPr>
        <w:rPr>
          <w:b/>
          <w:lang w:val="en-CA"/>
        </w:rPr>
      </w:pPr>
      <w:r w:rsidRPr="004452C8">
        <w:rPr>
          <w:noProof/>
          <w:lang w:val="fr-CA" w:eastAsia="fr-CA"/>
        </w:rPr>
        <mc:AlternateContent>
          <mc:Choice Requires="wps">
            <w:drawing>
              <wp:anchor distT="0" distB="0" distL="114300" distR="114300" simplePos="0" relativeHeight="251709440" behindDoc="0" locked="0" layoutInCell="1" allowOverlap="1" wp14:anchorId="055B6664" wp14:editId="1E73D08A">
                <wp:simplePos x="0" y="0"/>
                <wp:positionH relativeFrom="column">
                  <wp:posOffset>4172585</wp:posOffset>
                </wp:positionH>
                <wp:positionV relativeFrom="paragraph">
                  <wp:posOffset>114300</wp:posOffset>
                </wp:positionV>
                <wp:extent cx="1657350" cy="577215"/>
                <wp:effectExtent l="0" t="0" r="0" b="0"/>
                <wp:wrapNone/>
                <wp:docPr id="20" name="Rounded Rectangle 20"/>
                <wp:cNvGraphicFramePr/>
                <a:graphic xmlns:a="http://schemas.openxmlformats.org/drawingml/2006/main">
                  <a:graphicData uri="http://schemas.microsoft.com/office/word/2010/wordprocessingShape">
                    <wps:wsp>
                      <wps:cNvSpPr/>
                      <wps:spPr>
                        <a:xfrm>
                          <a:off x="0" y="0"/>
                          <a:ext cx="1657350" cy="577215"/>
                        </a:xfrm>
                        <a:prstGeom prst="roundRect">
                          <a:avLst/>
                        </a:prstGeom>
                        <a:solidFill>
                          <a:srgbClr val="FFC000"/>
                        </a:solidFill>
                        <a:ln w="19050" cap="rnd" cmpd="sng" algn="ctr">
                          <a:noFill/>
                          <a:prstDash val="solid"/>
                        </a:ln>
                        <a:effectLst/>
                      </wps:spPr>
                      <wps:txbx>
                        <w:txbxContent>
                          <w:p w:rsidR="007765D8" w:rsidRPr="00353226" w:rsidRDefault="007765D8" w:rsidP="001E7C05">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1E7C05">
                            <w:pPr>
                              <w:jc w:val="center"/>
                              <w:rPr>
                                <w:rFonts w:ascii="Calibri" w:hAnsi="Calibri"/>
                                <w:b/>
                                <w:color w:val="647D33"/>
                                <w:sz w:val="26"/>
                                <w:szCs w:val="26"/>
                              </w:rPr>
                            </w:pPr>
                            <w:r w:rsidRPr="00353226">
                              <w:rPr>
                                <w:rFonts w:ascii="Calibri" w:hAnsi="Calibri" w:cs="Arial"/>
                                <w:b/>
                                <w:color w:val="647D33"/>
                                <w:sz w:val="26"/>
                                <w:szCs w:val="26"/>
                              </w:rPr>
                              <w:t>Language</w:t>
                            </w:r>
                            <w:r w:rsidRPr="00353226">
                              <w:rPr>
                                <w:rFonts w:ascii="Calibri" w:hAnsi="Calibri"/>
                                <w:b/>
                                <w:color w:val="647D33"/>
                                <w:sz w:val="26"/>
                                <w:szCs w:val="26"/>
                              </w:rPr>
                              <w:t xml:space="preserve">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6" style="position:absolute;margin-left:328.55pt;margin-top:9pt;width:130.5pt;height:45.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" fillcolor="#ffc000" stroked="f" strokeweight="1.5pt">
                <v:stroke endcap="round"/>
                <v:textbox>
                  <w:txbxContent>
                    <w:p w:rsidR="007765D8" w:rsidRPr="00353226" w:rsidRDefault="007765D8" w:rsidP="001E7C05">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1E7C05">
                      <w:pPr>
                        <w:jc w:val="center"/>
                        <w:rPr>
                          <w:rFonts w:ascii="Calibri" w:hAnsi="Calibri"/>
                          <w:b/>
                          <w:color w:val="647D33"/>
                          <w:sz w:val="26"/>
                          <w:szCs w:val="26"/>
                        </w:rPr>
                      </w:pPr>
                      <w:r w:rsidRPr="00353226">
                        <w:rPr>
                          <w:rFonts w:ascii="Calibri" w:hAnsi="Calibri" w:cs="Arial"/>
                          <w:b/>
                          <w:color w:val="647D33"/>
                          <w:sz w:val="26"/>
                          <w:szCs w:val="26"/>
                        </w:rPr>
                        <w:t>Language</w:t>
                      </w:r>
                      <w:r w:rsidRPr="00353226">
                        <w:rPr>
                          <w:rFonts w:ascii="Calibri" w:hAnsi="Calibri"/>
                          <w:b/>
                          <w:color w:val="647D33"/>
                          <w:sz w:val="26"/>
                          <w:szCs w:val="26"/>
                        </w:rPr>
                        <w:t xml:space="preserve"> Programs</w:t>
                      </w:r>
                    </w:p>
                  </w:txbxContent>
                </v:textbox>
              </v:roundrect>
            </w:pict>
          </mc:Fallback>
        </mc:AlternateContent>
      </w:r>
    </w:p>
    <w:p w:rsidR="001E7C05" w:rsidRPr="004452C8" w:rsidRDefault="001E7C05" w:rsidP="00531160">
      <w:pPr>
        <w:rPr>
          <w:lang w:val="en-CA"/>
        </w:rPr>
      </w:pPr>
      <w:bookmarkStart w:id="7" w:name="_Toc425855211"/>
    </w:p>
    <w:p w:rsidR="001E7C05" w:rsidRPr="004452C8" w:rsidRDefault="00CA2884" w:rsidP="00531160">
      <w:pPr>
        <w:rPr>
          <w:lang w:val="en-CA"/>
        </w:rPr>
      </w:pPr>
      <w:r w:rsidRPr="004452C8">
        <w:rPr>
          <w:noProof/>
          <w:lang w:val="fr-CA" w:eastAsia="fr-CA"/>
        </w:rPr>
        <mc:AlternateContent>
          <mc:Choice Requires="wps">
            <w:drawing>
              <wp:anchor distT="0" distB="0" distL="114300" distR="114300" simplePos="0" relativeHeight="251707392" behindDoc="0" locked="0" layoutInCell="1" allowOverlap="1" wp14:anchorId="4DBEE09A" wp14:editId="2EBB5175">
                <wp:simplePos x="0" y="0"/>
                <wp:positionH relativeFrom="column">
                  <wp:posOffset>-57150</wp:posOffset>
                </wp:positionH>
                <wp:positionV relativeFrom="paragraph">
                  <wp:posOffset>29210</wp:posOffset>
                </wp:positionV>
                <wp:extent cx="5970905" cy="596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970905" cy="59690"/>
                        </a:xfrm>
                        <a:prstGeom prst="rect">
                          <a:avLst/>
                        </a:prstGeom>
                        <a:solidFill>
                          <a:srgbClr val="FFC000"/>
                        </a:solidFill>
                        <a:ln w="6350">
                          <a:noFill/>
                        </a:ln>
                        <a:effectLst/>
                      </wps:spPr>
                      <wps:txbx>
                        <w:txbxContent>
                          <w:p w:rsidR="007765D8" w:rsidRDefault="007765D8" w:rsidP="001E7C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margin-left:-4.5pt;margin-top:2.3pt;width:470.15pt;height:4.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" fillcolor="#ffc000" stroked="f" strokeweight=".5pt">
                <v:textbox>
                  <w:txbxContent>
                    <w:p w:rsidR="007765D8" w:rsidRDefault="007765D8" w:rsidP="001E7C05"/>
                  </w:txbxContent>
                </v:textbox>
              </v:shape>
            </w:pict>
          </mc:Fallback>
        </mc:AlternateContent>
      </w:r>
    </w:p>
    <w:p w:rsidR="001E7C05" w:rsidRPr="004452C8" w:rsidRDefault="001E7C05" w:rsidP="00531160">
      <w:pPr>
        <w:rPr>
          <w:lang w:val="en-CA"/>
        </w:rPr>
      </w:pPr>
    </w:p>
    <w:p w:rsidR="001E7C05" w:rsidRPr="004452C8" w:rsidRDefault="001E7C05" w:rsidP="00531160">
      <w:pPr>
        <w:rPr>
          <w:lang w:val="en-CA"/>
        </w:rPr>
      </w:pPr>
    </w:p>
    <w:p w:rsidR="00531160" w:rsidRPr="004452C8" w:rsidRDefault="00531160" w:rsidP="00531160">
      <w:pPr>
        <w:rPr>
          <w:lang w:val="en-CA"/>
        </w:rPr>
      </w:pPr>
    </w:p>
    <w:p w:rsidR="00531160" w:rsidRDefault="00531160" w:rsidP="00531160">
      <w:pPr>
        <w:rPr>
          <w:lang w:val="en-CA"/>
        </w:rPr>
      </w:pPr>
    </w:p>
    <w:p w:rsidR="00B10A11" w:rsidRPr="004452C8" w:rsidRDefault="00B10A11" w:rsidP="00531160">
      <w:pPr>
        <w:rPr>
          <w:lang w:val="en-CA"/>
        </w:rPr>
      </w:pPr>
    </w:p>
    <w:p w:rsidR="008A5EC6" w:rsidRPr="008A5EC6" w:rsidRDefault="008A5EC6" w:rsidP="008A5EC6">
      <w:pPr>
        <w:keepNext/>
        <w:keepLines/>
        <w:spacing w:before="120"/>
        <w:outlineLvl w:val="0"/>
        <w:rPr>
          <w:rFonts w:eastAsia="Times New Roman" w:cs="Times New Roman"/>
          <w:lang w:val="en-CA"/>
        </w:rPr>
      </w:pPr>
      <w:bookmarkStart w:id="8" w:name="_Toc503796492"/>
      <w:r w:rsidRPr="008A5EC6">
        <w:rPr>
          <w:rFonts w:eastAsia="Times New Roman" w:cs="Times New Roman"/>
          <w:lang w:val="en-CA"/>
        </w:rPr>
        <w:t>French Immersion curricula have the principles of French Immersi</w:t>
      </w:r>
      <w:r w:rsidR="00120285">
        <w:rPr>
          <w:rFonts w:eastAsia="Times New Roman" w:cs="Times New Roman"/>
          <w:lang w:val="en-CA"/>
        </w:rPr>
        <w:t xml:space="preserve">on embedded within the documents. Based upon relevant research, they describe the foundations of second language acquisition and are to be considered throughout a French Immersion program. </w:t>
      </w:r>
    </w:p>
    <w:p w:rsidR="008A5EC6" w:rsidRPr="008A5EC6" w:rsidRDefault="008A5EC6" w:rsidP="008A5EC6">
      <w:pPr>
        <w:rPr>
          <w:rFonts w:eastAsia="Times New Roman" w:cs="Times New Roman"/>
          <w:lang w:val="en-CA"/>
        </w:rPr>
      </w:pPr>
    </w:p>
    <w:p w:rsidR="008A5EC6" w:rsidRPr="008A5EC6" w:rsidRDefault="008A5EC6" w:rsidP="008A5EC6">
      <w:pPr>
        <w:rPr>
          <w:rFonts w:eastAsia="Times New Roman" w:cs="Times New Roman"/>
          <w:b/>
          <w:sz w:val="28"/>
          <w:szCs w:val="28"/>
          <w:lang w:val="en-CA"/>
        </w:rPr>
      </w:pPr>
      <w:r w:rsidRPr="008A5EC6">
        <w:rPr>
          <w:rFonts w:eastAsia="Times New Roman" w:cs="Times New Roman"/>
          <w:b/>
          <w:sz w:val="28"/>
          <w:szCs w:val="28"/>
          <w:lang w:val="en-CA"/>
        </w:rPr>
        <w:t>Principles of French Immersion</w:t>
      </w:r>
    </w:p>
    <w:p w:rsidR="008A5EC6" w:rsidRPr="008A5EC6" w:rsidRDefault="008A5EC6" w:rsidP="008A5EC6">
      <w:pPr>
        <w:rPr>
          <w:rFonts w:eastAsia="Times New Roman" w:cs="Times New Roman"/>
          <w:b/>
          <w:lang w:val="en-CA"/>
        </w:rPr>
      </w:pPr>
    </w:p>
    <w:p w:rsidR="008A5EC6" w:rsidRPr="008A5EC6" w:rsidRDefault="008A5EC6" w:rsidP="008A5EC6">
      <w:pPr>
        <w:rPr>
          <w:rFonts w:eastAsia="Times New Roman" w:cs="Times New Roman"/>
          <w:lang w:val="en-CA"/>
        </w:rPr>
      </w:pPr>
      <w:r w:rsidRPr="008A5EC6">
        <w:rPr>
          <w:rFonts w:eastAsia="Times New Roman" w:cs="Times New Roman"/>
          <w:lang w:val="en-CA"/>
        </w:rPr>
        <w:t>Language is a tool that satisfies the human need to communicate, to express oneself, to convey one’s thoughts. It is also an instrument that allows access to new knowledge. Opportunities to learn French must be integrated into a range of fields of study.</w:t>
      </w:r>
    </w:p>
    <w:p w:rsidR="008A5EC6" w:rsidRPr="008A5EC6" w:rsidRDefault="008A5EC6" w:rsidP="008A5EC6">
      <w:pPr>
        <w:rPr>
          <w:rFonts w:eastAsia="Times New Roman" w:cs="Times New Roman"/>
          <w:lang w:val="en-CA"/>
        </w:rPr>
      </w:pPr>
    </w:p>
    <w:p w:rsidR="008A5EC6" w:rsidRPr="008A5EC6" w:rsidRDefault="008A5EC6" w:rsidP="008A5EC6">
      <w:pPr>
        <w:rPr>
          <w:rFonts w:eastAsia="Times New Roman" w:cs="Times New Roman"/>
          <w:lang w:val="en-CA"/>
        </w:rPr>
      </w:pPr>
      <w:r w:rsidRPr="008A5EC6">
        <w:rPr>
          <w:rFonts w:eastAsia="Times New Roman" w:cs="Times New Roman"/>
          <w:lang w:val="en-CA"/>
        </w:rPr>
        <w:t>Students learn the target language best:</w:t>
      </w:r>
    </w:p>
    <w:p w:rsidR="008A5EC6" w:rsidRPr="008A5EC6" w:rsidRDefault="008A5EC6" w:rsidP="008A5EC6">
      <w:pPr>
        <w:numPr>
          <w:ilvl w:val="0"/>
          <w:numId w:val="96"/>
        </w:numPr>
        <w:contextualSpacing/>
        <w:rPr>
          <w:rFonts w:eastAsia="Times New Roman" w:cs="Times New Roman"/>
          <w:lang w:val="en-CA"/>
        </w:rPr>
      </w:pPr>
      <w:r w:rsidRPr="008A5EC6">
        <w:rPr>
          <w:rFonts w:eastAsia="Times New Roman" w:cs="Times New Roman"/>
          <w:lang w:val="en-CA"/>
        </w:rPr>
        <w:t>when it is considered as a communication tool;</w:t>
      </w:r>
    </w:p>
    <w:p w:rsidR="008A5EC6" w:rsidRPr="008A5EC6" w:rsidRDefault="008A5EC6" w:rsidP="008A5EC6">
      <w:pPr>
        <w:numPr>
          <w:ilvl w:val="0"/>
          <w:numId w:val="96"/>
        </w:numPr>
        <w:contextualSpacing/>
        <w:rPr>
          <w:rFonts w:eastAsia="Times New Roman" w:cs="Times New Roman"/>
          <w:lang w:val="en-CA"/>
        </w:rPr>
      </w:pPr>
      <w:r w:rsidRPr="008A5EC6">
        <w:rPr>
          <w:rFonts w:eastAsia="Times New Roman" w:cs="Times New Roman"/>
          <w:lang w:val="en-CA"/>
        </w:rPr>
        <w:t>when they have many opportunities to use it, especially in interactive situations;</w:t>
      </w:r>
    </w:p>
    <w:p w:rsidR="008A5EC6" w:rsidRPr="008A5EC6" w:rsidRDefault="008A5EC6" w:rsidP="008A5EC6">
      <w:pPr>
        <w:numPr>
          <w:ilvl w:val="0"/>
          <w:numId w:val="96"/>
        </w:numPr>
        <w:contextualSpacing/>
        <w:rPr>
          <w:rFonts w:eastAsia="Times New Roman" w:cs="Times New Roman"/>
          <w:lang w:val="en-CA"/>
        </w:rPr>
      </w:pPr>
      <w:r w:rsidRPr="008A5EC6">
        <w:rPr>
          <w:rFonts w:eastAsia="Times New Roman" w:cs="Times New Roman"/>
          <w:lang w:val="en-CA"/>
        </w:rPr>
        <w:t>when they have many opportunities to reflect on their learning;</w:t>
      </w:r>
    </w:p>
    <w:p w:rsidR="008A5EC6" w:rsidRPr="008A5EC6" w:rsidRDefault="008A5EC6" w:rsidP="008A5EC6">
      <w:pPr>
        <w:numPr>
          <w:ilvl w:val="0"/>
          <w:numId w:val="96"/>
        </w:numPr>
        <w:contextualSpacing/>
        <w:rPr>
          <w:rFonts w:eastAsia="Times New Roman" w:cs="Times New Roman"/>
          <w:lang w:val="en-CA"/>
        </w:rPr>
      </w:pPr>
      <w:r w:rsidRPr="008A5EC6">
        <w:rPr>
          <w:rFonts w:eastAsia="Times New Roman" w:cs="Times New Roman"/>
          <w:lang w:val="en-CA"/>
        </w:rPr>
        <w:t>when they have many opportunities for learning an problem-solving;</w:t>
      </w:r>
    </w:p>
    <w:p w:rsidR="008A5EC6" w:rsidRPr="008A5EC6" w:rsidRDefault="008A5EC6" w:rsidP="008A5EC6">
      <w:pPr>
        <w:numPr>
          <w:ilvl w:val="0"/>
          <w:numId w:val="96"/>
        </w:numPr>
        <w:contextualSpacing/>
        <w:rPr>
          <w:rFonts w:eastAsia="Times New Roman" w:cs="Times New Roman"/>
          <w:lang w:val="en-CA"/>
        </w:rPr>
      </w:pPr>
      <w:r w:rsidRPr="008A5EC6">
        <w:rPr>
          <w:rFonts w:eastAsia="Times New Roman" w:cs="Times New Roman"/>
          <w:lang w:val="en-CA"/>
        </w:rPr>
        <w:t>when situations allow them to use their prior knowledge;</w:t>
      </w:r>
    </w:p>
    <w:p w:rsidR="008A5EC6" w:rsidRPr="008A5EC6" w:rsidRDefault="008A5EC6" w:rsidP="008A5EC6">
      <w:pPr>
        <w:numPr>
          <w:ilvl w:val="0"/>
          <w:numId w:val="96"/>
        </w:numPr>
        <w:contextualSpacing/>
        <w:rPr>
          <w:rFonts w:eastAsia="Times New Roman" w:cs="Times New Roman"/>
          <w:lang w:val="en-CA"/>
        </w:rPr>
      </w:pPr>
      <w:r w:rsidRPr="008A5EC6">
        <w:rPr>
          <w:rFonts w:eastAsia="Times New Roman" w:cs="Times New Roman"/>
          <w:lang w:val="en-CA"/>
        </w:rPr>
        <w:t>when learning situations are meaningful and interactive;</w:t>
      </w:r>
    </w:p>
    <w:p w:rsidR="008A5EC6" w:rsidRPr="008A5EC6" w:rsidRDefault="008A5EC6" w:rsidP="008A5EC6">
      <w:pPr>
        <w:numPr>
          <w:ilvl w:val="0"/>
          <w:numId w:val="96"/>
        </w:numPr>
        <w:contextualSpacing/>
        <w:rPr>
          <w:rFonts w:eastAsia="Times New Roman" w:cs="Times New Roman"/>
          <w:lang w:val="en-CA"/>
        </w:rPr>
      </w:pPr>
      <w:r w:rsidRPr="008A5EC6">
        <w:rPr>
          <w:rFonts w:eastAsia="Times New Roman" w:cs="Times New Roman"/>
          <w:lang w:val="en-CA"/>
        </w:rPr>
        <w:t>when there are many an frequent contacts with the French-speaking world and its linguistic and cultural diversity;</w:t>
      </w:r>
    </w:p>
    <w:p w:rsidR="008A5EC6" w:rsidRPr="008A5EC6" w:rsidRDefault="008A5EC6" w:rsidP="008A5EC6">
      <w:pPr>
        <w:numPr>
          <w:ilvl w:val="0"/>
          <w:numId w:val="96"/>
        </w:numPr>
        <w:contextualSpacing/>
        <w:rPr>
          <w:rFonts w:eastAsia="Times New Roman" w:cs="Times New Roman"/>
          <w:lang w:val="en-CA"/>
        </w:rPr>
      </w:pPr>
      <w:proofErr w:type="gramStart"/>
      <w:r w:rsidRPr="008A5EC6">
        <w:rPr>
          <w:rFonts w:eastAsia="Times New Roman" w:cs="Times New Roman"/>
          <w:lang w:val="en-CA"/>
        </w:rPr>
        <w:t>when</w:t>
      </w:r>
      <w:proofErr w:type="gramEnd"/>
      <w:r w:rsidRPr="008A5EC6">
        <w:rPr>
          <w:rFonts w:eastAsia="Times New Roman" w:cs="Times New Roman"/>
          <w:lang w:val="en-CA"/>
        </w:rPr>
        <w:t xml:space="preserve"> they are exposed to excellent language models. </w:t>
      </w:r>
    </w:p>
    <w:p w:rsidR="008A5EC6" w:rsidRDefault="008A5EC6" w:rsidP="00B95871">
      <w:pPr>
        <w:pStyle w:val="Heading1"/>
        <w:rPr>
          <w:lang w:val="en-CA"/>
        </w:rPr>
      </w:pPr>
    </w:p>
    <w:p w:rsidR="008E7ED0" w:rsidRDefault="008E7ED0" w:rsidP="00B95871">
      <w:pPr>
        <w:pStyle w:val="Heading1"/>
        <w:rPr>
          <w:lang w:val="en-CA"/>
        </w:rPr>
      </w:pPr>
    </w:p>
    <w:p w:rsidR="008E7ED0" w:rsidRDefault="008E7ED0" w:rsidP="00B95871">
      <w:pPr>
        <w:pStyle w:val="Heading1"/>
        <w:rPr>
          <w:lang w:val="en-CA"/>
        </w:rPr>
      </w:pPr>
    </w:p>
    <w:p w:rsidR="00B95871" w:rsidRPr="004452C8" w:rsidRDefault="00B95871" w:rsidP="00B95871">
      <w:pPr>
        <w:pStyle w:val="Heading1"/>
        <w:rPr>
          <w:lang w:val="en-CA"/>
        </w:rPr>
      </w:pPr>
      <w:r w:rsidRPr="004452C8">
        <w:rPr>
          <w:lang w:val="en-CA"/>
        </w:rPr>
        <w:t>Program Specifics</w:t>
      </w:r>
      <w:bookmarkEnd w:id="7"/>
      <w:bookmarkEnd w:id="8"/>
    </w:p>
    <w:p w:rsidR="00B95871" w:rsidRPr="004452C8" w:rsidRDefault="00B95871" w:rsidP="00B95871">
      <w:pPr>
        <w:rPr>
          <w:lang w:val="en-CA"/>
        </w:rPr>
      </w:pPr>
    </w:p>
    <w:p w:rsidR="00B95871" w:rsidRPr="004452C8" w:rsidRDefault="00E64C0B" w:rsidP="004841CF">
      <w:pPr>
        <w:pStyle w:val="ListParagraph"/>
        <w:numPr>
          <w:ilvl w:val="0"/>
          <w:numId w:val="20"/>
        </w:numPr>
        <w:rPr>
          <w:lang w:val="en-CA"/>
        </w:rPr>
      </w:pPr>
      <w:r w:rsidRPr="004452C8">
        <w:rPr>
          <w:b/>
          <w:lang w:val="en-CA"/>
        </w:rPr>
        <w:t xml:space="preserve">French </w:t>
      </w:r>
      <w:r w:rsidR="008D7A41" w:rsidRPr="004452C8">
        <w:rPr>
          <w:b/>
          <w:lang w:val="en-CA"/>
        </w:rPr>
        <w:t>I</w:t>
      </w:r>
      <w:r w:rsidR="00B95871" w:rsidRPr="004452C8">
        <w:rPr>
          <w:b/>
          <w:lang w:val="en-CA"/>
        </w:rPr>
        <w:t xml:space="preserve">mmersion </w:t>
      </w:r>
      <w:r w:rsidRPr="004452C8">
        <w:rPr>
          <w:b/>
          <w:lang w:val="en-CA"/>
        </w:rPr>
        <w:t>d</w:t>
      </w:r>
      <w:r w:rsidR="00B95871" w:rsidRPr="004452C8">
        <w:rPr>
          <w:b/>
          <w:lang w:val="en-CA"/>
        </w:rPr>
        <w:t>esignation</w:t>
      </w:r>
      <w:r w:rsidR="00B95871" w:rsidRPr="004452C8">
        <w:rPr>
          <w:lang w:val="en-CA"/>
        </w:rPr>
        <w:t xml:space="preserve"> is done on a grade-by-gr</w:t>
      </w:r>
      <w:r w:rsidRPr="004452C8">
        <w:rPr>
          <w:lang w:val="en-CA"/>
        </w:rPr>
        <w:t>ade basis where a minimum of 50%</w:t>
      </w:r>
      <w:r w:rsidR="00B95871" w:rsidRPr="004452C8">
        <w:rPr>
          <w:lang w:val="en-CA"/>
        </w:rPr>
        <w:t xml:space="preserve"> of the courses offered per grade are taught in French. All French Immersion curricula are available on the </w:t>
      </w:r>
      <w:hyperlink r:id="rId17" w:history="1">
        <w:r w:rsidR="00B95871" w:rsidRPr="004452C8">
          <w:rPr>
            <w:rStyle w:val="Hyperlink"/>
            <w:lang w:val="en-CA"/>
          </w:rPr>
          <w:t>Saskatchewan Curriculum</w:t>
        </w:r>
      </w:hyperlink>
      <w:r w:rsidR="00B95871" w:rsidRPr="004452C8">
        <w:rPr>
          <w:lang w:val="en-CA"/>
        </w:rPr>
        <w:t xml:space="preserve"> website.</w:t>
      </w:r>
    </w:p>
    <w:p w:rsidR="00B95871" w:rsidRPr="004452C8" w:rsidRDefault="004E29E7" w:rsidP="004841CF">
      <w:pPr>
        <w:pStyle w:val="ListParagraph"/>
        <w:numPr>
          <w:ilvl w:val="0"/>
          <w:numId w:val="20"/>
        </w:numPr>
        <w:rPr>
          <w:lang w:val="en-CA"/>
        </w:rPr>
      </w:pPr>
      <w:r w:rsidRPr="004452C8">
        <w:rPr>
          <w:b/>
          <w:lang w:val="en-CA"/>
        </w:rPr>
        <w:t>A b</w:t>
      </w:r>
      <w:r w:rsidR="00E64C0B" w:rsidRPr="004452C8">
        <w:rPr>
          <w:b/>
          <w:lang w:val="en-CA"/>
        </w:rPr>
        <w:t>ilingual m</w:t>
      </w:r>
      <w:r w:rsidR="00B95871" w:rsidRPr="004452C8">
        <w:rPr>
          <w:b/>
          <w:lang w:val="en-CA"/>
        </w:rPr>
        <w:t xml:space="preserve">ention </w:t>
      </w:r>
      <w:r w:rsidR="00B95871" w:rsidRPr="004452C8">
        <w:rPr>
          <w:lang w:val="en-CA"/>
        </w:rPr>
        <w:t>may be acquired when a student obtains a minimum of 12 mandatory credits in courses offered in French</w:t>
      </w:r>
      <w:r w:rsidR="008451F0" w:rsidRPr="004452C8">
        <w:rPr>
          <w:lang w:val="en-CA"/>
        </w:rPr>
        <w:t xml:space="preserve"> at the high school level</w:t>
      </w:r>
      <w:r w:rsidR="00B95871" w:rsidRPr="004452C8">
        <w:rPr>
          <w:lang w:val="en-CA"/>
        </w:rPr>
        <w:t>. These credits may be acquired through either designated or non-designated French Im</w:t>
      </w:r>
      <w:r w:rsidR="008D33AF" w:rsidRPr="004452C8">
        <w:rPr>
          <w:lang w:val="en-CA"/>
        </w:rPr>
        <w:t>m</w:t>
      </w:r>
      <w:r w:rsidR="00B95871" w:rsidRPr="004452C8">
        <w:rPr>
          <w:lang w:val="en-CA"/>
        </w:rPr>
        <w:t>ersion programs.</w:t>
      </w:r>
    </w:p>
    <w:p w:rsidR="00B95871" w:rsidRPr="004452C8" w:rsidRDefault="00B95871" w:rsidP="004841CF">
      <w:pPr>
        <w:pStyle w:val="ListParagraph"/>
        <w:numPr>
          <w:ilvl w:val="0"/>
          <w:numId w:val="20"/>
        </w:numPr>
        <w:rPr>
          <w:lang w:val="en-CA"/>
        </w:rPr>
      </w:pPr>
      <w:r w:rsidRPr="004452C8">
        <w:rPr>
          <w:lang w:val="en-CA"/>
        </w:rPr>
        <w:t xml:space="preserve">Students usually enter </w:t>
      </w:r>
      <w:r w:rsidRPr="004452C8">
        <w:rPr>
          <w:b/>
          <w:lang w:val="en-CA"/>
        </w:rPr>
        <w:t>French Immersion</w:t>
      </w:r>
      <w:r w:rsidRPr="004452C8">
        <w:rPr>
          <w:lang w:val="en-CA"/>
        </w:rPr>
        <w:t xml:space="preserve"> at Kindergarten or Grade 1 and continue through to Grade 12. Where </w:t>
      </w:r>
      <w:r w:rsidR="00E64C0B" w:rsidRPr="004452C8">
        <w:rPr>
          <w:b/>
          <w:lang w:val="en-CA"/>
        </w:rPr>
        <w:t>l</w:t>
      </w:r>
      <w:r w:rsidRPr="004452C8">
        <w:rPr>
          <w:b/>
          <w:lang w:val="en-CA"/>
        </w:rPr>
        <w:t>ate French Immersion</w:t>
      </w:r>
      <w:r w:rsidRPr="004452C8">
        <w:rPr>
          <w:lang w:val="en-CA"/>
        </w:rPr>
        <w:t xml:space="preserve"> exists, students enter at Grade 6. These students then join the French Immersion cohort in Grade 8 and continue through to Grade 12.</w:t>
      </w:r>
    </w:p>
    <w:p w:rsidR="00B95871" w:rsidRPr="004452C8" w:rsidRDefault="00B95871" w:rsidP="00B95871">
      <w:pPr>
        <w:rPr>
          <w:lang w:val="en-CA"/>
        </w:rPr>
      </w:pPr>
    </w:p>
    <w:p w:rsidR="009C6EFF" w:rsidRDefault="009C6EFF" w:rsidP="00B10A11">
      <w:pPr>
        <w:rPr>
          <w:lang w:val="en-CA"/>
        </w:rPr>
      </w:pPr>
      <w:r w:rsidRPr="004452C8">
        <w:rPr>
          <w:b/>
          <w:lang w:val="en-CA"/>
        </w:rPr>
        <w:t>Note</w:t>
      </w:r>
      <w:r w:rsidR="00D708F5" w:rsidRPr="004452C8">
        <w:rPr>
          <w:lang w:val="en-CA"/>
        </w:rPr>
        <w:t xml:space="preserve"> – Attendance at a d</w:t>
      </w:r>
      <w:r w:rsidRPr="004452C8">
        <w:rPr>
          <w:lang w:val="en-CA"/>
        </w:rPr>
        <w:t>esignated French Immersion school does not guarantee</w:t>
      </w:r>
      <w:r w:rsidR="004E29E7" w:rsidRPr="004452C8">
        <w:rPr>
          <w:lang w:val="en-CA"/>
        </w:rPr>
        <w:t xml:space="preserve"> that a student will receive a b</w:t>
      </w:r>
      <w:r w:rsidRPr="004452C8">
        <w:rPr>
          <w:lang w:val="en-CA"/>
        </w:rPr>
        <w:t>i</w:t>
      </w:r>
      <w:r w:rsidR="004E29E7" w:rsidRPr="004452C8">
        <w:rPr>
          <w:lang w:val="en-CA"/>
        </w:rPr>
        <w:t>lingual m</w:t>
      </w:r>
      <w:r w:rsidRPr="004452C8">
        <w:rPr>
          <w:lang w:val="en-CA"/>
        </w:rPr>
        <w:t xml:space="preserve">ention. </w:t>
      </w:r>
    </w:p>
    <w:p w:rsidR="00B10A11" w:rsidRPr="004452C8" w:rsidRDefault="00B10A11" w:rsidP="00B10A11">
      <w:pPr>
        <w:rPr>
          <w:lang w:val="en-CA"/>
        </w:rPr>
      </w:pPr>
    </w:p>
    <w:p w:rsidR="00D171E7" w:rsidRPr="004452C8" w:rsidRDefault="00D171E7" w:rsidP="00B10A11">
      <w:pPr>
        <w:pStyle w:val="Heading2"/>
        <w:spacing w:before="0"/>
        <w:rPr>
          <w:lang w:val="en-CA"/>
        </w:rPr>
      </w:pPr>
      <w:bookmarkStart w:id="9" w:name="_Toc425855212"/>
      <w:bookmarkStart w:id="10" w:name="_Toc503796493"/>
      <w:r w:rsidRPr="004452C8">
        <w:rPr>
          <w:lang w:val="en-CA"/>
        </w:rPr>
        <w:t>Designation Process</w:t>
      </w:r>
      <w:bookmarkEnd w:id="9"/>
      <w:bookmarkEnd w:id="10"/>
    </w:p>
    <w:p w:rsidR="004170F0" w:rsidRPr="004452C8" w:rsidRDefault="004170F0">
      <w:pPr>
        <w:rPr>
          <w:lang w:val="en-CA"/>
        </w:rPr>
      </w:pPr>
    </w:p>
    <w:p w:rsidR="00765660" w:rsidRPr="004452C8" w:rsidRDefault="00765660" w:rsidP="00420A17">
      <w:pPr>
        <w:tabs>
          <w:tab w:val="left" w:pos="720"/>
        </w:tabs>
        <w:rPr>
          <w:color w:val="000000"/>
          <w:lang w:val="en-CA"/>
        </w:rPr>
      </w:pPr>
      <w:r w:rsidRPr="004452C8">
        <w:rPr>
          <w:b/>
          <w:color w:val="000000"/>
          <w:lang w:val="en-CA"/>
        </w:rPr>
        <w:t>Every year</w:t>
      </w:r>
      <w:r w:rsidR="006E6636" w:rsidRPr="004452C8">
        <w:rPr>
          <w:color w:val="000000"/>
          <w:lang w:val="en-CA"/>
        </w:rPr>
        <w:t>, school divisions must submit the</w:t>
      </w:r>
      <w:r w:rsidRPr="004452C8">
        <w:rPr>
          <w:color w:val="000000"/>
          <w:lang w:val="en-CA"/>
        </w:rPr>
        <w:t xml:space="preserve"> </w:t>
      </w:r>
      <w:r w:rsidRPr="004452C8">
        <w:rPr>
          <w:i/>
          <w:color w:val="000000"/>
          <w:lang w:val="en-CA"/>
        </w:rPr>
        <w:t xml:space="preserve">Recommendation for Designation </w:t>
      </w:r>
      <w:r w:rsidR="006E6636" w:rsidRPr="004452C8">
        <w:rPr>
          <w:i/>
          <w:color w:val="000000"/>
          <w:lang w:val="en-CA"/>
        </w:rPr>
        <w:t>F</w:t>
      </w:r>
      <w:r w:rsidRPr="004452C8">
        <w:rPr>
          <w:i/>
          <w:color w:val="000000"/>
          <w:lang w:val="en-CA"/>
        </w:rPr>
        <w:t>orm</w:t>
      </w:r>
      <w:r w:rsidRPr="004452C8">
        <w:rPr>
          <w:color w:val="000000"/>
          <w:lang w:val="en-CA"/>
        </w:rPr>
        <w:t xml:space="preserve"> (</w:t>
      </w:r>
      <w:r w:rsidR="009E7572" w:rsidRPr="004452C8">
        <w:rPr>
          <w:color w:val="000000"/>
          <w:lang w:val="en-CA"/>
        </w:rPr>
        <w:t>see p</w:t>
      </w:r>
      <w:r w:rsidR="006E6636" w:rsidRPr="004452C8">
        <w:rPr>
          <w:color w:val="000000"/>
          <w:lang w:val="en-CA"/>
        </w:rPr>
        <w:t>age</w:t>
      </w:r>
      <w:r w:rsidR="0092652F" w:rsidRPr="004452C8">
        <w:rPr>
          <w:color w:val="000000"/>
          <w:lang w:val="en-CA"/>
        </w:rPr>
        <w:t xml:space="preserve"> 14</w:t>
      </w:r>
      <w:r w:rsidRPr="004452C8">
        <w:rPr>
          <w:color w:val="000000"/>
          <w:lang w:val="en-CA"/>
        </w:rPr>
        <w:t xml:space="preserve">) that lists each school seeking designation, the grades involved and the percentage of time French is used as the language of instruction </w:t>
      </w:r>
      <w:r w:rsidRPr="004452C8">
        <w:rPr>
          <w:b/>
          <w:color w:val="000000"/>
          <w:lang w:val="en-CA"/>
        </w:rPr>
        <w:t>for each grade</w:t>
      </w:r>
      <w:r w:rsidRPr="004452C8">
        <w:rPr>
          <w:color w:val="000000"/>
          <w:lang w:val="en-CA"/>
        </w:rPr>
        <w:t>. This process applies to new grade-level designation applications as well as renewals of those previously approved.</w:t>
      </w:r>
    </w:p>
    <w:p w:rsidR="004856F3" w:rsidRPr="004452C8" w:rsidRDefault="004856F3">
      <w:pPr>
        <w:rPr>
          <w:lang w:val="en-CA"/>
        </w:rPr>
      </w:pPr>
      <w:bookmarkStart w:id="11" w:name="_Toc425855213"/>
    </w:p>
    <w:p w:rsidR="004856F3" w:rsidRPr="004452C8" w:rsidRDefault="004856F3">
      <w:pPr>
        <w:rPr>
          <w:lang w:val="en-CA"/>
        </w:rPr>
      </w:pPr>
    </w:p>
    <w:p w:rsidR="00C6298B" w:rsidRPr="004452C8" w:rsidRDefault="00C6298B">
      <w:pPr>
        <w:rPr>
          <w:lang w:val="en-CA"/>
        </w:rPr>
      </w:pPr>
      <w:r w:rsidRPr="004452C8">
        <w:rPr>
          <w:lang w:val="en-CA"/>
        </w:rPr>
        <w:t xml:space="preserve">The </w:t>
      </w:r>
      <w:r w:rsidR="00951840" w:rsidRPr="004452C8">
        <w:rPr>
          <w:i/>
          <w:lang w:val="en-CA"/>
        </w:rPr>
        <w:t>Recommendation for Designation F</w:t>
      </w:r>
      <w:r w:rsidRPr="004452C8">
        <w:rPr>
          <w:i/>
          <w:lang w:val="en-CA"/>
        </w:rPr>
        <w:t>orm</w:t>
      </w:r>
      <w:r w:rsidRPr="004452C8">
        <w:rPr>
          <w:lang w:val="en-CA"/>
        </w:rPr>
        <w:t xml:space="preserve"> must be submitted to the Ministry of Education by </w:t>
      </w:r>
      <w:r w:rsidRPr="004452C8">
        <w:rPr>
          <w:b/>
          <w:lang w:val="en-CA"/>
        </w:rPr>
        <w:t xml:space="preserve">February 15 </w:t>
      </w:r>
      <w:r w:rsidRPr="004452C8">
        <w:rPr>
          <w:lang w:val="en-CA"/>
        </w:rPr>
        <w:t xml:space="preserve">each and every year </w:t>
      </w:r>
      <w:r w:rsidR="00C63AFD" w:rsidRPr="004452C8">
        <w:rPr>
          <w:lang w:val="en-CA"/>
        </w:rPr>
        <w:t>thereafter</w:t>
      </w:r>
      <w:r w:rsidRPr="004452C8">
        <w:rPr>
          <w:lang w:val="en-CA"/>
        </w:rPr>
        <w:t>.</w:t>
      </w:r>
      <w:bookmarkEnd w:id="11"/>
    </w:p>
    <w:p w:rsidR="00C6298B" w:rsidRPr="004452C8" w:rsidRDefault="00C6298B">
      <w:pPr>
        <w:rPr>
          <w:lang w:val="en-CA"/>
        </w:rPr>
      </w:pPr>
    </w:p>
    <w:p w:rsidR="002B275E" w:rsidRPr="004452C8" w:rsidRDefault="002B275E" w:rsidP="00B10A11">
      <w:pPr>
        <w:pStyle w:val="Heading3"/>
      </w:pPr>
      <w:bookmarkStart w:id="12" w:name="_Toc425855214"/>
      <w:r w:rsidRPr="004452C8">
        <w:t>Initial Designation</w:t>
      </w:r>
      <w:bookmarkEnd w:id="12"/>
    </w:p>
    <w:p w:rsidR="003041F2" w:rsidRPr="004452C8" w:rsidRDefault="002B275E" w:rsidP="00420A17">
      <w:pPr>
        <w:pStyle w:val="ListParagraph"/>
        <w:numPr>
          <w:ilvl w:val="0"/>
          <w:numId w:val="14"/>
        </w:numPr>
        <w:tabs>
          <w:tab w:val="left" w:pos="720"/>
        </w:tabs>
        <w:rPr>
          <w:color w:val="000000"/>
          <w:lang w:val="en-CA"/>
        </w:rPr>
      </w:pPr>
      <w:r w:rsidRPr="004452C8">
        <w:rPr>
          <w:color w:val="000000"/>
          <w:lang w:val="en-CA"/>
        </w:rPr>
        <w:t xml:space="preserve">The decision to implement French Immersion in a school may be initiated by a school division or by a School Community Council (SCC). If the request comes from a SCC, it must be presented to the school division by December 15 to allow for required consultation. </w:t>
      </w:r>
      <w:r w:rsidR="003041F2" w:rsidRPr="004452C8">
        <w:rPr>
          <w:color w:val="000000"/>
          <w:lang w:val="en-CA"/>
        </w:rPr>
        <w:t xml:space="preserve">The school division will then pass a resolution to proceed. The date of this resolution must be included on the </w:t>
      </w:r>
      <w:r w:rsidR="003041F2" w:rsidRPr="004452C8">
        <w:rPr>
          <w:i/>
          <w:color w:val="000000"/>
          <w:lang w:val="en-CA"/>
        </w:rPr>
        <w:t>Recommendation for Designation</w:t>
      </w:r>
      <w:r w:rsidR="00951840" w:rsidRPr="004452C8">
        <w:rPr>
          <w:i/>
          <w:color w:val="000000"/>
          <w:lang w:val="en-CA"/>
        </w:rPr>
        <w:t xml:space="preserve"> F</w:t>
      </w:r>
      <w:r w:rsidR="00C6298B" w:rsidRPr="004452C8">
        <w:rPr>
          <w:i/>
          <w:color w:val="000000"/>
          <w:lang w:val="en-CA"/>
        </w:rPr>
        <w:t>orm</w:t>
      </w:r>
      <w:r w:rsidR="006E2E52" w:rsidRPr="004452C8">
        <w:rPr>
          <w:i/>
          <w:color w:val="000000"/>
          <w:lang w:val="en-CA"/>
        </w:rPr>
        <w:t xml:space="preserve"> </w:t>
      </w:r>
      <w:r w:rsidR="00B93A16" w:rsidRPr="004452C8">
        <w:rPr>
          <w:color w:val="000000"/>
          <w:lang w:val="en-CA"/>
        </w:rPr>
        <w:t>(see page 1</w:t>
      </w:r>
      <w:r w:rsidR="00B82321" w:rsidRPr="004452C8">
        <w:rPr>
          <w:color w:val="000000"/>
          <w:lang w:val="en-CA"/>
        </w:rPr>
        <w:t>4</w:t>
      </w:r>
      <w:r w:rsidR="00B93A16" w:rsidRPr="004452C8">
        <w:rPr>
          <w:color w:val="000000"/>
          <w:lang w:val="en-CA"/>
        </w:rPr>
        <w:t>)</w:t>
      </w:r>
      <w:r w:rsidR="006E2E52" w:rsidRPr="004452C8">
        <w:rPr>
          <w:color w:val="000000"/>
          <w:lang w:val="en-CA"/>
        </w:rPr>
        <w:t>.</w:t>
      </w:r>
    </w:p>
    <w:p w:rsidR="002B275E" w:rsidRPr="004452C8" w:rsidRDefault="003041F2" w:rsidP="00420A17">
      <w:pPr>
        <w:pStyle w:val="ListParagraph"/>
        <w:numPr>
          <w:ilvl w:val="0"/>
          <w:numId w:val="14"/>
        </w:numPr>
        <w:tabs>
          <w:tab w:val="left" w:pos="720"/>
        </w:tabs>
        <w:rPr>
          <w:color w:val="000000"/>
          <w:lang w:val="en-CA"/>
        </w:rPr>
      </w:pPr>
      <w:r w:rsidRPr="004452C8">
        <w:rPr>
          <w:color w:val="000000"/>
          <w:lang w:val="en-CA"/>
        </w:rPr>
        <w:t>Once the initial request is made by the SCC, any s</w:t>
      </w:r>
      <w:r w:rsidR="002B275E" w:rsidRPr="004452C8">
        <w:rPr>
          <w:color w:val="000000"/>
          <w:lang w:val="en-CA"/>
        </w:rPr>
        <w:t>ubsequent discussions around implementation that involve the Ministry of Education are led by the school division in consultation with the SCC.</w:t>
      </w:r>
    </w:p>
    <w:p w:rsidR="002B275E" w:rsidRPr="004452C8" w:rsidRDefault="002B275E" w:rsidP="00420A17">
      <w:pPr>
        <w:pStyle w:val="ListParagraph"/>
        <w:numPr>
          <w:ilvl w:val="0"/>
          <w:numId w:val="14"/>
        </w:numPr>
        <w:tabs>
          <w:tab w:val="left" w:pos="720"/>
        </w:tabs>
        <w:rPr>
          <w:color w:val="000000"/>
          <w:lang w:val="en-CA"/>
        </w:rPr>
      </w:pPr>
      <w:r w:rsidRPr="004452C8">
        <w:rPr>
          <w:color w:val="000000"/>
          <w:lang w:val="en-CA"/>
        </w:rPr>
        <w:t xml:space="preserve">In accordance with the conditions outlined in the </w:t>
      </w:r>
      <w:r w:rsidRPr="004452C8">
        <w:rPr>
          <w:i/>
          <w:color w:val="000000"/>
          <w:lang w:val="en-CA"/>
        </w:rPr>
        <w:t>Education Act (1995</w:t>
      </w:r>
      <w:proofErr w:type="gramStart"/>
      <w:r w:rsidRPr="004452C8">
        <w:rPr>
          <w:i/>
          <w:color w:val="000000"/>
          <w:lang w:val="en-CA"/>
        </w:rPr>
        <w:t xml:space="preserve">) </w:t>
      </w:r>
      <w:r w:rsidR="007E1362" w:rsidRPr="004452C8">
        <w:rPr>
          <w:color w:val="000000"/>
          <w:lang w:val="en-CA"/>
        </w:rPr>
        <w:t>,</w:t>
      </w:r>
      <w:proofErr w:type="gramEnd"/>
      <w:r w:rsidR="007E1362" w:rsidRPr="004452C8">
        <w:rPr>
          <w:color w:val="000000"/>
          <w:lang w:val="en-CA"/>
        </w:rPr>
        <w:t xml:space="preserve"> </w:t>
      </w:r>
      <w:r w:rsidRPr="004452C8">
        <w:rPr>
          <w:color w:val="000000"/>
          <w:lang w:val="en-CA"/>
        </w:rPr>
        <w:t xml:space="preserve">the school division will submit its </w:t>
      </w:r>
      <w:r w:rsidR="00951840" w:rsidRPr="004452C8">
        <w:rPr>
          <w:i/>
          <w:color w:val="000000"/>
          <w:lang w:val="en-CA"/>
        </w:rPr>
        <w:t>Recommendation for Designation F</w:t>
      </w:r>
      <w:r w:rsidRPr="004452C8">
        <w:rPr>
          <w:i/>
          <w:color w:val="000000"/>
          <w:lang w:val="en-CA"/>
        </w:rPr>
        <w:t>orm</w:t>
      </w:r>
      <w:r w:rsidRPr="004452C8">
        <w:rPr>
          <w:color w:val="000000"/>
          <w:lang w:val="en-CA"/>
        </w:rPr>
        <w:t>, accompanied by a detailed implementation plan, to the Ministry of Education before February 15 of the</w:t>
      </w:r>
      <w:r w:rsidR="00E45E0D" w:rsidRPr="004452C8">
        <w:rPr>
          <w:color w:val="000000"/>
          <w:lang w:val="en-CA"/>
        </w:rPr>
        <w:t xml:space="preserve"> school</w:t>
      </w:r>
      <w:r w:rsidR="00AB2061" w:rsidRPr="004452C8">
        <w:rPr>
          <w:color w:val="000000"/>
          <w:lang w:val="en-CA"/>
        </w:rPr>
        <w:t xml:space="preserve"> year that precedes the </w:t>
      </w:r>
      <w:r w:rsidR="00494952" w:rsidRPr="004452C8">
        <w:rPr>
          <w:color w:val="000000"/>
          <w:lang w:val="en-CA"/>
        </w:rPr>
        <w:t xml:space="preserve">school </w:t>
      </w:r>
      <w:r w:rsidR="00AB2061" w:rsidRPr="004452C8">
        <w:rPr>
          <w:color w:val="000000"/>
          <w:lang w:val="en-CA"/>
        </w:rPr>
        <w:t xml:space="preserve">year of </w:t>
      </w:r>
      <w:r w:rsidRPr="004452C8">
        <w:rPr>
          <w:color w:val="000000"/>
          <w:lang w:val="en-CA"/>
        </w:rPr>
        <w:t>implementation.</w:t>
      </w:r>
    </w:p>
    <w:p w:rsidR="002B275E" w:rsidRPr="004452C8" w:rsidRDefault="002B275E" w:rsidP="00420A17">
      <w:pPr>
        <w:pStyle w:val="ListParagraph"/>
        <w:numPr>
          <w:ilvl w:val="0"/>
          <w:numId w:val="14"/>
        </w:numPr>
        <w:tabs>
          <w:tab w:val="left" w:pos="720"/>
        </w:tabs>
        <w:rPr>
          <w:color w:val="000000"/>
          <w:lang w:val="en-CA"/>
        </w:rPr>
      </w:pPr>
      <w:r w:rsidRPr="004452C8">
        <w:rPr>
          <w:color w:val="000000"/>
          <w:lang w:val="en-CA"/>
        </w:rPr>
        <w:t>A minimum of 15 students per grade grouping are required.</w:t>
      </w:r>
    </w:p>
    <w:p w:rsidR="002B275E" w:rsidRPr="004452C8" w:rsidRDefault="002B275E" w:rsidP="00420A17">
      <w:pPr>
        <w:pStyle w:val="ListParagraph"/>
        <w:numPr>
          <w:ilvl w:val="0"/>
          <w:numId w:val="14"/>
        </w:numPr>
        <w:tabs>
          <w:tab w:val="left" w:pos="720"/>
        </w:tabs>
        <w:rPr>
          <w:color w:val="000000"/>
          <w:lang w:val="en-CA"/>
        </w:rPr>
      </w:pPr>
      <w:r w:rsidRPr="004452C8">
        <w:rPr>
          <w:color w:val="000000"/>
          <w:lang w:val="en-CA"/>
        </w:rPr>
        <w:t>The school division must commit to maintaining French Immersion Designation for a minimum of three years.</w:t>
      </w:r>
    </w:p>
    <w:p w:rsidR="002B275E" w:rsidRPr="004452C8" w:rsidRDefault="002B275E" w:rsidP="00420A17">
      <w:pPr>
        <w:pStyle w:val="ListParagraph"/>
        <w:numPr>
          <w:ilvl w:val="0"/>
          <w:numId w:val="14"/>
        </w:numPr>
        <w:tabs>
          <w:tab w:val="left" w:pos="720"/>
        </w:tabs>
        <w:rPr>
          <w:color w:val="000000"/>
          <w:lang w:val="en-CA"/>
        </w:rPr>
      </w:pPr>
      <w:r w:rsidRPr="004452C8">
        <w:rPr>
          <w:color w:val="000000"/>
          <w:lang w:val="en-CA"/>
        </w:rPr>
        <w:t>The school division will offer educational programming for students who do not enroll in French Immersion. This may be realized through other schools in the division.</w:t>
      </w:r>
    </w:p>
    <w:p w:rsidR="002B275E" w:rsidRPr="00B10A11" w:rsidRDefault="002B275E" w:rsidP="00B10A11">
      <w:pPr>
        <w:pStyle w:val="Heading3"/>
      </w:pPr>
      <w:bookmarkStart w:id="13" w:name="_Toc425855215"/>
      <w:r w:rsidRPr="00B10A11">
        <w:t>Designation Maintenance</w:t>
      </w:r>
      <w:bookmarkEnd w:id="13"/>
    </w:p>
    <w:p w:rsidR="002B275E" w:rsidRPr="004452C8" w:rsidRDefault="00DF2542" w:rsidP="00420A17">
      <w:pPr>
        <w:pStyle w:val="ListParagraph"/>
        <w:numPr>
          <w:ilvl w:val="0"/>
          <w:numId w:val="14"/>
        </w:numPr>
        <w:tabs>
          <w:tab w:val="left" w:pos="720"/>
        </w:tabs>
        <w:rPr>
          <w:color w:val="000000"/>
          <w:sz w:val="21"/>
          <w:lang w:val="en-CA"/>
        </w:rPr>
      </w:pPr>
      <w:r w:rsidRPr="004452C8">
        <w:rPr>
          <w:color w:val="000000"/>
          <w:sz w:val="21"/>
          <w:lang w:val="en-CA"/>
        </w:rPr>
        <w:t>Every year, school divisions</w:t>
      </w:r>
      <w:r w:rsidR="00951840" w:rsidRPr="004452C8">
        <w:rPr>
          <w:color w:val="000000"/>
          <w:sz w:val="21"/>
          <w:lang w:val="en-CA"/>
        </w:rPr>
        <w:t xml:space="preserve"> </w:t>
      </w:r>
      <w:r w:rsidR="000130CB" w:rsidRPr="004452C8">
        <w:rPr>
          <w:color w:val="000000"/>
          <w:sz w:val="21"/>
          <w:lang w:val="en-CA"/>
        </w:rPr>
        <w:t xml:space="preserve">must </w:t>
      </w:r>
      <w:r w:rsidR="00951840" w:rsidRPr="004452C8">
        <w:rPr>
          <w:color w:val="000000"/>
          <w:sz w:val="21"/>
          <w:lang w:val="en-CA"/>
        </w:rPr>
        <w:t>submit the</w:t>
      </w:r>
      <w:r w:rsidR="002B275E" w:rsidRPr="004452C8">
        <w:rPr>
          <w:color w:val="000000"/>
          <w:sz w:val="21"/>
          <w:lang w:val="en-CA"/>
        </w:rPr>
        <w:t xml:space="preserve"> </w:t>
      </w:r>
      <w:r w:rsidR="00951840" w:rsidRPr="004452C8">
        <w:rPr>
          <w:i/>
          <w:color w:val="000000"/>
          <w:sz w:val="21"/>
          <w:lang w:val="en-CA"/>
        </w:rPr>
        <w:t>Recommendation for Designation F</w:t>
      </w:r>
      <w:r w:rsidR="002B275E" w:rsidRPr="004452C8">
        <w:rPr>
          <w:i/>
          <w:color w:val="000000"/>
          <w:sz w:val="21"/>
          <w:lang w:val="en-CA"/>
        </w:rPr>
        <w:t>orm</w:t>
      </w:r>
      <w:r w:rsidR="002B275E" w:rsidRPr="004452C8">
        <w:rPr>
          <w:color w:val="000000"/>
          <w:sz w:val="21"/>
          <w:lang w:val="en-CA"/>
        </w:rPr>
        <w:t xml:space="preserve"> detailing </w:t>
      </w:r>
    </w:p>
    <w:p w:rsidR="002B275E" w:rsidRPr="004452C8" w:rsidRDefault="002B275E" w:rsidP="00420A17">
      <w:pPr>
        <w:pStyle w:val="ListParagraph"/>
        <w:numPr>
          <w:ilvl w:val="1"/>
          <w:numId w:val="15"/>
        </w:numPr>
        <w:tabs>
          <w:tab w:val="left" w:pos="720"/>
        </w:tabs>
        <w:rPr>
          <w:color w:val="000000"/>
          <w:sz w:val="21"/>
          <w:lang w:val="en-CA"/>
        </w:rPr>
      </w:pPr>
      <w:r w:rsidRPr="004452C8">
        <w:rPr>
          <w:color w:val="000000"/>
          <w:sz w:val="21"/>
          <w:lang w:val="en-CA"/>
        </w:rPr>
        <w:t>the name of the school</w:t>
      </w:r>
      <w:r w:rsidR="00DF2542" w:rsidRPr="004452C8">
        <w:rPr>
          <w:color w:val="000000"/>
          <w:sz w:val="21"/>
          <w:lang w:val="en-CA"/>
        </w:rPr>
        <w:t xml:space="preserve"> or schools</w:t>
      </w:r>
      <w:r w:rsidRPr="004452C8">
        <w:rPr>
          <w:color w:val="000000"/>
          <w:sz w:val="21"/>
          <w:lang w:val="en-CA"/>
        </w:rPr>
        <w:t>;</w:t>
      </w:r>
    </w:p>
    <w:p w:rsidR="002B275E" w:rsidRPr="004452C8" w:rsidRDefault="002B275E" w:rsidP="00420A17">
      <w:pPr>
        <w:pStyle w:val="ListParagraph"/>
        <w:numPr>
          <w:ilvl w:val="1"/>
          <w:numId w:val="15"/>
        </w:numPr>
        <w:tabs>
          <w:tab w:val="left" w:pos="720"/>
        </w:tabs>
        <w:rPr>
          <w:color w:val="000000"/>
          <w:sz w:val="21"/>
          <w:lang w:val="en-CA"/>
        </w:rPr>
      </w:pPr>
      <w:r w:rsidRPr="004452C8">
        <w:rPr>
          <w:color w:val="000000"/>
          <w:sz w:val="21"/>
          <w:lang w:val="en-CA"/>
        </w:rPr>
        <w:lastRenderedPageBreak/>
        <w:t>the grades involved in French Immersion; and</w:t>
      </w:r>
    </w:p>
    <w:p w:rsidR="002B275E" w:rsidRPr="004452C8" w:rsidRDefault="002B275E" w:rsidP="00420A17">
      <w:pPr>
        <w:pStyle w:val="ListParagraph"/>
        <w:numPr>
          <w:ilvl w:val="1"/>
          <w:numId w:val="15"/>
        </w:numPr>
        <w:tabs>
          <w:tab w:val="left" w:pos="720"/>
        </w:tabs>
        <w:rPr>
          <w:color w:val="000000"/>
          <w:sz w:val="21"/>
          <w:lang w:val="en-CA"/>
        </w:rPr>
      </w:pPr>
      <w:proofErr w:type="gramStart"/>
      <w:r w:rsidRPr="004452C8">
        <w:rPr>
          <w:color w:val="000000"/>
          <w:sz w:val="21"/>
          <w:lang w:val="en-CA"/>
        </w:rPr>
        <w:t>the</w:t>
      </w:r>
      <w:proofErr w:type="gramEnd"/>
      <w:r w:rsidRPr="004452C8">
        <w:rPr>
          <w:color w:val="000000"/>
          <w:sz w:val="21"/>
          <w:lang w:val="en-CA"/>
        </w:rPr>
        <w:t xml:space="preserve"> percentage of time that French is used as the language of instruction for each grade.</w:t>
      </w:r>
    </w:p>
    <w:p w:rsidR="002B275E" w:rsidRPr="00B10A11" w:rsidRDefault="002B275E" w:rsidP="00B10A11">
      <w:pPr>
        <w:pStyle w:val="Heading3"/>
      </w:pPr>
      <w:bookmarkStart w:id="14" w:name="_Toc425855216"/>
      <w:r w:rsidRPr="00B10A11">
        <w:t>Designation Extension</w:t>
      </w:r>
      <w:bookmarkEnd w:id="14"/>
    </w:p>
    <w:p w:rsidR="002B275E" w:rsidRPr="004452C8" w:rsidRDefault="002B275E" w:rsidP="00420A17">
      <w:pPr>
        <w:pStyle w:val="ListParagraph"/>
        <w:numPr>
          <w:ilvl w:val="0"/>
          <w:numId w:val="14"/>
        </w:numPr>
        <w:tabs>
          <w:tab w:val="left" w:pos="720"/>
        </w:tabs>
        <w:rPr>
          <w:color w:val="000000"/>
          <w:sz w:val="21"/>
          <w:lang w:val="en-CA"/>
        </w:rPr>
      </w:pPr>
      <w:r w:rsidRPr="004452C8">
        <w:rPr>
          <w:color w:val="000000"/>
          <w:lang w:val="en-CA"/>
        </w:rPr>
        <w:t>Schools that wish to extend French Immers</w:t>
      </w:r>
      <w:r w:rsidR="00477EDE" w:rsidRPr="004452C8">
        <w:rPr>
          <w:color w:val="000000"/>
          <w:lang w:val="en-CA"/>
        </w:rPr>
        <w:t>ion into other grade levels may add them</w:t>
      </w:r>
      <w:r w:rsidRPr="004452C8">
        <w:rPr>
          <w:color w:val="000000"/>
          <w:lang w:val="en-CA"/>
        </w:rPr>
        <w:t xml:space="preserve"> to their </w:t>
      </w:r>
      <w:r w:rsidR="00951840" w:rsidRPr="004452C8">
        <w:rPr>
          <w:i/>
          <w:color w:val="000000"/>
          <w:lang w:val="en-CA"/>
        </w:rPr>
        <w:t>Recommendation for Designation F</w:t>
      </w:r>
      <w:r w:rsidR="006E2E52" w:rsidRPr="004452C8">
        <w:rPr>
          <w:i/>
          <w:color w:val="000000"/>
          <w:lang w:val="en-CA"/>
        </w:rPr>
        <w:t xml:space="preserve">orm </w:t>
      </w:r>
      <w:r w:rsidR="00B93A16" w:rsidRPr="004452C8">
        <w:rPr>
          <w:color w:val="000000"/>
          <w:lang w:val="en-CA"/>
        </w:rPr>
        <w:t>(see page 1</w:t>
      </w:r>
      <w:r w:rsidR="000224C3" w:rsidRPr="004452C8">
        <w:rPr>
          <w:color w:val="000000"/>
          <w:lang w:val="en-CA"/>
        </w:rPr>
        <w:t>4</w:t>
      </w:r>
      <w:r w:rsidR="00B93A16" w:rsidRPr="004452C8">
        <w:rPr>
          <w:color w:val="000000"/>
          <w:lang w:val="en-CA"/>
        </w:rPr>
        <w:t>)</w:t>
      </w:r>
      <w:r w:rsidR="006E2E52" w:rsidRPr="004452C8">
        <w:rPr>
          <w:color w:val="000000"/>
          <w:lang w:val="en-CA"/>
        </w:rPr>
        <w:t>.</w:t>
      </w:r>
    </w:p>
    <w:p w:rsidR="002D7576" w:rsidRPr="004452C8" w:rsidRDefault="002D7576" w:rsidP="00420A17">
      <w:pPr>
        <w:pStyle w:val="ListParagraph"/>
        <w:tabs>
          <w:tab w:val="left" w:pos="720"/>
        </w:tabs>
        <w:rPr>
          <w:color w:val="000000"/>
          <w:sz w:val="21"/>
          <w:lang w:val="en-CA"/>
        </w:rPr>
      </w:pPr>
    </w:p>
    <w:p w:rsidR="002B275E" w:rsidRPr="004452C8" w:rsidRDefault="002B275E" w:rsidP="00801429">
      <w:pPr>
        <w:rPr>
          <w:sz w:val="24"/>
          <w:lang w:val="en-CA"/>
        </w:rPr>
      </w:pPr>
      <w:r w:rsidRPr="004452C8">
        <w:rPr>
          <w:lang w:val="en-CA"/>
        </w:rPr>
        <w:t xml:space="preserve">Where pupils from Kindergarten to Grade 8 (urban) and Kindergarten to Grade 12 (rural) attend a French Immersion program in a school that is within their division but outside their school attendance area, the school division has access to transportation grants. Where </w:t>
      </w:r>
      <w:r w:rsidR="00374E18" w:rsidRPr="004452C8">
        <w:rPr>
          <w:lang w:val="en-CA"/>
        </w:rPr>
        <w:t>school</w:t>
      </w:r>
      <w:r w:rsidRPr="004452C8">
        <w:rPr>
          <w:lang w:val="en-CA"/>
        </w:rPr>
        <w:t xml:space="preserve"> divisions wish to have students attend a French Immersion program in another school division, the costs of transportation are the responsibility of the</w:t>
      </w:r>
      <w:r w:rsidR="003041F2" w:rsidRPr="004452C8">
        <w:rPr>
          <w:lang w:val="en-CA"/>
        </w:rPr>
        <w:t xml:space="preserve"> sending</w:t>
      </w:r>
      <w:r w:rsidRPr="004452C8">
        <w:rPr>
          <w:lang w:val="en-CA"/>
        </w:rPr>
        <w:t xml:space="preserve"> school division.</w:t>
      </w:r>
    </w:p>
    <w:p w:rsidR="00FD33CD" w:rsidRPr="004452C8" w:rsidRDefault="00FD33CD">
      <w:pPr>
        <w:spacing w:after="160" w:line="259" w:lineRule="auto"/>
        <w:rPr>
          <w:lang w:val="en-CA"/>
        </w:rPr>
      </w:pPr>
      <w:r w:rsidRPr="004452C8">
        <w:rPr>
          <w:lang w:val="en-CA"/>
        </w:rPr>
        <w:br w:type="page"/>
      </w:r>
    </w:p>
    <w:p w:rsidR="00EE75BE" w:rsidRPr="004452C8" w:rsidRDefault="00EE75BE" w:rsidP="00865D02">
      <w:pPr>
        <w:pStyle w:val="Heading1"/>
        <w:rPr>
          <w:rFonts w:eastAsia="Times New Roman"/>
          <w:lang w:val="en-CA"/>
        </w:rPr>
      </w:pPr>
      <w:bookmarkStart w:id="15" w:name="_Toc503796494"/>
      <w:r w:rsidRPr="004452C8">
        <w:rPr>
          <w:rFonts w:eastAsia="Times New Roman"/>
          <w:lang w:val="en-CA"/>
        </w:rPr>
        <w:lastRenderedPageBreak/>
        <w:t>Instructional Requirements</w:t>
      </w:r>
      <w:bookmarkEnd w:id="15"/>
    </w:p>
    <w:p w:rsidR="00EE75BE" w:rsidRPr="004452C8" w:rsidRDefault="00EE75BE" w:rsidP="00EE75BE">
      <w:pPr>
        <w:rPr>
          <w:rFonts w:eastAsia="Times New Roman" w:cs="Times New Roman"/>
          <w:lang w:val="en-CA"/>
        </w:rPr>
      </w:pPr>
    </w:p>
    <w:tbl>
      <w:tblPr>
        <w:tblStyle w:val="Grilledutableau1"/>
        <w:tblW w:w="10098" w:type="dxa"/>
        <w:tblLook w:val="04A0" w:firstRow="1" w:lastRow="0" w:firstColumn="1" w:lastColumn="0" w:noHBand="0" w:noVBand="1"/>
      </w:tblPr>
      <w:tblGrid>
        <w:gridCol w:w="1818"/>
        <w:gridCol w:w="1440"/>
        <w:gridCol w:w="6840"/>
      </w:tblGrid>
      <w:tr w:rsidR="00E25622" w:rsidRPr="004452C8" w:rsidTr="00865D02">
        <w:tc>
          <w:tcPr>
            <w:tcW w:w="1818" w:type="dxa"/>
            <w:tcBorders>
              <w:bottom w:val="dotted" w:sz="4" w:space="0" w:color="auto"/>
              <w:right w:val="dotted" w:sz="4" w:space="0" w:color="auto"/>
            </w:tcBorders>
            <w:vAlign w:val="center"/>
          </w:tcPr>
          <w:p w:rsidR="00E25622" w:rsidRPr="004452C8" w:rsidRDefault="00E25622" w:rsidP="00EE75BE">
            <w:pPr>
              <w:jc w:val="center"/>
              <w:rPr>
                <w:rFonts w:eastAsia="Times New Roman" w:cs="Times New Roman"/>
                <w:b/>
                <w:sz w:val="20"/>
                <w:szCs w:val="20"/>
                <w:lang w:val="en-CA"/>
              </w:rPr>
            </w:pPr>
            <w:r>
              <w:rPr>
                <w:rFonts w:eastAsia="Times New Roman" w:cs="Times New Roman"/>
                <w:b/>
                <w:sz w:val="20"/>
                <w:szCs w:val="20"/>
                <w:lang w:val="en-CA"/>
              </w:rPr>
              <w:t>Grade</w:t>
            </w:r>
          </w:p>
        </w:tc>
        <w:tc>
          <w:tcPr>
            <w:tcW w:w="1440" w:type="dxa"/>
            <w:tcBorders>
              <w:left w:val="dotted" w:sz="4" w:space="0" w:color="auto"/>
              <w:bottom w:val="dotted" w:sz="4" w:space="0" w:color="auto"/>
              <w:right w:val="dotted" w:sz="4" w:space="0" w:color="auto"/>
            </w:tcBorders>
            <w:vAlign w:val="center"/>
          </w:tcPr>
          <w:p w:rsidR="00E25622" w:rsidRPr="004452C8" w:rsidRDefault="00E25622" w:rsidP="00EE75BE">
            <w:pPr>
              <w:jc w:val="center"/>
              <w:rPr>
                <w:rFonts w:eastAsia="Times New Roman" w:cs="Times New Roman"/>
                <w:sz w:val="20"/>
                <w:szCs w:val="20"/>
                <w:lang w:val="en-CA"/>
              </w:rPr>
            </w:pPr>
            <w:r>
              <w:rPr>
                <w:rFonts w:eastAsia="Times New Roman" w:cs="Times New Roman"/>
                <w:sz w:val="20"/>
                <w:szCs w:val="20"/>
                <w:lang w:val="en-CA"/>
              </w:rPr>
              <w:t>% French</w:t>
            </w:r>
          </w:p>
        </w:tc>
        <w:tc>
          <w:tcPr>
            <w:tcW w:w="6840" w:type="dxa"/>
            <w:tcBorders>
              <w:left w:val="dotted" w:sz="4" w:space="0" w:color="auto"/>
              <w:bottom w:val="dotted" w:sz="4" w:space="0" w:color="auto"/>
            </w:tcBorders>
          </w:tcPr>
          <w:p w:rsidR="00E25622" w:rsidRPr="004452C8" w:rsidRDefault="00E25622" w:rsidP="00EE75BE">
            <w:pPr>
              <w:rPr>
                <w:rFonts w:eastAsia="Times New Roman" w:cs="Times New Roman"/>
                <w:sz w:val="20"/>
                <w:szCs w:val="20"/>
                <w:lang w:val="en-CA"/>
              </w:rPr>
            </w:pPr>
            <w:r>
              <w:rPr>
                <w:rFonts w:eastAsia="Times New Roman" w:cs="Times New Roman"/>
                <w:sz w:val="20"/>
                <w:szCs w:val="20"/>
                <w:lang w:val="en-CA"/>
              </w:rPr>
              <w:t>Details</w:t>
            </w:r>
          </w:p>
        </w:tc>
      </w:tr>
      <w:tr w:rsidR="00EE75BE" w:rsidRPr="004452C8" w:rsidTr="00865D02">
        <w:tc>
          <w:tcPr>
            <w:tcW w:w="1818" w:type="dxa"/>
            <w:tcBorders>
              <w:bottom w:val="dotted" w:sz="4" w:space="0" w:color="auto"/>
              <w:right w:val="dotted" w:sz="4" w:space="0" w:color="auto"/>
            </w:tcBorders>
            <w:vAlign w:val="center"/>
          </w:tcPr>
          <w:p w:rsidR="00EE75BE" w:rsidRPr="004452C8" w:rsidRDefault="00EE75BE" w:rsidP="00EE75BE">
            <w:pPr>
              <w:jc w:val="center"/>
              <w:rPr>
                <w:rFonts w:eastAsia="Times New Roman" w:cs="Times New Roman"/>
                <w:b/>
                <w:sz w:val="20"/>
                <w:szCs w:val="20"/>
                <w:lang w:val="en-CA"/>
              </w:rPr>
            </w:pPr>
            <w:r w:rsidRPr="004452C8">
              <w:rPr>
                <w:rFonts w:eastAsia="Times New Roman" w:cs="Times New Roman"/>
                <w:b/>
                <w:sz w:val="20"/>
                <w:szCs w:val="20"/>
                <w:lang w:val="en-CA"/>
              </w:rPr>
              <w:t>Kindergarten</w:t>
            </w:r>
          </w:p>
        </w:tc>
        <w:tc>
          <w:tcPr>
            <w:tcW w:w="1440" w:type="dxa"/>
            <w:tcBorders>
              <w:left w:val="dotted" w:sz="4" w:space="0" w:color="auto"/>
              <w:bottom w:val="dotted" w:sz="4" w:space="0" w:color="auto"/>
              <w:right w:val="dotted" w:sz="4" w:space="0" w:color="auto"/>
            </w:tcBorders>
            <w:vAlign w:val="center"/>
          </w:tcPr>
          <w:p w:rsidR="00EE75BE" w:rsidRPr="004452C8" w:rsidRDefault="00EE75BE" w:rsidP="00EE75BE">
            <w:pPr>
              <w:jc w:val="center"/>
              <w:rPr>
                <w:rFonts w:eastAsia="Times New Roman" w:cs="Times New Roman"/>
                <w:sz w:val="20"/>
                <w:szCs w:val="20"/>
                <w:lang w:val="en-CA"/>
              </w:rPr>
            </w:pPr>
            <w:r w:rsidRPr="004452C8">
              <w:rPr>
                <w:rFonts w:eastAsia="Times New Roman" w:cs="Times New Roman"/>
                <w:sz w:val="20"/>
                <w:szCs w:val="20"/>
                <w:lang w:val="en-CA"/>
              </w:rPr>
              <w:t>100%</w:t>
            </w:r>
          </w:p>
        </w:tc>
        <w:tc>
          <w:tcPr>
            <w:tcW w:w="6840" w:type="dxa"/>
            <w:tcBorders>
              <w:left w:val="dotted" w:sz="4" w:space="0" w:color="auto"/>
              <w:bottom w:val="dotted" w:sz="4" w:space="0" w:color="auto"/>
            </w:tcBorders>
          </w:tcPr>
          <w:p w:rsidR="00EE75BE" w:rsidRPr="004452C8" w:rsidRDefault="00EE75BE" w:rsidP="00EE75BE">
            <w:pPr>
              <w:rPr>
                <w:rFonts w:eastAsia="Times New Roman" w:cs="Times New Roman"/>
                <w:sz w:val="20"/>
                <w:szCs w:val="20"/>
                <w:lang w:val="en-CA"/>
              </w:rPr>
            </w:pPr>
            <w:r w:rsidRPr="004452C8">
              <w:rPr>
                <w:rFonts w:eastAsia="Times New Roman" w:cs="Times New Roman"/>
                <w:sz w:val="20"/>
                <w:szCs w:val="20"/>
                <w:lang w:val="en-CA"/>
              </w:rPr>
              <w:t xml:space="preserve">All instruction is done in French. </w:t>
            </w:r>
            <w:r w:rsidR="006C1DCF" w:rsidRPr="004452C8">
              <w:rPr>
                <w:rFonts w:eastAsia="Times New Roman" w:cs="Times New Roman"/>
                <w:sz w:val="20"/>
                <w:szCs w:val="20"/>
                <w:lang w:val="en-CA"/>
              </w:rPr>
              <w:t>English language arts are</w:t>
            </w:r>
            <w:r w:rsidRPr="004452C8">
              <w:rPr>
                <w:rFonts w:eastAsia="Times New Roman" w:cs="Times New Roman"/>
                <w:sz w:val="20"/>
                <w:szCs w:val="20"/>
                <w:lang w:val="en-CA"/>
              </w:rPr>
              <w:t xml:space="preserve"> not offered.</w:t>
            </w:r>
          </w:p>
        </w:tc>
      </w:tr>
      <w:tr w:rsidR="00EE75BE" w:rsidRPr="004452C8" w:rsidTr="00865D02">
        <w:tc>
          <w:tcPr>
            <w:tcW w:w="1818" w:type="dxa"/>
            <w:tcBorders>
              <w:top w:val="dotted" w:sz="4" w:space="0" w:color="auto"/>
              <w:bottom w:val="dotted" w:sz="4" w:space="0" w:color="auto"/>
              <w:right w:val="dotted" w:sz="4" w:space="0" w:color="auto"/>
            </w:tcBorders>
            <w:vAlign w:val="center"/>
          </w:tcPr>
          <w:p w:rsidR="00EE75BE" w:rsidRPr="004452C8" w:rsidRDefault="00EE75BE" w:rsidP="00EE75BE">
            <w:pPr>
              <w:jc w:val="center"/>
              <w:rPr>
                <w:rFonts w:eastAsia="Times New Roman" w:cs="Times New Roman"/>
                <w:b/>
                <w:sz w:val="20"/>
                <w:szCs w:val="20"/>
                <w:lang w:val="en-CA"/>
              </w:rPr>
            </w:pPr>
            <w:r w:rsidRPr="004452C8">
              <w:rPr>
                <w:rFonts w:eastAsia="Times New Roman" w:cs="Times New Roman"/>
                <w:b/>
                <w:sz w:val="20"/>
                <w:szCs w:val="20"/>
                <w:lang w:val="en-CA"/>
              </w:rPr>
              <w:t>Grades 1 – 2</w:t>
            </w:r>
          </w:p>
        </w:tc>
        <w:tc>
          <w:tcPr>
            <w:tcW w:w="1440" w:type="dxa"/>
            <w:tcBorders>
              <w:top w:val="dotted" w:sz="4" w:space="0" w:color="auto"/>
              <w:left w:val="dotted" w:sz="4" w:space="0" w:color="auto"/>
              <w:bottom w:val="dotted" w:sz="4" w:space="0" w:color="auto"/>
              <w:right w:val="dotted" w:sz="4" w:space="0" w:color="auto"/>
            </w:tcBorders>
            <w:vAlign w:val="center"/>
          </w:tcPr>
          <w:p w:rsidR="00EE75BE" w:rsidRPr="004452C8" w:rsidRDefault="00EE75BE" w:rsidP="00EE75BE">
            <w:pPr>
              <w:jc w:val="center"/>
              <w:rPr>
                <w:rFonts w:eastAsia="Times New Roman" w:cs="Times New Roman"/>
                <w:sz w:val="20"/>
                <w:szCs w:val="20"/>
                <w:lang w:val="en-CA"/>
              </w:rPr>
            </w:pPr>
            <w:r w:rsidRPr="004452C8">
              <w:rPr>
                <w:rFonts w:eastAsia="Times New Roman" w:cs="Times New Roman"/>
                <w:sz w:val="20"/>
                <w:szCs w:val="20"/>
                <w:lang w:val="en-CA"/>
              </w:rPr>
              <w:t>90% - 100%</w:t>
            </w:r>
          </w:p>
        </w:tc>
        <w:tc>
          <w:tcPr>
            <w:tcW w:w="6840" w:type="dxa"/>
            <w:tcBorders>
              <w:top w:val="dotted" w:sz="4" w:space="0" w:color="auto"/>
              <w:left w:val="dotted" w:sz="4" w:space="0" w:color="auto"/>
              <w:bottom w:val="dotted" w:sz="4" w:space="0" w:color="auto"/>
            </w:tcBorders>
          </w:tcPr>
          <w:p w:rsidR="00EE75BE" w:rsidRPr="004452C8" w:rsidRDefault="00EE75BE" w:rsidP="00EE75BE">
            <w:pPr>
              <w:rPr>
                <w:rFonts w:eastAsia="Times New Roman" w:cs="Times New Roman"/>
                <w:sz w:val="20"/>
                <w:szCs w:val="20"/>
                <w:lang w:val="en-CA"/>
              </w:rPr>
            </w:pPr>
            <w:r w:rsidRPr="004452C8">
              <w:rPr>
                <w:rFonts w:eastAsia="Times New Roman" w:cs="Times New Roman"/>
                <w:sz w:val="20"/>
                <w:szCs w:val="20"/>
                <w:lang w:val="en-CA"/>
              </w:rPr>
              <w:t>English language arts may be offered but does not need to appear until Grade 3.</w:t>
            </w:r>
          </w:p>
        </w:tc>
      </w:tr>
      <w:tr w:rsidR="00EE75BE" w:rsidRPr="004452C8" w:rsidTr="00865D02">
        <w:tc>
          <w:tcPr>
            <w:tcW w:w="1818" w:type="dxa"/>
            <w:tcBorders>
              <w:top w:val="dotted" w:sz="4" w:space="0" w:color="auto"/>
              <w:bottom w:val="dotted" w:sz="4" w:space="0" w:color="auto"/>
              <w:right w:val="dotted" w:sz="4" w:space="0" w:color="auto"/>
            </w:tcBorders>
            <w:vAlign w:val="center"/>
          </w:tcPr>
          <w:p w:rsidR="00EE75BE" w:rsidRPr="004452C8" w:rsidRDefault="00EE75BE" w:rsidP="00EE75BE">
            <w:pPr>
              <w:jc w:val="center"/>
              <w:rPr>
                <w:rFonts w:eastAsia="Times New Roman" w:cs="Times New Roman"/>
                <w:b/>
                <w:sz w:val="20"/>
                <w:szCs w:val="20"/>
                <w:lang w:val="en-CA"/>
              </w:rPr>
            </w:pPr>
            <w:r w:rsidRPr="004452C8">
              <w:rPr>
                <w:rFonts w:eastAsia="Times New Roman" w:cs="Times New Roman"/>
                <w:b/>
                <w:sz w:val="20"/>
                <w:szCs w:val="20"/>
                <w:lang w:val="en-CA"/>
              </w:rPr>
              <w:t>Grades 3 - 5</w:t>
            </w:r>
          </w:p>
        </w:tc>
        <w:tc>
          <w:tcPr>
            <w:tcW w:w="1440" w:type="dxa"/>
            <w:tcBorders>
              <w:top w:val="dotted" w:sz="4" w:space="0" w:color="auto"/>
              <w:left w:val="dotted" w:sz="4" w:space="0" w:color="auto"/>
              <w:bottom w:val="dotted" w:sz="4" w:space="0" w:color="auto"/>
              <w:right w:val="dotted" w:sz="4" w:space="0" w:color="auto"/>
            </w:tcBorders>
            <w:vAlign w:val="center"/>
          </w:tcPr>
          <w:p w:rsidR="00EE75BE" w:rsidRPr="004452C8" w:rsidRDefault="00EE75BE" w:rsidP="00EE75BE">
            <w:pPr>
              <w:jc w:val="center"/>
              <w:rPr>
                <w:rFonts w:eastAsia="Times New Roman" w:cs="Times New Roman"/>
                <w:sz w:val="20"/>
                <w:szCs w:val="20"/>
                <w:lang w:val="en-CA"/>
              </w:rPr>
            </w:pPr>
            <w:r w:rsidRPr="004452C8">
              <w:rPr>
                <w:rFonts w:eastAsia="Times New Roman" w:cs="Times New Roman"/>
                <w:sz w:val="20"/>
                <w:szCs w:val="20"/>
                <w:lang w:val="en-CA"/>
              </w:rPr>
              <w:t>70% - 90%</w:t>
            </w:r>
          </w:p>
        </w:tc>
        <w:tc>
          <w:tcPr>
            <w:tcW w:w="6840" w:type="dxa"/>
            <w:tcBorders>
              <w:top w:val="dotted" w:sz="4" w:space="0" w:color="auto"/>
              <w:left w:val="dotted" w:sz="4" w:space="0" w:color="auto"/>
              <w:bottom w:val="dotted" w:sz="4" w:space="0" w:color="auto"/>
            </w:tcBorders>
          </w:tcPr>
          <w:p w:rsidR="00EE75BE" w:rsidRPr="00E25622" w:rsidRDefault="006C1DCF" w:rsidP="00EE75BE">
            <w:pPr>
              <w:rPr>
                <w:rFonts w:eastAsia="Times New Roman" w:cs="Times New Roman"/>
                <w:b/>
                <w:sz w:val="20"/>
                <w:szCs w:val="20"/>
                <w:lang w:val="en-CA"/>
              </w:rPr>
            </w:pPr>
            <w:r w:rsidRPr="004452C8">
              <w:rPr>
                <w:rFonts w:eastAsia="Times New Roman" w:cs="Times New Roman"/>
                <w:sz w:val="20"/>
                <w:szCs w:val="20"/>
                <w:lang w:val="en-CA"/>
              </w:rPr>
              <w:t>English language arts are</w:t>
            </w:r>
            <w:r w:rsidR="00EE75BE" w:rsidRPr="004452C8">
              <w:rPr>
                <w:rFonts w:eastAsia="Times New Roman" w:cs="Times New Roman"/>
                <w:sz w:val="20"/>
                <w:szCs w:val="20"/>
                <w:lang w:val="en-CA"/>
              </w:rPr>
              <w:t xml:space="preserve"> to be offered for between 150 and 450 minutes per week.</w:t>
            </w:r>
            <w:r w:rsidR="00E25622" w:rsidRPr="004452C8">
              <w:rPr>
                <w:rFonts w:eastAsia="Times New Roman" w:cs="Times New Roman"/>
                <w:sz w:val="20"/>
                <w:szCs w:val="20"/>
                <w:lang w:val="en-CA"/>
              </w:rPr>
              <w:t xml:space="preserve"> It is possible that other English language instruction classes are offered as well.  </w:t>
            </w:r>
            <w:r w:rsidR="001D2873" w:rsidRPr="004452C8">
              <w:rPr>
                <w:lang w:val="en-CA"/>
              </w:rPr>
              <w:t xml:space="preserve"> </w:t>
            </w:r>
            <w:r w:rsidR="001D2873" w:rsidRPr="00E25622">
              <w:rPr>
                <w:b/>
                <w:lang w:val="en-CA"/>
              </w:rPr>
              <w:t>*</w:t>
            </w:r>
            <w:r w:rsidR="001D2873" w:rsidRPr="00C30A9B">
              <w:rPr>
                <w:rFonts w:eastAsia="Times New Roman" w:cs="Times New Roman"/>
                <w:b/>
                <w:sz w:val="20"/>
                <w:szCs w:val="20"/>
                <w:lang w:val="en-CA"/>
              </w:rPr>
              <w:t>ALL ELA outcomes are to be addressed, and the teacher will determine which contexts best respond to students’ needs.</w:t>
            </w:r>
          </w:p>
        </w:tc>
      </w:tr>
      <w:tr w:rsidR="00EE75BE" w:rsidRPr="004452C8" w:rsidTr="00865D02">
        <w:tc>
          <w:tcPr>
            <w:tcW w:w="1818" w:type="dxa"/>
            <w:tcBorders>
              <w:top w:val="dotted" w:sz="4" w:space="0" w:color="auto"/>
              <w:bottom w:val="dotted" w:sz="4" w:space="0" w:color="auto"/>
              <w:right w:val="dotted" w:sz="4" w:space="0" w:color="auto"/>
            </w:tcBorders>
            <w:vAlign w:val="center"/>
          </w:tcPr>
          <w:p w:rsidR="00EE75BE" w:rsidRPr="004452C8" w:rsidRDefault="00EE75BE" w:rsidP="00EE75BE">
            <w:pPr>
              <w:jc w:val="center"/>
              <w:rPr>
                <w:rFonts w:eastAsia="Times New Roman" w:cs="Times New Roman"/>
                <w:b/>
                <w:sz w:val="20"/>
                <w:szCs w:val="20"/>
                <w:lang w:val="en-CA"/>
              </w:rPr>
            </w:pPr>
            <w:r w:rsidRPr="004452C8">
              <w:rPr>
                <w:rFonts w:eastAsia="Times New Roman" w:cs="Times New Roman"/>
                <w:b/>
                <w:sz w:val="20"/>
                <w:szCs w:val="20"/>
                <w:lang w:val="en-CA"/>
              </w:rPr>
              <w:t>Grades 6 - 9</w:t>
            </w:r>
          </w:p>
        </w:tc>
        <w:tc>
          <w:tcPr>
            <w:tcW w:w="1440" w:type="dxa"/>
            <w:tcBorders>
              <w:top w:val="dotted" w:sz="4" w:space="0" w:color="auto"/>
              <w:left w:val="dotted" w:sz="4" w:space="0" w:color="auto"/>
              <w:bottom w:val="dotted" w:sz="4" w:space="0" w:color="auto"/>
              <w:right w:val="dotted" w:sz="4" w:space="0" w:color="auto"/>
            </w:tcBorders>
            <w:vAlign w:val="center"/>
          </w:tcPr>
          <w:p w:rsidR="00EE75BE" w:rsidRPr="004452C8" w:rsidRDefault="00EE75BE" w:rsidP="00EE75BE">
            <w:pPr>
              <w:jc w:val="center"/>
              <w:rPr>
                <w:rFonts w:eastAsia="Times New Roman" w:cs="Times New Roman"/>
                <w:sz w:val="20"/>
                <w:szCs w:val="20"/>
                <w:lang w:val="en-CA"/>
              </w:rPr>
            </w:pPr>
            <w:r w:rsidRPr="004452C8">
              <w:rPr>
                <w:rFonts w:eastAsia="Times New Roman" w:cs="Times New Roman"/>
                <w:sz w:val="20"/>
                <w:szCs w:val="20"/>
                <w:lang w:val="en-CA"/>
              </w:rPr>
              <w:t>50% - 70%</w:t>
            </w:r>
          </w:p>
        </w:tc>
        <w:tc>
          <w:tcPr>
            <w:tcW w:w="6840" w:type="dxa"/>
            <w:tcBorders>
              <w:top w:val="dotted" w:sz="4" w:space="0" w:color="auto"/>
              <w:left w:val="dotted" w:sz="4" w:space="0" w:color="auto"/>
              <w:bottom w:val="dotted" w:sz="4" w:space="0" w:color="auto"/>
            </w:tcBorders>
          </w:tcPr>
          <w:p w:rsidR="00EE75BE" w:rsidRPr="004452C8" w:rsidRDefault="006C1DCF" w:rsidP="00EE75BE">
            <w:pPr>
              <w:rPr>
                <w:rFonts w:eastAsia="Times New Roman" w:cs="Times New Roman"/>
                <w:i/>
                <w:sz w:val="20"/>
                <w:szCs w:val="20"/>
                <w:lang w:val="en-CA"/>
              </w:rPr>
            </w:pPr>
            <w:r w:rsidRPr="004452C8">
              <w:rPr>
                <w:rFonts w:eastAsia="Times New Roman" w:cs="Times New Roman"/>
                <w:sz w:val="20"/>
                <w:szCs w:val="20"/>
                <w:lang w:val="en-CA"/>
              </w:rPr>
              <w:t>English language arts continue</w:t>
            </w:r>
            <w:r w:rsidR="00EE75BE" w:rsidRPr="004452C8">
              <w:rPr>
                <w:rFonts w:eastAsia="Times New Roman" w:cs="Times New Roman"/>
                <w:sz w:val="20"/>
                <w:szCs w:val="20"/>
                <w:lang w:val="en-CA"/>
              </w:rPr>
              <w:t xml:space="preserve"> to be offered. It is possible that other English language instruction classes are offered as well.</w:t>
            </w:r>
            <w:r w:rsidR="001D2873" w:rsidRPr="004452C8">
              <w:rPr>
                <w:rFonts w:eastAsia="Times New Roman" w:cs="Times New Roman"/>
                <w:sz w:val="20"/>
                <w:szCs w:val="20"/>
                <w:lang w:val="en-CA"/>
              </w:rPr>
              <w:t xml:space="preserve">  </w:t>
            </w:r>
            <w:r w:rsidR="001D2873" w:rsidRPr="00E25622">
              <w:rPr>
                <w:rFonts w:eastAsia="Times New Roman" w:cs="Times New Roman"/>
                <w:b/>
                <w:sz w:val="20"/>
                <w:szCs w:val="20"/>
                <w:lang w:val="en-CA"/>
              </w:rPr>
              <w:t>*</w:t>
            </w:r>
            <w:r w:rsidR="001D2873" w:rsidRPr="00C30A9B">
              <w:rPr>
                <w:rFonts w:eastAsia="Times New Roman" w:cs="Times New Roman"/>
                <w:b/>
                <w:sz w:val="20"/>
                <w:szCs w:val="20"/>
                <w:lang w:val="en-CA"/>
              </w:rPr>
              <w:t>ALL ELA outcomes are to be addressed, and the teacher will determine which contexts best respond to students’ needs.</w:t>
            </w:r>
          </w:p>
        </w:tc>
      </w:tr>
      <w:tr w:rsidR="00EE75BE" w:rsidRPr="004452C8" w:rsidTr="00865D02">
        <w:tc>
          <w:tcPr>
            <w:tcW w:w="1818" w:type="dxa"/>
            <w:tcBorders>
              <w:top w:val="dotted" w:sz="4" w:space="0" w:color="auto"/>
              <w:right w:val="dotted" w:sz="4" w:space="0" w:color="auto"/>
            </w:tcBorders>
            <w:vAlign w:val="center"/>
          </w:tcPr>
          <w:p w:rsidR="00EE75BE" w:rsidRPr="004452C8" w:rsidRDefault="00EE75BE" w:rsidP="00EE75BE">
            <w:pPr>
              <w:jc w:val="center"/>
              <w:rPr>
                <w:rFonts w:eastAsia="Times New Roman" w:cs="Times New Roman"/>
                <w:b/>
                <w:sz w:val="20"/>
                <w:szCs w:val="20"/>
                <w:lang w:val="en-CA"/>
              </w:rPr>
            </w:pPr>
            <w:r w:rsidRPr="004452C8">
              <w:rPr>
                <w:rFonts w:eastAsia="Times New Roman" w:cs="Times New Roman"/>
                <w:b/>
                <w:sz w:val="20"/>
                <w:szCs w:val="20"/>
                <w:lang w:val="en-CA"/>
              </w:rPr>
              <w:t>Grades 10 – 12</w:t>
            </w:r>
          </w:p>
        </w:tc>
        <w:tc>
          <w:tcPr>
            <w:tcW w:w="1440" w:type="dxa"/>
            <w:tcBorders>
              <w:top w:val="dotted" w:sz="4" w:space="0" w:color="auto"/>
              <w:left w:val="dotted" w:sz="4" w:space="0" w:color="auto"/>
              <w:right w:val="dotted" w:sz="4" w:space="0" w:color="auto"/>
            </w:tcBorders>
            <w:vAlign w:val="center"/>
          </w:tcPr>
          <w:p w:rsidR="00EE75BE" w:rsidRPr="004452C8" w:rsidRDefault="00EE75BE" w:rsidP="00EE75BE">
            <w:pPr>
              <w:jc w:val="center"/>
              <w:rPr>
                <w:rFonts w:eastAsia="Times New Roman" w:cs="Times New Roman"/>
                <w:sz w:val="20"/>
                <w:szCs w:val="20"/>
                <w:lang w:val="en-CA"/>
              </w:rPr>
            </w:pPr>
            <w:r w:rsidRPr="004452C8">
              <w:rPr>
                <w:rFonts w:eastAsia="Times New Roman" w:cs="Times New Roman"/>
                <w:sz w:val="20"/>
                <w:szCs w:val="20"/>
                <w:lang w:val="en-CA"/>
              </w:rPr>
              <w:t>50% - 60%</w:t>
            </w:r>
          </w:p>
        </w:tc>
        <w:tc>
          <w:tcPr>
            <w:tcW w:w="6840" w:type="dxa"/>
            <w:tcBorders>
              <w:top w:val="dotted" w:sz="4" w:space="0" w:color="auto"/>
              <w:left w:val="dotted" w:sz="4" w:space="0" w:color="auto"/>
            </w:tcBorders>
          </w:tcPr>
          <w:p w:rsidR="00EE75BE" w:rsidRPr="004452C8" w:rsidRDefault="00EE75BE" w:rsidP="00EE75BE">
            <w:pPr>
              <w:rPr>
                <w:rFonts w:eastAsia="Times New Roman" w:cs="Times New Roman"/>
                <w:sz w:val="20"/>
                <w:szCs w:val="20"/>
                <w:lang w:val="en-CA"/>
              </w:rPr>
            </w:pPr>
            <w:r w:rsidRPr="004452C8">
              <w:rPr>
                <w:rFonts w:eastAsia="Times New Roman" w:cs="Times New Roman"/>
                <w:sz w:val="20"/>
                <w:szCs w:val="20"/>
                <w:lang w:val="en-CA"/>
              </w:rPr>
              <w:t>Students take required courses of study and electives in French and English.</w:t>
            </w:r>
          </w:p>
        </w:tc>
      </w:tr>
      <w:tr w:rsidR="00EE75BE" w:rsidRPr="004452C8" w:rsidTr="00865D02">
        <w:tc>
          <w:tcPr>
            <w:tcW w:w="10098" w:type="dxa"/>
            <w:gridSpan w:val="3"/>
            <w:tcBorders>
              <w:bottom w:val="single" w:sz="4" w:space="0" w:color="auto"/>
            </w:tcBorders>
            <w:shd w:val="clear" w:color="auto" w:fill="D9D9D9" w:themeFill="background1" w:themeFillShade="D9"/>
          </w:tcPr>
          <w:p w:rsidR="00EE75BE" w:rsidRPr="004452C8" w:rsidRDefault="00EE75BE" w:rsidP="00EE75BE">
            <w:pPr>
              <w:rPr>
                <w:rFonts w:eastAsia="Times New Roman" w:cs="Times New Roman"/>
                <w:b/>
                <w:lang w:val="en-CA"/>
              </w:rPr>
            </w:pPr>
          </w:p>
        </w:tc>
      </w:tr>
    </w:tbl>
    <w:tbl>
      <w:tblPr>
        <w:tblW w:w="10080" w:type="dxa"/>
        <w:tblInd w:w="-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3253"/>
        <w:gridCol w:w="3317"/>
        <w:gridCol w:w="3510"/>
      </w:tblGrid>
      <w:tr w:rsidR="00EE75BE" w:rsidRPr="004452C8" w:rsidTr="00865D02">
        <w:trPr>
          <w:trHeight w:val="490"/>
        </w:trPr>
        <w:tc>
          <w:tcPr>
            <w:tcW w:w="3253" w:type="dxa"/>
            <w:tcBorders>
              <w:right w:val="single" w:sz="6" w:space="0" w:color="000000"/>
            </w:tcBorders>
          </w:tcPr>
          <w:p w:rsidR="00EE75BE" w:rsidRPr="004452C8" w:rsidRDefault="00EE75BE" w:rsidP="00EE75BE">
            <w:pPr>
              <w:widowControl w:val="0"/>
              <w:autoSpaceDE w:val="0"/>
              <w:autoSpaceDN w:val="0"/>
              <w:spacing w:before="99"/>
              <w:ind w:left="573"/>
              <w:rPr>
                <w:rFonts w:ascii="Calibri" w:eastAsia="Calibri" w:hAnsi="Calibri" w:cs="Calibri"/>
                <w:b/>
                <w:lang w:val="en-CA"/>
              </w:rPr>
            </w:pPr>
            <w:r w:rsidRPr="004452C8">
              <w:rPr>
                <w:rFonts w:ascii="Calibri" w:eastAsia="Calibri" w:hAnsi="Calibri" w:cs="Calibri"/>
                <w:b/>
                <w:lang w:val="en-CA"/>
              </w:rPr>
              <w:t xml:space="preserve">Grade 10 / 10e </w:t>
            </w:r>
            <w:proofErr w:type="spellStart"/>
            <w:r w:rsidRPr="004452C8">
              <w:rPr>
                <w:rFonts w:ascii="Calibri" w:eastAsia="Calibri" w:hAnsi="Calibri" w:cs="Calibri"/>
                <w:b/>
                <w:lang w:val="en-CA"/>
              </w:rPr>
              <w:t>année</w:t>
            </w:r>
            <w:proofErr w:type="spellEnd"/>
          </w:p>
        </w:tc>
        <w:tc>
          <w:tcPr>
            <w:tcW w:w="3317" w:type="dxa"/>
            <w:tcBorders>
              <w:left w:val="single" w:sz="6" w:space="0" w:color="000000"/>
              <w:right w:val="single" w:sz="6" w:space="0" w:color="000000"/>
            </w:tcBorders>
          </w:tcPr>
          <w:p w:rsidR="00EE75BE" w:rsidRPr="004452C8" w:rsidRDefault="00EE75BE" w:rsidP="00EE75BE">
            <w:pPr>
              <w:widowControl w:val="0"/>
              <w:autoSpaceDE w:val="0"/>
              <w:autoSpaceDN w:val="0"/>
              <w:spacing w:before="99"/>
              <w:ind w:left="573"/>
              <w:rPr>
                <w:rFonts w:ascii="Calibri" w:eastAsia="Calibri" w:hAnsi="Calibri" w:cs="Calibri"/>
                <w:b/>
                <w:lang w:val="en-CA"/>
              </w:rPr>
            </w:pPr>
            <w:r w:rsidRPr="004452C8">
              <w:rPr>
                <w:rFonts w:ascii="Calibri" w:eastAsia="Calibri" w:hAnsi="Calibri" w:cs="Calibri"/>
                <w:b/>
                <w:lang w:val="en-CA"/>
              </w:rPr>
              <w:t xml:space="preserve">Grade 11 / 11e </w:t>
            </w:r>
            <w:proofErr w:type="spellStart"/>
            <w:r w:rsidRPr="004452C8">
              <w:rPr>
                <w:rFonts w:ascii="Calibri" w:eastAsia="Calibri" w:hAnsi="Calibri" w:cs="Calibri"/>
                <w:b/>
                <w:lang w:val="en-CA"/>
              </w:rPr>
              <w:t>année</w:t>
            </w:r>
            <w:proofErr w:type="spellEnd"/>
          </w:p>
        </w:tc>
        <w:tc>
          <w:tcPr>
            <w:tcW w:w="3510" w:type="dxa"/>
            <w:tcBorders>
              <w:left w:val="single" w:sz="6" w:space="0" w:color="000000"/>
            </w:tcBorders>
          </w:tcPr>
          <w:p w:rsidR="00EE75BE" w:rsidRPr="004452C8" w:rsidRDefault="00EE75BE" w:rsidP="00EE75BE">
            <w:pPr>
              <w:widowControl w:val="0"/>
              <w:autoSpaceDE w:val="0"/>
              <w:autoSpaceDN w:val="0"/>
              <w:spacing w:before="99"/>
              <w:ind w:left="712"/>
              <w:rPr>
                <w:rFonts w:ascii="Calibri" w:eastAsia="Calibri" w:hAnsi="Calibri" w:cs="Calibri"/>
                <w:b/>
                <w:lang w:val="en-CA"/>
              </w:rPr>
            </w:pPr>
            <w:r w:rsidRPr="004452C8">
              <w:rPr>
                <w:rFonts w:ascii="Calibri" w:eastAsia="Calibri" w:hAnsi="Calibri" w:cs="Calibri"/>
                <w:b/>
                <w:lang w:val="en-CA"/>
              </w:rPr>
              <w:t xml:space="preserve">Grade 12 / 12e </w:t>
            </w:r>
            <w:proofErr w:type="spellStart"/>
            <w:r w:rsidRPr="004452C8">
              <w:rPr>
                <w:rFonts w:ascii="Calibri" w:eastAsia="Calibri" w:hAnsi="Calibri" w:cs="Calibri"/>
                <w:b/>
                <w:lang w:val="en-CA"/>
              </w:rPr>
              <w:t>année</w:t>
            </w:r>
            <w:proofErr w:type="spellEnd"/>
          </w:p>
        </w:tc>
      </w:tr>
      <w:tr w:rsidR="00EE75BE" w:rsidRPr="00AD2E81" w:rsidTr="00865D02">
        <w:trPr>
          <w:trHeight w:val="1061"/>
        </w:trPr>
        <w:tc>
          <w:tcPr>
            <w:tcW w:w="3253" w:type="dxa"/>
            <w:tcBorders>
              <w:left w:val="single" w:sz="6" w:space="0" w:color="000000"/>
              <w:bottom w:val="nil"/>
              <w:right w:val="single" w:sz="6" w:space="0" w:color="000000"/>
            </w:tcBorders>
          </w:tcPr>
          <w:p w:rsidR="00EE75BE" w:rsidRPr="007765D8" w:rsidRDefault="00EE75BE" w:rsidP="00EE75BE">
            <w:pPr>
              <w:widowControl w:val="0"/>
              <w:autoSpaceDE w:val="0"/>
              <w:autoSpaceDN w:val="0"/>
              <w:spacing w:before="135"/>
              <w:ind w:left="107" w:right="88"/>
              <w:rPr>
                <w:rFonts w:eastAsia="Calibri" w:cs="Calibri"/>
                <w:sz w:val="20"/>
                <w:szCs w:val="20"/>
                <w:lang w:val="fr-CA"/>
              </w:rPr>
            </w:pPr>
            <w:r w:rsidRPr="007765D8">
              <w:rPr>
                <w:rFonts w:eastAsia="Calibri" w:cs="Calibri"/>
                <w:sz w:val="20"/>
                <w:szCs w:val="20"/>
                <w:lang w:val="fr-CA"/>
              </w:rPr>
              <w:t xml:space="preserve">minimum 8 </w:t>
            </w:r>
            <w:proofErr w:type="spellStart"/>
            <w:r w:rsidRPr="007765D8">
              <w:rPr>
                <w:rFonts w:eastAsia="Calibri" w:cs="Calibri"/>
                <w:sz w:val="20"/>
                <w:szCs w:val="20"/>
                <w:lang w:val="fr-CA"/>
              </w:rPr>
              <w:t>credits</w:t>
            </w:r>
            <w:proofErr w:type="spellEnd"/>
            <w:r w:rsidRPr="007765D8">
              <w:rPr>
                <w:rFonts w:eastAsia="Calibri" w:cs="Calibri"/>
                <w:sz w:val="20"/>
                <w:szCs w:val="20"/>
                <w:lang w:val="fr-CA"/>
              </w:rPr>
              <w:t xml:space="preserve"> (4 </w:t>
            </w:r>
            <w:proofErr w:type="spellStart"/>
            <w:r w:rsidRPr="007765D8">
              <w:rPr>
                <w:rFonts w:eastAsia="Calibri" w:cs="Calibri"/>
                <w:sz w:val="20"/>
                <w:szCs w:val="20"/>
                <w:lang w:val="fr-CA"/>
              </w:rPr>
              <w:t>credits</w:t>
            </w:r>
            <w:proofErr w:type="spellEnd"/>
            <w:r w:rsidRPr="007765D8">
              <w:rPr>
                <w:rFonts w:eastAsia="Calibri" w:cs="Calibri"/>
                <w:sz w:val="20"/>
                <w:szCs w:val="20"/>
                <w:lang w:val="fr-CA"/>
              </w:rPr>
              <w:t xml:space="preserve"> must </w:t>
            </w:r>
            <w:proofErr w:type="spellStart"/>
            <w:r w:rsidRPr="007765D8">
              <w:rPr>
                <w:rFonts w:eastAsia="Calibri" w:cs="Calibri"/>
                <w:sz w:val="20"/>
                <w:szCs w:val="20"/>
                <w:lang w:val="fr-CA"/>
              </w:rPr>
              <w:t>be</w:t>
            </w:r>
            <w:proofErr w:type="spellEnd"/>
            <w:r w:rsidRPr="007765D8">
              <w:rPr>
                <w:rFonts w:eastAsia="Calibri" w:cs="Calibri"/>
                <w:sz w:val="20"/>
                <w:szCs w:val="20"/>
                <w:lang w:val="fr-CA"/>
              </w:rPr>
              <w:t xml:space="preserve"> in French) / minimum de 8 crédits dont 4 en français</w:t>
            </w:r>
          </w:p>
        </w:tc>
        <w:tc>
          <w:tcPr>
            <w:tcW w:w="3317" w:type="dxa"/>
            <w:tcBorders>
              <w:left w:val="single" w:sz="6" w:space="0" w:color="000000"/>
              <w:bottom w:val="nil"/>
              <w:right w:val="single" w:sz="6" w:space="0" w:color="000000"/>
            </w:tcBorders>
          </w:tcPr>
          <w:p w:rsidR="00EE75BE" w:rsidRPr="007765D8" w:rsidRDefault="00EE75BE" w:rsidP="00EE75BE">
            <w:pPr>
              <w:widowControl w:val="0"/>
              <w:autoSpaceDE w:val="0"/>
              <w:autoSpaceDN w:val="0"/>
              <w:spacing w:before="135"/>
              <w:ind w:left="107" w:right="176"/>
              <w:rPr>
                <w:rFonts w:eastAsia="Calibri" w:cs="Calibri"/>
                <w:sz w:val="20"/>
                <w:szCs w:val="20"/>
                <w:lang w:val="fr-CA"/>
              </w:rPr>
            </w:pPr>
            <w:r w:rsidRPr="007765D8">
              <w:rPr>
                <w:rFonts w:eastAsia="Calibri" w:cs="Calibri"/>
                <w:sz w:val="20"/>
                <w:szCs w:val="20"/>
                <w:lang w:val="fr-CA"/>
              </w:rPr>
              <w:t xml:space="preserve">minimum 16 </w:t>
            </w:r>
            <w:proofErr w:type="spellStart"/>
            <w:r w:rsidRPr="007765D8">
              <w:rPr>
                <w:rFonts w:eastAsia="Calibri" w:cs="Calibri"/>
                <w:sz w:val="20"/>
                <w:szCs w:val="20"/>
                <w:lang w:val="fr-CA"/>
              </w:rPr>
              <w:t>credits</w:t>
            </w:r>
            <w:proofErr w:type="spellEnd"/>
            <w:r w:rsidRPr="007765D8">
              <w:rPr>
                <w:rFonts w:eastAsia="Calibri" w:cs="Calibri"/>
                <w:sz w:val="20"/>
                <w:szCs w:val="20"/>
                <w:lang w:val="fr-CA"/>
              </w:rPr>
              <w:t xml:space="preserve"> (8 </w:t>
            </w:r>
            <w:proofErr w:type="spellStart"/>
            <w:r w:rsidRPr="007765D8">
              <w:rPr>
                <w:rFonts w:eastAsia="Calibri" w:cs="Calibri"/>
                <w:sz w:val="20"/>
                <w:szCs w:val="20"/>
                <w:lang w:val="fr-CA"/>
              </w:rPr>
              <w:t>credits</w:t>
            </w:r>
            <w:proofErr w:type="spellEnd"/>
            <w:r w:rsidRPr="007765D8">
              <w:rPr>
                <w:rFonts w:eastAsia="Calibri" w:cs="Calibri"/>
                <w:sz w:val="20"/>
                <w:szCs w:val="20"/>
                <w:lang w:val="fr-CA"/>
              </w:rPr>
              <w:t xml:space="preserve"> must </w:t>
            </w:r>
            <w:proofErr w:type="spellStart"/>
            <w:r w:rsidRPr="007765D8">
              <w:rPr>
                <w:rFonts w:eastAsia="Calibri" w:cs="Calibri"/>
                <w:sz w:val="20"/>
                <w:szCs w:val="20"/>
                <w:lang w:val="fr-CA"/>
              </w:rPr>
              <w:t>be</w:t>
            </w:r>
            <w:proofErr w:type="spellEnd"/>
            <w:r w:rsidRPr="007765D8">
              <w:rPr>
                <w:rFonts w:eastAsia="Calibri" w:cs="Calibri"/>
                <w:sz w:val="20"/>
                <w:szCs w:val="20"/>
                <w:lang w:val="fr-CA"/>
              </w:rPr>
              <w:t xml:space="preserve"> in French) / minimum de 16 crédits dont 8 en français</w:t>
            </w:r>
          </w:p>
        </w:tc>
        <w:tc>
          <w:tcPr>
            <w:tcW w:w="3510" w:type="dxa"/>
            <w:tcBorders>
              <w:left w:val="single" w:sz="6" w:space="0" w:color="000000"/>
              <w:bottom w:val="nil"/>
              <w:right w:val="single" w:sz="6" w:space="0" w:color="000000"/>
            </w:tcBorders>
          </w:tcPr>
          <w:p w:rsidR="00EE75BE" w:rsidRPr="007765D8" w:rsidRDefault="00EE75BE" w:rsidP="00EE75BE">
            <w:pPr>
              <w:widowControl w:val="0"/>
              <w:autoSpaceDE w:val="0"/>
              <w:autoSpaceDN w:val="0"/>
              <w:spacing w:before="135"/>
              <w:ind w:left="107" w:right="134"/>
              <w:rPr>
                <w:rFonts w:eastAsia="Calibri" w:cs="Calibri"/>
                <w:sz w:val="20"/>
                <w:szCs w:val="20"/>
                <w:lang w:val="fr-CA"/>
              </w:rPr>
            </w:pPr>
            <w:r w:rsidRPr="007765D8">
              <w:rPr>
                <w:rFonts w:eastAsia="Calibri" w:cs="Calibri"/>
                <w:sz w:val="20"/>
                <w:szCs w:val="20"/>
                <w:lang w:val="fr-CA"/>
              </w:rPr>
              <w:t xml:space="preserve">minimum 24 </w:t>
            </w:r>
            <w:proofErr w:type="spellStart"/>
            <w:r w:rsidRPr="007765D8">
              <w:rPr>
                <w:rFonts w:eastAsia="Calibri" w:cs="Calibri"/>
                <w:sz w:val="20"/>
                <w:szCs w:val="20"/>
                <w:lang w:val="fr-CA"/>
              </w:rPr>
              <w:t>credits</w:t>
            </w:r>
            <w:proofErr w:type="spellEnd"/>
            <w:r w:rsidRPr="007765D8">
              <w:rPr>
                <w:rFonts w:eastAsia="Calibri" w:cs="Calibri"/>
                <w:sz w:val="20"/>
                <w:szCs w:val="20"/>
                <w:lang w:val="fr-CA"/>
              </w:rPr>
              <w:t xml:space="preserve"> (5 of </w:t>
            </w:r>
            <w:proofErr w:type="spellStart"/>
            <w:r w:rsidRPr="007765D8">
              <w:rPr>
                <w:rFonts w:eastAsia="Calibri" w:cs="Calibri"/>
                <w:sz w:val="20"/>
                <w:szCs w:val="20"/>
                <w:lang w:val="fr-CA"/>
              </w:rPr>
              <w:t>which</w:t>
            </w:r>
            <w:proofErr w:type="spellEnd"/>
            <w:r w:rsidRPr="007765D8">
              <w:rPr>
                <w:rFonts w:eastAsia="Calibri" w:cs="Calibri"/>
                <w:sz w:val="20"/>
                <w:szCs w:val="20"/>
                <w:lang w:val="fr-CA"/>
              </w:rPr>
              <w:t xml:space="preserve"> must </w:t>
            </w:r>
            <w:proofErr w:type="spellStart"/>
            <w:r w:rsidRPr="007765D8">
              <w:rPr>
                <w:rFonts w:eastAsia="Calibri" w:cs="Calibri"/>
                <w:sz w:val="20"/>
                <w:szCs w:val="20"/>
                <w:lang w:val="fr-CA"/>
              </w:rPr>
              <w:t>be</w:t>
            </w:r>
            <w:proofErr w:type="spellEnd"/>
            <w:r w:rsidRPr="007765D8">
              <w:rPr>
                <w:rFonts w:eastAsia="Calibri" w:cs="Calibri"/>
                <w:sz w:val="20"/>
                <w:szCs w:val="20"/>
                <w:lang w:val="fr-CA"/>
              </w:rPr>
              <w:t xml:space="preserve"> at the 30 </w:t>
            </w:r>
            <w:proofErr w:type="spellStart"/>
            <w:r w:rsidRPr="007765D8">
              <w:rPr>
                <w:rFonts w:eastAsia="Calibri" w:cs="Calibri"/>
                <w:sz w:val="20"/>
                <w:szCs w:val="20"/>
                <w:lang w:val="fr-CA"/>
              </w:rPr>
              <w:t>level</w:t>
            </w:r>
            <w:proofErr w:type="spellEnd"/>
            <w:r w:rsidRPr="007765D8">
              <w:rPr>
                <w:rFonts w:eastAsia="Calibri" w:cs="Calibri"/>
                <w:sz w:val="20"/>
                <w:szCs w:val="20"/>
                <w:lang w:val="fr-CA"/>
              </w:rPr>
              <w:t xml:space="preserve"> and 12 must </w:t>
            </w:r>
            <w:proofErr w:type="spellStart"/>
            <w:r w:rsidRPr="007765D8">
              <w:rPr>
                <w:rFonts w:eastAsia="Calibri" w:cs="Calibri"/>
                <w:sz w:val="20"/>
                <w:szCs w:val="20"/>
                <w:lang w:val="fr-CA"/>
              </w:rPr>
              <w:t>be</w:t>
            </w:r>
            <w:proofErr w:type="spellEnd"/>
            <w:r w:rsidRPr="007765D8">
              <w:rPr>
                <w:rFonts w:eastAsia="Calibri" w:cs="Calibri"/>
                <w:sz w:val="20"/>
                <w:szCs w:val="20"/>
                <w:lang w:val="fr-CA"/>
              </w:rPr>
              <w:t xml:space="preserve"> in French) / minimum de 24 crédits dont 5 crédits de niveau 30 et 12 en français</w:t>
            </w:r>
          </w:p>
        </w:tc>
      </w:tr>
      <w:tr w:rsidR="00EE75BE" w:rsidRPr="004452C8" w:rsidTr="00865D02">
        <w:trPr>
          <w:trHeight w:val="469"/>
        </w:trPr>
        <w:tc>
          <w:tcPr>
            <w:tcW w:w="3253" w:type="dxa"/>
            <w:tcBorders>
              <w:top w:val="nil"/>
              <w:left w:val="single" w:sz="6" w:space="0" w:color="000000"/>
              <w:bottom w:val="nil"/>
              <w:right w:val="single" w:sz="6" w:space="0" w:color="000000"/>
            </w:tcBorders>
          </w:tcPr>
          <w:p w:rsidR="00865D02" w:rsidRDefault="00EE75BE" w:rsidP="00EE75BE">
            <w:pPr>
              <w:widowControl w:val="0"/>
              <w:autoSpaceDE w:val="0"/>
              <w:autoSpaceDN w:val="0"/>
              <w:spacing w:before="39" w:line="204" w:lineRule="auto"/>
              <w:ind w:left="107" w:right="13"/>
              <w:rPr>
                <w:rFonts w:eastAsia="Calibri" w:cs="Calibri"/>
                <w:b/>
                <w:sz w:val="20"/>
                <w:szCs w:val="20"/>
                <w:lang w:val="en-CA"/>
              </w:rPr>
            </w:pPr>
            <w:r w:rsidRPr="004452C8">
              <w:rPr>
                <w:rFonts w:eastAsia="Calibri" w:cs="Calibri"/>
                <w:b/>
                <w:sz w:val="20"/>
                <w:szCs w:val="20"/>
                <w:lang w:val="en-CA"/>
              </w:rPr>
              <w:t>Compulsory  Courses</w:t>
            </w:r>
            <w:r w:rsidR="004452C8">
              <w:rPr>
                <w:rFonts w:eastAsia="Calibri" w:cs="Calibri"/>
                <w:b/>
                <w:sz w:val="20"/>
                <w:szCs w:val="20"/>
                <w:lang w:val="en-CA"/>
              </w:rPr>
              <w:t xml:space="preserve"> </w:t>
            </w:r>
            <w:r w:rsidRPr="004452C8">
              <w:rPr>
                <w:rFonts w:eastAsia="Calibri" w:cs="Calibri"/>
                <w:b/>
                <w:sz w:val="20"/>
                <w:szCs w:val="20"/>
                <w:lang w:val="en-CA"/>
              </w:rPr>
              <w:t xml:space="preserve">/ </w:t>
            </w:r>
          </w:p>
          <w:p w:rsidR="00EE75BE" w:rsidRPr="004452C8" w:rsidRDefault="00EE75BE" w:rsidP="00EE75BE">
            <w:pPr>
              <w:widowControl w:val="0"/>
              <w:autoSpaceDE w:val="0"/>
              <w:autoSpaceDN w:val="0"/>
              <w:spacing w:before="39" w:line="204" w:lineRule="auto"/>
              <w:ind w:left="107" w:right="13"/>
              <w:rPr>
                <w:rFonts w:eastAsia="Calibri" w:cs="Calibri"/>
                <w:b/>
                <w:sz w:val="20"/>
                <w:szCs w:val="20"/>
                <w:lang w:val="en-CA"/>
              </w:rPr>
            </w:pPr>
            <w:proofErr w:type="spellStart"/>
            <w:r w:rsidRPr="004452C8">
              <w:rPr>
                <w:rFonts w:eastAsia="Calibri" w:cs="Calibri"/>
                <w:b/>
                <w:sz w:val="20"/>
                <w:szCs w:val="20"/>
                <w:lang w:val="en-CA"/>
              </w:rPr>
              <w:t>Cours</w:t>
            </w:r>
            <w:proofErr w:type="spellEnd"/>
            <w:r w:rsidRPr="004452C8">
              <w:rPr>
                <w:rFonts w:eastAsia="Calibri" w:cs="Calibri"/>
                <w:b/>
                <w:sz w:val="20"/>
                <w:szCs w:val="20"/>
                <w:lang w:val="en-CA"/>
              </w:rPr>
              <w:t xml:space="preserve"> </w:t>
            </w:r>
            <w:proofErr w:type="spellStart"/>
            <w:r w:rsidRPr="004452C8">
              <w:rPr>
                <w:rFonts w:eastAsia="Calibri" w:cs="Calibri"/>
                <w:b/>
                <w:sz w:val="20"/>
                <w:szCs w:val="20"/>
                <w:lang w:val="en-CA"/>
              </w:rPr>
              <w:t>obligatoires</w:t>
            </w:r>
            <w:proofErr w:type="spellEnd"/>
            <w:r w:rsidRPr="004452C8">
              <w:rPr>
                <w:rFonts w:eastAsia="Calibri" w:cs="Calibri"/>
                <w:b/>
                <w:sz w:val="20"/>
                <w:szCs w:val="20"/>
                <w:lang w:val="en-CA"/>
              </w:rPr>
              <w:t>:</w:t>
            </w:r>
          </w:p>
        </w:tc>
        <w:tc>
          <w:tcPr>
            <w:tcW w:w="3317" w:type="dxa"/>
            <w:tcBorders>
              <w:top w:val="nil"/>
              <w:left w:val="single" w:sz="6" w:space="0" w:color="000000"/>
              <w:bottom w:val="nil"/>
              <w:right w:val="single" w:sz="6" w:space="0" w:color="000000"/>
            </w:tcBorders>
          </w:tcPr>
          <w:p w:rsidR="00865D02" w:rsidRDefault="00EE75BE" w:rsidP="00EE75BE">
            <w:pPr>
              <w:widowControl w:val="0"/>
              <w:autoSpaceDE w:val="0"/>
              <w:autoSpaceDN w:val="0"/>
              <w:spacing w:before="39" w:line="204" w:lineRule="auto"/>
              <w:ind w:left="107"/>
              <w:rPr>
                <w:rFonts w:eastAsia="Calibri" w:cs="Calibri"/>
                <w:b/>
                <w:sz w:val="20"/>
                <w:szCs w:val="20"/>
                <w:lang w:val="en-CA"/>
              </w:rPr>
            </w:pPr>
            <w:r w:rsidRPr="004452C8">
              <w:rPr>
                <w:rFonts w:eastAsia="Calibri" w:cs="Calibri"/>
                <w:b/>
                <w:sz w:val="20"/>
                <w:szCs w:val="20"/>
                <w:lang w:val="en-CA"/>
              </w:rPr>
              <w:t xml:space="preserve">Compulsory/Courses / </w:t>
            </w:r>
          </w:p>
          <w:p w:rsidR="00EE75BE" w:rsidRPr="004452C8" w:rsidRDefault="00EE75BE" w:rsidP="00EE75BE">
            <w:pPr>
              <w:widowControl w:val="0"/>
              <w:autoSpaceDE w:val="0"/>
              <w:autoSpaceDN w:val="0"/>
              <w:spacing w:before="39" w:line="204" w:lineRule="auto"/>
              <w:ind w:left="107"/>
              <w:rPr>
                <w:rFonts w:eastAsia="Calibri" w:cs="Calibri"/>
                <w:b/>
                <w:sz w:val="20"/>
                <w:szCs w:val="20"/>
                <w:lang w:val="en-CA"/>
              </w:rPr>
            </w:pPr>
            <w:proofErr w:type="spellStart"/>
            <w:r w:rsidRPr="004452C8">
              <w:rPr>
                <w:rFonts w:eastAsia="Calibri" w:cs="Calibri"/>
                <w:b/>
                <w:sz w:val="20"/>
                <w:szCs w:val="20"/>
                <w:lang w:val="en-CA"/>
              </w:rPr>
              <w:t>Cours</w:t>
            </w:r>
            <w:proofErr w:type="spellEnd"/>
            <w:r w:rsidRPr="004452C8">
              <w:rPr>
                <w:rFonts w:eastAsia="Calibri" w:cs="Calibri"/>
                <w:b/>
                <w:sz w:val="20"/>
                <w:szCs w:val="20"/>
                <w:lang w:val="en-CA"/>
              </w:rPr>
              <w:t xml:space="preserve"> </w:t>
            </w:r>
            <w:proofErr w:type="spellStart"/>
            <w:r w:rsidRPr="004452C8">
              <w:rPr>
                <w:rFonts w:eastAsia="Calibri" w:cs="Calibri"/>
                <w:b/>
                <w:sz w:val="20"/>
                <w:szCs w:val="20"/>
                <w:lang w:val="en-CA"/>
              </w:rPr>
              <w:t>obligatoires</w:t>
            </w:r>
            <w:proofErr w:type="spellEnd"/>
            <w:r w:rsidRPr="004452C8">
              <w:rPr>
                <w:rFonts w:eastAsia="Calibri" w:cs="Calibri"/>
                <w:b/>
                <w:sz w:val="20"/>
                <w:szCs w:val="20"/>
                <w:lang w:val="en-CA"/>
              </w:rPr>
              <w:t>:</w:t>
            </w:r>
          </w:p>
        </w:tc>
        <w:tc>
          <w:tcPr>
            <w:tcW w:w="3510" w:type="dxa"/>
            <w:tcBorders>
              <w:top w:val="nil"/>
              <w:left w:val="single" w:sz="6" w:space="0" w:color="000000"/>
              <w:bottom w:val="nil"/>
              <w:right w:val="single" w:sz="6" w:space="0" w:color="000000"/>
            </w:tcBorders>
          </w:tcPr>
          <w:p w:rsidR="00865D02" w:rsidRDefault="00EE75BE" w:rsidP="00EE75BE">
            <w:pPr>
              <w:widowControl w:val="0"/>
              <w:autoSpaceDE w:val="0"/>
              <w:autoSpaceDN w:val="0"/>
              <w:spacing w:before="39" w:line="204" w:lineRule="auto"/>
              <w:ind w:left="107" w:right="30"/>
              <w:rPr>
                <w:rFonts w:eastAsia="Calibri" w:cs="Calibri"/>
                <w:b/>
                <w:sz w:val="20"/>
                <w:szCs w:val="20"/>
                <w:lang w:val="en-CA"/>
              </w:rPr>
            </w:pPr>
            <w:r w:rsidRPr="004452C8">
              <w:rPr>
                <w:rFonts w:eastAsia="Calibri" w:cs="Calibri"/>
                <w:b/>
                <w:sz w:val="20"/>
                <w:szCs w:val="20"/>
                <w:lang w:val="en-CA"/>
              </w:rPr>
              <w:t xml:space="preserve">Compulsory Courses/ </w:t>
            </w:r>
          </w:p>
          <w:p w:rsidR="00EE75BE" w:rsidRPr="004452C8" w:rsidRDefault="00EE75BE" w:rsidP="00EE75BE">
            <w:pPr>
              <w:widowControl w:val="0"/>
              <w:autoSpaceDE w:val="0"/>
              <w:autoSpaceDN w:val="0"/>
              <w:spacing w:before="39" w:line="204" w:lineRule="auto"/>
              <w:ind w:left="107" w:right="30"/>
              <w:rPr>
                <w:rFonts w:eastAsia="Calibri" w:cs="Calibri"/>
                <w:b/>
                <w:sz w:val="20"/>
                <w:szCs w:val="20"/>
                <w:lang w:val="en-CA"/>
              </w:rPr>
            </w:pPr>
            <w:proofErr w:type="spellStart"/>
            <w:r w:rsidRPr="004452C8">
              <w:rPr>
                <w:rFonts w:eastAsia="Calibri" w:cs="Calibri"/>
                <w:b/>
                <w:sz w:val="20"/>
                <w:szCs w:val="20"/>
                <w:lang w:val="en-CA"/>
              </w:rPr>
              <w:t>Cours</w:t>
            </w:r>
            <w:proofErr w:type="spellEnd"/>
            <w:r w:rsidRPr="004452C8">
              <w:rPr>
                <w:rFonts w:eastAsia="Calibri" w:cs="Calibri"/>
                <w:b/>
                <w:sz w:val="20"/>
                <w:szCs w:val="20"/>
                <w:lang w:val="en-CA"/>
              </w:rPr>
              <w:t xml:space="preserve"> </w:t>
            </w:r>
            <w:proofErr w:type="spellStart"/>
            <w:r w:rsidRPr="004452C8">
              <w:rPr>
                <w:rFonts w:eastAsia="Calibri" w:cs="Calibri"/>
                <w:b/>
                <w:sz w:val="20"/>
                <w:szCs w:val="20"/>
                <w:lang w:val="en-CA"/>
              </w:rPr>
              <w:t>obligatoires</w:t>
            </w:r>
            <w:proofErr w:type="spellEnd"/>
            <w:r w:rsidRPr="004452C8">
              <w:rPr>
                <w:rFonts w:eastAsia="Calibri" w:cs="Calibri"/>
                <w:b/>
                <w:sz w:val="20"/>
                <w:szCs w:val="20"/>
                <w:lang w:val="en-CA"/>
              </w:rPr>
              <w:t>:</w:t>
            </w:r>
          </w:p>
        </w:tc>
      </w:tr>
      <w:tr w:rsidR="00EE75BE" w:rsidRPr="004452C8" w:rsidTr="00865D02">
        <w:trPr>
          <w:trHeight w:val="2511"/>
        </w:trPr>
        <w:tc>
          <w:tcPr>
            <w:tcW w:w="3253" w:type="dxa"/>
            <w:vMerge w:val="restart"/>
            <w:tcBorders>
              <w:top w:val="nil"/>
              <w:left w:val="single" w:sz="6" w:space="0" w:color="000000"/>
              <w:bottom w:val="single" w:sz="6" w:space="0" w:color="000000"/>
              <w:right w:val="single" w:sz="6" w:space="0" w:color="000000"/>
            </w:tcBorders>
          </w:tcPr>
          <w:p w:rsidR="00EE75BE" w:rsidRPr="004452C8" w:rsidRDefault="00EE75BE" w:rsidP="00EE75BE">
            <w:pPr>
              <w:widowControl w:val="0"/>
              <w:autoSpaceDE w:val="0"/>
              <w:autoSpaceDN w:val="0"/>
              <w:spacing w:before="16"/>
              <w:ind w:left="323"/>
              <w:rPr>
                <w:rFonts w:eastAsia="Calibri" w:cs="Calibri"/>
                <w:b/>
                <w:sz w:val="20"/>
                <w:szCs w:val="20"/>
                <w:lang w:val="en-CA"/>
              </w:rPr>
            </w:pPr>
            <w:r w:rsidRPr="004452C8">
              <w:rPr>
                <w:rFonts w:eastAsia="Calibri" w:cs="Calibri"/>
                <w:sz w:val="20"/>
                <w:szCs w:val="20"/>
                <w:lang w:val="en-CA"/>
              </w:rPr>
              <w:t xml:space="preserve">English Language Arts A 10 </w:t>
            </w:r>
            <w:r w:rsidRPr="004452C8">
              <w:rPr>
                <w:rFonts w:eastAsia="Calibri" w:cs="Calibri"/>
                <w:b/>
                <w:sz w:val="20"/>
                <w:szCs w:val="20"/>
                <w:lang w:val="en-CA"/>
              </w:rPr>
              <w:t xml:space="preserve">or / </w:t>
            </w:r>
            <w:proofErr w:type="spellStart"/>
            <w:r w:rsidRPr="004452C8">
              <w:rPr>
                <w:rFonts w:eastAsia="Calibri" w:cs="Calibri"/>
                <w:b/>
                <w:sz w:val="20"/>
                <w:szCs w:val="20"/>
                <w:lang w:val="en-CA"/>
              </w:rPr>
              <w:t>ou</w:t>
            </w:r>
            <w:proofErr w:type="spellEnd"/>
          </w:p>
          <w:p w:rsidR="00EE75BE" w:rsidRPr="004452C8" w:rsidRDefault="00EE75BE" w:rsidP="00EE75BE">
            <w:pPr>
              <w:widowControl w:val="0"/>
              <w:autoSpaceDE w:val="0"/>
              <w:autoSpaceDN w:val="0"/>
              <w:spacing w:line="415" w:lineRule="auto"/>
              <w:ind w:left="323" w:right="13"/>
              <w:rPr>
                <w:rFonts w:eastAsia="Calibri" w:cs="Calibri"/>
                <w:sz w:val="20"/>
                <w:szCs w:val="20"/>
                <w:lang w:val="en-CA"/>
              </w:rPr>
            </w:pPr>
            <w:r w:rsidRPr="004452C8">
              <w:rPr>
                <w:rFonts w:eastAsia="Calibri" w:cs="Calibri"/>
                <w:sz w:val="20"/>
                <w:szCs w:val="20"/>
                <w:lang w:val="en-CA"/>
              </w:rPr>
              <w:t xml:space="preserve">English Language Arts B 10; </w:t>
            </w:r>
            <w:proofErr w:type="spellStart"/>
            <w:r w:rsidRPr="004452C8">
              <w:rPr>
                <w:rFonts w:eastAsia="Calibri" w:cs="Calibri"/>
                <w:sz w:val="20"/>
                <w:szCs w:val="20"/>
                <w:lang w:val="en-CA"/>
              </w:rPr>
              <w:t>Français</w:t>
            </w:r>
            <w:proofErr w:type="spellEnd"/>
            <w:r w:rsidRPr="004452C8">
              <w:rPr>
                <w:rFonts w:eastAsia="Calibri" w:cs="Calibri"/>
                <w:sz w:val="20"/>
                <w:szCs w:val="20"/>
                <w:lang w:val="en-CA"/>
              </w:rPr>
              <w:t xml:space="preserve"> immersion 10;</w:t>
            </w:r>
          </w:p>
          <w:p w:rsidR="00EE75BE" w:rsidRPr="004452C8" w:rsidRDefault="00EE75BE" w:rsidP="00EE75BE">
            <w:pPr>
              <w:widowControl w:val="0"/>
              <w:autoSpaceDE w:val="0"/>
              <w:autoSpaceDN w:val="0"/>
              <w:spacing w:line="219" w:lineRule="exact"/>
              <w:ind w:left="323"/>
              <w:rPr>
                <w:rFonts w:eastAsia="Calibri" w:cs="Calibri"/>
                <w:b/>
                <w:sz w:val="20"/>
                <w:szCs w:val="20"/>
                <w:lang w:val="en-CA"/>
              </w:rPr>
            </w:pPr>
            <w:r w:rsidRPr="004452C8">
              <w:rPr>
                <w:rFonts w:eastAsia="Calibri" w:cs="Calibri"/>
                <w:spacing w:val="-4"/>
                <w:sz w:val="20"/>
                <w:szCs w:val="20"/>
                <w:lang w:val="en-CA"/>
              </w:rPr>
              <w:t xml:space="preserve">Social Studies 10; </w:t>
            </w:r>
            <w:r w:rsidRPr="004452C8">
              <w:rPr>
                <w:rFonts w:eastAsia="Calibri" w:cs="Calibri"/>
                <w:b/>
                <w:spacing w:val="-3"/>
                <w:sz w:val="20"/>
                <w:szCs w:val="20"/>
                <w:lang w:val="en-CA"/>
              </w:rPr>
              <w:t xml:space="preserve">or </w:t>
            </w:r>
            <w:r w:rsidRPr="004452C8">
              <w:rPr>
                <w:rFonts w:eastAsia="Calibri" w:cs="Calibri"/>
                <w:spacing w:val="-4"/>
                <w:sz w:val="20"/>
                <w:szCs w:val="20"/>
                <w:lang w:val="en-CA"/>
              </w:rPr>
              <w:t xml:space="preserve">History </w:t>
            </w:r>
            <w:r w:rsidRPr="004452C8">
              <w:rPr>
                <w:rFonts w:eastAsia="Calibri" w:cs="Calibri"/>
                <w:spacing w:val="-3"/>
                <w:sz w:val="20"/>
                <w:szCs w:val="20"/>
                <w:lang w:val="en-CA"/>
              </w:rPr>
              <w:t xml:space="preserve">10 </w:t>
            </w:r>
            <w:r w:rsidRPr="004452C8">
              <w:rPr>
                <w:rFonts w:eastAsia="Calibri" w:cs="Calibri"/>
                <w:b/>
                <w:spacing w:val="-3"/>
                <w:sz w:val="20"/>
                <w:szCs w:val="20"/>
                <w:lang w:val="en-CA"/>
              </w:rPr>
              <w:t xml:space="preserve">or </w:t>
            </w:r>
            <w:r w:rsidRPr="004452C8">
              <w:rPr>
                <w:rFonts w:eastAsia="Calibri" w:cs="Calibri"/>
                <w:b/>
                <w:sz w:val="20"/>
                <w:szCs w:val="20"/>
                <w:lang w:val="en-CA"/>
              </w:rPr>
              <w:t xml:space="preserve">/ </w:t>
            </w:r>
            <w:proofErr w:type="spellStart"/>
            <w:r w:rsidRPr="004452C8">
              <w:rPr>
                <w:rFonts w:eastAsia="Calibri" w:cs="Calibri"/>
                <w:b/>
                <w:sz w:val="20"/>
                <w:szCs w:val="20"/>
                <w:lang w:val="en-CA"/>
              </w:rPr>
              <w:t>ou</w:t>
            </w:r>
            <w:proofErr w:type="spellEnd"/>
            <w:r w:rsidRPr="004452C8">
              <w:rPr>
                <w:rFonts w:eastAsia="Calibri" w:cs="Calibri"/>
                <w:b/>
                <w:sz w:val="20"/>
                <w:szCs w:val="20"/>
                <w:lang w:val="en-CA"/>
              </w:rPr>
              <w:t xml:space="preserve"> </w:t>
            </w:r>
            <w:r w:rsidRPr="004452C8">
              <w:rPr>
                <w:rFonts w:eastAsia="Calibri" w:cs="Calibri"/>
                <w:sz w:val="20"/>
                <w:szCs w:val="20"/>
                <w:lang w:val="en-CA"/>
              </w:rPr>
              <w:t xml:space="preserve">Histoire 10; </w:t>
            </w:r>
            <w:r w:rsidRPr="004452C8">
              <w:rPr>
                <w:rFonts w:eastAsia="Calibri" w:cs="Calibri"/>
                <w:b/>
                <w:sz w:val="20"/>
                <w:szCs w:val="20"/>
                <w:lang w:val="en-CA"/>
              </w:rPr>
              <w:t xml:space="preserve">or </w:t>
            </w:r>
            <w:r w:rsidRPr="004452C8">
              <w:rPr>
                <w:rFonts w:eastAsia="Calibri" w:cs="Calibri"/>
                <w:sz w:val="20"/>
                <w:szCs w:val="20"/>
                <w:lang w:val="en-CA"/>
              </w:rPr>
              <w:t>Native Studies 10;</w:t>
            </w:r>
          </w:p>
          <w:p w:rsidR="00EE75BE" w:rsidRPr="004452C8" w:rsidRDefault="00EE75BE" w:rsidP="00EE75BE">
            <w:pPr>
              <w:widowControl w:val="0"/>
              <w:autoSpaceDE w:val="0"/>
              <w:autoSpaceDN w:val="0"/>
              <w:spacing w:before="12"/>
              <w:rPr>
                <w:rFonts w:eastAsia="Calibri" w:cs="Calibri"/>
                <w:b/>
                <w:sz w:val="20"/>
                <w:szCs w:val="20"/>
                <w:lang w:val="en-CA"/>
              </w:rPr>
            </w:pPr>
          </w:p>
          <w:p w:rsidR="00EE75BE" w:rsidRPr="007765D8" w:rsidRDefault="00EE75BE" w:rsidP="00EE75BE">
            <w:pPr>
              <w:widowControl w:val="0"/>
              <w:autoSpaceDE w:val="0"/>
              <w:autoSpaceDN w:val="0"/>
              <w:ind w:left="323"/>
              <w:rPr>
                <w:rFonts w:eastAsia="Calibri" w:cs="Calibri"/>
                <w:sz w:val="20"/>
                <w:szCs w:val="20"/>
                <w:lang w:val="fr-CA"/>
              </w:rPr>
            </w:pPr>
            <w:r w:rsidRPr="007765D8">
              <w:rPr>
                <w:rFonts w:eastAsia="Calibri" w:cs="Calibri"/>
                <w:sz w:val="20"/>
                <w:szCs w:val="20"/>
                <w:lang w:val="fr-CA"/>
              </w:rPr>
              <w:t>Science 10 / Sciences 10;</w:t>
            </w:r>
          </w:p>
          <w:p w:rsidR="00EE75BE" w:rsidRPr="007765D8" w:rsidRDefault="00EE75BE" w:rsidP="00EE75BE">
            <w:pPr>
              <w:widowControl w:val="0"/>
              <w:autoSpaceDE w:val="0"/>
              <w:autoSpaceDN w:val="0"/>
              <w:spacing w:before="159"/>
              <w:ind w:left="323"/>
              <w:rPr>
                <w:rFonts w:eastAsia="Calibri" w:cs="Calibri"/>
                <w:sz w:val="20"/>
                <w:szCs w:val="20"/>
                <w:lang w:val="fr-CA"/>
              </w:rPr>
            </w:pPr>
            <w:r w:rsidRPr="007765D8">
              <w:rPr>
                <w:rFonts w:eastAsia="Calibri" w:cs="Calibri"/>
                <w:sz w:val="20"/>
                <w:szCs w:val="20"/>
                <w:lang w:val="fr-CA"/>
              </w:rPr>
              <w:t xml:space="preserve">a </w:t>
            </w:r>
            <w:r w:rsidRPr="007765D8">
              <w:rPr>
                <w:rFonts w:eastAsia="Calibri" w:cs="Calibri"/>
                <w:spacing w:val="-4"/>
                <w:sz w:val="20"/>
                <w:szCs w:val="20"/>
                <w:lang w:val="fr-CA"/>
              </w:rPr>
              <w:t xml:space="preserve">math </w:t>
            </w:r>
            <w:r w:rsidRPr="007765D8">
              <w:rPr>
                <w:rFonts w:eastAsia="Calibri" w:cs="Calibri"/>
                <w:spacing w:val="-3"/>
                <w:sz w:val="20"/>
                <w:szCs w:val="20"/>
                <w:lang w:val="fr-CA"/>
              </w:rPr>
              <w:t xml:space="preserve">at the 10 </w:t>
            </w:r>
            <w:proofErr w:type="spellStart"/>
            <w:r w:rsidRPr="007765D8">
              <w:rPr>
                <w:rFonts w:eastAsia="Calibri" w:cs="Calibri"/>
                <w:spacing w:val="-4"/>
                <w:sz w:val="20"/>
                <w:szCs w:val="20"/>
                <w:lang w:val="fr-CA"/>
              </w:rPr>
              <w:t>level</w:t>
            </w:r>
            <w:proofErr w:type="spellEnd"/>
            <w:r w:rsidRPr="007765D8">
              <w:rPr>
                <w:rFonts w:eastAsia="Calibri" w:cs="Calibri"/>
                <w:spacing w:val="-4"/>
                <w:sz w:val="20"/>
                <w:szCs w:val="20"/>
                <w:lang w:val="fr-CA"/>
              </w:rPr>
              <w:t xml:space="preserve">/un cours </w:t>
            </w:r>
            <w:r w:rsidRPr="007765D8">
              <w:rPr>
                <w:rFonts w:eastAsia="Calibri" w:cs="Calibri"/>
                <w:sz w:val="20"/>
                <w:szCs w:val="20"/>
                <w:lang w:val="fr-CA"/>
              </w:rPr>
              <w:t xml:space="preserve">de </w:t>
            </w:r>
            <w:r w:rsidRPr="007765D8">
              <w:rPr>
                <w:rFonts w:eastAsia="Calibri" w:cs="Calibri"/>
                <w:spacing w:val="-4"/>
                <w:sz w:val="20"/>
                <w:szCs w:val="20"/>
                <w:lang w:val="fr-CA"/>
              </w:rPr>
              <w:t xml:space="preserve">niveau </w:t>
            </w:r>
            <w:r w:rsidRPr="007765D8">
              <w:rPr>
                <w:rFonts w:eastAsia="Calibri" w:cs="Calibri"/>
                <w:spacing w:val="-3"/>
                <w:sz w:val="20"/>
                <w:szCs w:val="20"/>
                <w:lang w:val="fr-CA"/>
              </w:rPr>
              <w:t xml:space="preserve">10 </w:t>
            </w:r>
            <w:r w:rsidRPr="007765D8">
              <w:rPr>
                <w:rFonts w:eastAsia="Calibri" w:cs="Calibri"/>
                <w:sz w:val="20"/>
                <w:szCs w:val="20"/>
                <w:lang w:val="fr-CA"/>
              </w:rPr>
              <w:t xml:space="preserve">de </w:t>
            </w:r>
            <w:r w:rsidRPr="007765D8">
              <w:rPr>
                <w:rFonts w:eastAsia="Calibri" w:cs="Calibri"/>
                <w:spacing w:val="-5"/>
                <w:sz w:val="20"/>
                <w:szCs w:val="20"/>
                <w:lang w:val="fr-CA"/>
              </w:rPr>
              <w:t>mathématiques;</w:t>
            </w:r>
          </w:p>
          <w:p w:rsidR="00EE75BE" w:rsidRPr="007765D8" w:rsidRDefault="00EE75BE" w:rsidP="00EE75BE">
            <w:pPr>
              <w:widowControl w:val="0"/>
              <w:autoSpaceDE w:val="0"/>
              <w:autoSpaceDN w:val="0"/>
              <w:rPr>
                <w:rFonts w:eastAsia="Calibri" w:cs="Calibri"/>
                <w:b/>
                <w:sz w:val="20"/>
                <w:szCs w:val="20"/>
                <w:lang w:val="fr-CA"/>
              </w:rPr>
            </w:pPr>
          </w:p>
          <w:p w:rsidR="00EE75BE" w:rsidRPr="007765D8" w:rsidRDefault="00EE75BE" w:rsidP="00EE75BE">
            <w:pPr>
              <w:widowControl w:val="0"/>
              <w:autoSpaceDE w:val="0"/>
              <w:autoSpaceDN w:val="0"/>
              <w:rPr>
                <w:rFonts w:eastAsia="Calibri" w:cs="Calibri"/>
                <w:b/>
                <w:sz w:val="20"/>
                <w:szCs w:val="20"/>
                <w:lang w:val="fr-CA"/>
              </w:rPr>
            </w:pPr>
          </w:p>
          <w:p w:rsidR="00EE75BE" w:rsidRPr="007765D8" w:rsidRDefault="00EE75BE" w:rsidP="00EE75BE">
            <w:pPr>
              <w:widowControl w:val="0"/>
              <w:autoSpaceDE w:val="0"/>
              <w:autoSpaceDN w:val="0"/>
              <w:rPr>
                <w:rFonts w:eastAsia="Calibri" w:cs="Calibri"/>
                <w:b/>
                <w:sz w:val="20"/>
                <w:szCs w:val="20"/>
                <w:lang w:val="fr-CA"/>
              </w:rPr>
            </w:pPr>
          </w:p>
          <w:p w:rsidR="00EE75BE" w:rsidRPr="007765D8" w:rsidRDefault="00EE75BE" w:rsidP="00EE75BE">
            <w:pPr>
              <w:widowControl w:val="0"/>
              <w:autoSpaceDE w:val="0"/>
              <w:autoSpaceDN w:val="0"/>
              <w:rPr>
                <w:rFonts w:eastAsia="Calibri" w:cs="Calibri"/>
                <w:b/>
                <w:sz w:val="20"/>
                <w:szCs w:val="20"/>
                <w:lang w:val="fr-CA"/>
              </w:rPr>
            </w:pPr>
          </w:p>
          <w:p w:rsidR="00EE75BE" w:rsidRPr="007765D8" w:rsidRDefault="00EE75BE" w:rsidP="00EE75BE">
            <w:pPr>
              <w:widowControl w:val="0"/>
              <w:autoSpaceDE w:val="0"/>
              <w:autoSpaceDN w:val="0"/>
              <w:ind w:left="323"/>
              <w:rPr>
                <w:rFonts w:eastAsia="Calibri" w:cs="Calibri"/>
                <w:sz w:val="20"/>
                <w:szCs w:val="20"/>
                <w:lang w:val="fr-CA"/>
              </w:rPr>
            </w:pPr>
            <w:r w:rsidRPr="007765D8">
              <w:rPr>
                <w:rFonts w:eastAsia="Calibri" w:cs="Calibri"/>
                <w:sz w:val="20"/>
                <w:szCs w:val="20"/>
                <w:lang w:val="fr-CA"/>
              </w:rPr>
              <w:t xml:space="preserve">3 </w:t>
            </w:r>
            <w:proofErr w:type="spellStart"/>
            <w:r w:rsidRPr="007765D8">
              <w:rPr>
                <w:rFonts w:eastAsia="Calibri" w:cs="Calibri"/>
                <w:sz w:val="20"/>
                <w:szCs w:val="20"/>
                <w:lang w:val="fr-CA"/>
              </w:rPr>
              <w:t>electives</w:t>
            </w:r>
            <w:proofErr w:type="spellEnd"/>
            <w:r w:rsidRPr="007765D8">
              <w:rPr>
                <w:rFonts w:eastAsia="Calibri" w:cs="Calibri"/>
                <w:sz w:val="20"/>
                <w:szCs w:val="20"/>
                <w:lang w:val="fr-CA"/>
              </w:rPr>
              <w:t xml:space="preserve"> at </w:t>
            </w:r>
            <w:proofErr w:type="spellStart"/>
            <w:r w:rsidRPr="007765D8">
              <w:rPr>
                <w:rFonts w:eastAsia="Calibri" w:cs="Calibri"/>
                <w:sz w:val="20"/>
                <w:szCs w:val="20"/>
                <w:lang w:val="fr-CA"/>
              </w:rPr>
              <w:t>level</w:t>
            </w:r>
            <w:proofErr w:type="spellEnd"/>
            <w:r w:rsidRPr="007765D8">
              <w:rPr>
                <w:rFonts w:eastAsia="Calibri" w:cs="Calibri"/>
                <w:sz w:val="20"/>
                <w:szCs w:val="20"/>
                <w:lang w:val="fr-CA"/>
              </w:rPr>
              <w:t xml:space="preserve"> 10, 20 or 30/</w:t>
            </w:r>
          </w:p>
          <w:p w:rsidR="00EE75BE" w:rsidRPr="004452C8" w:rsidRDefault="00EE75BE" w:rsidP="00EE75BE">
            <w:pPr>
              <w:widowControl w:val="0"/>
              <w:autoSpaceDE w:val="0"/>
              <w:autoSpaceDN w:val="0"/>
              <w:ind w:left="323"/>
              <w:rPr>
                <w:rFonts w:eastAsia="Calibri" w:cs="Calibri"/>
                <w:sz w:val="20"/>
                <w:szCs w:val="20"/>
                <w:lang w:val="fr-CA"/>
              </w:rPr>
            </w:pPr>
            <w:r w:rsidRPr="004452C8">
              <w:rPr>
                <w:rFonts w:eastAsia="Calibri" w:cs="Calibri"/>
                <w:sz w:val="20"/>
                <w:szCs w:val="20"/>
                <w:lang w:val="fr-CA"/>
              </w:rPr>
              <w:t>3 cours au choix de niveau 10, 20</w:t>
            </w:r>
            <w:r w:rsidR="004452C8" w:rsidRPr="004452C8">
              <w:rPr>
                <w:rFonts w:eastAsia="Calibri" w:cs="Calibri"/>
                <w:sz w:val="20"/>
                <w:szCs w:val="20"/>
                <w:lang w:val="fr-CA"/>
              </w:rPr>
              <w:t xml:space="preserve"> </w:t>
            </w:r>
          </w:p>
          <w:p w:rsidR="00EE75BE" w:rsidRPr="004452C8" w:rsidRDefault="00EE75BE" w:rsidP="00EE75BE">
            <w:pPr>
              <w:widowControl w:val="0"/>
              <w:autoSpaceDE w:val="0"/>
              <w:autoSpaceDN w:val="0"/>
              <w:spacing w:line="199" w:lineRule="exact"/>
              <w:ind w:left="323"/>
              <w:rPr>
                <w:rFonts w:eastAsia="Calibri" w:cs="Calibri"/>
                <w:sz w:val="20"/>
                <w:szCs w:val="20"/>
                <w:lang w:val="en-CA"/>
              </w:rPr>
            </w:pPr>
            <w:proofErr w:type="spellStart"/>
            <w:r w:rsidRPr="004452C8">
              <w:rPr>
                <w:rFonts w:eastAsia="Calibri" w:cs="Calibri"/>
                <w:sz w:val="20"/>
                <w:szCs w:val="20"/>
                <w:lang w:val="en-CA"/>
              </w:rPr>
              <w:t>ou</w:t>
            </w:r>
            <w:proofErr w:type="spellEnd"/>
            <w:r w:rsidRPr="004452C8">
              <w:rPr>
                <w:rFonts w:eastAsia="Calibri" w:cs="Calibri"/>
                <w:sz w:val="20"/>
                <w:szCs w:val="20"/>
                <w:lang w:val="en-CA"/>
              </w:rPr>
              <w:t xml:space="preserve"> 30</w:t>
            </w:r>
          </w:p>
        </w:tc>
        <w:tc>
          <w:tcPr>
            <w:tcW w:w="3317" w:type="dxa"/>
            <w:tcBorders>
              <w:top w:val="nil"/>
              <w:left w:val="single" w:sz="6" w:space="0" w:color="000000"/>
              <w:bottom w:val="single" w:sz="4" w:space="0" w:color="000000"/>
              <w:right w:val="single" w:sz="6" w:space="0" w:color="000000"/>
            </w:tcBorders>
          </w:tcPr>
          <w:p w:rsidR="00EE75BE" w:rsidRPr="007765D8" w:rsidRDefault="00EE75BE" w:rsidP="00EE75BE">
            <w:pPr>
              <w:widowControl w:val="0"/>
              <w:autoSpaceDE w:val="0"/>
              <w:autoSpaceDN w:val="0"/>
              <w:spacing w:before="16" w:line="655" w:lineRule="auto"/>
              <w:ind w:left="337"/>
              <w:rPr>
                <w:rFonts w:eastAsia="Calibri" w:cs="Calibri"/>
                <w:sz w:val="20"/>
                <w:szCs w:val="20"/>
                <w:lang w:val="fr-CA"/>
              </w:rPr>
            </w:pPr>
            <w:r w:rsidRPr="007765D8">
              <w:rPr>
                <w:rFonts w:eastAsia="Calibri" w:cs="Calibri"/>
                <w:sz w:val="20"/>
                <w:szCs w:val="20"/>
                <w:lang w:val="fr-CA"/>
              </w:rPr>
              <w:t xml:space="preserve">English </w:t>
            </w:r>
            <w:proofErr w:type="spellStart"/>
            <w:r w:rsidRPr="007765D8">
              <w:rPr>
                <w:rFonts w:eastAsia="Calibri" w:cs="Calibri"/>
                <w:sz w:val="20"/>
                <w:szCs w:val="20"/>
                <w:lang w:val="fr-CA"/>
              </w:rPr>
              <w:t>Language</w:t>
            </w:r>
            <w:proofErr w:type="spellEnd"/>
            <w:r w:rsidRPr="007765D8">
              <w:rPr>
                <w:rFonts w:eastAsia="Calibri" w:cs="Calibri"/>
                <w:sz w:val="20"/>
                <w:szCs w:val="20"/>
                <w:lang w:val="fr-CA"/>
              </w:rPr>
              <w:t xml:space="preserve"> Arts 20;  Français immersion 20;</w:t>
            </w:r>
          </w:p>
          <w:p w:rsidR="00EE75BE" w:rsidRPr="007765D8" w:rsidRDefault="00EE75BE" w:rsidP="00EE75BE">
            <w:pPr>
              <w:widowControl w:val="0"/>
              <w:autoSpaceDE w:val="0"/>
              <w:autoSpaceDN w:val="0"/>
              <w:rPr>
                <w:rFonts w:eastAsia="Calibri" w:cs="Calibri"/>
                <w:b/>
                <w:sz w:val="20"/>
                <w:szCs w:val="20"/>
                <w:lang w:val="fr-CA"/>
              </w:rPr>
            </w:pPr>
          </w:p>
          <w:p w:rsidR="00EE75BE" w:rsidRPr="007765D8" w:rsidRDefault="00EE75BE" w:rsidP="00EE75BE">
            <w:pPr>
              <w:widowControl w:val="0"/>
              <w:autoSpaceDE w:val="0"/>
              <w:autoSpaceDN w:val="0"/>
              <w:rPr>
                <w:rFonts w:eastAsia="Calibri" w:cs="Calibri"/>
                <w:b/>
                <w:sz w:val="20"/>
                <w:szCs w:val="20"/>
                <w:lang w:val="fr-CA"/>
              </w:rPr>
            </w:pPr>
          </w:p>
          <w:p w:rsidR="00EE75BE" w:rsidRPr="007765D8" w:rsidRDefault="00EE75BE" w:rsidP="00EE75BE">
            <w:pPr>
              <w:widowControl w:val="0"/>
              <w:autoSpaceDE w:val="0"/>
              <w:autoSpaceDN w:val="0"/>
              <w:rPr>
                <w:rFonts w:eastAsia="Calibri" w:cs="Calibri"/>
                <w:b/>
                <w:sz w:val="20"/>
                <w:szCs w:val="20"/>
                <w:lang w:val="fr-CA"/>
              </w:rPr>
            </w:pPr>
          </w:p>
          <w:p w:rsidR="00EE75BE" w:rsidRPr="007765D8" w:rsidRDefault="00EE75BE" w:rsidP="00EE75BE">
            <w:pPr>
              <w:widowControl w:val="0"/>
              <w:autoSpaceDE w:val="0"/>
              <w:autoSpaceDN w:val="0"/>
              <w:spacing w:before="158" w:line="220" w:lineRule="atLeast"/>
              <w:ind w:left="338"/>
              <w:rPr>
                <w:rFonts w:eastAsia="Calibri" w:cs="Calibri"/>
                <w:sz w:val="20"/>
                <w:szCs w:val="20"/>
                <w:lang w:val="fr-CA"/>
              </w:rPr>
            </w:pPr>
            <w:r w:rsidRPr="007765D8">
              <w:rPr>
                <w:rFonts w:eastAsia="Calibri" w:cs="Calibri"/>
                <w:sz w:val="20"/>
                <w:szCs w:val="20"/>
                <w:lang w:val="fr-CA"/>
              </w:rPr>
              <w:t xml:space="preserve">a </w:t>
            </w:r>
            <w:r w:rsidRPr="007765D8">
              <w:rPr>
                <w:rFonts w:eastAsia="Calibri" w:cs="Calibri"/>
                <w:spacing w:val="-4"/>
                <w:sz w:val="20"/>
                <w:szCs w:val="20"/>
                <w:lang w:val="fr-CA"/>
              </w:rPr>
              <w:t xml:space="preserve">math </w:t>
            </w:r>
            <w:r w:rsidRPr="007765D8">
              <w:rPr>
                <w:rFonts w:eastAsia="Calibri" w:cs="Calibri"/>
                <w:spacing w:val="-3"/>
                <w:sz w:val="20"/>
                <w:szCs w:val="20"/>
                <w:lang w:val="fr-CA"/>
              </w:rPr>
              <w:t xml:space="preserve">at the 20 </w:t>
            </w:r>
            <w:proofErr w:type="spellStart"/>
            <w:r w:rsidRPr="007765D8">
              <w:rPr>
                <w:rFonts w:eastAsia="Calibri" w:cs="Calibri"/>
                <w:spacing w:val="-4"/>
                <w:sz w:val="20"/>
                <w:szCs w:val="20"/>
                <w:lang w:val="fr-CA"/>
              </w:rPr>
              <w:t>level</w:t>
            </w:r>
            <w:proofErr w:type="spellEnd"/>
            <w:r w:rsidRPr="007765D8">
              <w:rPr>
                <w:rFonts w:eastAsia="Calibri" w:cs="Calibri"/>
                <w:spacing w:val="-4"/>
                <w:sz w:val="20"/>
                <w:szCs w:val="20"/>
                <w:lang w:val="fr-CA"/>
              </w:rPr>
              <w:t xml:space="preserve">/un cours </w:t>
            </w:r>
            <w:r w:rsidRPr="007765D8">
              <w:rPr>
                <w:rFonts w:eastAsia="Calibri" w:cs="Calibri"/>
                <w:sz w:val="20"/>
                <w:szCs w:val="20"/>
                <w:lang w:val="fr-CA"/>
              </w:rPr>
              <w:t xml:space="preserve">de </w:t>
            </w:r>
            <w:r w:rsidRPr="007765D8">
              <w:rPr>
                <w:rFonts w:eastAsia="Calibri" w:cs="Calibri"/>
                <w:spacing w:val="-4"/>
                <w:sz w:val="20"/>
                <w:szCs w:val="20"/>
                <w:lang w:val="fr-CA"/>
              </w:rPr>
              <w:t xml:space="preserve">niveau </w:t>
            </w:r>
            <w:r w:rsidRPr="007765D8">
              <w:rPr>
                <w:rFonts w:eastAsia="Calibri" w:cs="Calibri"/>
                <w:spacing w:val="-3"/>
                <w:sz w:val="20"/>
                <w:szCs w:val="20"/>
                <w:lang w:val="fr-CA"/>
              </w:rPr>
              <w:t xml:space="preserve">20 </w:t>
            </w:r>
            <w:r w:rsidRPr="007765D8">
              <w:rPr>
                <w:rFonts w:eastAsia="Calibri" w:cs="Calibri"/>
                <w:sz w:val="20"/>
                <w:szCs w:val="20"/>
                <w:lang w:val="fr-CA"/>
              </w:rPr>
              <w:t xml:space="preserve">de </w:t>
            </w:r>
            <w:r w:rsidRPr="007765D8">
              <w:rPr>
                <w:rFonts w:eastAsia="Calibri" w:cs="Calibri"/>
                <w:spacing w:val="-5"/>
                <w:sz w:val="20"/>
                <w:szCs w:val="20"/>
                <w:lang w:val="fr-CA"/>
              </w:rPr>
              <w:t>mathématiques;</w:t>
            </w:r>
          </w:p>
        </w:tc>
        <w:tc>
          <w:tcPr>
            <w:tcW w:w="3510" w:type="dxa"/>
            <w:tcBorders>
              <w:top w:val="nil"/>
              <w:left w:val="single" w:sz="6" w:space="0" w:color="000000"/>
              <w:bottom w:val="single" w:sz="4" w:space="0" w:color="000000"/>
              <w:right w:val="single" w:sz="6" w:space="0" w:color="000000"/>
            </w:tcBorders>
          </w:tcPr>
          <w:p w:rsidR="00EE75BE" w:rsidRPr="004452C8" w:rsidRDefault="00EE75BE" w:rsidP="00EE75BE">
            <w:pPr>
              <w:widowControl w:val="0"/>
              <w:autoSpaceDE w:val="0"/>
              <w:autoSpaceDN w:val="0"/>
              <w:spacing w:before="16"/>
              <w:ind w:left="263"/>
              <w:rPr>
                <w:rFonts w:eastAsia="Calibri" w:cs="Calibri"/>
                <w:b/>
                <w:sz w:val="20"/>
                <w:szCs w:val="20"/>
                <w:lang w:val="en-CA"/>
              </w:rPr>
            </w:pPr>
            <w:r w:rsidRPr="004452C8">
              <w:rPr>
                <w:rFonts w:eastAsia="Calibri" w:cs="Calibri"/>
                <w:sz w:val="20"/>
                <w:szCs w:val="20"/>
                <w:lang w:val="en-CA"/>
              </w:rPr>
              <w:t xml:space="preserve">English Language Arts A 30 </w:t>
            </w:r>
            <w:r w:rsidRPr="004452C8">
              <w:rPr>
                <w:rFonts w:eastAsia="Calibri" w:cs="Calibri"/>
                <w:b/>
                <w:sz w:val="20"/>
                <w:szCs w:val="20"/>
                <w:lang w:val="en-CA"/>
              </w:rPr>
              <w:t xml:space="preserve">or / </w:t>
            </w:r>
            <w:proofErr w:type="spellStart"/>
            <w:r w:rsidRPr="004452C8">
              <w:rPr>
                <w:rFonts w:eastAsia="Calibri" w:cs="Calibri"/>
                <w:b/>
                <w:sz w:val="20"/>
                <w:szCs w:val="20"/>
                <w:lang w:val="en-CA"/>
              </w:rPr>
              <w:t>ou</w:t>
            </w:r>
            <w:proofErr w:type="spellEnd"/>
          </w:p>
          <w:p w:rsidR="00EE75BE" w:rsidRPr="004452C8" w:rsidRDefault="00EE75BE" w:rsidP="00EE75BE">
            <w:pPr>
              <w:widowControl w:val="0"/>
              <w:autoSpaceDE w:val="0"/>
              <w:autoSpaceDN w:val="0"/>
              <w:spacing w:line="415" w:lineRule="auto"/>
              <w:ind w:left="263" w:right="1114"/>
              <w:rPr>
                <w:rFonts w:eastAsia="Calibri" w:cs="Calibri"/>
                <w:sz w:val="20"/>
                <w:szCs w:val="20"/>
                <w:lang w:val="en-CA"/>
              </w:rPr>
            </w:pPr>
            <w:r w:rsidRPr="004452C8">
              <w:rPr>
                <w:rFonts w:eastAsia="Calibri" w:cs="Calibri"/>
                <w:sz w:val="20"/>
                <w:szCs w:val="20"/>
                <w:lang w:val="en-CA"/>
              </w:rPr>
              <w:t xml:space="preserve">English Language Arts B 30; </w:t>
            </w:r>
            <w:proofErr w:type="spellStart"/>
            <w:r w:rsidRPr="004452C8">
              <w:rPr>
                <w:rFonts w:eastAsia="Calibri" w:cs="Calibri"/>
                <w:sz w:val="20"/>
                <w:szCs w:val="20"/>
                <w:lang w:val="en-CA"/>
              </w:rPr>
              <w:t>Français</w:t>
            </w:r>
            <w:proofErr w:type="spellEnd"/>
            <w:r w:rsidRPr="004452C8">
              <w:rPr>
                <w:rFonts w:eastAsia="Calibri" w:cs="Calibri"/>
                <w:sz w:val="20"/>
                <w:szCs w:val="20"/>
                <w:lang w:val="en-CA"/>
              </w:rPr>
              <w:t xml:space="preserve"> immersion 30;</w:t>
            </w:r>
          </w:p>
          <w:p w:rsidR="00EE75BE" w:rsidRPr="004452C8" w:rsidRDefault="00EE75BE" w:rsidP="00EE75BE">
            <w:pPr>
              <w:widowControl w:val="0"/>
              <w:autoSpaceDE w:val="0"/>
              <w:autoSpaceDN w:val="0"/>
              <w:ind w:left="263" w:right="315"/>
              <w:rPr>
                <w:rFonts w:eastAsia="Calibri" w:cs="Calibri"/>
                <w:sz w:val="20"/>
                <w:szCs w:val="20"/>
                <w:lang w:val="en-CA"/>
              </w:rPr>
            </w:pPr>
            <w:r w:rsidRPr="004452C8">
              <w:rPr>
                <w:rFonts w:eastAsia="Calibri" w:cs="Calibri"/>
                <w:sz w:val="20"/>
                <w:szCs w:val="20"/>
                <w:lang w:val="en-CA"/>
              </w:rPr>
              <w:t xml:space="preserve">Social Studies 30: </w:t>
            </w:r>
            <w:r w:rsidRPr="004452C8">
              <w:rPr>
                <w:rFonts w:eastAsia="Calibri" w:cs="Calibri"/>
                <w:i/>
                <w:sz w:val="20"/>
                <w:szCs w:val="20"/>
                <w:lang w:val="en-CA"/>
              </w:rPr>
              <w:t xml:space="preserve">Canadian Studies </w:t>
            </w:r>
            <w:r w:rsidRPr="004452C8">
              <w:rPr>
                <w:rFonts w:eastAsia="Calibri" w:cs="Calibri"/>
                <w:b/>
                <w:sz w:val="20"/>
                <w:szCs w:val="20"/>
                <w:lang w:val="en-CA"/>
              </w:rPr>
              <w:t xml:space="preserve">or </w:t>
            </w:r>
            <w:r w:rsidRPr="004452C8">
              <w:rPr>
                <w:rFonts w:eastAsia="Calibri" w:cs="Calibri"/>
                <w:sz w:val="20"/>
                <w:szCs w:val="20"/>
                <w:lang w:val="en-CA"/>
              </w:rPr>
              <w:t xml:space="preserve">History 30:  </w:t>
            </w:r>
            <w:r w:rsidRPr="004452C8">
              <w:rPr>
                <w:rFonts w:eastAsia="Calibri" w:cs="Calibri"/>
                <w:i/>
                <w:sz w:val="20"/>
                <w:szCs w:val="20"/>
                <w:lang w:val="en-CA"/>
              </w:rPr>
              <w:t xml:space="preserve">Canadian Studies </w:t>
            </w:r>
            <w:r w:rsidRPr="004452C8">
              <w:rPr>
                <w:rFonts w:eastAsia="Calibri" w:cs="Calibri"/>
                <w:b/>
                <w:sz w:val="20"/>
                <w:szCs w:val="20"/>
                <w:lang w:val="en-CA"/>
              </w:rPr>
              <w:t xml:space="preserve">or </w:t>
            </w:r>
            <w:r w:rsidRPr="004452C8">
              <w:rPr>
                <w:rFonts w:eastAsia="Calibri" w:cs="Calibri"/>
                <w:sz w:val="20"/>
                <w:szCs w:val="20"/>
                <w:lang w:val="en-CA"/>
              </w:rPr>
              <w:t xml:space="preserve">Native Studies 30: </w:t>
            </w:r>
            <w:r w:rsidRPr="004452C8">
              <w:rPr>
                <w:rFonts w:eastAsia="Calibri" w:cs="Calibri"/>
                <w:i/>
                <w:sz w:val="20"/>
                <w:szCs w:val="20"/>
                <w:lang w:val="en-CA"/>
              </w:rPr>
              <w:t>Canadian Studies</w:t>
            </w:r>
            <w:r w:rsidRPr="004452C8">
              <w:rPr>
                <w:rFonts w:eastAsia="Calibri" w:cs="Calibri"/>
                <w:i/>
                <w:spacing w:val="-13"/>
                <w:sz w:val="20"/>
                <w:szCs w:val="20"/>
                <w:lang w:val="en-CA"/>
              </w:rPr>
              <w:t xml:space="preserve"> </w:t>
            </w:r>
            <w:r w:rsidRPr="004452C8">
              <w:rPr>
                <w:rFonts w:eastAsia="Calibri" w:cs="Calibri"/>
                <w:b/>
                <w:sz w:val="20"/>
                <w:szCs w:val="20"/>
                <w:lang w:val="en-CA"/>
              </w:rPr>
              <w:t xml:space="preserve">or </w:t>
            </w:r>
            <w:r w:rsidRPr="004452C8">
              <w:rPr>
                <w:rFonts w:eastAsia="Calibri" w:cs="Calibri"/>
                <w:sz w:val="20"/>
                <w:szCs w:val="20"/>
                <w:lang w:val="en-CA"/>
              </w:rPr>
              <w:t xml:space="preserve">Sciences </w:t>
            </w:r>
            <w:proofErr w:type="spellStart"/>
            <w:r w:rsidRPr="004452C8">
              <w:rPr>
                <w:rFonts w:eastAsia="Calibri" w:cs="Calibri"/>
                <w:sz w:val="20"/>
                <w:szCs w:val="20"/>
                <w:lang w:val="en-CA"/>
              </w:rPr>
              <w:t>sociales</w:t>
            </w:r>
            <w:proofErr w:type="spellEnd"/>
            <w:r w:rsidRPr="004452C8">
              <w:rPr>
                <w:rFonts w:eastAsia="Calibri" w:cs="Calibri"/>
                <w:sz w:val="20"/>
                <w:szCs w:val="20"/>
                <w:lang w:val="en-CA"/>
              </w:rPr>
              <w:t xml:space="preserve"> immersion</w:t>
            </w:r>
            <w:r w:rsidRPr="004452C8">
              <w:rPr>
                <w:rFonts w:eastAsia="Calibri" w:cs="Calibri"/>
                <w:spacing w:val="-12"/>
                <w:sz w:val="20"/>
                <w:szCs w:val="20"/>
                <w:lang w:val="en-CA"/>
              </w:rPr>
              <w:t xml:space="preserve"> </w:t>
            </w:r>
            <w:r w:rsidRPr="004452C8">
              <w:rPr>
                <w:rFonts w:eastAsia="Calibri" w:cs="Calibri"/>
                <w:sz w:val="20"/>
                <w:szCs w:val="20"/>
                <w:lang w:val="en-CA"/>
              </w:rPr>
              <w:t>30</w:t>
            </w:r>
          </w:p>
        </w:tc>
      </w:tr>
      <w:tr w:rsidR="00EE75BE" w:rsidRPr="00AD2E81" w:rsidTr="00865D02">
        <w:trPr>
          <w:trHeight w:val="465"/>
        </w:trPr>
        <w:tc>
          <w:tcPr>
            <w:tcW w:w="3253" w:type="dxa"/>
            <w:vMerge/>
            <w:tcBorders>
              <w:top w:val="nil"/>
              <w:left w:val="single" w:sz="6" w:space="0" w:color="000000"/>
              <w:bottom w:val="single" w:sz="6" w:space="0" w:color="000000"/>
              <w:right w:val="single" w:sz="6" w:space="0" w:color="000000"/>
            </w:tcBorders>
          </w:tcPr>
          <w:p w:rsidR="00EE75BE" w:rsidRPr="004452C8" w:rsidRDefault="00EE75BE" w:rsidP="00EE75BE">
            <w:pPr>
              <w:rPr>
                <w:rFonts w:eastAsia="Times New Roman" w:cs="Times New Roman"/>
                <w:sz w:val="20"/>
                <w:szCs w:val="20"/>
                <w:lang w:val="en-CA"/>
              </w:rPr>
            </w:pPr>
          </w:p>
        </w:tc>
        <w:tc>
          <w:tcPr>
            <w:tcW w:w="6827" w:type="dxa"/>
            <w:gridSpan w:val="2"/>
            <w:tcBorders>
              <w:top w:val="single" w:sz="4" w:space="0" w:color="000000"/>
              <w:left w:val="single" w:sz="6" w:space="0" w:color="000000"/>
              <w:bottom w:val="single" w:sz="4" w:space="0" w:color="000000"/>
              <w:right w:val="single" w:sz="6" w:space="0" w:color="000000"/>
            </w:tcBorders>
          </w:tcPr>
          <w:p w:rsidR="00EE75BE" w:rsidRPr="007765D8" w:rsidRDefault="00EE75BE" w:rsidP="004452C8">
            <w:pPr>
              <w:widowControl w:val="0"/>
              <w:autoSpaceDE w:val="0"/>
              <w:autoSpaceDN w:val="0"/>
              <w:spacing w:before="122"/>
              <w:ind w:left="347"/>
              <w:rPr>
                <w:rFonts w:eastAsia="Calibri" w:cs="Calibri"/>
                <w:sz w:val="20"/>
                <w:szCs w:val="20"/>
                <w:lang w:val="fr-CA"/>
              </w:rPr>
            </w:pPr>
            <w:r w:rsidRPr="007765D8">
              <w:rPr>
                <w:rFonts w:eastAsia="Calibri" w:cs="Calibri"/>
                <w:sz w:val="20"/>
                <w:szCs w:val="20"/>
                <w:lang w:val="fr-CA"/>
              </w:rPr>
              <w:t>a science 20 or 30* / un cours de niveau 20 ou 30* de sciences</w:t>
            </w:r>
          </w:p>
        </w:tc>
      </w:tr>
      <w:tr w:rsidR="00EE75BE" w:rsidRPr="00AD2E81" w:rsidTr="00865D02">
        <w:trPr>
          <w:trHeight w:val="469"/>
        </w:trPr>
        <w:tc>
          <w:tcPr>
            <w:tcW w:w="3253" w:type="dxa"/>
            <w:vMerge/>
            <w:tcBorders>
              <w:top w:val="nil"/>
              <w:left w:val="single" w:sz="6" w:space="0" w:color="000000"/>
              <w:bottom w:val="single" w:sz="6" w:space="0" w:color="000000"/>
              <w:right w:val="single" w:sz="6" w:space="0" w:color="000000"/>
            </w:tcBorders>
          </w:tcPr>
          <w:p w:rsidR="00EE75BE" w:rsidRPr="007765D8" w:rsidRDefault="00EE75BE" w:rsidP="00EE75BE">
            <w:pPr>
              <w:rPr>
                <w:rFonts w:eastAsia="Times New Roman" w:cs="Times New Roman"/>
                <w:sz w:val="20"/>
                <w:szCs w:val="20"/>
                <w:lang w:val="fr-CA"/>
              </w:rPr>
            </w:pPr>
          </w:p>
        </w:tc>
        <w:tc>
          <w:tcPr>
            <w:tcW w:w="6827" w:type="dxa"/>
            <w:gridSpan w:val="2"/>
            <w:tcBorders>
              <w:top w:val="single" w:sz="4" w:space="0" w:color="000000"/>
              <w:left w:val="single" w:sz="6" w:space="0" w:color="000000"/>
              <w:bottom w:val="single" w:sz="6" w:space="0" w:color="000000"/>
              <w:right w:val="single" w:sz="6" w:space="0" w:color="000000"/>
            </w:tcBorders>
          </w:tcPr>
          <w:p w:rsidR="00EE75BE" w:rsidRPr="007765D8" w:rsidRDefault="00EE75BE" w:rsidP="004452C8">
            <w:pPr>
              <w:widowControl w:val="0"/>
              <w:autoSpaceDE w:val="0"/>
              <w:autoSpaceDN w:val="0"/>
              <w:spacing w:before="123"/>
              <w:ind w:left="347"/>
              <w:rPr>
                <w:rFonts w:eastAsia="Calibri" w:cs="Calibri"/>
                <w:sz w:val="20"/>
                <w:szCs w:val="20"/>
                <w:lang w:val="fr-CA"/>
              </w:rPr>
            </w:pPr>
            <w:r w:rsidRPr="007765D8">
              <w:rPr>
                <w:rFonts w:eastAsia="Calibri" w:cs="Calibri"/>
                <w:sz w:val="20"/>
                <w:szCs w:val="20"/>
                <w:lang w:val="fr-CA"/>
              </w:rPr>
              <w:t>a social science 20 or 30 / un cours de niveau 20 ou 30 en sciences sociales</w:t>
            </w:r>
          </w:p>
        </w:tc>
      </w:tr>
      <w:tr w:rsidR="00EE75BE" w:rsidRPr="00AD2E81" w:rsidTr="00865D02">
        <w:trPr>
          <w:trHeight w:val="653"/>
        </w:trPr>
        <w:tc>
          <w:tcPr>
            <w:tcW w:w="3253" w:type="dxa"/>
            <w:vMerge/>
            <w:tcBorders>
              <w:top w:val="nil"/>
              <w:left w:val="single" w:sz="6" w:space="0" w:color="000000"/>
              <w:bottom w:val="single" w:sz="6" w:space="0" w:color="000000"/>
              <w:right w:val="single" w:sz="6" w:space="0" w:color="000000"/>
            </w:tcBorders>
          </w:tcPr>
          <w:p w:rsidR="00EE75BE" w:rsidRPr="007765D8" w:rsidRDefault="00EE75BE" w:rsidP="00EE75BE">
            <w:pPr>
              <w:rPr>
                <w:rFonts w:eastAsia="Times New Roman" w:cs="Times New Roman"/>
                <w:sz w:val="20"/>
                <w:szCs w:val="20"/>
                <w:lang w:val="fr-CA"/>
              </w:rPr>
            </w:pPr>
          </w:p>
        </w:tc>
        <w:tc>
          <w:tcPr>
            <w:tcW w:w="6827" w:type="dxa"/>
            <w:gridSpan w:val="2"/>
            <w:tcBorders>
              <w:top w:val="single" w:sz="6" w:space="0" w:color="000000"/>
              <w:left w:val="single" w:sz="6" w:space="0" w:color="000000"/>
              <w:bottom w:val="single" w:sz="6" w:space="0" w:color="000000"/>
              <w:right w:val="single" w:sz="6" w:space="0" w:color="000000"/>
            </w:tcBorders>
          </w:tcPr>
          <w:p w:rsidR="00EE75BE" w:rsidRPr="007765D8" w:rsidRDefault="00EE75BE" w:rsidP="004452C8">
            <w:pPr>
              <w:widowControl w:val="0"/>
              <w:autoSpaceDE w:val="0"/>
              <w:autoSpaceDN w:val="0"/>
              <w:spacing w:before="104"/>
              <w:ind w:left="347" w:right="21"/>
              <w:rPr>
                <w:rFonts w:eastAsia="Calibri" w:cs="Calibri"/>
                <w:sz w:val="20"/>
                <w:szCs w:val="20"/>
                <w:lang w:val="fr-CA"/>
              </w:rPr>
            </w:pPr>
            <w:r w:rsidRPr="007765D8">
              <w:rPr>
                <w:rFonts w:eastAsia="Calibri" w:cs="Calibri"/>
                <w:sz w:val="20"/>
                <w:szCs w:val="20"/>
                <w:lang w:val="fr-CA"/>
              </w:rPr>
              <w:t xml:space="preserve">5 </w:t>
            </w:r>
            <w:proofErr w:type="spellStart"/>
            <w:r w:rsidRPr="007765D8">
              <w:rPr>
                <w:rFonts w:eastAsia="Calibri" w:cs="Calibri"/>
                <w:sz w:val="20"/>
                <w:szCs w:val="20"/>
                <w:lang w:val="fr-CA"/>
              </w:rPr>
              <w:t>additional</w:t>
            </w:r>
            <w:proofErr w:type="spellEnd"/>
            <w:r w:rsidRPr="007765D8">
              <w:rPr>
                <w:rFonts w:eastAsia="Calibri" w:cs="Calibri"/>
                <w:sz w:val="20"/>
                <w:szCs w:val="20"/>
                <w:lang w:val="fr-CA"/>
              </w:rPr>
              <w:t xml:space="preserve"> </w:t>
            </w:r>
            <w:proofErr w:type="spellStart"/>
            <w:r w:rsidRPr="007765D8">
              <w:rPr>
                <w:rFonts w:eastAsia="Calibri" w:cs="Calibri"/>
                <w:sz w:val="20"/>
                <w:szCs w:val="20"/>
                <w:lang w:val="fr-CA"/>
              </w:rPr>
              <w:t>elective</w:t>
            </w:r>
            <w:proofErr w:type="spellEnd"/>
            <w:r w:rsidRPr="007765D8">
              <w:rPr>
                <w:rFonts w:eastAsia="Calibri" w:cs="Calibri"/>
                <w:sz w:val="20"/>
                <w:szCs w:val="20"/>
                <w:lang w:val="fr-CA"/>
              </w:rPr>
              <w:t xml:space="preserve"> </w:t>
            </w:r>
            <w:proofErr w:type="spellStart"/>
            <w:r w:rsidRPr="007765D8">
              <w:rPr>
                <w:rFonts w:eastAsia="Calibri" w:cs="Calibri"/>
                <w:sz w:val="20"/>
                <w:szCs w:val="20"/>
                <w:lang w:val="fr-CA"/>
              </w:rPr>
              <w:t>credits</w:t>
            </w:r>
            <w:proofErr w:type="spellEnd"/>
            <w:r w:rsidRPr="007765D8">
              <w:rPr>
                <w:rFonts w:eastAsia="Calibri" w:cs="Calibri"/>
                <w:sz w:val="20"/>
                <w:szCs w:val="20"/>
                <w:lang w:val="fr-CA"/>
              </w:rPr>
              <w:t xml:space="preserve"> at </w:t>
            </w:r>
            <w:proofErr w:type="spellStart"/>
            <w:r w:rsidRPr="007765D8">
              <w:rPr>
                <w:rFonts w:eastAsia="Calibri" w:cs="Calibri"/>
                <w:sz w:val="20"/>
                <w:szCs w:val="20"/>
                <w:lang w:val="fr-CA"/>
              </w:rPr>
              <w:t>level</w:t>
            </w:r>
            <w:proofErr w:type="spellEnd"/>
            <w:r w:rsidRPr="007765D8">
              <w:rPr>
                <w:rFonts w:eastAsia="Calibri" w:cs="Calibri"/>
                <w:sz w:val="20"/>
                <w:szCs w:val="20"/>
                <w:lang w:val="fr-CA"/>
              </w:rPr>
              <w:t xml:space="preserve"> 20 or 30 / 5 autres cours au choix de niveau 20 ou 30</w:t>
            </w:r>
          </w:p>
        </w:tc>
      </w:tr>
      <w:tr w:rsidR="00EE75BE" w:rsidRPr="00AD2E81" w:rsidTr="00865D02">
        <w:trPr>
          <w:trHeight w:val="469"/>
        </w:trPr>
        <w:tc>
          <w:tcPr>
            <w:tcW w:w="10080" w:type="dxa"/>
            <w:gridSpan w:val="3"/>
            <w:tcBorders>
              <w:top w:val="single" w:sz="6" w:space="0" w:color="000000"/>
              <w:left w:val="single" w:sz="6" w:space="0" w:color="000000"/>
              <w:bottom w:val="single" w:sz="6" w:space="0" w:color="000000"/>
              <w:right w:val="single" w:sz="6" w:space="0" w:color="000000"/>
            </w:tcBorders>
          </w:tcPr>
          <w:p w:rsidR="00EE75BE" w:rsidRPr="00865D02" w:rsidRDefault="00EE75BE" w:rsidP="004452C8">
            <w:pPr>
              <w:widowControl w:val="0"/>
              <w:autoSpaceDE w:val="0"/>
              <w:autoSpaceDN w:val="0"/>
              <w:ind w:left="180" w:right="302"/>
              <w:rPr>
                <w:rFonts w:eastAsia="Calibri" w:cs="Calibri"/>
                <w:sz w:val="20"/>
                <w:szCs w:val="20"/>
                <w:lang w:val="fr-CA"/>
              </w:rPr>
            </w:pPr>
            <w:r w:rsidRPr="00865D02">
              <w:rPr>
                <w:rFonts w:eastAsia="Calibri" w:cs="Calibri"/>
                <w:sz w:val="20"/>
                <w:szCs w:val="20"/>
                <w:lang w:val="fr-CA"/>
              </w:rPr>
              <w:t xml:space="preserve">2 </w:t>
            </w:r>
            <w:proofErr w:type="spellStart"/>
            <w:r w:rsidRPr="00865D02">
              <w:rPr>
                <w:rFonts w:eastAsia="Calibri" w:cs="Calibri"/>
                <w:sz w:val="20"/>
                <w:szCs w:val="20"/>
                <w:lang w:val="fr-CA"/>
              </w:rPr>
              <w:t>credits</w:t>
            </w:r>
            <w:proofErr w:type="spellEnd"/>
            <w:r w:rsidRPr="00865D02">
              <w:rPr>
                <w:rFonts w:eastAsia="Calibri" w:cs="Calibri"/>
                <w:sz w:val="20"/>
                <w:szCs w:val="20"/>
                <w:lang w:val="fr-CA"/>
              </w:rPr>
              <w:t xml:space="preserve"> in arts </w:t>
            </w:r>
            <w:proofErr w:type="spellStart"/>
            <w:r w:rsidRPr="00865D02">
              <w:rPr>
                <w:rFonts w:eastAsia="Calibri" w:cs="Calibri"/>
                <w:sz w:val="20"/>
                <w:szCs w:val="20"/>
                <w:lang w:val="fr-CA"/>
              </w:rPr>
              <w:t>education</w:t>
            </w:r>
            <w:proofErr w:type="spellEnd"/>
            <w:r w:rsidRPr="00865D02">
              <w:rPr>
                <w:rFonts w:eastAsia="Calibri" w:cs="Calibri"/>
                <w:sz w:val="20"/>
                <w:szCs w:val="20"/>
                <w:lang w:val="fr-CA"/>
              </w:rPr>
              <w:t xml:space="preserve"> or </w:t>
            </w:r>
            <w:proofErr w:type="spellStart"/>
            <w:r w:rsidRPr="00865D02">
              <w:rPr>
                <w:rFonts w:eastAsia="Calibri" w:cs="Calibri"/>
                <w:sz w:val="20"/>
                <w:szCs w:val="20"/>
                <w:lang w:val="fr-CA"/>
              </w:rPr>
              <w:t>practical</w:t>
            </w:r>
            <w:proofErr w:type="spellEnd"/>
            <w:r w:rsidRPr="00865D02">
              <w:rPr>
                <w:rFonts w:eastAsia="Calibri" w:cs="Calibri"/>
                <w:sz w:val="20"/>
                <w:szCs w:val="20"/>
                <w:lang w:val="fr-CA"/>
              </w:rPr>
              <w:t xml:space="preserve"> and </w:t>
            </w:r>
            <w:proofErr w:type="spellStart"/>
            <w:r w:rsidRPr="00865D02">
              <w:rPr>
                <w:rFonts w:eastAsia="Calibri" w:cs="Calibri"/>
                <w:sz w:val="20"/>
                <w:szCs w:val="20"/>
                <w:lang w:val="fr-CA"/>
              </w:rPr>
              <w:t>applied</w:t>
            </w:r>
            <w:proofErr w:type="spellEnd"/>
            <w:r w:rsidRPr="00865D02">
              <w:rPr>
                <w:rFonts w:eastAsia="Calibri" w:cs="Calibri"/>
                <w:sz w:val="20"/>
                <w:szCs w:val="20"/>
                <w:lang w:val="fr-CA"/>
              </w:rPr>
              <w:t xml:space="preserve"> arts at </w:t>
            </w:r>
            <w:proofErr w:type="spellStart"/>
            <w:r w:rsidRPr="00865D02">
              <w:rPr>
                <w:rFonts w:eastAsia="Calibri" w:cs="Calibri"/>
                <w:sz w:val="20"/>
                <w:szCs w:val="20"/>
                <w:lang w:val="fr-CA"/>
              </w:rPr>
              <w:t>level</w:t>
            </w:r>
            <w:proofErr w:type="spellEnd"/>
            <w:r w:rsidRPr="00865D02">
              <w:rPr>
                <w:rFonts w:eastAsia="Calibri" w:cs="Calibri"/>
                <w:sz w:val="20"/>
                <w:szCs w:val="20"/>
                <w:lang w:val="fr-CA"/>
              </w:rPr>
              <w:t xml:space="preserve"> 10, 20, or 30 / deux crédits de niveau 10, 20 ou 30 dans les domaines de l’éducation artistique ou des arts pratiques et appliqués</w:t>
            </w:r>
            <w:r w:rsidR="00865D02" w:rsidRPr="00865D02">
              <w:rPr>
                <w:rFonts w:eastAsia="Calibri" w:cs="Calibri"/>
                <w:sz w:val="20"/>
                <w:szCs w:val="20"/>
                <w:lang w:val="fr-CA"/>
              </w:rPr>
              <w:t>.</w:t>
            </w:r>
          </w:p>
        </w:tc>
      </w:tr>
      <w:tr w:rsidR="00EE75BE" w:rsidRPr="00AD2E81" w:rsidTr="00865D02">
        <w:trPr>
          <w:trHeight w:val="469"/>
        </w:trPr>
        <w:tc>
          <w:tcPr>
            <w:tcW w:w="10080" w:type="dxa"/>
            <w:gridSpan w:val="3"/>
            <w:tcBorders>
              <w:top w:val="single" w:sz="6" w:space="0" w:color="000000"/>
              <w:left w:val="single" w:sz="6" w:space="0" w:color="000000"/>
              <w:bottom w:val="single" w:sz="6" w:space="0" w:color="000000"/>
              <w:right w:val="single" w:sz="6" w:space="0" w:color="000000"/>
            </w:tcBorders>
          </w:tcPr>
          <w:p w:rsidR="00EE75BE" w:rsidRPr="00865D02" w:rsidRDefault="00EE75BE" w:rsidP="004452C8">
            <w:pPr>
              <w:widowControl w:val="0"/>
              <w:autoSpaceDE w:val="0"/>
              <w:autoSpaceDN w:val="0"/>
              <w:ind w:left="180" w:right="547" w:hanging="29"/>
              <w:rPr>
                <w:rFonts w:eastAsia="Calibri" w:cs="Calibri"/>
                <w:sz w:val="20"/>
                <w:szCs w:val="20"/>
                <w:lang w:val="fr-CA"/>
              </w:rPr>
            </w:pPr>
            <w:proofErr w:type="spellStart"/>
            <w:r w:rsidRPr="00865D02">
              <w:rPr>
                <w:rFonts w:eastAsia="Calibri" w:cs="Calibri"/>
                <w:sz w:val="20"/>
                <w:szCs w:val="20"/>
                <w:lang w:val="fr-CA"/>
              </w:rPr>
              <w:t>Wellness</w:t>
            </w:r>
            <w:proofErr w:type="spellEnd"/>
            <w:r w:rsidRPr="00865D02">
              <w:rPr>
                <w:rFonts w:eastAsia="Calibri" w:cs="Calibri"/>
                <w:sz w:val="20"/>
                <w:szCs w:val="20"/>
                <w:lang w:val="fr-CA"/>
              </w:rPr>
              <w:t xml:space="preserve"> 10, Physical </w:t>
            </w:r>
            <w:proofErr w:type="spellStart"/>
            <w:r w:rsidRPr="00865D02">
              <w:rPr>
                <w:rFonts w:eastAsia="Calibri" w:cs="Calibri"/>
                <w:sz w:val="20"/>
                <w:szCs w:val="20"/>
                <w:lang w:val="fr-CA"/>
              </w:rPr>
              <w:t>Education</w:t>
            </w:r>
            <w:proofErr w:type="spellEnd"/>
            <w:r w:rsidRPr="00865D02">
              <w:rPr>
                <w:rFonts w:eastAsia="Calibri" w:cs="Calibri"/>
                <w:sz w:val="20"/>
                <w:szCs w:val="20"/>
                <w:lang w:val="fr-CA"/>
              </w:rPr>
              <w:t xml:space="preserve"> 20, or Physical </w:t>
            </w:r>
            <w:proofErr w:type="spellStart"/>
            <w:r w:rsidRPr="00865D02">
              <w:rPr>
                <w:rFonts w:eastAsia="Calibri" w:cs="Calibri"/>
                <w:sz w:val="20"/>
                <w:szCs w:val="20"/>
                <w:lang w:val="fr-CA"/>
              </w:rPr>
              <w:t>Education</w:t>
            </w:r>
            <w:proofErr w:type="spellEnd"/>
            <w:r w:rsidRPr="00865D02">
              <w:rPr>
                <w:rFonts w:eastAsia="Calibri" w:cs="Calibri"/>
                <w:sz w:val="20"/>
                <w:szCs w:val="20"/>
                <w:lang w:val="fr-CA"/>
              </w:rPr>
              <w:t xml:space="preserve"> 30 / Mieux-être 10, Éducation physique 20, ou Éducation physique 30</w:t>
            </w:r>
            <w:r w:rsidR="00865D02" w:rsidRPr="00865D02">
              <w:rPr>
                <w:rFonts w:eastAsia="Calibri" w:cs="Calibri"/>
                <w:sz w:val="20"/>
                <w:szCs w:val="20"/>
                <w:lang w:val="fr-CA"/>
              </w:rPr>
              <w:t>.</w:t>
            </w:r>
          </w:p>
        </w:tc>
      </w:tr>
    </w:tbl>
    <w:p w:rsidR="00EE75BE" w:rsidRDefault="00EE75BE" w:rsidP="004452C8">
      <w:pPr>
        <w:tabs>
          <w:tab w:val="left" w:pos="-1350"/>
        </w:tabs>
        <w:ind w:right="-46"/>
        <w:rPr>
          <w:rFonts w:eastAsia="Times New Roman" w:cs="Times New Roman"/>
          <w:color w:val="231F20"/>
          <w:lang w:val="en-CA"/>
        </w:rPr>
      </w:pPr>
      <w:r w:rsidRPr="004452C8">
        <w:rPr>
          <w:rFonts w:eastAsia="Times New Roman" w:cs="Times New Roman"/>
          <w:color w:val="231F20"/>
          <w:lang w:val="en-CA"/>
        </w:rPr>
        <w:t>See Registrar’s Handbook for list of available elective courses in French and English.</w:t>
      </w:r>
    </w:p>
    <w:p w:rsidR="00A9648F" w:rsidRDefault="00A9648F" w:rsidP="004452C8">
      <w:pPr>
        <w:tabs>
          <w:tab w:val="left" w:pos="544"/>
        </w:tabs>
        <w:ind w:right="-46"/>
        <w:rPr>
          <w:rFonts w:eastAsia="Times New Roman" w:cs="Times New Roman"/>
          <w:b/>
          <w:color w:val="231F20"/>
          <w:lang w:val="en-CA"/>
        </w:rPr>
      </w:pPr>
    </w:p>
    <w:p w:rsidR="004452C8" w:rsidRDefault="00EE75BE" w:rsidP="004452C8">
      <w:pPr>
        <w:tabs>
          <w:tab w:val="left" w:pos="544"/>
        </w:tabs>
        <w:ind w:right="-46"/>
        <w:rPr>
          <w:rFonts w:eastAsia="Times New Roman" w:cs="Times New Roman"/>
          <w:i/>
          <w:color w:val="231F20"/>
          <w:u w:val="single"/>
          <w:lang w:val="en-CA"/>
        </w:rPr>
      </w:pPr>
      <w:r w:rsidRPr="004452C8">
        <w:rPr>
          <w:rFonts w:eastAsia="Times New Roman" w:cs="Times New Roman"/>
          <w:b/>
          <w:color w:val="231F20"/>
          <w:lang w:val="en-CA"/>
        </w:rPr>
        <w:t>*</w:t>
      </w:r>
      <w:r w:rsidR="004452C8">
        <w:rPr>
          <w:rFonts w:eastAsia="Times New Roman" w:cs="Times New Roman"/>
          <w:b/>
          <w:color w:val="231F20"/>
          <w:lang w:val="en-CA"/>
        </w:rPr>
        <w:t xml:space="preserve"> </w:t>
      </w:r>
      <w:r w:rsidRPr="004452C8">
        <w:rPr>
          <w:rFonts w:eastAsia="Times New Roman" w:cs="Times New Roman"/>
          <w:color w:val="231F20"/>
          <w:lang w:val="en-CA"/>
        </w:rPr>
        <w:t>Science 20 or 30 prerequisites must be met unless the student is an adult by definition</w:t>
      </w:r>
      <w:r w:rsidRPr="004452C8">
        <w:rPr>
          <w:rFonts w:eastAsia="Times New Roman" w:cs="Times New Roman"/>
          <w:color w:val="231F20"/>
          <w:spacing w:val="-28"/>
          <w:lang w:val="en-CA"/>
        </w:rPr>
        <w:t xml:space="preserve"> </w:t>
      </w:r>
      <w:r w:rsidRPr="004452C8">
        <w:rPr>
          <w:rFonts w:eastAsia="Times New Roman" w:cs="Times New Roman"/>
          <w:color w:val="231F20"/>
          <w:lang w:val="en-CA"/>
        </w:rPr>
        <w:t>of</w:t>
      </w:r>
      <w:r w:rsidRPr="004452C8">
        <w:rPr>
          <w:rFonts w:eastAsia="Times New Roman" w:cs="Times New Roman"/>
          <w:color w:val="0000FF"/>
          <w:lang w:val="en-CA"/>
        </w:rPr>
        <w:t xml:space="preserve"> </w:t>
      </w:r>
      <w:hyperlink r:id="rId18">
        <w:r w:rsidRPr="004452C8">
          <w:rPr>
            <w:rFonts w:eastAsia="Times New Roman" w:cs="Times New Roman"/>
            <w:i/>
            <w:color w:val="0000FF"/>
            <w:u w:val="single"/>
            <w:lang w:val="en-CA"/>
          </w:rPr>
          <w:t>The</w:t>
        </w:r>
      </w:hyperlink>
      <w:r w:rsidRPr="004452C8">
        <w:rPr>
          <w:rFonts w:eastAsia="Times New Roman" w:cs="Times New Roman"/>
          <w:i/>
          <w:color w:val="0000FF"/>
          <w:u w:val="single"/>
          <w:lang w:val="en-CA"/>
        </w:rPr>
        <w:t xml:space="preserve"> </w:t>
      </w:r>
      <w:hyperlink r:id="rId19">
        <w:r w:rsidRPr="004452C8">
          <w:rPr>
            <w:rFonts w:eastAsia="Times New Roman" w:cs="Times New Roman"/>
            <w:i/>
            <w:color w:val="0000FF"/>
            <w:u w:val="single"/>
            <w:lang w:val="en-CA"/>
          </w:rPr>
          <w:t>Education Regulations,</w:t>
        </w:r>
        <w:r w:rsidRPr="004452C8">
          <w:rPr>
            <w:rFonts w:eastAsia="Times New Roman" w:cs="Times New Roman"/>
            <w:i/>
            <w:color w:val="0000FF"/>
            <w:spacing w:val="-9"/>
            <w:u w:val="single"/>
            <w:lang w:val="en-CA"/>
          </w:rPr>
          <w:t xml:space="preserve"> </w:t>
        </w:r>
        <w:r w:rsidRPr="004452C8">
          <w:rPr>
            <w:rFonts w:eastAsia="Times New Roman" w:cs="Times New Roman"/>
            <w:i/>
            <w:color w:val="0000FF"/>
            <w:u w:val="single"/>
            <w:lang w:val="en-CA"/>
          </w:rPr>
          <w:t>2015</w:t>
        </w:r>
        <w:r w:rsidRPr="004452C8">
          <w:rPr>
            <w:rFonts w:eastAsia="Times New Roman" w:cs="Times New Roman"/>
            <w:i/>
            <w:color w:val="231F20"/>
            <w:u w:val="single"/>
            <w:lang w:val="en-CA"/>
          </w:rPr>
          <w:t>.</w:t>
        </w:r>
      </w:hyperlink>
      <w:r w:rsidR="004452C8">
        <w:rPr>
          <w:rFonts w:eastAsia="Times New Roman" w:cs="Times New Roman"/>
          <w:i/>
          <w:color w:val="231F20"/>
          <w:u w:val="single"/>
          <w:lang w:val="en-CA"/>
        </w:rPr>
        <w:t xml:space="preserve"> </w:t>
      </w:r>
      <w:r w:rsidR="004452C8">
        <w:rPr>
          <w:rFonts w:eastAsia="Times New Roman" w:cs="Times New Roman"/>
          <w:i/>
          <w:color w:val="231F20"/>
          <w:u w:val="single"/>
          <w:lang w:val="en-CA"/>
        </w:rPr>
        <w:br w:type="page"/>
      </w:r>
    </w:p>
    <w:p w:rsidR="001D2873" w:rsidRPr="004452C8" w:rsidRDefault="001D2873" w:rsidP="001D2873">
      <w:pPr>
        <w:pStyle w:val="Heading1"/>
        <w:rPr>
          <w:lang w:val="en-CA"/>
        </w:rPr>
      </w:pPr>
      <w:bookmarkStart w:id="16" w:name="_Toc503796495"/>
      <w:r w:rsidRPr="004452C8">
        <w:rPr>
          <w:lang w:val="en-CA"/>
        </w:rPr>
        <w:lastRenderedPageBreak/>
        <w:t>Graduation Requirements</w:t>
      </w:r>
      <w:bookmarkEnd w:id="16"/>
    </w:p>
    <w:p w:rsidR="001D2873" w:rsidRPr="004452C8" w:rsidRDefault="001D2873" w:rsidP="001D2873">
      <w:pPr>
        <w:rPr>
          <w:lang w:val="en-CA"/>
        </w:rPr>
      </w:pPr>
    </w:p>
    <w:p w:rsidR="001D2873" w:rsidRPr="004452C8" w:rsidRDefault="001D2873" w:rsidP="001D2873">
      <w:pPr>
        <w:pStyle w:val="ListParagraph"/>
        <w:numPr>
          <w:ilvl w:val="0"/>
          <w:numId w:val="1"/>
        </w:numPr>
        <w:jc w:val="both"/>
        <w:rPr>
          <w:lang w:val="en-CA"/>
        </w:rPr>
      </w:pPr>
      <w:r w:rsidRPr="004452C8">
        <w:rPr>
          <w:lang w:val="en-CA"/>
        </w:rPr>
        <w:t>A minimum of 24 credits, at least five of which shall be 30 level credits.</w:t>
      </w:r>
    </w:p>
    <w:p w:rsidR="001D2873" w:rsidRPr="004452C8" w:rsidRDefault="001D2873" w:rsidP="001D2873">
      <w:pPr>
        <w:pStyle w:val="ListParagraph"/>
        <w:numPr>
          <w:ilvl w:val="0"/>
          <w:numId w:val="1"/>
        </w:numPr>
        <w:jc w:val="both"/>
        <w:rPr>
          <w:lang w:val="en-CA"/>
        </w:rPr>
      </w:pPr>
      <w:r w:rsidRPr="004452C8">
        <w:rPr>
          <w:b/>
          <w:bCs/>
          <w:color w:val="000000"/>
          <w:lang w:val="en-CA"/>
        </w:rPr>
        <w:t>A bilingual mention</w:t>
      </w:r>
      <w:r w:rsidRPr="004452C8">
        <w:rPr>
          <w:color w:val="000000"/>
          <w:lang w:val="en-CA"/>
        </w:rPr>
        <w:t xml:space="preserve"> is given to students who obtain a minimum of 12 mandatory credits in courses where French is the language of instruction. These credits may be acquired through either designated or non-designated French Immersion programs.</w:t>
      </w:r>
    </w:p>
    <w:p w:rsidR="00607C71" w:rsidRPr="004452C8" w:rsidRDefault="00607C71">
      <w:pPr>
        <w:spacing w:after="160" w:line="259" w:lineRule="auto"/>
        <w:rPr>
          <w:b/>
          <w:lang w:val="en-CA"/>
        </w:rPr>
      </w:pPr>
      <w:r w:rsidRPr="004452C8">
        <w:rPr>
          <w:b/>
          <w:lang w:val="en-CA"/>
        </w:rPr>
        <w:br w:type="page"/>
      </w:r>
    </w:p>
    <w:p w:rsidR="00937FE5" w:rsidRPr="004452C8" w:rsidRDefault="00937FE5" w:rsidP="00937FE5">
      <w:pPr>
        <w:pStyle w:val="Heading1"/>
        <w:rPr>
          <w:lang w:val="en-CA"/>
        </w:rPr>
      </w:pPr>
      <w:bookmarkStart w:id="17" w:name="_Toc425855218"/>
      <w:bookmarkStart w:id="18" w:name="_Toc503796496"/>
      <w:r w:rsidRPr="004452C8">
        <w:rPr>
          <w:lang w:val="en-CA"/>
        </w:rPr>
        <w:lastRenderedPageBreak/>
        <w:t>Core French in Saskatchewan</w:t>
      </w:r>
      <w:bookmarkEnd w:id="17"/>
      <w:bookmarkEnd w:id="18"/>
    </w:p>
    <w:p w:rsidR="008A4441" w:rsidRPr="004452C8" w:rsidRDefault="008A4441" w:rsidP="008A4441">
      <w:pPr>
        <w:pStyle w:val="Heading2"/>
        <w:rPr>
          <w:lang w:val="en-CA"/>
        </w:rPr>
      </w:pPr>
      <w:bookmarkStart w:id="19" w:name="_Toc425855219"/>
      <w:bookmarkStart w:id="20" w:name="_Toc503796497"/>
      <w:r w:rsidRPr="004452C8">
        <w:rPr>
          <w:lang w:val="en-CA"/>
        </w:rPr>
        <w:t>Goals of Core French</w:t>
      </w:r>
      <w:bookmarkEnd w:id="19"/>
      <w:bookmarkEnd w:id="20"/>
    </w:p>
    <w:p w:rsidR="00714746" w:rsidRPr="004452C8" w:rsidRDefault="00714746" w:rsidP="00353947">
      <w:pPr>
        <w:rPr>
          <w:rFonts w:ascii="Calibri" w:hAnsi="Calibri"/>
          <w:noProof/>
          <w:lang w:val="en-CA" w:eastAsia="en-CA"/>
        </w:rPr>
      </w:pPr>
    </w:p>
    <w:p w:rsidR="000039E4" w:rsidRPr="004452C8" w:rsidRDefault="00714746" w:rsidP="00353947">
      <w:pPr>
        <w:rPr>
          <w:noProof/>
          <w:lang w:val="en-CA"/>
        </w:rPr>
      </w:pPr>
      <w:r w:rsidRPr="004452C8">
        <w:rPr>
          <w:noProof/>
          <w:lang w:val="fr-CA" w:eastAsia="fr-CA"/>
        </w:rPr>
        <mc:AlternateContent>
          <mc:Choice Requires="wps">
            <w:drawing>
              <wp:anchor distT="0" distB="0" distL="114300" distR="114300" simplePos="0" relativeHeight="251681279" behindDoc="0" locked="0" layoutInCell="1" allowOverlap="1" wp14:anchorId="3EA36A7F" wp14:editId="1E395777">
                <wp:simplePos x="0" y="0"/>
                <wp:positionH relativeFrom="column">
                  <wp:posOffset>795655</wp:posOffset>
                </wp:positionH>
                <wp:positionV relativeFrom="paragraph">
                  <wp:posOffset>69215</wp:posOffset>
                </wp:positionV>
                <wp:extent cx="45085" cy="328041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3280410"/>
                        </a:xfrm>
                        <a:prstGeom prst="rect">
                          <a:avLst/>
                        </a:prstGeom>
                        <a:solidFill>
                          <a:srgbClr val="FFC000"/>
                        </a:solidFill>
                        <a:ln w="9525">
                          <a:noFill/>
                          <a:miter lim="800000"/>
                          <a:headEnd/>
                          <a:tailEnd/>
                        </a:ln>
                      </wps:spPr>
                      <wps:txbx>
                        <w:txbxContent>
                          <w:p w:rsidR="007765D8" w:rsidRPr="00555EED" w:rsidRDefault="007765D8" w:rsidP="000039E4">
                            <w:pPr>
                              <w:rPr>
                                <w:color w:val="0E0E0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62.65pt;margin-top:5.45pt;width:3.55pt;height:258.3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" fillcolor="#ffc000" stroked="f">
                <v:textbox>
                  <w:txbxContent>
                    <w:p w:rsidR="007765D8" w:rsidRPr="00555EED" w:rsidRDefault="007765D8" w:rsidP="000039E4">
                      <w:pPr>
                        <w:rPr>
                          <w:color w:val="0E0E02"/>
                        </w:rPr>
                      </w:pPr>
                    </w:p>
                  </w:txbxContent>
                </v:textbox>
              </v:shape>
            </w:pict>
          </mc:Fallback>
        </mc:AlternateContent>
      </w:r>
      <w:r w:rsidRPr="004452C8">
        <w:rPr>
          <w:rFonts w:ascii="Calibri" w:hAnsi="Calibri"/>
          <w:noProof/>
          <w:lang w:val="fr-CA" w:eastAsia="fr-CA"/>
        </w:rPr>
        <mc:AlternateContent>
          <mc:Choice Requires="wps">
            <w:drawing>
              <wp:anchor distT="0" distB="0" distL="114300" distR="114300" simplePos="0" relativeHeight="251680767" behindDoc="0" locked="0" layoutInCell="1" allowOverlap="1" wp14:anchorId="18DD3518" wp14:editId="794A8A6B">
                <wp:simplePos x="0" y="0"/>
                <wp:positionH relativeFrom="column">
                  <wp:posOffset>795020</wp:posOffset>
                </wp:positionH>
                <wp:positionV relativeFrom="paragraph">
                  <wp:posOffset>93980</wp:posOffset>
                </wp:positionV>
                <wp:extent cx="4857750" cy="243840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2438400"/>
                        </a:xfrm>
                        <a:prstGeom prst="rect">
                          <a:avLst/>
                        </a:prstGeom>
                        <a:solidFill>
                          <a:srgbClr val="4B7032"/>
                        </a:solidFill>
                        <a:ln w="9525">
                          <a:noFill/>
                          <a:miter lim="800000"/>
                          <a:headEnd/>
                          <a:tailEnd/>
                        </a:ln>
                      </wps:spPr>
                      <wps:txbx>
                        <w:txbxContent>
                          <w:p w:rsidR="007765D8" w:rsidRPr="00BC3039" w:rsidRDefault="007765D8" w:rsidP="00BC3039">
                            <w:pPr>
                              <w:spacing w:after="120"/>
                              <w:jc w:val="center"/>
                              <w:rPr>
                                <w:b/>
                                <w:color w:val="FFFFFF" w:themeColor="background1"/>
                              </w:rPr>
                            </w:pPr>
                            <w:r w:rsidRPr="00BC3039">
                              <w:rPr>
                                <w:b/>
                                <w:color w:val="FFFFFF" w:themeColor="background1"/>
                                <w:sz w:val="26"/>
                                <w:szCs w:val="26"/>
                              </w:rPr>
                              <w:t>Core French</w:t>
                            </w:r>
                          </w:p>
                          <w:p w:rsidR="007765D8" w:rsidRPr="00FF0373" w:rsidRDefault="007765D8" w:rsidP="00FF0373">
                            <w:pPr>
                              <w:pStyle w:val="ListParagraph"/>
                              <w:numPr>
                                <w:ilvl w:val="0"/>
                                <w:numId w:val="17"/>
                              </w:numPr>
                              <w:spacing w:line="276" w:lineRule="auto"/>
                              <w:ind w:left="540"/>
                              <w:rPr>
                                <w:b/>
                                <w:color w:val="FFFFFF" w:themeColor="background1"/>
                                <w:sz w:val="24"/>
                                <w:szCs w:val="24"/>
                              </w:rPr>
                            </w:pPr>
                            <w:r w:rsidRPr="00FF0373">
                              <w:rPr>
                                <w:b/>
                                <w:color w:val="FFFFFF" w:themeColor="background1"/>
                                <w:sz w:val="24"/>
                                <w:szCs w:val="24"/>
                              </w:rPr>
                              <w:t>A second language program in which French is taught as a subject or course.</w:t>
                            </w:r>
                          </w:p>
                          <w:p w:rsidR="007765D8" w:rsidRPr="00FF0373" w:rsidRDefault="007765D8" w:rsidP="00FF0373">
                            <w:pPr>
                              <w:pStyle w:val="ListParagraph"/>
                              <w:numPr>
                                <w:ilvl w:val="0"/>
                                <w:numId w:val="17"/>
                              </w:numPr>
                              <w:spacing w:line="276" w:lineRule="auto"/>
                              <w:ind w:left="540"/>
                              <w:rPr>
                                <w:b/>
                                <w:color w:val="FFFFFF" w:themeColor="background1"/>
                                <w:sz w:val="24"/>
                                <w:szCs w:val="24"/>
                              </w:rPr>
                            </w:pPr>
                            <w:r w:rsidRPr="00FF0373">
                              <w:rPr>
                                <w:b/>
                                <w:color w:val="FFFFFF" w:themeColor="background1"/>
                                <w:sz w:val="24"/>
                                <w:szCs w:val="24"/>
                              </w:rPr>
                              <w:t>Students will understand, use and appreciate the French language.</w:t>
                            </w:r>
                          </w:p>
                          <w:p w:rsidR="007765D8" w:rsidRPr="00FF0373" w:rsidRDefault="007765D8" w:rsidP="00FF0373">
                            <w:pPr>
                              <w:pStyle w:val="ListParagraph"/>
                              <w:numPr>
                                <w:ilvl w:val="0"/>
                                <w:numId w:val="17"/>
                              </w:numPr>
                              <w:spacing w:line="276" w:lineRule="auto"/>
                              <w:ind w:left="540"/>
                              <w:rPr>
                                <w:b/>
                                <w:color w:val="FFFFFF" w:themeColor="background1"/>
                                <w:sz w:val="24"/>
                                <w:szCs w:val="24"/>
                              </w:rPr>
                            </w:pPr>
                            <w:r w:rsidRPr="00FF0373">
                              <w:rPr>
                                <w:b/>
                                <w:color w:val="FFFFFF" w:themeColor="background1"/>
                                <w:sz w:val="24"/>
                                <w:szCs w:val="24"/>
                              </w:rPr>
                              <w:t xml:space="preserve">Students will use the language confidently and correctly in familiar contexts and authentic situations, develop strategies to help them acquire the language and develop an appreciation </w:t>
                            </w:r>
                            <w:proofErr w:type="gramStart"/>
                            <w:r w:rsidRPr="00FF0373">
                              <w:rPr>
                                <w:b/>
                                <w:color w:val="FFFFFF" w:themeColor="background1"/>
                                <w:sz w:val="24"/>
                                <w:szCs w:val="24"/>
                              </w:rPr>
                              <w:t>of  Francophone</w:t>
                            </w:r>
                            <w:proofErr w:type="gramEnd"/>
                            <w:r w:rsidRPr="00FF0373">
                              <w:rPr>
                                <w:b/>
                                <w:color w:val="FFFFFF" w:themeColor="background1"/>
                                <w:sz w:val="24"/>
                                <w:szCs w:val="24"/>
                              </w:rPr>
                              <w:t xml:space="preserve"> cultures.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2.6pt;margin-top:7.4pt;width:382.5pt;height:192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" fillcolor="#4b7032" stroked="f">
                <v:textbox>
                  <w:txbxContent>
                    <w:p w:rsidR="007765D8" w:rsidRPr="00BC3039" w:rsidRDefault="007765D8" w:rsidP="00BC3039">
                      <w:pPr>
                        <w:spacing w:after="120"/>
                        <w:jc w:val="center"/>
                        <w:rPr>
                          <w:b/>
                          <w:color w:val="FFFFFF" w:themeColor="background1"/>
                        </w:rPr>
                      </w:pPr>
                      <w:r w:rsidRPr="00BC3039">
                        <w:rPr>
                          <w:b/>
                          <w:color w:val="FFFFFF" w:themeColor="background1"/>
                          <w:sz w:val="26"/>
                          <w:szCs w:val="26"/>
                        </w:rPr>
                        <w:t>Core French</w:t>
                      </w:r>
                    </w:p>
                    <w:p w:rsidR="007765D8" w:rsidRPr="00FF0373" w:rsidRDefault="007765D8" w:rsidP="00FF0373">
                      <w:pPr>
                        <w:pStyle w:val="ListParagraph"/>
                        <w:numPr>
                          <w:ilvl w:val="0"/>
                          <w:numId w:val="17"/>
                        </w:numPr>
                        <w:spacing w:line="276" w:lineRule="auto"/>
                        <w:ind w:left="540"/>
                        <w:rPr>
                          <w:b/>
                          <w:color w:val="FFFFFF" w:themeColor="background1"/>
                          <w:sz w:val="24"/>
                          <w:szCs w:val="24"/>
                        </w:rPr>
                      </w:pPr>
                      <w:r w:rsidRPr="00FF0373">
                        <w:rPr>
                          <w:b/>
                          <w:color w:val="FFFFFF" w:themeColor="background1"/>
                          <w:sz w:val="24"/>
                          <w:szCs w:val="24"/>
                        </w:rPr>
                        <w:t>A second language program in which French is taught as a subject or course.</w:t>
                      </w:r>
                    </w:p>
                    <w:p w:rsidR="007765D8" w:rsidRPr="00FF0373" w:rsidRDefault="007765D8" w:rsidP="00FF0373">
                      <w:pPr>
                        <w:pStyle w:val="ListParagraph"/>
                        <w:numPr>
                          <w:ilvl w:val="0"/>
                          <w:numId w:val="17"/>
                        </w:numPr>
                        <w:spacing w:line="276" w:lineRule="auto"/>
                        <w:ind w:left="540"/>
                        <w:rPr>
                          <w:b/>
                          <w:color w:val="FFFFFF" w:themeColor="background1"/>
                          <w:sz w:val="24"/>
                          <w:szCs w:val="24"/>
                        </w:rPr>
                      </w:pPr>
                      <w:r w:rsidRPr="00FF0373">
                        <w:rPr>
                          <w:b/>
                          <w:color w:val="FFFFFF" w:themeColor="background1"/>
                          <w:sz w:val="24"/>
                          <w:szCs w:val="24"/>
                        </w:rPr>
                        <w:t>Students will understand, use and appreciate the French language.</w:t>
                      </w:r>
                    </w:p>
                    <w:p w:rsidR="007765D8" w:rsidRPr="00FF0373" w:rsidRDefault="007765D8" w:rsidP="00FF0373">
                      <w:pPr>
                        <w:pStyle w:val="ListParagraph"/>
                        <w:numPr>
                          <w:ilvl w:val="0"/>
                          <w:numId w:val="17"/>
                        </w:numPr>
                        <w:spacing w:line="276" w:lineRule="auto"/>
                        <w:ind w:left="540"/>
                        <w:rPr>
                          <w:b/>
                          <w:color w:val="FFFFFF" w:themeColor="background1"/>
                          <w:sz w:val="24"/>
                          <w:szCs w:val="24"/>
                        </w:rPr>
                      </w:pPr>
                      <w:r w:rsidRPr="00FF0373">
                        <w:rPr>
                          <w:b/>
                          <w:color w:val="FFFFFF" w:themeColor="background1"/>
                          <w:sz w:val="24"/>
                          <w:szCs w:val="24"/>
                        </w:rPr>
                        <w:t xml:space="preserve">Students will use the language confidently and correctly in familiar contexts and authentic situations, develop strategies to help them acquire the language and develop an appreciation </w:t>
                      </w:r>
                      <w:proofErr w:type="gramStart"/>
                      <w:r w:rsidRPr="00FF0373">
                        <w:rPr>
                          <w:b/>
                          <w:color w:val="FFFFFF" w:themeColor="background1"/>
                          <w:sz w:val="24"/>
                          <w:szCs w:val="24"/>
                        </w:rPr>
                        <w:t>of  Francophone</w:t>
                      </w:r>
                      <w:proofErr w:type="gramEnd"/>
                      <w:r w:rsidRPr="00FF0373">
                        <w:rPr>
                          <w:b/>
                          <w:color w:val="FFFFFF" w:themeColor="background1"/>
                          <w:sz w:val="24"/>
                          <w:szCs w:val="24"/>
                        </w:rPr>
                        <w:t xml:space="preserve"> cultures.</w:t>
                      </w:r>
                    </w:p>
                  </w:txbxContent>
                </v:textbox>
              </v:shape>
            </w:pict>
          </mc:Fallback>
        </mc:AlternateContent>
      </w:r>
      <w:r w:rsidRPr="004452C8">
        <w:rPr>
          <w:noProof/>
          <w:lang w:val="fr-CA" w:eastAsia="fr-CA"/>
        </w:rPr>
        <mc:AlternateContent>
          <mc:Choice Requires="wps">
            <w:drawing>
              <wp:anchor distT="0" distB="0" distL="114300" distR="114300" simplePos="0" relativeHeight="251675648" behindDoc="0" locked="0" layoutInCell="1" allowOverlap="1" wp14:anchorId="3BAD2D9F" wp14:editId="7DBC0540">
                <wp:simplePos x="0" y="0"/>
                <wp:positionH relativeFrom="column">
                  <wp:posOffset>3175</wp:posOffset>
                </wp:positionH>
                <wp:positionV relativeFrom="paragraph">
                  <wp:posOffset>67310</wp:posOffset>
                </wp:positionV>
                <wp:extent cx="5970905" cy="3255010"/>
                <wp:effectExtent l="0" t="0" r="10795" b="21590"/>
                <wp:wrapNone/>
                <wp:docPr id="27" name="Rounded Rectangle 27"/>
                <wp:cNvGraphicFramePr/>
                <a:graphic xmlns:a="http://schemas.openxmlformats.org/drawingml/2006/main">
                  <a:graphicData uri="http://schemas.microsoft.com/office/word/2010/wordprocessingShape">
                    <wps:wsp>
                      <wps:cNvSpPr/>
                      <wps:spPr>
                        <a:xfrm>
                          <a:off x="0" y="0"/>
                          <a:ext cx="5970905" cy="3255010"/>
                        </a:xfrm>
                        <a:prstGeom prst="roundRect">
                          <a:avLst/>
                        </a:prstGeom>
                        <a:solidFill>
                          <a:srgbClr val="4B7032"/>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26" style="position:absolute;margin-left:.25pt;margin-top:5.3pt;width:470.15pt;height:25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" fillcolor="#4b7032" strokecolor="#616919 [1606]" strokeweight="1.5pt">
                <v:stroke endcap="round"/>
              </v:roundrect>
            </w:pict>
          </mc:Fallback>
        </mc:AlternateContent>
      </w:r>
    </w:p>
    <w:p w:rsidR="000039E4" w:rsidRPr="004452C8" w:rsidRDefault="000039E4" w:rsidP="00353947">
      <w:pPr>
        <w:rPr>
          <w:noProof/>
          <w:lang w:val="en-CA"/>
        </w:rPr>
      </w:pPr>
    </w:p>
    <w:p w:rsidR="000039E4" w:rsidRPr="004452C8" w:rsidRDefault="000039E4" w:rsidP="00353947">
      <w:pPr>
        <w:rPr>
          <w:noProof/>
          <w:lang w:val="en-CA"/>
        </w:rPr>
      </w:pPr>
    </w:p>
    <w:p w:rsidR="000039E4" w:rsidRPr="004452C8" w:rsidRDefault="000039E4" w:rsidP="00353947">
      <w:pPr>
        <w:rPr>
          <w:noProof/>
          <w:lang w:val="en-CA"/>
        </w:rPr>
      </w:pPr>
    </w:p>
    <w:p w:rsidR="000039E4" w:rsidRPr="004452C8" w:rsidRDefault="000039E4" w:rsidP="00353947">
      <w:pPr>
        <w:rPr>
          <w:noProof/>
          <w:lang w:val="en-CA"/>
        </w:rPr>
      </w:pPr>
    </w:p>
    <w:p w:rsidR="000039E4" w:rsidRPr="004452C8" w:rsidRDefault="000039E4" w:rsidP="00353947">
      <w:pPr>
        <w:rPr>
          <w:noProof/>
          <w:lang w:val="en-CA"/>
        </w:rPr>
      </w:pPr>
    </w:p>
    <w:p w:rsidR="000039E4" w:rsidRPr="004452C8" w:rsidRDefault="000039E4" w:rsidP="00353947">
      <w:pPr>
        <w:rPr>
          <w:noProof/>
          <w:lang w:val="en-CA"/>
        </w:rPr>
      </w:pPr>
    </w:p>
    <w:p w:rsidR="000039E4" w:rsidRPr="004452C8" w:rsidRDefault="000039E4" w:rsidP="00353947">
      <w:pPr>
        <w:rPr>
          <w:noProof/>
          <w:lang w:val="en-CA"/>
        </w:rPr>
      </w:pPr>
    </w:p>
    <w:p w:rsidR="000039E4" w:rsidRPr="004452C8" w:rsidRDefault="000039E4" w:rsidP="00353947">
      <w:pPr>
        <w:rPr>
          <w:noProof/>
          <w:lang w:val="en-CA"/>
        </w:rPr>
      </w:pPr>
    </w:p>
    <w:p w:rsidR="00714746" w:rsidRPr="004452C8" w:rsidRDefault="00714746" w:rsidP="00353947">
      <w:pPr>
        <w:rPr>
          <w:noProof/>
          <w:lang w:val="en-CA"/>
        </w:rPr>
      </w:pPr>
    </w:p>
    <w:p w:rsidR="00714746" w:rsidRPr="004452C8" w:rsidRDefault="00714746" w:rsidP="00353947">
      <w:pPr>
        <w:rPr>
          <w:noProof/>
          <w:lang w:val="en-CA"/>
        </w:rPr>
      </w:pPr>
    </w:p>
    <w:p w:rsidR="00714746" w:rsidRPr="004452C8" w:rsidRDefault="00714746" w:rsidP="00353947">
      <w:pPr>
        <w:rPr>
          <w:noProof/>
          <w:lang w:val="en-CA"/>
        </w:rPr>
      </w:pPr>
    </w:p>
    <w:p w:rsidR="00714746" w:rsidRPr="004452C8" w:rsidRDefault="00714746" w:rsidP="00353947">
      <w:pPr>
        <w:rPr>
          <w:noProof/>
          <w:lang w:val="en-CA"/>
        </w:rPr>
      </w:pPr>
    </w:p>
    <w:p w:rsidR="00714746" w:rsidRPr="004452C8" w:rsidRDefault="00714746" w:rsidP="00353947">
      <w:pPr>
        <w:rPr>
          <w:noProof/>
          <w:lang w:val="en-CA"/>
        </w:rPr>
      </w:pPr>
      <w:r w:rsidRPr="004452C8">
        <w:rPr>
          <w:noProof/>
          <w:color w:val="74913B"/>
          <w:lang w:val="fr-CA" w:eastAsia="fr-CA"/>
        </w:rPr>
        <mc:AlternateContent>
          <mc:Choice Requires="wps">
            <w:drawing>
              <wp:anchor distT="0" distB="0" distL="114300" distR="114300" simplePos="0" relativeHeight="251681792" behindDoc="0" locked="0" layoutInCell="1" allowOverlap="1" wp14:anchorId="312255F2" wp14:editId="0D47FBC2">
                <wp:simplePos x="0" y="0"/>
                <wp:positionH relativeFrom="column">
                  <wp:posOffset>80645</wp:posOffset>
                </wp:positionH>
                <wp:positionV relativeFrom="paragraph">
                  <wp:posOffset>96520</wp:posOffset>
                </wp:positionV>
                <wp:extent cx="1657350" cy="577215"/>
                <wp:effectExtent l="0" t="0" r="0" b="0"/>
                <wp:wrapNone/>
                <wp:docPr id="288" name="Rounded Rectangle 288"/>
                <wp:cNvGraphicFramePr/>
                <a:graphic xmlns:a="http://schemas.openxmlformats.org/drawingml/2006/main">
                  <a:graphicData uri="http://schemas.microsoft.com/office/word/2010/wordprocessingShape">
                    <wps:wsp>
                      <wps:cNvSpPr/>
                      <wps:spPr>
                        <a:xfrm>
                          <a:off x="0" y="0"/>
                          <a:ext cx="1657350" cy="577215"/>
                        </a:xfrm>
                        <a:prstGeom prst="round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65D8" w:rsidRPr="00353226" w:rsidRDefault="007765D8" w:rsidP="000039E4">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0039E4">
                            <w:pPr>
                              <w:jc w:val="center"/>
                              <w:rPr>
                                <w:rFonts w:ascii="Calibri" w:hAnsi="Calibri"/>
                                <w:b/>
                                <w:color w:val="647D33"/>
                                <w:sz w:val="26"/>
                                <w:szCs w:val="26"/>
                              </w:rPr>
                            </w:pPr>
                            <w:r w:rsidRPr="00353226">
                              <w:rPr>
                                <w:rFonts w:ascii="Calibri" w:hAnsi="Calibri" w:cs="Arial"/>
                                <w:b/>
                                <w:color w:val="647D33"/>
                                <w:sz w:val="26"/>
                                <w:szCs w:val="26"/>
                              </w:rPr>
                              <w:t>Language</w:t>
                            </w:r>
                            <w:r w:rsidRPr="00353226">
                              <w:rPr>
                                <w:rFonts w:ascii="Calibri" w:hAnsi="Calibri"/>
                                <w:b/>
                                <w:color w:val="647D33"/>
                                <w:sz w:val="26"/>
                                <w:szCs w:val="26"/>
                              </w:rPr>
                              <w:t xml:space="preserve">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40" style="position:absolute;margin-left:6.35pt;margin-top:7.6pt;width:130.5pt;height:4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" fillcolor="#ffc000" stroked="f" strokeweight="1.5pt">
                <v:stroke endcap="round"/>
                <v:textbox>
                  <w:txbxContent>
                    <w:p w:rsidR="007765D8" w:rsidRPr="00353226" w:rsidRDefault="007765D8" w:rsidP="000039E4">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0039E4">
                      <w:pPr>
                        <w:jc w:val="center"/>
                        <w:rPr>
                          <w:rFonts w:ascii="Calibri" w:hAnsi="Calibri"/>
                          <w:b/>
                          <w:color w:val="647D33"/>
                          <w:sz w:val="26"/>
                          <w:szCs w:val="26"/>
                        </w:rPr>
                      </w:pPr>
                      <w:r w:rsidRPr="00353226">
                        <w:rPr>
                          <w:rFonts w:ascii="Calibri" w:hAnsi="Calibri" w:cs="Arial"/>
                          <w:b/>
                          <w:color w:val="647D33"/>
                          <w:sz w:val="26"/>
                          <w:szCs w:val="26"/>
                        </w:rPr>
                        <w:t>Language</w:t>
                      </w:r>
                      <w:r w:rsidRPr="00353226">
                        <w:rPr>
                          <w:rFonts w:ascii="Calibri" w:hAnsi="Calibri"/>
                          <w:b/>
                          <w:color w:val="647D33"/>
                          <w:sz w:val="26"/>
                          <w:szCs w:val="26"/>
                        </w:rPr>
                        <w:t xml:space="preserve"> Programs</w:t>
                      </w:r>
                    </w:p>
                  </w:txbxContent>
                </v:textbox>
              </v:roundrect>
            </w:pict>
          </mc:Fallback>
        </mc:AlternateContent>
      </w:r>
    </w:p>
    <w:p w:rsidR="00714746" w:rsidRPr="004452C8" w:rsidRDefault="00714746" w:rsidP="00353947">
      <w:pPr>
        <w:rPr>
          <w:noProof/>
          <w:lang w:val="en-CA"/>
        </w:rPr>
      </w:pPr>
    </w:p>
    <w:p w:rsidR="00714746" w:rsidRPr="004452C8" w:rsidRDefault="00714746" w:rsidP="00353947">
      <w:pPr>
        <w:rPr>
          <w:noProof/>
          <w:lang w:val="en-CA"/>
        </w:rPr>
      </w:pPr>
      <w:r w:rsidRPr="004452C8">
        <w:rPr>
          <w:noProof/>
          <w:lang w:val="fr-CA" w:eastAsia="fr-CA"/>
        </w:rPr>
        <mc:AlternateContent>
          <mc:Choice Requires="wps">
            <w:drawing>
              <wp:anchor distT="0" distB="0" distL="114300" distR="114300" simplePos="0" relativeHeight="251681022" behindDoc="0" locked="0" layoutInCell="1" allowOverlap="1" wp14:anchorId="1D9208F6" wp14:editId="066E83C9">
                <wp:simplePos x="0" y="0"/>
                <wp:positionH relativeFrom="column">
                  <wp:posOffset>7620</wp:posOffset>
                </wp:positionH>
                <wp:positionV relativeFrom="paragraph">
                  <wp:posOffset>7620</wp:posOffset>
                </wp:positionV>
                <wp:extent cx="5970905" cy="5969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970905" cy="59690"/>
                        </a:xfrm>
                        <a:prstGeom prst="rect">
                          <a:avLst/>
                        </a:prstGeom>
                        <a:solidFill>
                          <a:srgbClr val="FFC0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5D8" w:rsidRDefault="007765D8" w:rsidP="000039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1" type="#_x0000_t202" style="position:absolute;margin-left:.6pt;margin-top:.6pt;width:470.15pt;height:4.7pt;z-index:2516810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" fillcolor="#ffc000" stroked="f" strokeweight=".5pt">
                <v:textbox>
                  <w:txbxContent>
                    <w:p w:rsidR="007765D8" w:rsidRDefault="007765D8" w:rsidP="000039E4"/>
                  </w:txbxContent>
                </v:textbox>
              </v:shape>
            </w:pict>
          </mc:Fallback>
        </mc:AlternateContent>
      </w:r>
    </w:p>
    <w:p w:rsidR="00714746" w:rsidRPr="004452C8" w:rsidRDefault="00714746" w:rsidP="00353947">
      <w:pPr>
        <w:rPr>
          <w:noProof/>
          <w:lang w:val="en-CA"/>
        </w:rPr>
      </w:pPr>
    </w:p>
    <w:p w:rsidR="00714746" w:rsidRPr="004452C8" w:rsidRDefault="00714746" w:rsidP="00353947">
      <w:pPr>
        <w:rPr>
          <w:noProof/>
          <w:lang w:val="en-CA"/>
        </w:rPr>
      </w:pPr>
    </w:p>
    <w:p w:rsidR="00714746" w:rsidRPr="004452C8" w:rsidRDefault="00714746" w:rsidP="00353947">
      <w:pPr>
        <w:rPr>
          <w:noProof/>
          <w:lang w:val="en-CA"/>
        </w:rPr>
      </w:pPr>
    </w:p>
    <w:p w:rsidR="000039E4" w:rsidRPr="004452C8" w:rsidRDefault="000039E4" w:rsidP="00353947">
      <w:pPr>
        <w:rPr>
          <w:noProof/>
          <w:lang w:val="en-CA"/>
        </w:rPr>
      </w:pPr>
    </w:p>
    <w:p w:rsidR="000039E4" w:rsidRDefault="000039E4" w:rsidP="00353947">
      <w:pPr>
        <w:rPr>
          <w:noProof/>
          <w:lang w:val="en-CA"/>
        </w:rPr>
      </w:pPr>
    </w:p>
    <w:p w:rsidR="00846A89" w:rsidRPr="004452C8" w:rsidRDefault="00846A89" w:rsidP="00353947">
      <w:pPr>
        <w:rPr>
          <w:noProof/>
          <w:lang w:val="en-CA"/>
        </w:rPr>
      </w:pPr>
    </w:p>
    <w:p w:rsidR="006F50AC" w:rsidRPr="004452C8" w:rsidRDefault="006F50AC" w:rsidP="004841CF">
      <w:pPr>
        <w:pStyle w:val="ListParagraph"/>
        <w:numPr>
          <w:ilvl w:val="0"/>
          <w:numId w:val="8"/>
        </w:numPr>
        <w:rPr>
          <w:rFonts w:cs="Arial"/>
          <w:lang w:val="en-CA"/>
        </w:rPr>
      </w:pPr>
      <w:r w:rsidRPr="004452C8">
        <w:rPr>
          <w:rFonts w:cstheme="minorHAnsi"/>
          <w:color w:val="000000"/>
          <w:lang w:val="en-CA"/>
        </w:rPr>
        <w:t>The aim of the Core French program is not to produce bilingual students. It does, however, provide a solid introduction and base upon which students can build second language skills. The program also provides many of the cognitive and other benefits that result from second language learning.</w:t>
      </w:r>
    </w:p>
    <w:p w:rsidR="009C45A9" w:rsidRPr="004452C8" w:rsidRDefault="009C45A9" w:rsidP="009C45A9">
      <w:pPr>
        <w:pStyle w:val="ListParagraph"/>
        <w:rPr>
          <w:rFonts w:cs="Arial"/>
          <w:lang w:val="en-CA"/>
        </w:rPr>
      </w:pPr>
    </w:p>
    <w:p w:rsidR="006F50AC" w:rsidRPr="004452C8" w:rsidRDefault="006F50AC" w:rsidP="004841CF">
      <w:pPr>
        <w:pStyle w:val="ListParagraph"/>
        <w:numPr>
          <w:ilvl w:val="0"/>
          <w:numId w:val="8"/>
        </w:numPr>
        <w:rPr>
          <w:rFonts w:cs="Arial"/>
          <w:lang w:val="en-CA"/>
        </w:rPr>
      </w:pPr>
      <w:r w:rsidRPr="004452C8">
        <w:rPr>
          <w:rFonts w:cstheme="minorHAnsi"/>
          <w:color w:val="000000"/>
          <w:lang w:val="en-CA"/>
        </w:rPr>
        <w:t>The Core French program can</w:t>
      </w:r>
      <w:r w:rsidR="003A7093" w:rsidRPr="004452C8">
        <w:rPr>
          <w:rFonts w:cstheme="minorHAnsi"/>
          <w:color w:val="000000"/>
          <w:lang w:val="en-CA"/>
        </w:rPr>
        <w:t>:</w:t>
      </w:r>
    </w:p>
    <w:p w:rsidR="006F50AC" w:rsidRPr="004452C8" w:rsidRDefault="006F50AC" w:rsidP="004841CF">
      <w:pPr>
        <w:pStyle w:val="ListParagraph"/>
        <w:numPr>
          <w:ilvl w:val="0"/>
          <w:numId w:val="9"/>
        </w:numPr>
        <w:textAlignment w:val="baseline"/>
        <w:rPr>
          <w:rFonts w:cs="Arial"/>
          <w:color w:val="000000"/>
          <w:sz w:val="20"/>
          <w:szCs w:val="20"/>
          <w:lang w:val="en-CA"/>
        </w:rPr>
      </w:pPr>
      <w:r w:rsidRPr="004452C8">
        <w:rPr>
          <w:color w:val="000000"/>
          <w:lang w:val="en-CA"/>
        </w:rPr>
        <w:t>provide a learning environment that will contribute to t</w:t>
      </w:r>
      <w:r w:rsidR="003A7093" w:rsidRPr="004452C8">
        <w:rPr>
          <w:color w:val="000000"/>
          <w:lang w:val="en-CA"/>
        </w:rPr>
        <w:t xml:space="preserve">he global education of students </w:t>
      </w:r>
      <w:r w:rsidRPr="004452C8">
        <w:rPr>
          <w:color w:val="000000"/>
          <w:lang w:val="en-CA"/>
        </w:rPr>
        <w:t xml:space="preserve"> and allow them to enrich their personal experience through significant and authentic communicative situations;</w:t>
      </w:r>
    </w:p>
    <w:p w:rsidR="006F50AC" w:rsidRPr="004452C8" w:rsidRDefault="006F50AC" w:rsidP="004841CF">
      <w:pPr>
        <w:pStyle w:val="ListParagraph"/>
        <w:numPr>
          <w:ilvl w:val="0"/>
          <w:numId w:val="9"/>
        </w:numPr>
        <w:textAlignment w:val="baseline"/>
        <w:rPr>
          <w:rFonts w:cs="Arial"/>
          <w:color w:val="000000"/>
          <w:sz w:val="20"/>
          <w:szCs w:val="20"/>
          <w:lang w:val="en-CA"/>
        </w:rPr>
      </w:pPr>
      <w:r w:rsidRPr="004452C8">
        <w:rPr>
          <w:color w:val="000000"/>
          <w:lang w:val="en-CA"/>
        </w:rPr>
        <w:t>develop in students communication and social strategies and skills</w:t>
      </w:r>
      <w:r w:rsidR="003A7093" w:rsidRPr="004452C8">
        <w:rPr>
          <w:color w:val="000000"/>
          <w:lang w:val="en-CA"/>
        </w:rPr>
        <w:t xml:space="preserve"> </w:t>
      </w:r>
      <w:r w:rsidRPr="004452C8">
        <w:rPr>
          <w:color w:val="000000"/>
          <w:lang w:val="en-CA"/>
        </w:rPr>
        <w:t>that will enable them to function effectively and with confidence in authentic language situations;</w:t>
      </w:r>
    </w:p>
    <w:p w:rsidR="006F50AC" w:rsidRPr="004452C8" w:rsidRDefault="006F50AC" w:rsidP="004841CF">
      <w:pPr>
        <w:pStyle w:val="ListParagraph"/>
        <w:numPr>
          <w:ilvl w:val="0"/>
          <w:numId w:val="9"/>
        </w:numPr>
        <w:textAlignment w:val="baseline"/>
        <w:rPr>
          <w:rFonts w:cs="Arial"/>
          <w:color w:val="000000"/>
          <w:sz w:val="20"/>
          <w:szCs w:val="20"/>
          <w:lang w:val="en-CA"/>
        </w:rPr>
      </w:pPr>
      <w:r w:rsidRPr="004452C8">
        <w:rPr>
          <w:color w:val="000000"/>
          <w:lang w:val="en-CA"/>
        </w:rPr>
        <w:t>promote a positive attitude towards the learning of French a</w:t>
      </w:r>
      <w:r w:rsidR="003A7093" w:rsidRPr="004452C8">
        <w:rPr>
          <w:color w:val="000000"/>
          <w:lang w:val="en-CA"/>
        </w:rPr>
        <w:t>nd, through an appreciation of f</w:t>
      </w:r>
      <w:r w:rsidRPr="004452C8">
        <w:rPr>
          <w:color w:val="000000"/>
          <w:lang w:val="en-CA"/>
        </w:rPr>
        <w:t>rancophone cultures, develop open</w:t>
      </w:r>
      <w:r w:rsidR="003A7093" w:rsidRPr="004452C8">
        <w:rPr>
          <w:color w:val="000000"/>
          <w:lang w:val="en-CA"/>
        </w:rPr>
        <w:t>ness towards cultural diversity</w:t>
      </w:r>
      <w:r w:rsidRPr="004452C8">
        <w:rPr>
          <w:color w:val="000000"/>
          <w:lang w:val="en-CA"/>
        </w:rPr>
        <w:t xml:space="preserve"> and a comprehension of the bilingual and multicultural reality of Canada today; and</w:t>
      </w:r>
    </w:p>
    <w:p w:rsidR="006F50AC" w:rsidRPr="004452C8" w:rsidRDefault="006F50AC" w:rsidP="004841CF">
      <w:pPr>
        <w:pStyle w:val="ListParagraph"/>
        <w:numPr>
          <w:ilvl w:val="0"/>
          <w:numId w:val="9"/>
        </w:numPr>
        <w:textAlignment w:val="baseline"/>
        <w:rPr>
          <w:rFonts w:cs="Arial"/>
          <w:color w:val="000000"/>
          <w:sz w:val="20"/>
          <w:szCs w:val="20"/>
          <w:lang w:val="en-CA"/>
        </w:rPr>
      </w:pPr>
      <w:proofErr w:type="gramStart"/>
      <w:r w:rsidRPr="004452C8">
        <w:rPr>
          <w:color w:val="000000"/>
          <w:lang w:val="en-CA"/>
        </w:rPr>
        <w:t>foster</w:t>
      </w:r>
      <w:proofErr w:type="gramEnd"/>
      <w:r w:rsidRPr="004452C8">
        <w:rPr>
          <w:color w:val="000000"/>
          <w:lang w:val="en-CA"/>
        </w:rPr>
        <w:t xml:space="preserve"> in students a comprehension o</w:t>
      </w:r>
      <w:r w:rsidR="003A7093" w:rsidRPr="004452C8">
        <w:rPr>
          <w:color w:val="000000"/>
          <w:lang w:val="en-CA"/>
        </w:rPr>
        <w:t>f the language learning process</w:t>
      </w:r>
      <w:r w:rsidRPr="004452C8">
        <w:rPr>
          <w:color w:val="000000"/>
          <w:lang w:val="en-CA"/>
        </w:rPr>
        <w:t xml:space="preserve"> and of the general nature of language, while helping them to become autonomous learners.</w:t>
      </w:r>
    </w:p>
    <w:p w:rsidR="006F50AC" w:rsidRPr="004452C8" w:rsidRDefault="006F50AC">
      <w:pPr>
        <w:rPr>
          <w:lang w:val="en-CA"/>
        </w:rPr>
      </w:pPr>
      <w:r w:rsidRPr="004452C8">
        <w:rPr>
          <w:lang w:val="en-CA"/>
        </w:rPr>
        <w:br w:type="page"/>
      </w:r>
    </w:p>
    <w:p w:rsidR="00353947" w:rsidRPr="004452C8" w:rsidRDefault="00801429" w:rsidP="00801429">
      <w:pPr>
        <w:pStyle w:val="Heading2"/>
        <w:rPr>
          <w:lang w:val="en-CA"/>
        </w:rPr>
      </w:pPr>
      <w:bookmarkStart w:id="21" w:name="_Toc425855220"/>
      <w:bookmarkStart w:id="22" w:name="_Toc503796498"/>
      <w:r w:rsidRPr="004452C8">
        <w:rPr>
          <w:lang w:val="en-CA"/>
        </w:rPr>
        <w:lastRenderedPageBreak/>
        <w:t>Program Specifics</w:t>
      </w:r>
      <w:bookmarkEnd w:id="21"/>
      <w:bookmarkEnd w:id="22"/>
    </w:p>
    <w:p w:rsidR="00BA5C75" w:rsidRPr="004452C8" w:rsidRDefault="00BA5C75" w:rsidP="00BA5C75">
      <w:pPr>
        <w:rPr>
          <w:lang w:val="en-CA"/>
        </w:rPr>
      </w:pPr>
    </w:p>
    <w:p w:rsidR="00801920" w:rsidRPr="004452C8" w:rsidRDefault="00AB3FBF" w:rsidP="004841CF">
      <w:pPr>
        <w:pStyle w:val="ListParagraph"/>
        <w:numPr>
          <w:ilvl w:val="0"/>
          <w:numId w:val="8"/>
        </w:numPr>
        <w:rPr>
          <w:rFonts w:cs="Arial"/>
          <w:lang w:val="en-CA"/>
        </w:rPr>
      </w:pPr>
      <w:r w:rsidRPr="004452C8">
        <w:rPr>
          <w:rFonts w:cs="Arial"/>
          <w:lang w:val="en-CA"/>
        </w:rPr>
        <w:t xml:space="preserve">Core French is not a required area of </w:t>
      </w:r>
      <w:r w:rsidR="00783767" w:rsidRPr="004452C8">
        <w:rPr>
          <w:rFonts w:cs="Arial"/>
          <w:lang w:val="en-CA"/>
        </w:rPr>
        <w:t>study. I</w:t>
      </w:r>
      <w:r w:rsidR="00CE32ED" w:rsidRPr="004452C8">
        <w:rPr>
          <w:rFonts w:cs="Arial"/>
          <w:lang w:val="en-CA"/>
        </w:rPr>
        <w:t>t is a locally-determined option at the e</w:t>
      </w:r>
      <w:r w:rsidR="00E00A41" w:rsidRPr="004452C8">
        <w:rPr>
          <w:rFonts w:cs="Arial"/>
          <w:lang w:val="en-CA"/>
        </w:rPr>
        <w:t>lementary and</w:t>
      </w:r>
      <w:r w:rsidR="00CE32ED" w:rsidRPr="004452C8">
        <w:rPr>
          <w:rFonts w:cs="Arial"/>
          <w:lang w:val="en-CA"/>
        </w:rPr>
        <w:t xml:space="preserve"> middle levels and an elective at the secondary l</w:t>
      </w:r>
      <w:r w:rsidR="00E00A41" w:rsidRPr="004452C8">
        <w:rPr>
          <w:rFonts w:cs="Arial"/>
          <w:lang w:val="en-CA"/>
        </w:rPr>
        <w:t>evel.</w:t>
      </w:r>
    </w:p>
    <w:p w:rsidR="00AB3FBF" w:rsidRPr="004452C8" w:rsidRDefault="00630B3A" w:rsidP="004841CF">
      <w:pPr>
        <w:pStyle w:val="ListParagraph"/>
        <w:numPr>
          <w:ilvl w:val="0"/>
          <w:numId w:val="8"/>
        </w:numPr>
        <w:rPr>
          <w:rFonts w:cs="Arial"/>
          <w:lang w:val="en-CA"/>
        </w:rPr>
      </w:pPr>
      <w:r w:rsidRPr="004452C8">
        <w:rPr>
          <w:lang w:val="en-CA"/>
        </w:rPr>
        <w:t>Schools/d</w:t>
      </w:r>
      <w:r w:rsidR="00AB3FBF" w:rsidRPr="004452C8">
        <w:rPr>
          <w:lang w:val="en-CA"/>
        </w:rPr>
        <w:t xml:space="preserve">ivisions determine the grade level at which the Core French program will begin and the time allotment, keeping in mind that </w:t>
      </w:r>
      <w:r w:rsidR="009C45A9" w:rsidRPr="004452C8">
        <w:rPr>
          <w:lang w:val="en-CA"/>
        </w:rPr>
        <w:t>second language learning is most effective when instruction is ongoing</w:t>
      </w:r>
      <w:r w:rsidR="00180173" w:rsidRPr="004452C8">
        <w:rPr>
          <w:lang w:val="en-CA"/>
        </w:rPr>
        <w:t xml:space="preserve"> over the entire year.</w:t>
      </w:r>
    </w:p>
    <w:p w:rsidR="00BD5C93" w:rsidRPr="004452C8" w:rsidRDefault="009C45A9" w:rsidP="004841CF">
      <w:pPr>
        <w:pStyle w:val="ListParagraph"/>
        <w:numPr>
          <w:ilvl w:val="0"/>
          <w:numId w:val="8"/>
        </w:numPr>
        <w:rPr>
          <w:rFonts w:cs="Arial"/>
          <w:lang w:val="en-CA"/>
        </w:rPr>
      </w:pPr>
      <w:r w:rsidRPr="004452C8">
        <w:rPr>
          <w:lang w:val="en-CA"/>
        </w:rPr>
        <w:t>To accommodate variety in starting ages</w:t>
      </w:r>
      <w:r w:rsidR="006F50AC" w:rsidRPr="004452C8">
        <w:rPr>
          <w:lang w:val="en-CA"/>
        </w:rPr>
        <w:t>, t</w:t>
      </w:r>
      <w:r w:rsidR="00353947" w:rsidRPr="004452C8">
        <w:rPr>
          <w:lang w:val="en-CA"/>
        </w:rPr>
        <w:t>he Core French curriculum is defined by languag</w:t>
      </w:r>
      <w:r w:rsidR="00C36E49" w:rsidRPr="004452C8">
        <w:rPr>
          <w:lang w:val="en-CA"/>
        </w:rPr>
        <w:t>e levels and not by grades</w:t>
      </w:r>
      <w:r w:rsidR="006D5A4C" w:rsidRPr="004452C8">
        <w:rPr>
          <w:lang w:val="en-CA"/>
        </w:rPr>
        <w:t xml:space="preserve">. </w:t>
      </w:r>
      <w:r w:rsidR="00353947" w:rsidRPr="004452C8">
        <w:rPr>
          <w:lang w:val="en-CA"/>
        </w:rPr>
        <w:t xml:space="preserve">Level 1 is the beginning level of Core French study. </w:t>
      </w:r>
    </w:p>
    <w:p w:rsidR="00801920" w:rsidRPr="004452C8" w:rsidRDefault="006F50AC" w:rsidP="004841CF">
      <w:pPr>
        <w:pStyle w:val="ListParagraph"/>
        <w:numPr>
          <w:ilvl w:val="0"/>
          <w:numId w:val="8"/>
        </w:numPr>
        <w:rPr>
          <w:rFonts w:cs="Arial"/>
          <w:lang w:val="en-CA"/>
        </w:rPr>
      </w:pPr>
      <w:r w:rsidRPr="004452C8">
        <w:rPr>
          <w:rFonts w:cs="Arial"/>
          <w:lang w:val="en-CA"/>
        </w:rPr>
        <w:t>There a</w:t>
      </w:r>
      <w:r w:rsidR="00CE32ED" w:rsidRPr="004452C8">
        <w:rPr>
          <w:rFonts w:cs="Arial"/>
          <w:lang w:val="en-CA"/>
        </w:rPr>
        <w:t>re nine</w:t>
      </w:r>
      <w:r w:rsidRPr="004452C8">
        <w:rPr>
          <w:rFonts w:cs="Arial"/>
          <w:lang w:val="en-CA"/>
        </w:rPr>
        <w:t xml:space="preserve"> levels of study that precede secondary credit courses </w:t>
      </w:r>
      <w:r w:rsidRPr="004452C8">
        <w:rPr>
          <w:rFonts w:cs="Arial"/>
          <w:i/>
          <w:lang w:val="en-CA"/>
        </w:rPr>
        <w:t xml:space="preserve">Core French 10, 20 </w:t>
      </w:r>
      <w:r w:rsidRPr="004452C8">
        <w:rPr>
          <w:rFonts w:cs="Arial"/>
          <w:lang w:val="en-CA"/>
        </w:rPr>
        <w:t>and</w:t>
      </w:r>
      <w:r w:rsidRPr="004452C8">
        <w:rPr>
          <w:rFonts w:cs="Arial"/>
          <w:i/>
          <w:lang w:val="en-CA"/>
        </w:rPr>
        <w:t xml:space="preserve"> 30.</w:t>
      </w:r>
      <w:r w:rsidRPr="004452C8">
        <w:rPr>
          <w:rFonts w:cs="Arial"/>
          <w:lang w:val="en-CA"/>
        </w:rPr>
        <w:t xml:space="preserve"> The levels represent a continuum of language learning. It is possible for students in one classroom to be working at different levels of the Core French continuum. The Core French teacher is the ideal person to make decisions about the level of instruction in any particular program.</w:t>
      </w:r>
    </w:p>
    <w:p w:rsidR="009C45A9" w:rsidRPr="004452C8" w:rsidRDefault="009C45A9" w:rsidP="004841CF">
      <w:pPr>
        <w:pStyle w:val="ListParagraph"/>
        <w:numPr>
          <w:ilvl w:val="0"/>
          <w:numId w:val="8"/>
        </w:numPr>
        <w:rPr>
          <w:rFonts w:cs="Arial"/>
          <w:lang w:val="en-CA"/>
        </w:rPr>
      </w:pPr>
      <w:r w:rsidRPr="004452C8">
        <w:rPr>
          <w:rFonts w:cs="Arial"/>
          <w:lang w:val="en-CA"/>
        </w:rPr>
        <w:t>All Core French curricula are available on</w:t>
      </w:r>
      <w:r w:rsidR="00E00A41" w:rsidRPr="004452C8">
        <w:rPr>
          <w:rFonts w:cs="Arial"/>
          <w:lang w:val="en-CA"/>
        </w:rPr>
        <w:t xml:space="preserve"> the </w:t>
      </w:r>
      <w:hyperlink r:id="rId20" w:history="1">
        <w:r w:rsidR="00630B3A" w:rsidRPr="004452C8">
          <w:rPr>
            <w:rStyle w:val="Hyperlink"/>
            <w:rFonts w:cs="Arial"/>
            <w:lang w:val="en-CA"/>
          </w:rPr>
          <w:t>Saskatchewan c</w:t>
        </w:r>
        <w:r w:rsidR="00EA6840" w:rsidRPr="004452C8">
          <w:rPr>
            <w:rStyle w:val="Hyperlink"/>
            <w:rFonts w:cs="Arial"/>
            <w:lang w:val="en-CA"/>
          </w:rPr>
          <w:t>urricula</w:t>
        </w:r>
      </w:hyperlink>
      <w:r w:rsidR="00E00A41" w:rsidRPr="004452C8">
        <w:rPr>
          <w:rFonts w:cs="Arial"/>
          <w:lang w:val="en-CA"/>
        </w:rPr>
        <w:t xml:space="preserve"> w</w:t>
      </w:r>
      <w:r w:rsidRPr="004452C8">
        <w:rPr>
          <w:rFonts w:cs="Arial"/>
          <w:lang w:val="en-CA"/>
        </w:rPr>
        <w:t>ebsite.</w:t>
      </w:r>
    </w:p>
    <w:p w:rsidR="00BD5C93" w:rsidRPr="004452C8" w:rsidRDefault="00BD5C93" w:rsidP="00BD5C93">
      <w:pPr>
        <w:pStyle w:val="Heading2"/>
        <w:rPr>
          <w:lang w:val="en-CA"/>
        </w:rPr>
      </w:pPr>
      <w:bookmarkStart w:id="23" w:name="_Toc425855221"/>
      <w:bookmarkStart w:id="24" w:name="_Toc503796499"/>
      <w:r w:rsidRPr="004452C8">
        <w:rPr>
          <w:lang w:val="en-CA"/>
        </w:rPr>
        <w:t>Instructional Requirements</w:t>
      </w:r>
      <w:bookmarkEnd w:id="23"/>
      <w:bookmarkEnd w:id="24"/>
    </w:p>
    <w:p w:rsidR="00BA5C75" w:rsidRPr="004452C8" w:rsidRDefault="00BA5C75" w:rsidP="00BA5C75">
      <w:pPr>
        <w:rPr>
          <w:lang w:val="en-CA"/>
        </w:rPr>
      </w:pPr>
    </w:p>
    <w:p w:rsidR="009C45A9" w:rsidRPr="004452C8" w:rsidRDefault="00741BF3" w:rsidP="009C45A9">
      <w:pPr>
        <w:rPr>
          <w:lang w:val="en-CA"/>
        </w:rPr>
      </w:pPr>
      <w:r w:rsidRPr="004452C8">
        <w:rPr>
          <w:lang w:val="en-CA"/>
        </w:rPr>
        <w:t>D</w:t>
      </w:r>
      <w:r w:rsidR="00E00A41" w:rsidRPr="004452C8">
        <w:rPr>
          <w:lang w:val="en-CA"/>
        </w:rPr>
        <w:t>ecisions about the priorities of locally-determined program offerings, such as second language instruction, are best made by boards of education in consideration of local community needs.</w:t>
      </w:r>
    </w:p>
    <w:p w:rsidR="00E00A41" w:rsidRPr="004452C8" w:rsidRDefault="00741BF3" w:rsidP="004841CF">
      <w:pPr>
        <w:pStyle w:val="ListParagraph"/>
        <w:numPr>
          <w:ilvl w:val="0"/>
          <w:numId w:val="10"/>
        </w:numPr>
        <w:rPr>
          <w:lang w:val="en-CA"/>
        </w:rPr>
      </w:pPr>
      <w:r w:rsidRPr="004452C8">
        <w:rPr>
          <w:lang w:val="en-CA"/>
        </w:rPr>
        <w:t>At the elementary and m</w:t>
      </w:r>
      <w:r w:rsidR="00772993" w:rsidRPr="004452C8">
        <w:rPr>
          <w:lang w:val="en-CA"/>
        </w:rPr>
        <w:t>iddle l</w:t>
      </w:r>
      <w:r w:rsidR="00E00A41" w:rsidRPr="004452C8">
        <w:rPr>
          <w:lang w:val="en-CA"/>
        </w:rPr>
        <w:t>evels, scho</w:t>
      </w:r>
      <w:r w:rsidR="00772993" w:rsidRPr="004452C8">
        <w:rPr>
          <w:lang w:val="en-CA"/>
        </w:rPr>
        <w:t>ol divisions may gain time for locally-determined o</w:t>
      </w:r>
      <w:r w:rsidR="00E00A41" w:rsidRPr="004452C8">
        <w:rPr>
          <w:lang w:val="en-CA"/>
        </w:rPr>
        <w:t>ptions by reducing the time spent in</w:t>
      </w:r>
      <w:r w:rsidR="00772993" w:rsidRPr="004452C8">
        <w:rPr>
          <w:lang w:val="en-CA"/>
        </w:rPr>
        <w:t xml:space="preserve"> </w:t>
      </w:r>
      <w:r w:rsidR="00E00A41" w:rsidRPr="004452C8">
        <w:rPr>
          <w:lang w:val="en-CA"/>
        </w:rPr>
        <w:t>required areas</w:t>
      </w:r>
      <w:r w:rsidR="00772993" w:rsidRPr="004452C8">
        <w:rPr>
          <w:lang w:val="en-CA"/>
        </w:rPr>
        <w:t xml:space="preserve"> of study by no more than</w:t>
      </w:r>
      <w:r w:rsidR="00A630E1" w:rsidRPr="004452C8">
        <w:rPr>
          <w:lang w:val="en-CA"/>
        </w:rPr>
        <w:t xml:space="preserve"> 20% </w:t>
      </w:r>
      <w:r w:rsidR="00772993" w:rsidRPr="004452C8">
        <w:rPr>
          <w:lang w:val="en-CA"/>
        </w:rPr>
        <w:t>in any area.</w:t>
      </w:r>
    </w:p>
    <w:p w:rsidR="00A630E1" w:rsidRPr="004452C8" w:rsidRDefault="00A630E1" w:rsidP="004841CF">
      <w:pPr>
        <w:pStyle w:val="ListParagraph"/>
        <w:numPr>
          <w:ilvl w:val="0"/>
          <w:numId w:val="10"/>
        </w:numPr>
        <w:rPr>
          <w:lang w:val="en-CA"/>
        </w:rPr>
      </w:pPr>
      <w:r w:rsidRPr="004452C8">
        <w:rPr>
          <w:lang w:val="en-CA"/>
        </w:rPr>
        <w:t xml:space="preserve">The recommended minimum time </w:t>
      </w:r>
      <w:r w:rsidR="00BC167B" w:rsidRPr="004452C8">
        <w:rPr>
          <w:lang w:val="en-CA"/>
        </w:rPr>
        <w:t xml:space="preserve">allocations for Core French are 120 minutes per week at the </w:t>
      </w:r>
      <w:r w:rsidR="00772993" w:rsidRPr="004452C8">
        <w:rPr>
          <w:lang w:val="en-CA"/>
        </w:rPr>
        <w:t>elementary l</w:t>
      </w:r>
      <w:r w:rsidR="00BC167B" w:rsidRPr="004452C8">
        <w:rPr>
          <w:lang w:val="en-CA"/>
        </w:rPr>
        <w:t>evel a</w:t>
      </w:r>
      <w:r w:rsidR="00772993" w:rsidRPr="004452C8">
        <w:rPr>
          <w:lang w:val="en-CA"/>
        </w:rPr>
        <w:t>nd 150 minutes per week at the middle l</w:t>
      </w:r>
      <w:r w:rsidR="00BC167B" w:rsidRPr="004452C8">
        <w:rPr>
          <w:lang w:val="en-CA"/>
        </w:rPr>
        <w:t xml:space="preserve">evel. </w:t>
      </w:r>
    </w:p>
    <w:p w:rsidR="00384370" w:rsidRPr="004452C8" w:rsidRDefault="00384370">
      <w:pPr>
        <w:spacing w:after="160" w:line="259" w:lineRule="auto"/>
        <w:rPr>
          <w:lang w:val="en-CA"/>
        </w:rPr>
      </w:pPr>
      <w:r w:rsidRPr="004452C8">
        <w:rPr>
          <w:lang w:val="en-CA"/>
        </w:rPr>
        <w:br w:type="page"/>
      </w:r>
    </w:p>
    <w:p w:rsidR="00937FE5" w:rsidRPr="004452C8" w:rsidRDefault="00937FE5" w:rsidP="00353947">
      <w:pPr>
        <w:pStyle w:val="Heading1"/>
        <w:rPr>
          <w:lang w:val="en-CA"/>
        </w:rPr>
      </w:pPr>
      <w:bookmarkStart w:id="25" w:name="_Toc425855222"/>
      <w:bookmarkStart w:id="26" w:name="_Toc503796500"/>
      <w:r w:rsidRPr="004452C8">
        <w:rPr>
          <w:lang w:val="en-CA"/>
        </w:rPr>
        <w:lastRenderedPageBreak/>
        <w:t>Intensive French in Saskatchewan</w:t>
      </w:r>
      <w:bookmarkEnd w:id="25"/>
      <w:bookmarkEnd w:id="26"/>
    </w:p>
    <w:p w:rsidR="00E57C65" w:rsidRPr="004452C8" w:rsidRDefault="00724357" w:rsidP="00A71FC5">
      <w:pPr>
        <w:pStyle w:val="Heading2"/>
        <w:rPr>
          <w:lang w:val="en-CA"/>
        </w:rPr>
      </w:pPr>
      <w:bookmarkStart w:id="27" w:name="_Toc425855223"/>
      <w:bookmarkStart w:id="28" w:name="_Toc503796501"/>
      <w:r w:rsidRPr="004452C8">
        <w:rPr>
          <w:lang w:val="en-CA"/>
        </w:rPr>
        <w:t>Goals of Intensive French</w:t>
      </w:r>
      <w:bookmarkEnd w:id="27"/>
      <w:bookmarkEnd w:id="28"/>
    </w:p>
    <w:p w:rsidR="00384370" w:rsidRPr="004452C8" w:rsidRDefault="00384370" w:rsidP="00384370">
      <w:pPr>
        <w:rPr>
          <w:rFonts w:ascii="Calibri" w:hAnsi="Calibri"/>
          <w:noProof/>
          <w:lang w:val="en-CA" w:eastAsia="en-CA"/>
        </w:rPr>
      </w:pPr>
    </w:p>
    <w:p w:rsidR="00384370" w:rsidRPr="004452C8" w:rsidRDefault="00384370" w:rsidP="00384370">
      <w:pPr>
        <w:rPr>
          <w:rFonts w:ascii="Calibri" w:hAnsi="Calibri"/>
          <w:noProof/>
          <w:lang w:val="en-CA" w:eastAsia="en-CA"/>
        </w:rPr>
      </w:pPr>
      <w:r w:rsidRPr="004452C8">
        <w:rPr>
          <w:noProof/>
          <w:lang w:val="fr-CA" w:eastAsia="fr-CA"/>
        </w:rPr>
        <mc:AlternateContent>
          <mc:Choice Requires="wps">
            <w:drawing>
              <wp:anchor distT="0" distB="0" distL="114300" distR="114300" simplePos="0" relativeHeight="251720704" behindDoc="0" locked="0" layoutInCell="1" allowOverlap="1" wp14:anchorId="58C27542" wp14:editId="37194A81">
                <wp:simplePos x="0" y="0"/>
                <wp:positionH relativeFrom="column">
                  <wp:posOffset>4997450</wp:posOffset>
                </wp:positionH>
                <wp:positionV relativeFrom="paragraph">
                  <wp:posOffset>101600</wp:posOffset>
                </wp:positionV>
                <wp:extent cx="45085" cy="328041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3280410"/>
                        </a:xfrm>
                        <a:prstGeom prst="rect">
                          <a:avLst/>
                        </a:prstGeom>
                        <a:solidFill>
                          <a:srgbClr val="FFC000"/>
                        </a:solidFill>
                        <a:ln w="9525">
                          <a:noFill/>
                          <a:miter lim="800000"/>
                          <a:headEnd/>
                          <a:tailEnd/>
                        </a:ln>
                      </wps:spPr>
                      <wps:txbx>
                        <w:txbxContent>
                          <w:p w:rsidR="007765D8" w:rsidRPr="00555EED" w:rsidRDefault="007765D8" w:rsidP="00384370">
                            <w:pPr>
                              <w:rPr>
                                <w:color w:val="0E0E0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93.5pt;margin-top:8pt;width:3.55pt;height:25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" fillcolor="#ffc000" stroked="f">
                <v:textbox>
                  <w:txbxContent>
                    <w:p w:rsidR="007765D8" w:rsidRPr="00555EED" w:rsidRDefault="007765D8" w:rsidP="00384370">
                      <w:pPr>
                        <w:rPr>
                          <w:color w:val="0E0E02"/>
                        </w:rPr>
                      </w:pPr>
                    </w:p>
                  </w:txbxContent>
                </v:textbox>
              </v:shape>
            </w:pict>
          </mc:Fallback>
        </mc:AlternateContent>
      </w:r>
      <w:r w:rsidRPr="004452C8">
        <w:rPr>
          <w:noProof/>
          <w:lang w:val="fr-CA" w:eastAsia="fr-CA"/>
        </w:rPr>
        <mc:AlternateContent>
          <mc:Choice Requires="wps">
            <w:drawing>
              <wp:anchor distT="0" distB="0" distL="114300" distR="114300" simplePos="0" relativeHeight="251717632" behindDoc="0" locked="0" layoutInCell="1" allowOverlap="1" wp14:anchorId="604C156C" wp14:editId="61DEB2EA">
                <wp:simplePos x="0" y="0"/>
                <wp:positionH relativeFrom="column">
                  <wp:posOffset>-635</wp:posOffset>
                </wp:positionH>
                <wp:positionV relativeFrom="paragraph">
                  <wp:posOffset>127000</wp:posOffset>
                </wp:positionV>
                <wp:extent cx="5970905" cy="3255010"/>
                <wp:effectExtent l="0" t="0" r="10795" b="21590"/>
                <wp:wrapNone/>
                <wp:docPr id="290" name="Rounded Rectangle 290"/>
                <wp:cNvGraphicFramePr/>
                <a:graphic xmlns:a="http://schemas.openxmlformats.org/drawingml/2006/main">
                  <a:graphicData uri="http://schemas.microsoft.com/office/word/2010/wordprocessingShape">
                    <wps:wsp>
                      <wps:cNvSpPr/>
                      <wps:spPr>
                        <a:xfrm>
                          <a:off x="0" y="0"/>
                          <a:ext cx="5970905" cy="3255010"/>
                        </a:xfrm>
                        <a:prstGeom prst="roundRect">
                          <a:avLst/>
                        </a:prstGeom>
                        <a:solidFill>
                          <a:srgbClr val="4B7032"/>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0" o:spid="_x0000_s1026" style="position:absolute;margin-left:-.05pt;margin-top:10pt;width:470.15pt;height:256.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" fillcolor="#4b7032" strokecolor="#616919 [1606]" strokeweight="1.5pt">
                <v:stroke endcap="round"/>
              </v:roundrect>
            </w:pict>
          </mc:Fallback>
        </mc:AlternateContent>
      </w:r>
    </w:p>
    <w:p w:rsidR="00384370" w:rsidRPr="004452C8" w:rsidRDefault="00384370" w:rsidP="00384370">
      <w:pPr>
        <w:rPr>
          <w:rFonts w:ascii="Calibri" w:hAnsi="Calibri"/>
          <w:noProof/>
          <w:lang w:val="en-CA" w:eastAsia="en-CA"/>
        </w:rPr>
      </w:pPr>
    </w:p>
    <w:p w:rsidR="00384370" w:rsidRPr="004452C8" w:rsidRDefault="00384370" w:rsidP="00384370">
      <w:pPr>
        <w:rPr>
          <w:rFonts w:ascii="Calibri" w:hAnsi="Calibri"/>
          <w:noProof/>
          <w:lang w:val="en-CA" w:eastAsia="en-CA"/>
        </w:rPr>
      </w:pPr>
    </w:p>
    <w:p w:rsidR="00384370" w:rsidRPr="004452C8" w:rsidRDefault="00384370" w:rsidP="00384370">
      <w:pPr>
        <w:rPr>
          <w:rFonts w:ascii="Calibri" w:hAnsi="Calibri"/>
          <w:noProof/>
          <w:lang w:val="en-CA" w:eastAsia="en-CA"/>
        </w:rPr>
      </w:pPr>
    </w:p>
    <w:p w:rsidR="00384370" w:rsidRPr="004452C8" w:rsidRDefault="00384370" w:rsidP="00384370">
      <w:pPr>
        <w:rPr>
          <w:rFonts w:ascii="Calibri" w:hAnsi="Calibri"/>
          <w:noProof/>
          <w:lang w:val="en-CA" w:eastAsia="en-CA"/>
        </w:rPr>
      </w:pPr>
      <w:r w:rsidRPr="004452C8">
        <w:rPr>
          <w:noProof/>
          <w:color w:val="74913B"/>
          <w:lang w:val="fr-CA" w:eastAsia="fr-CA"/>
        </w:rPr>
        <mc:AlternateContent>
          <mc:Choice Requires="wps">
            <w:drawing>
              <wp:anchor distT="0" distB="0" distL="114300" distR="114300" simplePos="0" relativeHeight="251721728" behindDoc="0" locked="0" layoutInCell="1" allowOverlap="1" wp14:anchorId="37829D51" wp14:editId="28D9EBE4">
                <wp:simplePos x="0" y="0"/>
                <wp:positionH relativeFrom="column">
                  <wp:posOffset>4185285</wp:posOffset>
                </wp:positionH>
                <wp:positionV relativeFrom="paragraph">
                  <wp:posOffset>-2540</wp:posOffset>
                </wp:positionV>
                <wp:extent cx="1657350" cy="577215"/>
                <wp:effectExtent l="0" t="0" r="0" b="0"/>
                <wp:wrapNone/>
                <wp:docPr id="293" name="Rounded Rectangle 293"/>
                <wp:cNvGraphicFramePr/>
                <a:graphic xmlns:a="http://schemas.openxmlformats.org/drawingml/2006/main">
                  <a:graphicData uri="http://schemas.microsoft.com/office/word/2010/wordprocessingShape">
                    <wps:wsp>
                      <wps:cNvSpPr/>
                      <wps:spPr>
                        <a:xfrm>
                          <a:off x="0" y="0"/>
                          <a:ext cx="1657350" cy="577215"/>
                        </a:xfrm>
                        <a:prstGeom prst="roundRect">
                          <a:avLst/>
                        </a:prstGeom>
                        <a:solidFill>
                          <a:srgbClr val="FFC000"/>
                        </a:solidFill>
                        <a:ln w="19050" cap="rnd" cmpd="sng" algn="ctr">
                          <a:noFill/>
                          <a:prstDash val="solid"/>
                        </a:ln>
                        <a:effectLst/>
                      </wps:spPr>
                      <wps:txbx>
                        <w:txbxContent>
                          <w:p w:rsidR="007765D8" w:rsidRPr="00353226" w:rsidRDefault="007765D8" w:rsidP="00384370">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384370">
                            <w:pPr>
                              <w:jc w:val="center"/>
                              <w:rPr>
                                <w:rFonts w:ascii="Calibri" w:hAnsi="Calibri"/>
                                <w:b/>
                                <w:color w:val="647D33"/>
                                <w:sz w:val="26"/>
                                <w:szCs w:val="26"/>
                              </w:rPr>
                            </w:pPr>
                            <w:r w:rsidRPr="00353226">
                              <w:rPr>
                                <w:rFonts w:ascii="Calibri" w:hAnsi="Calibri" w:cs="Arial"/>
                                <w:b/>
                                <w:color w:val="647D33"/>
                                <w:sz w:val="26"/>
                                <w:szCs w:val="26"/>
                              </w:rPr>
                              <w:t>Language</w:t>
                            </w:r>
                            <w:r w:rsidRPr="00353226">
                              <w:rPr>
                                <w:rFonts w:ascii="Calibri" w:hAnsi="Calibri"/>
                                <w:b/>
                                <w:color w:val="647D33"/>
                                <w:sz w:val="26"/>
                                <w:szCs w:val="26"/>
                              </w:rPr>
                              <w:t xml:space="preserve">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3" o:spid="_x0000_s1043" style="position:absolute;margin-left:329.55pt;margin-top:-.2pt;width:130.5pt;height:45.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" fillcolor="#ffc000" stroked="f" strokeweight="1.5pt">
                <v:stroke endcap="round"/>
                <v:textbox>
                  <w:txbxContent>
                    <w:p w:rsidR="007765D8" w:rsidRPr="00353226" w:rsidRDefault="007765D8" w:rsidP="00384370">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384370">
                      <w:pPr>
                        <w:jc w:val="center"/>
                        <w:rPr>
                          <w:rFonts w:ascii="Calibri" w:hAnsi="Calibri"/>
                          <w:b/>
                          <w:color w:val="647D33"/>
                          <w:sz w:val="26"/>
                          <w:szCs w:val="26"/>
                        </w:rPr>
                      </w:pPr>
                      <w:r w:rsidRPr="00353226">
                        <w:rPr>
                          <w:rFonts w:ascii="Calibri" w:hAnsi="Calibri" w:cs="Arial"/>
                          <w:b/>
                          <w:color w:val="647D33"/>
                          <w:sz w:val="26"/>
                          <w:szCs w:val="26"/>
                        </w:rPr>
                        <w:t>Language</w:t>
                      </w:r>
                      <w:r w:rsidRPr="00353226">
                        <w:rPr>
                          <w:rFonts w:ascii="Calibri" w:hAnsi="Calibri"/>
                          <w:b/>
                          <w:color w:val="647D33"/>
                          <w:sz w:val="26"/>
                          <w:szCs w:val="26"/>
                        </w:rPr>
                        <w:t xml:space="preserve"> Programs</w:t>
                      </w:r>
                    </w:p>
                  </w:txbxContent>
                </v:textbox>
              </v:roundrect>
            </w:pict>
          </mc:Fallback>
        </mc:AlternateContent>
      </w:r>
    </w:p>
    <w:p w:rsidR="00384370" w:rsidRPr="004452C8" w:rsidRDefault="00384370" w:rsidP="00384370">
      <w:pPr>
        <w:rPr>
          <w:rFonts w:ascii="Calibri" w:hAnsi="Calibri"/>
          <w:noProof/>
          <w:lang w:val="en-CA" w:eastAsia="en-CA"/>
        </w:rPr>
      </w:pPr>
      <w:r w:rsidRPr="004452C8">
        <w:rPr>
          <w:noProof/>
          <w:lang w:val="fr-CA" w:eastAsia="fr-CA"/>
        </w:rPr>
        <mc:AlternateContent>
          <mc:Choice Requires="wps">
            <w:drawing>
              <wp:anchor distT="0" distB="0" distL="114300" distR="114300" simplePos="0" relativeHeight="251718656" behindDoc="0" locked="0" layoutInCell="1" allowOverlap="1" wp14:anchorId="4B3B5DE6" wp14:editId="3F8E12C0">
                <wp:simplePos x="0" y="0"/>
                <wp:positionH relativeFrom="column">
                  <wp:posOffset>-3810</wp:posOffset>
                </wp:positionH>
                <wp:positionV relativeFrom="paragraph">
                  <wp:posOffset>40005</wp:posOffset>
                </wp:positionV>
                <wp:extent cx="5970905" cy="5969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5970905" cy="59690"/>
                        </a:xfrm>
                        <a:prstGeom prst="rect">
                          <a:avLst/>
                        </a:prstGeom>
                        <a:solidFill>
                          <a:srgbClr val="FFC000"/>
                        </a:solidFill>
                        <a:ln w="6350">
                          <a:noFill/>
                        </a:ln>
                        <a:effectLst/>
                      </wps:spPr>
                      <wps:txbx>
                        <w:txbxContent>
                          <w:p w:rsidR="007765D8" w:rsidRDefault="007765D8" w:rsidP="00384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44" type="#_x0000_t202" style="position:absolute;margin-left:-.3pt;margin-top:3.15pt;width:470.15pt;height:4.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" fillcolor="#ffc000" stroked="f" strokeweight=".5pt">
                <v:textbox>
                  <w:txbxContent>
                    <w:p w:rsidR="007765D8" w:rsidRDefault="007765D8" w:rsidP="00384370"/>
                  </w:txbxContent>
                </v:textbox>
              </v:shape>
            </w:pict>
          </mc:Fallback>
        </mc:AlternateContent>
      </w:r>
    </w:p>
    <w:p w:rsidR="00384370" w:rsidRPr="004452C8" w:rsidRDefault="00E312B2" w:rsidP="00384370">
      <w:pPr>
        <w:rPr>
          <w:rFonts w:ascii="Calibri" w:hAnsi="Calibri"/>
          <w:noProof/>
          <w:lang w:val="en-CA" w:eastAsia="en-CA"/>
        </w:rPr>
      </w:pPr>
      <w:r w:rsidRPr="004452C8">
        <w:rPr>
          <w:rFonts w:ascii="Calibri" w:hAnsi="Calibri"/>
          <w:noProof/>
          <w:lang w:val="fr-CA" w:eastAsia="fr-CA"/>
        </w:rPr>
        <mc:AlternateContent>
          <mc:Choice Requires="wps">
            <w:drawing>
              <wp:anchor distT="0" distB="0" distL="114300" distR="114300" simplePos="0" relativeHeight="251719680" behindDoc="0" locked="0" layoutInCell="1" allowOverlap="1" wp14:anchorId="4872338E" wp14:editId="6030A653">
                <wp:simplePos x="0" y="0"/>
                <wp:positionH relativeFrom="column">
                  <wp:posOffset>173990</wp:posOffset>
                </wp:positionH>
                <wp:positionV relativeFrom="paragraph">
                  <wp:posOffset>45720</wp:posOffset>
                </wp:positionV>
                <wp:extent cx="4552950" cy="2110740"/>
                <wp:effectExtent l="0" t="0" r="0" b="381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110740"/>
                        </a:xfrm>
                        <a:prstGeom prst="rect">
                          <a:avLst/>
                        </a:prstGeom>
                        <a:solidFill>
                          <a:srgbClr val="4B7032"/>
                        </a:solidFill>
                        <a:ln w="9525">
                          <a:noFill/>
                          <a:miter lim="800000"/>
                          <a:headEnd/>
                          <a:tailEnd/>
                        </a:ln>
                      </wps:spPr>
                      <wps:txbx>
                        <w:txbxContent>
                          <w:p w:rsidR="007765D8" w:rsidRDefault="007765D8" w:rsidP="00384370">
                            <w:pPr>
                              <w:spacing w:after="120"/>
                              <w:jc w:val="center"/>
                              <w:rPr>
                                <w:b/>
                                <w:color w:val="FFFFFF" w:themeColor="background1"/>
                                <w:sz w:val="26"/>
                                <w:szCs w:val="26"/>
                              </w:rPr>
                            </w:pPr>
                            <w:r>
                              <w:rPr>
                                <w:b/>
                                <w:color w:val="FFFFFF" w:themeColor="background1"/>
                                <w:sz w:val="26"/>
                                <w:szCs w:val="26"/>
                              </w:rPr>
                              <w:t>Intensive French</w:t>
                            </w:r>
                          </w:p>
                          <w:p w:rsidR="007765D8" w:rsidRPr="00FF0373" w:rsidRDefault="007765D8" w:rsidP="00FF0373">
                            <w:pPr>
                              <w:pStyle w:val="ListParagraph"/>
                              <w:numPr>
                                <w:ilvl w:val="0"/>
                                <w:numId w:val="18"/>
                              </w:numPr>
                              <w:spacing w:after="120" w:line="276" w:lineRule="auto"/>
                              <w:ind w:left="360"/>
                              <w:rPr>
                                <w:b/>
                                <w:color w:val="FFFFFF" w:themeColor="background1"/>
                                <w:sz w:val="24"/>
                                <w:szCs w:val="24"/>
                              </w:rPr>
                            </w:pPr>
                            <w:r w:rsidRPr="00FF0373">
                              <w:rPr>
                                <w:b/>
                                <w:color w:val="FFFFFF" w:themeColor="background1"/>
                                <w:sz w:val="24"/>
                                <w:szCs w:val="24"/>
                              </w:rPr>
                              <w:t>An enrichment of the Core French program offered to students in Grade 6.</w:t>
                            </w:r>
                          </w:p>
                          <w:p w:rsidR="007765D8" w:rsidRPr="00FF0373" w:rsidRDefault="007765D8" w:rsidP="00FF0373">
                            <w:pPr>
                              <w:pStyle w:val="ListParagraph"/>
                              <w:numPr>
                                <w:ilvl w:val="0"/>
                                <w:numId w:val="18"/>
                              </w:numPr>
                              <w:spacing w:after="120" w:line="276" w:lineRule="auto"/>
                              <w:ind w:left="360"/>
                              <w:rPr>
                                <w:b/>
                                <w:color w:val="FFFFFF" w:themeColor="background1"/>
                                <w:sz w:val="24"/>
                                <w:szCs w:val="24"/>
                              </w:rPr>
                            </w:pPr>
                            <w:r w:rsidRPr="00FF0373">
                              <w:rPr>
                                <w:b/>
                                <w:color w:val="FFFFFF" w:themeColor="background1"/>
                                <w:sz w:val="24"/>
                                <w:szCs w:val="24"/>
                              </w:rPr>
                              <w:t>Students undertake a five-month period of intensive exposure (60% to 70%) to French.</w:t>
                            </w:r>
                          </w:p>
                          <w:p w:rsidR="007765D8" w:rsidRPr="00FF0373" w:rsidRDefault="007765D8" w:rsidP="00FF0373">
                            <w:pPr>
                              <w:pStyle w:val="ListParagraph"/>
                              <w:numPr>
                                <w:ilvl w:val="0"/>
                                <w:numId w:val="18"/>
                              </w:numPr>
                              <w:spacing w:after="120" w:line="276" w:lineRule="auto"/>
                              <w:ind w:left="360"/>
                              <w:rPr>
                                <w:b/>
                                <w:color w:val="FFFFFF" w:themeColor="background1"/>
                                <w:sz w:val="24"/>
                                <w:szCs w:val="24"/>
                              </w:rPr>
                            </w:pPr>
                            <w:r w:rsidRPr="00FF0373">
                              <w:rPr>
                                <w:b/>
                                <w:color w:val="FFFFFF" w:themeColor="background1"/>
                                <w:sz w:val="24"/>
                                <w:szCs w:val="24"/>
                              </w:rPr>
                              <w:t xml:space="preserve">During the last five months of the year, the </w:t>
                            </w:r>
                            <w:proofErr w:type="gramStart"/>
                            <w:r w:rsidRPr="00FF0373">
                              <w:rPr>
                                <w:b/>
                                <w:color w:val="FFFFFF" w:themeColor="background1"/>
                                <w:sz w:val="24"/>
                                <w:szCs w:val="24"/>
                              </w:rPr>
                              <w:t>remainder of outcomes not covered during the intensive period are</w:t>
                            </w:r>
                            <w:proofErr w:type="gramEnd"/>
                            <w:r w:rsidRPr="00FF0373">
                              <w:rPr>
                                <w:b/>
                                <w:color w:val="FFFFFF" w:themeColor="background1"/>
                                <w:sz w:val="24"/>
                                <w:szCs w:val="24"/>
                              </w:rPr>
                              <w:t xml:space="preserve"> covered while 12% of the weekly schedule is still delivered in French.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3.7pt;margin-top:3.6pt;width:358.5pt;height:16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" fillcolor="#4b7032" stroked="f">
                <v:textbox>
                  <w:txbxContent>
                    <w:p w:rsidR="007765D8" w:rsidRDefault="007765D8" w:rsidP="00384370">
                      <w:pPr>
                        <w:spacing w:after="120"/>
                        <w:jc w:val="center"/>
                        <w:rPr>
                          <w:b/>
                          <w:color w:val="FFFFFF" w:themeColor="background1"/>
                          <w:sz w:val="26"/>
                          <w:szCs w:val="26"/>
                        </w:rPr>
                      </w:pPr>
                      <w:r>
                        <w:rPr>
                          <w:b/>
                          <w:color w:val="FFFFFF" w:themeColor="background1"/>
                          <w:sz w:val="26"/>
                          <w:szCs w:val="26"/>
                        </w:rPr>
                        <w:t>Intensive French</w:t>
                      </w:r>
                    </w:p>
                    <w:p w:rsidR="007765D8" w:rsidRPr="00FF0373" w:rsidRDefault="007765D8" w:rsidP="00FF0373">
                      <w:pPr>
                        <w:pStyle w:val="ListParagraph"/>
                        <w:numPr>
                          <w:ilvl w:val="0"/>
                          <w:numId w:val="18"/>
                        </w:numPr>
                        <w:spacing w:after="120" w:line="276" w:lineRule="auto"/>
                        <w:ind w:left="360"/>
                        <w:rPr>
                          <w:b/>
                          <w:color w:val="FFFFFF" w:themeColor="background1"/>
                          <w:sz w:val="24"/>
                          <w:szCs w:val="24"/>
                        </w:rPr>
                      </w:pPr>
                      <w:r w:rsidRPr="00FF0373">
                        <w:rPr>
                          <w:b/>
                          <w:color w:val="FFFFFF" w:themeColor="background1"/>
                          <w:sz w:val="24"/>
                          <w:szCs w:val="24"/>
                        </w:rPr>
                        <w:t>An enrichment of the Core French program offered to students in Grade 6.</w:t>
                      </w:r>
                    </w:p>
                    <w:p w:rsidR="007765D8" w:rsidRPr="00FF0373" w:rsidRDefault="007765D8" w:rsidP="00FF0373">
                      <w:pPr>
                        <w:pStyle w:val="ListParagraph"/>
                        <w:numPr>
                          <w:ilvl w:val="0"/>
                          <w:numId w:val="18"/>
                        </w:numPr>
                        <w:spacing w:after="120" w:line="276" w:lineRule="auto"/>
                        <w:ind w:left="360"/>
                        <w:rPr>
                          <w:b/>
                          <w:color w:val="FFFFFF" w:themeColor="background1"/>
                          <w:sz w:val="24"/>
                          <w:szCs w:val="24"/>
                        </w:rPr>
                      </w:pPr>
                      <w:r w:rsidRPr="00FF0373">
                        <w:rPr>
                          <w:b/>
                          <w:color w:val="FFFFFF" w:themeColor="background1"/>
                          <w:sz w:val="24"/>
                          <w:szCs w:val="24"/>
                        </w:rPr>
                        <w:t>Students undertake a five-month period of intensive exposure (60% to 70%) to French.</w:t>
                      </w:r>
                    </w:p>
                    <w:p w:rsidR="007765D8" w:rsidRPr="00FF0373" w:rsidRDefault="007765D8" w:rsidP="00FF0373">
                      <w:pPr>
                        <w:pStyle w:val="ListParagraph"/>
                        <w:numPr>
                          <w:ilvl w:val="0"/>
                          <w:numId w:val="18"/>
                        </w:numPr>
                        <w:spacing w:after="120" w:line="276" w:lineRule="auto"/>
                        <w:ind w:left="360"/>
                        <w:rPr>
                          <w:b/>
                          <w:color w:val="FFFFFF" w:themeColor="background1"/>
                          <w:sz w:val="24"/>
                          <w:szCs w:val="24"/>
                        </w:rPr>
                      </w:pPr>
                      <w:r w:rsidRPr="00FF0373">
                        <w:rPr>
                          <w:b/>
                          <w:color w:val="FFFFFF" w:themeColor="background1"/>
                          <w:sz w:val="24"/>
                          <w:szCs w:val="24"/>
                        </w:rPr>
                        <w:t xml:space="preserve">During the last five months of the year, the </w:t>
                      </w:r>
                      <w:proofErr w:type="gramStart"/>
                      <w:r w:rsidRPr="00FF0373">
                        <w:rPr>
                          <w:b/>
                          <w:color w:val="FFFFFF" w:themeColor="background1"/>
                          <w:sz w:val="24"/>
                          <w:szCs w:val="24"/>
                        </w:rPr>
                        <w:t>remainder of outcomes not covered during the intensive period are</w:t>
                      </w:r>
                      <w:proofErr w:type="gramEnd"/>
                      <w:r w:rsidRPr="00FF0373">
                        <w:rPr>
                          <w:b/>
                          <w:color w:val="FFFFFF" w:themeColor="background1"/>
                          <w:sz w:val="24"/>
                          <w:szCs w:val="24"/>
                        </w:rPr>
                        <w:t xml:space="preserve"> covered while 12% of the weekly schedule is still delivered in French.</w:t>
                      </w:r>
                    </w:p>
                  </w:txbxContent>
                </v:textbox>
              </v:shape>
            </w:pict>
          </mc:Fallback>
        </mc:AlternateContent>
      </w:r>
    </w:p>
    <w:p w:rsidR="00384370" w:rsidRPr="004452C8" w:rsidRDefault="00384370" w:rsidP="00384370">
      <w:pPr>
        <w:rPr>
          <w:rFonts w:ascii="Calibri" w:hAnsi="Calibri"/>
          <w:noProof/>
          <w:lang w:val="en-CA" w:eastAsia="en-CA"/>
        </w:rPr>
      </w:pPr>
    </w:p>
    <w:p w:rsidR="00384370" w:rsidRPr="004452C8" w:rsidRDefault="00384370" w:rsidP="00384370">
      <w:pPr>
        <w:rPr>
          <w:rFonts w:ascii="Calibri" w:hAnsi="Calibri"/>
          <w:noProof/>
          <w:lang w:val="en-CA" w:eastAsia="en-CA"/>
        </w:rPr>
      </w:pPr>
    </w:p>
    <w:p w:rsidR="00384370" w:rsidRPr="004452C8" w:rsidRDefault="00384370" w:rsidP="00384370">
      <w:pPr>
        <w:rPr>
          <w:rFonts w:ascii="Calibri" w:hAnsi="Calibri"/>
          <w:noProof/>
          <w:lang w:val="en-CA" w:eastAsia="en-CA"/>
        </w:rPr>
      </w:pPr>
    </w:p>
    <w:p w:rsidR="00384370" w:rsidRPr="004452C8" w:rsidRDefault="00384370" w:rsidP="00384370">
      <w:pPr>
        <w:rPr>
          <w:rFonts w:ascii="Calibri" w:hAnsi="Calibri"/>
          <w:noProof/>
          <w:lang w:val="en-CA" w:eastAsia="en-CA"/>
        </w:rPr>
      </w:pPr>
    </w:p>
    <w:p w:rsidR="00384370" w:rsidRPr="004452C8" w:rsidRDefault="00384370" w:rsidP="00384370">
      <w:pPr>
        <w:rPr>
          <w:rFonts w:ascii="Calibri" w:hAnsi="Calibri"/>
          <w:lang w:val="en-CA"/>
        </w:rPr>
      </w:pPr>
    </w:p>
    <w:p w:rsidR="00384370" w:rsidRPr="004452C8" w:rsidRDefault="00384370" w:rsidP="00384370">
      <w:pPr>
        <w:rPr>
          <w:rFonts w:ascii="Calibri" w:hAnsi="Calibri"/>
          <w:lang w:val="en-CA"/>
        </w:rPr>
      </w:pPr>
    </w:p>
    <w:p w:rsidR="00384370" w:rsidRPr="004452C8" w:rsidRDefault="00384370" w:rsidP="00384370">
      <w:pPr>
        <w:rPr>
          <w:lang w:val="en-CA"/>
        </w:rPr>
      </w:pPr>
    </w:p>
    <w:p w:rsidR="00384370" w:rsidRPr="004452C8" w:rsidRDefault="00384370" w:rsidP="00353947">
      <w:pPr>
        <w:rPr>
          <w:rFonts w:ascii="Calibri" w:hAnsi="Calibri"/>
          <w:lang w:val="en-CA"/>
        </w:rPr>
      </w:pPr>
    </w:p>
    <w:p w:rsidR="00384370" w:rsidRPr="004452C8" w:rsidRDefault="00384370" w:rsidP="00353947">
      <w:pPr>
        <w:rPr>
          <w:rFonts w:ascii="Calibri" w:hAnsi="Calibri"/>
          <w:lang w:val="en-CA"/>
        </w:rPr>
      </w:pPr>
    </w:p>
    <w:p w:rsidR="00384370" w:rsidRPr="004452C8" w:rsidRDefault="00384370" w:rsidP="00353947">
      <w:pPr>
        <w:rPr>
          <w:rFonts w:ascii="Calibri" w:hAnsi="Calibri"/>
          <w:lang w:val="en-CA"/>
        </w:rPr>
      </w:pPr>
    </w:p>
    <w:p w:rsidR="00384370" w:rsidRPr="004452C8" w:rsidRDefault="00384370" w:rsidP="00353947">
      <w:pPr>
        <w:rPr>
          <w:rFonts w:ascii="Calibri" w:hAnsi="Calibri"/>
          <w:lang w:val="en-CA"/>
        </w:rPr>
      </w:pPr>
    </w:p>
    <w:p w:rsidR="00384370" w:rsidRPr="004452C8" w:rsidRDefault="00384370" w:rsidP="00353947">
      <w:pPr>
        <w:rPr>
          <w:rFonts w:ascii="Calibri" w:hAnsi="Calibri"/>
          <w:lang w:val="en-CA"/>
        </w:rPr>
      </w:pPr>
    </w:p>
    <w:p w:rsidR="00384370" w:rsidRPr="004452C8" w:rsidRDefault="00384370" w:rsidP="00353947">
      <w:pPr>
        <w:rPr>
          <w:rFonts w:ascii="Calibri" w:hAnsi="Calibri"/>
          <w:lang w:val="en-CA"/>
        </w:rPr>
      </w:pPr>
    </w:p>
    <w:p w:rsidR="00384370" w:rsidRPr="004452C8" w:rsidRDefault="00384370" w:rsidP="00353947">
      <w:pPr>
        <w:rPr>
          <w:rFonts w:ascii="Calibri" w:hAnsi="Calibri"/>
          <w:lang w:val="en-CA"/>
        </w:rPr>
      </w:pPr>
    </w:p>
    <w:p w:rsidR="005C48BD" w:rsidRPr="004452C8" w:rsidRDefault="006D7F3F" w:rsidP="005C48BD">
      <w:pPr>
        <w:rPr>
          <w:lang w:val="en-CA"/>
        </w:rPr>
      </w:pPr>
      <w:r w:rsidRPr="004452C8">
        <w:rPr>
          <w:lang w:val="en-CA"/>
        </w:rPr>
        <w:t>The Intensive French p</w:t>
      </w:r>
      <w:r w:rsidR="005C48BD" w:rsidRPr="004452C8">
        <w:rPr>
          <w:lang w:val="en-CA"/>
        </w:rPr>
        <w:t xml:space="preserve">rogram is intended to support efforts and provide a </w:t>
      </w:r>
      <w:r w:rsidR="00783767" w:rsidRPr="004452C8">
        <w:rPr>
          <w:lang w:val="en-CA"/>
        </w:rPr>
        <w:t xml:space="preserve">viable strategy to improve oral, reading and writing </w:t>
      </w:r>
      <w:r w:rsidR="005C48BD" w:rsidRPr="004452C8">
        <w:rPr>
          <w:lang w:val="en-CA"/>
        </w:rPr>
        <w:t>skills of students in Core French programs in Saskatchewan</w:t>
      </w:r>
      <w:r w:rsidR="006D5A4C" w:rsidRPr="004452C8">
        <w:rPr>
          <w:lang w:val="en-CA"/>
        </w:rPr>
        <w:t>.</w:t>
      </w:r>
      <w:r w:rsidR="00B478C5" w:rsidRPr="004452C8">
        <w:rPr>
          <w:lang w:val="en-CA"/>
        </w:rPr>
        <w:t xml:space="preserve"> </w:t>
      </w:r>
      <w:r w:rsidR="005C48BD" w:rsidRPr="004452C8">
        <w:rPr>
          <w:lang w:val="en-CA"/>
        </w:rPr>
        <w:t>Intensive French is a literacy-based approach</w:t>
      </w:r>
      <w:r w:rsidRPr="004452C8">
        <w:rPr>
          <w:lang w:val="en-CA"/>
        </w:rPr>
        <w:t xml:space="preserve"> to second language acquisition</w:t>
      </w:r>
      <w:r w:rsidR="005C48BD" w:rsidRPr="004452C8">
        <w:rPr>
          <w:lang w:val="en-CA"/>
        </w:rPr>
        <w:t>, which will also have positive effects on first language literacy development</w:t>
      </w:r>
      <w:r w:rsidR="006D5A4C" w:rsidRPr="004452C8">
        <w:rPr>
          <w:lang w:val="en-CA"/>
        </w:rPr>
        <w:t xml:space="preserve">. </w:t>
      </w:r>
      <w:r w:rsidR="005C48BD" w:rsidRPr="004452C8">
        <w:rPr>
          <w:lang w:val="en-CA"/>
        </w:rPr>
        <w:t>Results show that this approach improves student motivation and their appreciation of the French language in real and relevant contexts, which may in turn increase the retention rate of students in French programs at the secondary level.</w:t>
      </w:r>
    </w:p>
    <w:p w:rsidR="005C48BD" w:rsidRPr="004452C8" w:rsidRDefault="005C48BD" w:rsidP="005C48BD">
      <w:pPr>
        <w:pStyle w:val="Heading2"/>
        <w:rPr>
          <w:lang w:val="en-CA"/>
        </w:rPr>
      </w:pPr>
      <w:bookmarkStart w:id="29" w:name="_Toc425855224"/>
      <w:bookmarkStart w:id="30" w:name="_Toc503796502"/>
      <w:r w:rsidRPr="004452C8">
        <w:rPr>
          <w:lang w:val="en-CA"/>
        </w:rPr>
        <w:t>Program Specifics</w:t>
      </w:r>
      <w:bookmarkEnd w:id="29"/>
      <w:bookmarkEnd w:id="30"/>
    </w:p>
    <w:p w:rsidR="00CB3130" w:rsidRPr="004452C8" w:rsidRDefault="00CB3130" w:rsidP="00D3769F">
      <w:pPr>
        <w:pStyle w:val="ListParagraph"/>
        <w:rPr>
          <w:lang w:val="en-CA"/>
        </w:rPr>
      </w:pPr>
    </w:p>
    <w:p w:rsidR="005C48BD" w:rsidRPr="004452C8" w:rsidRDefault="006D7F3F" w:rsidP="004841CF">
      <w:pPr>
        <w:pStyle w:val="ListParagraph"/>
        <w:numPr>
          <w:ilvl w:val="0"/>
          <w:numId w:val="11"/>
        </w:numPr>
        <w:rPr>
          <w:lang w:val="en-CA"/>
        </w:rPr>
      </w:pPr>
      <w:r w:rsidRPr="004452C8">
        <w:rPr>
          <w:lang w:val="en-CA"/>
        </w:rPr>
        <w:t>The Intensive French program is not part of</w:t>
      </w:r>
      <w:r w:rsidR="00EA6840" w:rsidRPr="004452C8">
        <w:rPr>
          <w:lang w:val="en-CA"/>
        </w:rPr>
        <w:t xml:space="preserve"> Saskatchewan curricula</w:t>
      </w:r>
      <w:r w:rsidR="005C48BD" w:rsidRPr="004452C8">
        <w:rPr>
          <w:lang w:val="en-CA"/>
        </w:rPr>
        <w:t>. It is an optional program</w:t>
      </w:r>
      <w:r w:rsidR="00CE6E94" w:rsidRPr="004452C8">
        <w:rPr>
          <w:lang w:val="en-CA"/>
        </w:rPr>
        <w:t xml:space="preserve"> that exists successfully in every</w:t>
      </w:r>
      <w:r w:rsidR="00BA6038" w:rsidRPr="004452C8">
        <w:rPr>
          <w:lang w:val="en-CA"/>
        </w:rPr>
        <w:t xml:space="preserve"> Canadian</w:t>
      </w:r>
      <w:r w:rsidR="00CE6E94" w:rsidRPr="004452C8">
        <w:rPr>
          <w:lang w:val="en-CA"/>
        </w:rPr>
        <w:t xml:space="preserve"> province and te</w:t>
      </w:r>
      <w:r w:rsidR="00BA6038" w:rsidRPr="004452C8">
        <w:rPr>
          <w:lang w:val="en-CA"/>
        </w:rPr>
        <w:t xml:space="preserve">rritory </w:t>
      </w:r>
      <w:r w:rsidR="0001372D" w:rsidRPr="004452C8">
        <w:rPr>
          <w:lang w:val="en-CA"/>
        </w:rPr>
        <w:t>and is also being used successfully for the teaching of First Nations and other languages.</w:t>
      </w:r>
    </w:p>
    <w:p w:rsidR="00CE6E94" w:rsidRPr="004452C8" w:rsidRDefault="00CE6E94" w:rsidP="004841CF">
      <w:pPr>
        <w:pStyle w:val="ListParagraph"/>
        <w:numPr>
          <w:ilvl w:val="0"/>
          <w:numId w:val="11"/>
        </w:numPr>
        <w:rPr>
          <w:lang w:val="en-CA"/>
        </w:rPr>
      </w:pPr>
      <w:r w:rsidRPr="004452C8">
        <w:rPr>
          <w:lang w:val="en-CA"/>
        </w:rPr>
        <w:t>Interested schools/divisions are to contact the Ministry of Education. While the program is designed for use in Grade 6, flexibility exists (split-grade, earlier or later start) and can be discussed on an individual basis.</w:t>
      </w:r>
    </w:p>
    <w:p w:rsidR="001801BB" w:rsidRPr="004452C8" w:rsidRDefault="00CE6E94" w:rsidP="004841CF">
      <w:pPr>
        <w:pStyle w:val="ListParagraph"/>
        <w:numPr>
          <w:ilvl w:val="0"/>
          <w:numId w:val="11"/>
        </w:numPr>
        <w:rPr>
          <w:lang w:val="en-CA"/>
        </w:rPr>
      </w:pPr>
      <w:r w:rsidRPr="004452C8">
        <w:rPr>
          <w:lang w:val="en-CA"/>
        </w:rPr>
        <w:t xml:space="preserve">Intensive French teachers and administrators </w:t>
      </w:r>
      <w:r w:rsidR="001801BB" w:rsidRPr="004452C8">
        <w:rPr>
          <w:lang w:val="en-CA"/>
        </w:rPr>
        <w:t>must receive the prerequisite training in order to offer this program.</w:t>
      </w:r>
    </w:p>
    <w:p w:rsidR="00550940" w:rsidRPr="004452C8" w:rsidRDefault="009F17F6" w:rsidP="00FF0373">
      <w:pPr>
        <w:pStyle w:val="ListParagraph"/>
        <w:numPr>
          <w:ilvl w:val="0"/>
          <w:numId w:val="11"/>
        </w:numPr>
        <w:rPr>
          <w:lang w:val="en-CA"/>
        </w:rPr>
      </w:pPr>
      <w:r w:rsidRPr="004452C8">
        <w:rPr>
          <w:lang w:val="en-CA"/>
        </w:rPr>
        <w:t xml:space="preserve">Interprovincial teacher guides and </w:t>
      </w:r>
      <w:r w:rsidR="00550940" w:rsidRPr="004452C8">
        <w:rPr>
          <w:lang w:val="en-CA"/>
        </w:rPr>
        <w:t xml:space="preserve">an </w:t>
      </w:r>
      <w:r w:rsidRPr="004452C8">
        <w:rPr>
          <w:lang w:val="en-CA"/>
        </w:rPr>
        <w:t>administrator support packages</w:t>
      </w:r>
      <w:bookmarkStart w:id="31" w:name="_Toc425855225"/>
      <w:r w:rsidR="00550940" w:rsidRPr="004452C8">
        <w:rPr>
          <w:lang w:val="en-CA"/>
        </w:rPr>
        <w:t xml:space="preserve"> are provided during the training</w:t>
      </w:r>
      <w:r w:rsidR="00100F77" w:rsidRPr="004452C8">
        <w:rPr>
          <w:lang w:val="en-CA"/>
        </w:rPr>
        <w:t>.</w:t>
      </w:r>
    </w:p>
    <w:p w:rsidR="00550940" w:rsidRPr="004452C8" w:rsidRDefault="00550940">
      <w:pPr>
        <w:spacing w:after="160" w:line="259" w:lineRule="auto"/>
        <w:rPr>
          <w:rFonts w:eastAsiaTheme="majorEastAsia" w:cstheme="majorBidi"/>
          <w:b/>
          <w:color w:val="626A1A" w:themeColor="accent3" w:themeShade="80"/>
          <w:sz w:val="28"/>
          <w:szCs w:val="30"/>
          <w:lang w:val="en-CA"/>
        </w:rPr>
      </w:pPr>
      <w:r w:rsidRPr="004452C8">
        <w:rPr>
          <w:lang w:val="en-CA"/>
        </w:rPr>
        <w:br w:type="page"/>
      </w:r>
    </w:p>
    <w:p w:rsidR="00724357" w:rsidRPr="004452C8" w:rsidRDefault="00724357" w:rsidP="00FF0373">
      <w:pPr>
        <w:pStyle w:val="Heading1"/>
        <w:rPr>
          <w:lang w:val="en-CA"/>
        </w:rPr>
      </w:pPr>
      <w:bookmarkStart w:id="32" w:name="_Toc503796503"/>
      <w:r w:rsidRPr="004452C8">
        <w:rPr>
          <w:lang w:val="en-CA"/>
        </w:rPr>
        <w:lastRenderedPageBreak/>
        <w:t>Instructional Requirements</w:t>
      </w:r>
      <w:bookmarkEnd w:id="31"/>
      <w:bookmarkEnd w:id="32"/>
    </w:p>
    <w:p w:rsidR="00A45D74" w:rsidRPr="004452C8" w:rsidRDefault="00A45D74" w:rsidP="00FF0373">
      <w:pPr>
        <w:rPr>
          <w:lang w:val="en-CA"/>
        </w:rPr>
      </w:pPr>
    </w:p>
    <w:p w:rsidR="00FF778E" w:rsidRPr="004452C8" w:rsidRDefault="00FF778E" w:rsidP="00B10A11">
      <w:pPr>
        <w:pStyle w:val="Heading3"/>
      </w:pPr>
      <w:bookmarkStart w:id="33" w:name="_Toc425855226"/>
      <w:r w:rsidRPr="004452C8">
        <w:t>Intensive Semester</w:t>
      </w:r>
      <w:bookmarkEnd w:id="33"/>
    </w:p>
    <w:p w:rsidR="00832B62" w:rsidRPr="004452C8" w:rsidRDefault="00CE6E94" w:rsidP="00C04265">
      <w:pPr>
        <w:rPr>
          <w:lang w:val="en-CA"/>
        </w:rPr>
      </w:pPr>
      <w:r w:rsidRPr="004452C8">
        <w:rPr>
          <w:lang w:val="en-CA"/>
        </w:rPr>
        <w:t xml:space="preserve">In the </w:t>
      </w:r>
      <w:r w:rsidRPr="004452C8">
        <w:rPr>
          <w:b/>
          <w:lang w:val="en-CA"/>
        </w:rPr>
        <w:t>first five months</w:t>
      </w:r>
      <w:r w:rsidRPr="004452C8">
        <w:rPr>
          <w:lang w:val="en-CA"/>
        </w:rPr>
        <w:t xml:space="preserve"> of the Intensive French instructional year (Grade 6):</w:t>
      </w:r>
    </w:p>
    <w:p w:rsidR="00CE6E94" w:rsidRPr="004452C8" w:rsidRDefault="006D0FC3" w:rsidP="004841CF">
      <w:pPr>
        <w:pStyle w:val="ListParagraph"/>
        <w:numPr>
          <w:ilvl w:val="0"/>
          <w:numId w:val="11"/>
        </w:numPr>
        <w:rPr>
          <w:lang w:val="en-CA"/>
        </w:rPr>
      </w:pPr>
      <w:proofErr w:type="gramStart"/>
      <w:r w:rsidRPr="004452C8">
        <w:rPr>
          <w:lang w:val="en-CA"/>
        </w:rPr>
        <w:t>s</w:t>
      </w:r>
      <w:r w:rsidR="00CE6E94" w:rsidRPr="004452C8">
        <w:rPr>
          <w:lang w:val="en-CA"/>
        </w:rPr>
        <w:t>tudents</w:t>
      </w:r>
      <w:proofErr w:type="gramEnd"/>
      <w:r w:rsidR="00CE6E94" w:rsidRPr="004452C8">
        <w:rPr>
          <w:lang w:val="en-CA"/>
        </w:rPr>
        <w:t xml:space="preserve"> are taught French language for approximately 70% of the day.</w:t>
      </w:r>
    </w:p>
    <w:p w:rsidR="00CE6E94" w:rsidRPr="004452C8" w:rsidRDefault="006D0FC3" w:rsidP="004841CF">
      <w:pPr>
        <w:pStyle w:val="ListParagraph"/>
        <w:numPr>
          <w:ilvl w:val="0"/>
          <w:numId w:val="11"/>
        </w:numPr>
        <w:rPr>
          <w:lang w:val="en-CA"/>
        </w:rPr>
      </w:pPr>
      <w:proofErr w:type="gramStart"/>
      <w:r w:rsidRPr="004452C8">
        <w:rPr>
          <w:lang w:val="en-CA"/>
        </w:rPr>
        <w:t>t</w:t>
      </w:r>
      <w:r w:rsidR="00CE6E94" w:rsidRPr="004452C8">
        <w:rPr>
          <w:lang w:val="en-CA"/>
        </w:rPr>
        <w:t>eachers</w:t>
      </w:r>
      <w:proofErr w:type="gramEnd"/>
      <w:r w:rsidR="00CE6E94" w:rsidRPr="004452C8">
        <w:rPr>
          <w:lang w:val="en-CA"/>
        </w:rPr>
        <w:t xml:space="preserve"> follow a structured program</w:t>
      </w:r>
      <w:r w:rsidR="004B13BE" w:rsidRPr="004452C8">
        <w:rPr>
          <w:lang w:val="en-CA"/>
        </w:rPr>
        <w:t>. The program does meet some of the regular curriculum requirements for Grade 6 but the main focus is on developing French language skills.</w:t>
      </w:r>
    </w:p>
    <w:p w:rsidR="004B13BE" w:rsidRPr="004452C8" w:rsidRDefault="006D0FC3" w:rsidP="004841CF">
      <w:pPr>
        <w:pStyle w:val="ListParagraph"/>
        <w:numPr>
          <w:ilvl w:val="0"/>
          <w:numId w:val="11"/>
        </w:numPr>
        <w:rPr>
          <w:lang w:val="en-CA"/>
        </w:rPr>
      </w:pPr>
      <w:proofErr w:type="gramStart"/>
      <w:r w:rsidRPr="004452C8">
        <w:rPr>
          <w:lang w:val="en-CA"/>
        </w:rPr>
        <w:t>s</w:t>
      </w:r>
      <w:r w:rsidR="004B13BE" w:rsidRPr="004452C8">
        <w:rPr>
          <w:lang w:val="en-CA"/>
        </w:rPr>
        <w:t>ubject</w:t>
      </w:r>
      <w:proofErr w:type="gramEnd"/>
      <w:r w:rsidR="004B13BE" w:rsidRPr="004452C8">
        <w:rPr>
          <w:lang w:val="en-CA"/>
        </w:rPr>
        <w:t xml:space="preserve"> area instruction in English makes up the remaining time. Mathematics is taught in English, as well as specialized subjects often taught by itinerant teachers such as physical education, arts education or religion (where applicable). The decision about which specialized subject areas to teach in English is made by the school or school division.</w:t>
      </w:r>
    </w:p>
    <w:p w:rsidR="00BA4A93" w:rsidRPr="004452C8" w:rsidRDefault="006D0FC3" w:rsidP="004841CF">
      <w:pPr>
        <w:pStyle w:val="ListParagraph"/>
        <w:numPr>
          <w:ilvl w:val="0"/>
          <w:numId w:val="11"/>
        </w:numPr>
        <w:rPr>
          <w:lang w:val="en-CA"/>
        </w:rPr>
      </w:pPr>
      <w:proofErr w:type="gramStart"/>
      <w:r w:rsidRPr="004452C8">
        <w:rPr>
          <w:lang w:val="en-CA"/>
        </w:rPr>
        <w:t>i</w:t>
      </w:r>
      <w:r w:rsidR="00BA4A93" w:rsidRPr="004452C8">
        <w:rPr>
          <w:lang w:val="en-CA"/>
        </w:rPr>
        <w:t>t</w:t>
      </w:r>
      <w:proofErr w:type="gramEnd"/>
      <w:r w:rsidR="00BA4A93" w:rsidRPr="004452C8">
        <w:rPr>
          <w:lang w:val="en-CA"/>
        </w:rPr>
        <w:t xml:space="preserve"> is recommended that there be one Intensive French teacher who would also teach the students</w:t>
      </w:r>
      <w:r w:rsidR="00783767" w:rsidRPr="004452C8">
        <w:rPr>
          <w:lang w:val="en-CA"/>
        </w:rPr>
        <w:t>’</w:t>
      </w:r>
      <w:r w:rsidR="00BA4A93" w:rsidRPr="004452C8">
        <w:rPr>
          <w:lang w:val="en-CA"/>
        </w:rPr>
        <w:t xml:space="preserve"> English</w:t>
      </w:r>
      <w:r w:rsidR="0001372D" w:rsidRPr="004452C8">
        <w:rPr>
          <w:lang w:val="en-CA"/>
        </w:rPr>
        <w:t xml:space="preserve"> subjects</w:t>
      </w:r>
      <w:r w:rsidR="00BA4A93" w:rsidRPr="004452C8">
        <w:rPr>
          <w:lang w:val="en-CA"/>
        </w:rPr>
        <w:t xml:space="preserve">. This provides an opportunity for </w:t>
      </w:r>
      <w:r w:rsidR="0001372D" w:rsidRPr="004452C8">
        <w:rPr>
          <w:lang w:val="en-CA"/>
        </w:rPr>
        <w:t>student support</w:t>
      </w:r>
      <w:r w:rsidR="00F3638A" w:rsidRPr="004452C8">
        <w:rPr>
          <w:lang w:val="en-CA"/>
        </w:rPr>
        <w:t xml:space="preserve">, especially </w:t>
      </w:r>
      <w:r w:rsidR="0001372D" w:rsidRPr="004452C8">
        <w:rPr>
          <w:lang w:val="en-CA"/>
        </w:rPr>
        <w:t>at</w:t>
      </w:r>
      <w:r w:rsidR="00F3638A" w:rsidRPr="004452C8">
        <w:rPr>
          <w:lang w:val="en-CA"/>
        </w:rPr>
        <w:t xml:space="preserve"> the beginning when French language skills are </w:t>
      </w:r>
      <w:r w:rsidR="0001372D" w:rsidRPr="004452C8">
        <w:rPr>
          <w:lang w:val="en-CA"/>
        </w:rPr>
        <w:t>just starting to develop</w:t>
      </w:r>
      <w:r w:rsidR="00F3638A" w:rsidRPr="004452C8">
        <w:rPr>
          <w:lang w:val="en-CA"/>
        </w:rPr>
        <w:t xml:space="preserve">. </w:t>
      </w:r>
    </w:p>
    <w:p w:rsidR="00CB3130" w:rsidRPr="004452C8" w:rsidRDefault="00CB3130" w:rsidP="00D3769F">
      <w:pPr>
        <w:pStyle w:val="ListParagraph"/>
        <w:rPr>
          <w:lang w:val="en-CA"/>
        </w:rPr>
      </w:pPr>
    </w:p>
    <w:p w:rsidR="004B13BE" w:rsidRPr="004452C8" w:rsidRDefault="00FF778E" w:rsidP="00B10A11">
      <w:pPr>
        <w:pStyle w:val="Heading3"/>
      </w:pPr>
      <w:bookmarkStart w:id="34" w:name="_Toc425855227"/>
      <w:r w:rsidRPr="004452C8">
        <w:t>Non-Intensive Semester</w:t>
      </w:r>
      <w:bookmarkEnd w:id="34"/>
    </w:p>
    <w:p w:rsidR="00832B62" w:rsidRPr="004452C8" w:rsidRDefault="00832B62" w:rsidP="00C04265">
      <w:pPr>
        <w:rPr>
          <w:lang w:val="en-CA"/>
        </w:rPr>
      </w:pPr>
      <w:r w:rsidRPr="004452C8">
        <w:rPr>
          <w:lang w:val="en-CA"/>
        </w:rPr>
        <w:t xml:space="preserve">In the </w:t>
      </w:r>
      <w:r w:rsidRPr="004452C8">
        <w:rPr>
          <w:b/>
          <w:lang w:val="en-CA"/>
        </w:rPr>
        <w:t>remaining five months</w:t>
      </w:r>
      <w:r w:rsidRPr="004452C8">
        <w:rPr>
          <w:lang w:val="en-CA"/>
        </w:rPr>
        <w:t xml:space="preserve"> of the Intensive French instructional year (Grade 6):</w:t>
      </w:r>
    </w:p>
    <w:p w:rsidR="00832B62" w:rsidRPr="004452C8" w:rsidRDefault="00AE31C2" w:rsidP="004841CF">
      <w:pPr>
        <w:pStyle w:val="ListParagraph"/>
        <w:numPr>
          <w:ilvl w:val="0"/>
          <w:numId w:val="16"/>
        </w:numPr>
        <w:rPr>
          <w:lang w:val="en-CA"/>
        </w:rPr>
      </w:pPr>
      <w:proofErr w:type="gramStart"/>
      <w:r w:rsidRPr="004452C8">
        <w:rPr>
          <w:lang w:val="en-CA"/>
        </w:rPr>
        <w:t>s</w:t>
      </w:r>
      <w:r w:rsidR="00832B62" w:rsidRPr="004452C8">
        <w:rPr>
          <w:lang w:val="en-CA"/>
        </w:rPr>
        <w:t>tudents</w:t>
      </w:r>
      <w:proofErr w:type="gramEnd"/>
      <w:r w:rsidR="00832B62" w:rsidRPr="004452C8">
        <w:rPr>
          <w:lang w:val="en-CA"/>
        </w:rPr>
        <w:t xml:space="preserve"> are taught</w:t>
      </w:r>
      <w:r w:rsidR="00FF778E" w:rsidRPr="004452C8">
        <w:rPr>
          <w:lang w:val="en-CA"/>
        </w:rPr>
        <w:t>, in English,</w:t>
      </w:r>
      <w:r w:rsidR="00832B62" w:rsidRPr="004452C8">
        <w:rPr>
          <w:lang w:val="en-CA"/>
        </w:rPr>
        <w:t xml:space="preserve"> a compacted curriculum in all required areas of study (E</w:t>
      </w:r>
      <w:r w:rsidR="003672FB" w:rsidRPr="004452C8">
        <w:rPr>
          <w:lang w:val="en-CA"/>
        </w:rPr>
        <w:t>nglish language arts, science, social s</w:t>
      </w:r>
      <w:r w:rsidR="00832B62" w:rsidRPr="004452C8">
        <w:rPr>
          <w:lang w:val="en-CA"/>
        </w:rPr>
        <w:t xml:space="preserve">tudies, </w:t>
      </w:r>
      <w:r w:rsidR="003672FB" w:rsidRPr="004452C8">
        <w:rPr>
          <w:lang w:val="en-CA"/>
        </w:rPr>
        <w:t>health education, a</w:t>
      </w:r>
      <w:r w:rsidR="00FF778E" w:rsidRPr="004452C8">
        <w:rPr>
          <w:lang w:val="en-CA"/>
        </w:rPr>
        <w:t>rt</w:t>
      </w:r>
      <w:r w:rsidR="003672FB" w:rsidRPr="004452C8">
        <w:rPr>
          <w:lang w:val="en-CA"/>
        </w:rPr>
        <w:t>s education, physical e</w:t>
      </w:r>
      <w:r w:rsidR="00FF778E" w:rsidRPr="004452C8">
        <w:rPr>
          <w:lang w:val="en-CA"/>
        </w:rPr>
        <w:t>ducation</w:t>
      </w:r>
      <w:r w:rsidR="00C953D7" w:rsidRPr="004452C8">
        <w:rPr>
          <w:lang w:val="en-CA"/>
        </w:rPr>
        <w:t xml:space="preserve"> and career education</w:t>
      </w:r>
      <w:r w:rsidR="00FF778E" w:rsidRPr="004452C8">
        <w:rPr>
          <w:lang w:val="en-CA"/>
        </w:rPr>
        <w:t>) that were not included in the first five month’s programming.</w:t>
      </w:r>
    </w:p>
    <w:p w:rsidR="00FF778E" w:rsidRPr="004452C8" w:rsidRDefault="009C2FCD" w:rsidP="004841CF">
      <w:pPr>
        <w:pStyle w:val="ListParagraph"/>
        <w:numPr>
          <w:ilvl w:val="0"/>
          <w:numId w:val="16"/>
        </w:numPr>
        <w:rPr>
          <w:lang w:val="en-CA"/>
        </w:rPr>
      </w:pPr>
      <w:r w:rsidRPr="004452C8">
        <w:rPr>
          <w:lang w:val="en-CA"/>
        </w:rPr>
        <w:t xml:space="preserve">a list of all Saskatchewan Grade 6 curricular outcomes in all required areas of study (except for mathematics) </w:t>
      </w:r>
      <w:r w:rsidR="00550940" w:rsidRPr="004452C8">
        <w:rPr>
          <w:lang w:val="en-CA"/>
        </w:rPr>
        <w:t xml:space="preserve">provided in the administrator’s support package </w:t>
      </w:r>
      <w:r w:rsidRPr="004452C8">
        <w:rPr>
          <w:lang w:val="en-CA"/>
        </w:rPr>
        <w:t>indicates whether they were fully or partially realized in the program of the first five months or if they need to be addressed in the remaining five months.</w:t>
      </w:r>
    </w:p>
    <w:p w:rsidR="005E43E4" w:rsidRPr="004452C8" w:rsidRDefault="00AE31C2" w:rsidP="004841CF">
      <w:pPr>
        <w:pStyle w:val="ListParagraph"/>
        <w:numPr>
          <w:ilvl w:val="0"/>
          <w:numId w:val="16"/>
        </w:numPr>
        <w:rPr>
          <w:lang w:val="en-CA"/>
        </w:rPr>
      </w:pPr>
      <w:proofErr w:type="gramStart"/>
      <w:r w:rsidRPr="004452C8">
        <w:rPr>
          <w:lang w:val="en-CA"/>
        </w:rPr>
        <w:t>i</w:t>
      </w:r>
      <w:r w:rsidR="00FF778E" w:rsidRPr="004452C8">
        <w:rPr>
          <w:lang w:val="en-CA"/>
        </w:rPr>
        <w:t>nstruction</w:t>
      </w:r>
      <w:proofErr w:type="gramEnd"/>
      <w:r w:rsidR="00FF778E" w:rsidRPr="004452C8">
        <w:rPr>
          <w:lang w:val="en-CA"/>
        </w:rPr>
        <w:t xml:space="preserve"> continues in mathematics and other subjects that were taught in English in the first five months.</w:t>
      </w:r>
    </w:p>
    <w:p w:rsidR="0022264B" w:rsidRPr="004452C8" w:rsidRDefault="00AE31C2" w:rsidP="004841CF">
      <w:pPr>
        <w:pStyle w:val="ListParagraph"/>
        <w:numPr>
          <w:ilvl w:val="0"/>
          <w:numId w:val="16"/>
        </w:numPr>
        <w:rPr>
          <w:lang w:val="en-CA"/>
        </w:rPr>
      </w:pPr>
      <w:r w:rsidRPr="004452C8">
        <w:rPr>
          <w:lang w:val="en-CA"/>
        </w:rPr>
        <w:t>s</w:t>
      </w:r>
      <w:r w:rsidR="00FF778E" w:rsidRPr="004452C8">
        <w:rPr>
          <w:lang w:val="en-CA"/>
        </w:rPr>
        <w:t xml:space="preserve">tudents continue with French language instruction for approximately </w:t>
      </w:r>
      <w:r w:rsidR="00D8508C" w:rsidRPr="004452C8">
        <w:rPr>
          <w:lang w:val="en-CA"/>
        </w:rPr>
        <w:t xml:space="preserve">10 - </w:t>
      </w:r>
      <w:r w:rsidR="00F3638A" w:rsidRPr="004452C8">
        <w:rPr>
          <w:lang w:val="en-CA"/>
        </w:rPr>
        <w:t>12</w:t>
      </w:r>
      <w:r w:rsidR="00FF778E" w:rsidRPr="004452C8">
        <w:rPr>
          <w:lang w:val="en-CA"/>
        </w:rPr>
        <w:t>% of the day</w:t>
      </w:r>
    </w:p>
    <w:p w:rsidR="00FF778E" w:rsidRPr="004452C8" w:rsidRDefault="00D8508C" w:rsidP="0092652F">
      <w:pPr>
        <w:pStyle w:val="ListParagraph"/>
        <w:rPr>
          <w:lang w:val="en-CA"/>
        </w:rPr>
      </w:pPr>
      <w:r w:rsidRPr="004452C8">
        <w:rPr>
          <w:lang w:val="en-CA"/>
        </w:rPr>
        <w:t>(150 - 180 minutes per week)</w:t>
      </w:r>
      <w:r w:rsidR="00FF778E" w:rsidRPr="004452C8">
        <w:rPr>
          <w:lang w:val="en-CA"/>
        </w:rPr>
        <w:t>.</w:t>
      </w:r>
      <w:r w:rsidR="009C2FCD" w:rsidRPr="004452C8">
        <w:rPr>
          <w:lang w:val="en-CA"/>
        </w:rPr>
        <w:t xml:space="preserve"> </w:t>
      </w:r>
    </w:p>
    <w:p w:rsidR="00274C8A" w:rsidRPr="004452C8" w:rsidRDefault="00274C8A" w:rsidP="00D3769F">
      <w:pPr>
        <w:pStyle w:val="ListParagraph"/>
        <w:rPr>
          <w:lang w:val="en-CA"/>
        </w:rPr>
      </w:pPr>
    </w:p>
    <w:p w:rsidR="002E1083" w:rsidRPr="004452C8" w:rsidRDefault="002E1083" w:rsidP="002E1083">
      <w:pPr>
        <w:rPr>
          <w:b/>
          <w:lang w:val="en-CA"/>
        </w:rPr>
      </w:pPr>
      <w:r w:rsidRPr="004452C8">
        <w:rPr>
          <w:b/>
          <w:lang w:val="en-CA"/>
        </w:rPr>
        <w:t>Note: An interprovincial guide is used for all Intensive French instruction</w:t>
      </w:r>
      <w:r w:rsidR="00AE31C2" w:rsidRPr="004452C8">
        <w:rPr>
          <w:b/>
          <w:lang w:val="en-CA"/>
        </w:rPr>
        <w:t xml:space="preserve"> and will be provided</w:t>
      </w:r>
      <w:r w:rsidRPr="004452C8">
        <w:rPr>
          <w:b/>
          <w:lang w:val="en-CA"/>
        </w:rPr>
        <w:t>.</w:t>
      </w:r>
    </w:p>
    <w:p w:rsidR="00FF778E" w:rsidRPr="004452C8" w:rsidRDefault="00FF778E" w:rsidP="00FF778E">
      <w:pPr>
        <w:pStyle w:val="NoSpacing"/>
        <w:rPr>
          <w:rFonts w:ascii="Myriad Pro" w:hAnsi="Myriad Pro"/>
          <w:lang w:val="en-CA"/>
        </w:rPr>
      </w:pPr>
    </w:p>
    <w:p w:rsidR="00BB6F5D" w:rsidRPr="004452C8" w:rsidRDefault="00BB6F5D" w:rsidP="00BB6F5D">
      <w:pPr>
        <w:rPr>
          <w:lang w:val="en-CA"/>
        </w:rPr>
      </w:pPr>
      <w:r w:rsidRPr="004452C8">
        <w:rPr>
          <w:lang w:val="en-CA"/>
        </w:rPr>
        <w:t xml:space="preserve">At the end of the intensive period </w:t>
      </w:r>
      <w:r w:rsidR="0001372D" w:rsidRPr="004452C8">
        <w:rPr>
          <w:lang w:val="en-CA"/>
        </w:rPr>
        <w:t>school divisions may offer</w:t>
      </w:r>
      <w:r w:rsidRPr="004452C8">
        <w:rPr>
          <w:lang w:val="en-CA"/>
        </w:rPr>
        <w:t xml:space="preserve"> an oral assessment, the Oral Proficiency Interview (OPI). Trained evaluators work with students to assess their speaking ability</w:t>
      </w:r>
      <w:r w:rsidR="006D5A4C" w:rsidRPr="004452C8">
        <w:rPr>
          <w:lang w:val="en-CA"/>
        </w:rPr>
        <w:t xml:space="preserve">. </w:t>
      </w:r>
      <w:r w:rsidRPr="004452C8">
        <w:rPr>
          <w:lang w:val="en-CA"/>
        </w:rPr>
        <w:t>The goal is that 70% of Intensive French students will attain a level 14 or higher in oral competency, a goal which Saskatchewan students have demonstrated is possible</w:t>
      </w:r>
      <w:r w:rsidR="00783767" w:rsidRPr="004452C8">
        <w:rPr>
          <w:lang w:val="en-CA"/>
        </w:rPr>
        <w:t xml:space="preserve"> to attain</w:t>
      </w:r>
      <w:r w:rsidR="006D5A4C" w:rsidRPr="004452C8">
        <w:rPr>
          <w:lang w:val="en-CA"/>
        </w:rPr>
        <w:t xml:space="preserve">. </w:t>
      </w:r>
      <w:r w:rsidR="005526C6" w:rsidRPr="004452C8">
        <w:rPr>
          <w:lang w:val="en-CA"/>
        </w:rPr>
        <w:t>For more information about the OPI, please contact the Ministry of Education.</w:t>
      </w:r>
    </w:p>
    <w:p w:rsidR="007D6F57" w:rsidRPr="004452C8" w:rsidRDefault="007D6F57" w:rsidP="00BB6F5D">
      <w:pPr>
        <w:rPr>
          <w:lang w:val="en-CA"/>
        </w:rPr>
      </w:pPr>
    </w:p>
    <w:p w:rsidR="00BB6F5D" w:rsidRPr="004452C8" w:rsidRDefault="00BB6F5D" w:rsidP="00BB6F5D">
      <w:pPr>
        <w:rPr>
          <w:lang w:val="en-CA"/>
        </w:rPr>
      </w:pPr>
      <w:r w:rsidRPr="004452C8">
        <w:rPr>
          <w:lang w:val="en-CA"/>
        </w:rPr>
        <w:t>Written proficiency is continually assessed by the classroom teacher using the performance norms created specifically for Intensive French students</w:t>
      </w:r>
      <w:r w:rsidR="006D5A4C" w:rsidRPr="004452C8">
        <w:rPr>
          <w:lang w:val="en-CA"/>
        </w:rPr>
        <w:t xml:space="preserve">. </w:t>
      </w:r>
      <w:r w:rsidRPr="004452C8">
        <w:rPr>
          <w:lang w:val="en-CA"/>
        </w:rPr>
        <w:t>Students generally attain a level of fluency similar to Grade 3 Francophone students in their writing.</w:t>
      </w:r>
    </w:p>
    <w:p w:rsidR="002E1083" w:rsidRPr="004452C8" w:rsidRDefault="002E1083" w:rsidP="00BB6F5D">
      <w:pPr>
        <w:rPr>
          <w:lang w:val="en-CA"/>
        </w:rPr>
      </w:pPr>
    </w:p>
    <w:p w:rsidR="002E1083" w:rsidRPr="004452C8" w:rsidRDefault="002E1083" w:rsidP="002E1083">
      <w:pPr>
        <w:rPr>
          <w:lang w:val="en-CA"/>
        </w:rPr>
      </w:pPr>
      <w:r w:rsidRPr="004452C8">
        <w:rPr>
          <w:lang w:val="en-CA"/>
        </w:rPr>
        <w:t>During the Grade 6 year, students:</w:t>
      </w:r>
    </w:p>
    <w:p w:rsidR="002E1083" w:rsidRPr="004452C8" w:rsidRDefault="002E1083" w:rsidP="00700DED">
      <w:pPr>
        <w:pStyle w:val="ListParagraph"/>
        <w:numPr>
          <w:ilvl w:val="0"/>
          <w:numId w:val="85"/>
        </w:numPr>
        <w:rPr>
          <w:lang w:val="en-CA"/>
        </w:rPr>
      </w:pPr>
      <w:r w:rsidRPr="004452C8">
        <w:rPr>
          <w:lang w:val="en-CA"/>
        </w:rPr>
        <w:t>develop French language skills using a literacy based approach through active involvement in thematic units that are of interest to them;</w:t>
      </w:r>
    </w:p>
    <w:p w:rsidR="002E1083" w:rsidRPr="004452C8" w:rsidRDefault="002E1083" w:rsidP="00700DED">
      <w:pPr>
        <w:pStyle w:val="ListParagraph"/>
        <w:numPr>
          <w:ilvl w:val="0"/>
          <w:numId w:val="85"/>
        </w:numPr>
        <w:rPr>
          <w:lang w:val="en-CA"/>
        </w:rPr>
      </w:pPr>
      <w:r w:rsidRPr="004452C8">
        <w:rPr>
          <w:lang w:val="en-CA"/>
        </w:rPr>
        <w:t>are involved in individual and small group experiences using authentic communication to develop oral, reading and writing skills;</w:t>
      </w:r>
    </w:p>
    <w:p w:rsidR="002E1083" w:rsidRPr="004452C8" w:rsidRDefault="002E1083" w:rsidP="00700DED">
      <w:pPr>
        <w:pStyle w:val="ListParagraph"/>
        <w:numPr>
          <w:ilvl w:val="0"/>
          <w:numId w:val="85"/>
        </w:numPr>
        <w:rPr>
          <w:lang w:val="en-CA"/>
        </w:rPr>
      </w:pPr>
      <w:r w:rsidRPr="004452C8">
        <w:rPr>
          <w:lang w:val="en-CA"/>
        </w:rPr>
        <w:t>de</w:t>
      </w:r>
      <w:r w:rsidR="00395B7D" w:rsidRPr="004452C8">
        <w:rPr>
          <w:lang w:val="en-CA"/>
        </w:rPr>
        <w:t>velop positive attitudes toward</w:t>
      </w:r>
      <w:r w:rsidRPr="004452C8">
        <w:rPr>
          <w:lang w:val="en-CA"/>
        </w:rPr>
        <w:t xml:space="preserve"> learning an additional language</w:t>
      </w:r>
      <w:r w:rsidR="00395B7D" w:rsidRPr="004452C8">
        <w:rPr>
          <w:lang w:val="en-CA"/>
        </w:rPr>
        <w:t xml:space="preserve"> and understanding other people</w:t>
      </w:r>
      <w:r w:rsidRPr="004452C8">
        <w:rPr>
          <w:lang w:val="en-CA"/>
        </w:rPr>
        <w:t>; and</w:t>
      </w:r>
    </w:p>
    <w:p w:rsidR="002E1083" w:rsidRPr="004452C8" w:rsidRDefault="002E1083" w:rsidP="00700DED">
      <w:pPr>
        <w:pStyle w:val="ListParagraph"/>
        <w:numPr>
          <w:ilvl w:val="0"/>
          <w:numId w:val="85"/>
        </w:numPr>
        <w:rPr>
          <w:lang w:val="en-CA"/>
        </w:rPr>
      </w:pPr>
      <w:proofErr w:type="gramStart"/>
      <w:r w:rsidRPr="004452C8">
        <w:rPr>
          <w:lang w:val="en-CA"/>
        </w:rPr>
        <w:t>use</w:t>
      </w:r>
      <w:proofErr w:type="gramEnd"/>
      <w:r w:rsidRPr="004452C8">
        <w:rPr>
          <w:lang w:val="en-CA"/>
        </w:rPr>
        <w:t xml:space="preserve"> the French language to communicate in the classroom.</w:t>
      </w:r>
    </w:p>
    <w:p w:rsidR="00937FE5" w:rsidRPr="004452C8" w:rsidRDefault="00937FE5">
      <w:pPr>
        <w:pStyle w:val="Heading1"/>
        <w:rPr>
          <w:lang w:val="en-CA"/>
        </w:rPr>
      </w:pPr>
      <w:bookmarkStart w:id="35" w:name="_Toc425855228"/>
      <w:bookmarkStart w:id="36" w:name="_Toc503796504"/>
      <w:r w:rsidRPr="004452C8">
        <w:rPr>
          <w:lang w:val="en-CA"/>
        </w:rPr>
        <w:lastRenderedPageBreak/>
        <w:t>Post-Intensive French in Saskatchewan</w:t>
      </w:r>
      <w:bookmarkEnd w:id="35"/>
      <w:bookmarkEnd w:id="36"/>
    </w:p>
    <w:p w:rsidR="00D8508C" w:rsidRPr="004452C8" w:rsidRDefault="00D8508C" w:rsidP="00D8508C">
      <w:pPr>
        <w:pStyle w:val="Heading2"/>
        <w:rPr>
          <w:lang w:val="en-CA"/>
        </w:rPr>
      </w:pPr>
      <w:bookmarkStart w:id="37" w:name="_Toc425855229"/>
      <w:bookmarkStart w:id="38" w:name="_Toc503796505"/>
      <w:r w:rsidRPr="004452C8">
        <w:rPr>
          <w:lang w:val="en-CA"/>
        </w:rPr>
        <w:t>Goals of Post-Intensive French</w:t>
      </w:r>
      <w:bookmarkEnd w:id="37"/>
      <w:bookmarkEnd w:id="38"/>
    </w:p>
    <w:p w:rsidR="009F17F6" w:rsidRPr="004452C8" w:rsidRDefault="009F17F6" w:rsidP="009F17F6">
      <w:pPr>
        <w:rPr>
          <w:rFonts w:ascii="Calibri" w:hAnsi="Calibri"/>
          <w:noProof/>
          <w:lang w:val="en-CA" w:eastAsia="en-CA"/>
        </w:rPr>
      </w:pPr>
      <w:r w:rsidRPr="004452C8">
        <w:rPr>
          <w:noProof/>
          <w:lang w:val="fr-CA" w:eastAsia="fr-CA"/>
        </w:rPr>
        <mc:AlternateContent>
          <mc:Choice Requires="wps">
            <w:drawing>
              <wp:anchor distT="0" distB="0" distL="114300" distR="114300" simplePos="0" relativeHeight="251714560" behindDoc="0" locked="0" layoutInCell="1" allowOverlap="1" wp14:anchorId="4569B2E4" wp14:editId="0300AE85">
                <wp:simplePos x="0" y="0"/>
                <wp:positionH relativeFrom="column">
                  <wp:posOffset>4997450</wp:posOffset>
                </wp:positionH>
                <wp:positionV relativeFrom="paragraph">
                  <wp:posOffset>101600</wp:posOffset>
                </wp:positionV>
                <wp:extent cx="45085" cy="32804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3280410"/>
                        </a:xfrm>
                        <a:prstGeom prst="rect">
                          <a:avLst/>
                        </a:prstGeom>
                        <a:solidFill>
                          <a:srgbClr val="FFC000"/>
                        </a:solidFill>
                        <a:ln w="9525">
                          <a:noFill/>
                          <a:miter lim="800000"/>
                          <a:headEnd/>
                          <a:tailEnd/>
                        </a:ln>
                      </wps:spPr>
                      <wps:txbx>
                        <w:txbxContent>
                          <w:p w:rsidR="007765D8" w:rsidRPr="00555EED" w:rsidRDefault="007765D8" w:rsidP="009F17F6">
                            <w:pPr>
                              <w:rPr>
                                <w:color w:val="0E0E0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93.5pt;margin-top:8pt;width:3.55pt;height:258.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" fillcolor="#ffc000" stroked="f">
                <v:textbox>
                  <w:txbxContent>
                    <w:p w:rsidR="007765D8" w:rsidRPr="00555EED" w:rsidRDefault="007765D8" w:rsidP="009F17F6">
                      <w:pPr>
                        <w:rPr>
                          <w:color w:val="0E0E02"/>
                        </w:rPr>
                      </w:pPr>
                    </w:p>
                  </w:txbxContent>
                </v:textbox>
              </v:shape>
            </w:pict>
          </mc:Fallback>
        </mc:AlternateContent>
      </w:r>
      <w:r w:rsidRPr="004452C8">
        <w:rPr>
          <w:noProof/>
          <w:lang w:val="fr-CA" w:eastAsia="fr-CA"/>
        </w:rPr>
        <mc:AlternateContent>
          <mc:Choice Requires="wps">
            <w:drawing>
              <wp:anchor distT="0" distB="0" distL="114300" distR="114300" simplePos="0" relativeHeight="251711488" behindDoc="0" locked="0" layoutInCell="1" allowOverlap="1" wp14:anchorId="4C33E80D" wp14:editId="7E5A1C5A">
                <wp:simplePos x="0" y="0"/>
                <wp:positionH relativeFrom="column">
                  <wp:posOffset>-635</wp:posOffset>
                </wp:positionH>
                <wp:positionV relativeFrom="paragraph">
                  <wp:posOffset>127000</wp:posOffset>
                </wp:positionV>
                <wp:extent cx="5970905" cy="3255010"/>
                <wp:effectExtent l="0" t="0" r="10795" b="21590"/>
                <wp:wrapNone/>
                <wp:docPr id="21" name="Rounded Rectangle 21"/>
                <wp:cNvGraphicFramePr/>
                <a:graphic xmlns:a="http://schemas.openxmlformats.org/drawingml/2006/main">
                  <a:graphicData uri="http://schemas.microsoft.com/office/word/2010/wordprocessingShape">
                    <wps:wsp>
                      <wps:cNvSpPr/>
                      <wps:spPr>
                        <a:xfrm>
                          <a:off x="0" y="0"/>
                          <a:ext cx="5970905" cy="3255010"/>
                        </a:xfrm>
                        <a:prstGeom prst="roundRect">
                          <a:avLst/>
                        </a:prstGeom>
                        <a:solidFill>
                          <a:srgbClr val="4B7032"/>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05pt;margin-top:10pt;width:470.15pt;height:256.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" fillcolor="#4b7032" strokecolor="#616919 [1606]" strokeweight="1.5pt">
                <v:stroke endcap="round"/>
              </v:roundrect>
            </w:pict>
          </mc:Fallback>
        </mc:AlternateContent>
      </w:r>
    </w:p>
    <w:p w:rsidR="009F17F6" w:rsidRPr="004452C8" w:rsidRDefault="009F17F6" w:rsidP="009F17F6">
      <w:pPr>
        <w:rPr>
          <w:rFonts w:ascii="Calibri" w:hAnsi="Calibri"/>
          <w:noProof/>
          <w:lang w:val="en-CA" w:eastAsia="en-CA"/>
        </w:rPr>
      </w:pPr>
    </w:p>
    <w:p w:rsidR="009F17F6" w:rsidRPr="004452C8" w:rsidRDefault="009F17F6" w:rsidP="009F17F6">
      <w:pPr>
        <w:rPr>
          <w:rFonts w:ascii="Calibri" w:hAnsi="Calibri"/>
          <w:noProof/>
          <w:lang w:val="en-CA" w:eastAsia="en-CA"/>
        </w:rPr>
      </w:pPr>
    </w:p>
    <w:p w:rsidR="009F17F6" w:rsidRPr="004452C8" w:rsidRDefault="009F17F6" w:rsidP="009F17F6">
      <w:pPr>
        <w:rPr>
          <w:rFonts w:ascii="Calibri" w:hAnsi="Calibri"/>
          <w:noProof/>
          <w:lang w:val="en-CA" w:eastAsia="en-CA"/>
        </w:rPr>
      </w:pPr>
      <w:r w:rsidRPr="004452C8">
        <w:rPr>
          <w:noProof/>
          <w:color w:val="74913B"/>
          <w:lang w:val="fr-CA" w:eastAsia="fr-CA"/>
        </w:rPr>
        <mc:AlternateContent>
          <mc:Choice Requires="wps">
            <w:drawing>
              <wp:anchor distT="0" distB="0" distL="114300" distR="114300" simplePos="0" relativeHeight="251715584" behindDoc="0" locked="0" layoutInCell="1" allowOverlap="1" wp14:anchorId="61FEB389" wp14:editId="033A7EF1">
                <wp:simplePos x="0" y="0"/>
                <wp:positionH relativeFrom="column">
                  <wp:posOffset>4185285</wp:posOffset>
                </wp:positionH>
                <wp:positionV relativeFrom="paragraph">
                  <wp:posOffset>-2540</wp:posOffset>
                </wp:positionV>
                <wp:extent cx="1657350" cy="577215"/>
                <wp:effectExtent l="0" t="0" r="0" b="0"/>
                <wp:wrapNone/>
                <wp:docPr id="22" name="Rounded Rectangle 22"/>
                <wp:cNvGraphicFramePr/>
                <a:graphic xmlns:a="http://schemas.openxmlformats.org/drawingml/2006/main">
                  <a:graphicData uri="http://schemas.microsoft.com/office/word/2010/wordprocessingShape">
                    <wps:wsp>
                      <wps:cNvSpPr/>
                      <wps:spPr>
                        <a:xfrm>
                          <a:off x="0" y="0"/>
                          <a:ext cx="1657350" cy="577215"/>
                        </a:xfrm>
                        <a:prstGeom prst="roundRect">
                          <a:avLst/>
                        </a:prstGeom>
                        <a:solidFill>
                          <a:srgbClr val="FFC000"/>
                        </a:solidFill>
                        <a:ln w="19050" cap="rnd" cmpd="sng" algn="ctr">
                          <a:noFill/>
                          <a:prstDash val="solid"/>
                        </a:ln>
                        <a:effectLst/>
                      </wps:spPr>
                      <wps:txbx>
                        <w:txbxContent>
                          <w:p w:rsidR="007765D8" w:rsidRPr="00353226" w:rsidRDefault="007765D8" w:rsidP="009F17F6">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9F17F6">
                            <w:pPr>
                              <w:jc w:val="center"/>
                              <w:rPr>
                                <w:rFonts w:ascii="Calibri" w:hAnsi="Calibri"/>
                                <w:b/>
                                <w:color w:val="647D33"/>
                                <w:sz w:val="26"/>
                                <w:szCs w:val="26"/>
                              </w:rPr>
                            </w:pPr>
                            <w:r w:rsidRPr="00353226">
                              <w:rPr>
                                <w:rFonts w:ascii="Calibri" w:hAnsi="Calibri" w:cs="Arial"/>
                                <w:b/>
                                <w:color w:val="647D33"/>
                                <w:sz w:val="26"/>
                                <w:szCs w:val="26"/>
                              </w:rPr>
                              <w:t>Language</w:t>
                            </w:r>
                            <w:r w:rsidRPr="00353226">
                              <w:rPr>
                                <w:rFonts w:ascii="Calibri" w:hAnsi="Calibri"/>
                                <w:b/>
                                <w:color w:val="647D33"/>
                                <w:sz w:val="26"/>
                                <w:szCs w:val="26"/>
                              </w:rPr>
                              <w:t xml:space="preserve">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47" style="position:absolute;margin-left:329.55pt;margin-top:-.2pt;width:130.5pt;height:45.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" fillcolor="#ffc000" stroked="f" strokeweight="1.5pt">
                <v:stroke endcap="round"/>
                <v:textbox>
                  <w:txbxContent>
                    <w:p w:rsidR="007765D8" w:rsidRPr="00353226" w:rsidRDefault="007765D8" w:rsidP="009F17F6">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9F17F6">
                      <w:pPr>
                        <w:jc w:val="center"/>
                        <w:rPr>
                          <w:rFonts w:ascii="Calibri" w:hAnsi="Calibri"/>
                          <w:b/>
                          <w:color w:val="647D33"/>
                          <w:sz w:val="26"/>
                          <w:szCs w:val="26"/>
                        </w:rPr>
                      </w:pPr>
                      <w:r w:rsidRPr="00353226">
                        <w:rPr>
                          <w:rFonts w:ascii="Calibri" w:hAnsi="Calibri" w:cs="Arial"/>
                          <w:b/>
                          <w:color w:val="647D33"/>
                          <w:sz w:val="26"/>
                          <w:szCs w:val="26"/>
                        </w:rPr>
                        <w:t>Language</w:t>
                      </w:r>
                      <w:r w:rsidRPr="00353226">
                        <w:rPr>
                          <w:rFonts w:ascii="Calibri" w:hAnsi="Calibri"/>
                          <w:b/>
                          <w:color w:val="647D33"/>
                          <w:sz w:val="26"/>
                          <w:szCs w:val="26"/>
                        </w:rPr>
                        <w:t xml:space="preserve"> Programs</w:t>
                      </w:r>
                    </w:p>
                  </w:txbxContent>
                </v:textbox>
              </v:roundrect>
            </w:pict>
          </mc:Fallback>
        </mc:AlternateContent>
      </w:r>
    </w:p>
    <w:p w:rsidR="009F17F6" w:rsidRPr="004452C8" w:rsidRDefault="009F17F6" w:rsidP="009F17F6">
      <w:pPr>
        <w:rPr>
          <w:rFonts w:ascii="Calibri" w:hAnsi="Calibri"/>
          <w:noProof/>
          <w:lang w:val="en-CA" w:eastAsia="en-CA"/>
        </w:rPr>
      </w:pPr>
      <w:r w:rsidRPr="004452C8">
        <w:rPr>
          <w:noProof/>
          <w:lang w:val="fr-CA" w:eastAsia="fr-CA"/>
        </w:rPr>
        <mc:AlternateContent>
          <mc:Choice Requires="wps">
            <w:drawing>
              <wp:anchor distT="0" distB="0" distL="114300" distR="114300" simplePos="0" relativeHeight="251712512" behindDoc="0" locked="0" layoutInCell="1" allowOverlap="1" wp14:anchorId="762493CD" wp14:editId="74471EC6">
                <wp:simplePos x="0" y="0"/>
                <wp:positionH relativeFrom="column">
                  <wp:posOffset>-3810</wp:posOffset>
                </wp:positionH>
                <wp:positionV relativeFrom="paragraph">
                  <wp:posOffset>40005</wp:posOffset>
                </wp:positionV>
                <wp:extent cx="5970905" cy="596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70905" cy="59690"/>
                        </a:xfrm>
                        <a:prstGeom prst="rect">
                          <a:avLst/>
                        </a:prstGeom>
                        <a:solidFill>
                          <a:srgbClr val="FFC000"/>
                        </a:solidFill>
                        <a:ln w="6350">
                          <a:noFill/>
                        </a:ln>
                        <a:effectLst/>
                      </wps:spPr>
                      <wps:txbx>
                        <w:txbxContent>
                          <w:p w:rsidR="007765D8" w:rsidRDefault="007765D8" w:rsidP="009F17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margin-left:-.3pt;margin-top:3.15pt;width:470.15pt;height:4.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" fillcolor="#ffc000" stroked="f" strokeweight=".5pt">
                <v:textbox>
                  <w:txbxContent>
                    <w:p w:rsidR="007765D8" w:rsidRDefault="007765D8" w:rsidP="009F17F6"/>
                  </w:txbxContent>
                </v:textbox>
              </v:shape>
            </w:pict>
          </mc:Fallback>
        </mc:AlternateContent>
      </w:r>
    </w:p>
    <w:p w:rsidR="009F17F6" w:rsidRPr="004452C8" w:rsidRDefault="00FF0373" w:rsidP="009F17F6">
      <w:pPr>
        <w:rPr>
          <w:rFonts w:ascii="Calibri" w:hAnsi="Calibri"/>
          <w:noProof/>
          <w:lang w:val="en-CA" w:eastAsia="en-CA"/>
        </w:rPr>
      </w:pPr>
      <w:r w:rsidRPr="004452C8">
        <w:rPr>
          <w:rFonts w:ascii="Calibri" w:hAnsi="Calibri"/>
          <w:noProof/>
          <w:lang w:val="fr-CA" w:eastAsia="fr-CA"/>
        </w:rPr>
        <mc:AlternateContent>
          <mc:Choice Requires="wps">
            <w:drawing>
              <wp:anchor distT="0" distB="0" distL="114300" distR="114300" simplePos="0" relativeHeight="251713536" behindDoc="0" locked="0" layoutInCell="1" allowOverlap="1" wp14:anchorId="67749A13" wp14:editId="7F47A663">
                <wp:simplePos x="0" y="0"/>
                <wp:positionH relativeFrom="column">
                  <wp:posOffset>173990</wp:posOffset>
                </wp:positionH>
                <wp:positionV relativeFrom="paragraph">
                  <wp:posOffset>135255</wp:posOffset>
                </wp:positionV>
                <wp:extent cx="4552950" cy="20955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095500"/>
                        </a:xfrm>
                        <a:prstGeom prst="rect">
                          <a:avLst/>
                        </a:prstGeom>
                        <a:solidFill>
                          <a:srgbClr val="4B7032"/>
                        </a:solidFill>
                        <a:ln w="9525">
                          <a:noFill/>
                          <a:miter lim="800000"/>
                          <a:headEnd/>
                          <a:tailEnd/>
                        </a:ln>
                      </wps:spPr>
                      <wps:txbx>
                        <w:txbxContent>
                          <w:p w:rsidR="007765D8" w:rsidRDefault="007765D8" w:rsidP="009F17F6">
                            <w:pPr>
                              <w:spacing w:after="120"/>
                              <w:jc w:val="center"/>
                              <w:rPr>
                                <w:b/>
                                <w:color w:val="FFFFFF" w:themeColor="background1"/>
                                <w:sz w:val="26"/>
                                <w:szCs w:val="26"/>
                              </w:rPr>
                            </w:pPr>
                            <w:r>
                              <w:rPr>
                                <w:b/>
                                <w:color w:val="FFFFFF" w:themeColor="background1"/>
                                <w:sz w:val="26"/>
                                <w:szCs w:val="26"/>
                              </w:rPr>
                              <w:t>Post-Intensive French</w:t>
                            </w:r>
                          </w:p>
                          <w:p w:rsidR="007765D8" w:rsidRDefault="007765D8">
                            <w:pPr>
                              <w:pStyle w:val="ListParagraph"/>
                              <w:numPr>
                                <w:ilvl w:val="0"/>
                                <w:numId w:val="18"/>
                              </w:numPr>
                              <w:spacing w:after="120" w:line="276" w:lineRule="auto"/>
                              <w:ind w:left="360"/>
                              <w:rPr>
                                <w:b/>
                                <w:color w:val="FFFFFF" w:themeColor="background1"/>
                                <w:sz w:val="24"/>
                                <w:szCs w:val="24"/>
                              </w:rPr>
                            </w:pPr>
                            <w:r w:rsidRPr="00FF0373">
                              <w:rPr>
                                <w:b/>
                                <w:color w:val="FFFFFF" w:themeColor="background1"/>
                                <w:sz w:val="24"/>
                                <w:szCs w:val="24"/>
                              </w:rPr>
                              <w:t xml:space="preserve">An enrichment of the Core French program </w:t>
                            </w:r>
                            <w:r>
                              <w:rPr>
                                <w:b/>
                                <w:color w:val="FFFFFF" w:themeColor="background1"/>
                                <w:sz w:val="24"/>
                                <w:szCs w:val="24"/>
                              </w:rPr>
                              <w:t>for grades 7-12 where students continue to learn the French language through the strategies used during Intensive French.</w:t>
                            </w:r>
                          </w:p>
                          <w:p w:rsidR="007765D8" w:rsidRPr="00FF0373" w:rsidRDefault="007765D8">
                            <w:pPr>
                              <w:pStyle w:val="ListParagraph"/>
                              <w:numPr>
                                <w:ilvl w:val="0"/>
                                <w:numId w:val="18"/>
                              </w:numPr>
                              <w:spacing w:after="120" w:line="276" w:lineRule="auto"/>
                              <w:ind w:left="360"/>
                              <w:rPr>
                                <w:b/>
                                <w:color w:val="FFFFFF" w:themeColor="background1"/>
                                <w:sz w:val="24"/>
                                <w:szCs w:val="24"/>
                              </w:rPr>
                            </w:pPr>
                            <w:r>
                              <w:rPr>
                                <w:b/>
                                <w:color w:val="FFFFFF" w:themeColor="background1"/>
                                <w:sz w:val="24"/>
                                <w:szCs w:val="24"/>
                              </w:rPr>
                              <w:t>In grades 7-8, students receive 180-220 minutes of French per week and in grades 9-12 they receive 100 hours per semester of language 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3.7pt;margin-top:10.65pt;width:358.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" fillcolor="#4b7032" stroked="f">
                <v:textbox>
                  <w:txbxContent>
                    <w:p w:rsidR="007765D8" w:rsidRDefault="007765D8" w:rsidP="009F17F6">
                      <w:pPr>
                        <w:spacing w:after="120"/>
                        <w:jc w:val="center"/>
                        <w:rPr>
                          <w:b/>
                          <w:color w:val="FFFFFF" w:themeColor="background1"/>
                          <w:sz w:val="26"/>
                          <w:szCs w:val="26"/>
                        </w:rPr>
                      </w:pPr>
                      <w:r>
                        <w:rPr>
                          <w:b/>
                          <w:color w:val="FFFFFF" w:themeColor="background1"/>
                          <w:sz w:val="26"/>
                          <w:szCs w:val="26"/>
                        </w:rPr>
                        <w:t>Post-Intensive French</w:t>
                      </w:r>
                    </w:p>
                    <w:p w:rsidR="007765D8" w:rsidRDefault="007765D8">
                      <w:pPr>
                        <w:pStyle w:val="ListParagraph"/>
                        <w:numPr>
                          <w:ilvl w:val="0"/>
                          <w:numId w:val="18"/>
                        </w:numPr>
                        <w:spacing w:after="120" w:line="276" w:lineRule="auto"/>
                        <w:ind w:left="360"/>
                        <w:rPr>
                          <w:b/>
                          <w:color w:val="FFFFFF" w:themeColor="background1"/>
                          <w:sz w:val="24"/>
                          <w:szCs w:val="24"/>
                        </w:rPr>
                      </w:pPr>
                      <w:r w:rsidRPr="00FF0373">
                        <w:rPr>
                          <w:b/>
                          <w:color w:val="FFFFFF" w:themeColor="background1"/>
                          <w:sz w:val="24"/>
                          <w:szCs w:val="24"/>
                        </w:rPr>
                        <w:t xml:space="preserve">An enrichment of the Core French program </w:t>
                      </w:r>
                      <w:r>
                        <w:rPr>
                          <w:b/>
                          <w:color w:val="FFFFFF" w:themeColor="background1"/>
                          <w:sz w:val="24"/>
                          <w:szCs w:val="24"/>
                        </w:rPr>
                        <w:t>for grades 7-12 where students continue to learn the French language through the strategies used during Intensive French.</w:t>
                      </w:r>
                    </w:p>
                    <w:p w:rsidR="007765D8" w:rsidRPr="00FF0373" w:rsidRDefault="007765D8">
                      <w:pPr>
                        <w:pStyle w:val="ListParagraph"/>
                        <w:numPr>
                          <w:ilvl w:val="0"/>
                          <w:numId w:val="18"/>
                        </w:numPr>
                        <w:spacing w:after="120" w:line="276" w:lineRule="auto"/>
                        <w:ind w:left="360"/>
                        <w:rPr>
                          <w:b/>
                          <w:color w:val="FFFFFF" w:themeColor="background1"/>
                          <w:sz w:val="24"/>
                          <w:szCs w:val="24"/>
                        </w:rPr>
                      </w:pPr>
                      <w:r>
                        <w:rPr>
                          <w:b/>
                          <w:color w:val="FFFFFF" w:themeColor="background1"/>
                          <w:sz w:val="24"/>
                          <w:szCs w:val="24"/>
                        </w:rPr>
                        <w:t>In grades 7-8, students receive 180-220 minutes of French per week and in grades 9-12 they receive 100 hours per semester of language instruction.</w:t>
                      </w:r>
                    </w:p>
                  </w:txbxContent>
                </v:textbox>
              </v:shape>
            </w:pict>
          </mc:Fallback>
        </mc:AlternateContent>
      </w:r>
    </w:p>
    <w:p w:rsidR="009F17F6" w:rsidRPr="004452C8" w:rsidRDefault="009F17F6" w:rsidP="009F17F6">
      <w:pPr>
        <w:rPr>
          <w:rFonts w:ascii="Calibri" w:hAnsi="Calibri"/>
          <w:noProof/>
          <w:lang w:val="en-CA" w:eastAsia="en-CA"/>
        </w:rPr>
      </w:pPr>
    </w:p>
    <w:p w:rsidR="009F17F6" w:rsidRPr="004452C8" w:rsidRDefault="009F17F6" w:rsidP="009F17F6">
      <w:pPr>
        <w:rPr>
          <w:rFonts w:ascii="Calibri" w:hAnsi="Calibri"/>
          <w:noProof/>
          <w:lang w:val="en-CA" w:eastAsia="en-CA"/>
        </w:rPr>
      </w:pPr>
    </w:p>
    <w:p w:rsidR="009F17F6" w:rsidRPr="004452C8" w:rsidRDefault="009F17F6" w:rsidP="009F17F6">
      <w:pPr>
        <w:rPr>
          <w:rFonts w:ascii="Calibri" w:hAnsi="Calibri"/>
          <w:noProof/>
          <w:lang w:val="en-CA" w:eastAsia="en-CA"/>
        </w:rPr>
      </w:pPr>
    </w:p>
    <w:p w:rsidR="009F17F6" w:rsidRPr="004452C8" w:rsidRDefault="009F17F6" w:rsidP="009F17F6">
      <w:pPr>
        <w:rPr>
          <w:rFonts w:ascii="Calibri" w:hAnsi="Calibri"/>
          <w:noProof/>
          <w:lang w:val="en-CA" w:eastAsia="en-CA"/>
        </w:rPr>
      </w:pPr>
    </w:p>
    <w:p w:rsidR="009F17F6" w:rsidRPr="004452C8" w:rsidRDefault="009F17F6" w:rsidP="009F17F6">
      <w:pPr>
        <w:rPr>
          <w:rFonts w:ascii="Calibri" w:hAnsi="Calibri"/>
          <w:lang w:val="en-CA"/>
        </w:rPr>
      </w:pPr>
    </w:p>
    <w:p w:rsidR="009F17F6" w:rsidRPr="004452C8" w:rsidRDefault="009F17F6" w:rsidP="009F17F6">
      <w:pPr>
        <w:rPr>
          <w:rFonts w:ascii="Calibri" w:hAnsi="Calibri"/>
          <w:lang w:val="en-CA"/>
        </w:rPr>
      </w:pPr>
    </w:p>
    <w:p w:rsidR="009F17F6" w:rsidRPr="004452C8" w:rsidRDefault="009F17F6" w:rsidP="009F17F6">
      <w:pPr>
        <w:rPr>
          <w:lang w:val="en-CA"/>
        </w:rPr>
      </w:pPr>
    </w:p>
    <w:p w:rsidR="005638F2" w:rsidRPr="004452C8" w:rsidRDefault="005638F2" w:rsidP="00D8508C">
      <w:pPr>
        <w:rPr>
          <w:rFonts w:ascii="Calibri" w:hAnsi="Calibri"/>
          <w:noProof/>
          <w:lang w:val="en-CA" w:eastAsia="en-CA"/>
        </w:rPr>
      </w:pPr>
    </w:p>
    <w:p w:rsidR="005638F2" w:rsidRPr="004452C8" w:rsidRDefault="005638F2" w:rsidP="00D8508C">
      <w:pPr>
        <w:rPr>
          <w:rFonts w:ascii="Calibri" w:hAnsi="Calibri"/>
          <w:noProof/>
          <w:lang w:val="en-CA" w:eastAsia="en-CA"/>
        </w:rPr>
      </w:pPr>
    </w:p>
    <w:p w:rsidR="005638F2" w:rsidRPr="004452C8" w:rsidRDefault="005638F2" w:rsidP="00D8508C">
      <w:pPr>
        <w:rPr>
          <w:rFonts w:ascii="Calibri" w:hAnsi="Calibri"/>
          <w:noProof/>
          <w:lang w:val="en-CA" w:eastAsia="en-CA"/>
        </w:rPr>
      </w:pPr>
    </w:p>
    <w:p w:rsidR="005638F2" w:rsidRPr="004452C8" w:rsidRDefault="005638F2" w:rsidP="00D8508C">
      <w:pPr>
        <w:rPr>
          <w:rFonts w:ascii="Calibri" w:hAnsi="Calibri"/>
          <w:noProof/>
          <w:lang w:val="en-CA" w:eastAsia="en-CA"/>
        </w:rPr>
      </w:pPr>
    </w:p>
    <w:p w:rsidR="005638F2" w:rsidRPr="004452C8" w:rsidRDefault="005638F2" w:rsidP="00D8508C">
      <w:pPr>
        <w:rPr>
          <w:rFonts w:ascii="Calibri" w:hAnsi="Calibri"/>
          <w:noProof/>
          <w:lang w:val="en-CA" w:eastAsia="en-CA"/>
        </w:rPr>
      </w:pPr>
    </w:p>
    <w:p w:rsidR="005638F2" w:rsidRPr="004452C8" w:rsidRDefault="005638F2" w:rsidP="00D8508C">
      <w:pPr>
        <w:rPr>
          <w:rFonts w:ascii="Calibri" w:hAnsi="Calibri"/>
          <w:noProof/>
          <w:lang w:val="en-CA" w:eastAsia="en-CA"/>
        </w:rPr>
      </w:pPr>
    </w:p>
    <w:p w:rsidR="005638F2" w:rsidRPr="004452C8" w:rsidRDefault="005638F2" w:rsidP="00D8508C">
      <w:pPr>
        <w:rPr>
          <w:rFonts w:ascii="Calibri" w:hAnsi="Calibri"/>
          <w:noProof/>
          <w:lang w:val="en-CA" w:eastAsia="en-CA"/>
        </w:rPr>
      </w:pPr>
    </w:p>
    <w:p w:rsidR="005638F2" w:rsidRPr="004452C8" w:rsidRDefault="005638F2" w:rsidP="00D8508C">
      <w:pPr>
        <w:rPr>
          <w:rFonts w:ascii="Calibri" w:hAnsi="Calibri"/>
          <w:noProof/>
          <w:lang w:val="en-CA" w:eastAsia="en-CA"/>
        </w:rPr>
      </w:pPr>
    </w:p>
    <w:p w:rsidR="00FC6EAF" w:rsidRPr="004452C8" w:rsidRDefault="00FC6EAF" w:rsidP="00FC6EAF">
      <w:pPr>
        <w:pStyle w:val="Heading2"/>
        <w:rPr>
          <w:lang w:val="en-CA"/>
        </w:rPr>
      </w:pPr>
      <w:bookmarkStart w:id="39" w:name="_Toc425855230"/>
      <w:bookmarkStart w:id="40" w:name="_Toc503796506"/>
      <w:r w:rsidRPr="004452C8">
        <w:rPr>
          <w:lang w:val="en-CA"/>
        </w:rPr>
        <w:t>Program Specifics</w:t>
      </w:r>
      <w:bookmarkEnd w:id="39"/>
      <w:bookmarkEnd w:id="40"/>
    </w:p>
    <w:p w:rsidR="006F4D1F" w:rsidRPr="004452C8" w:rsidRDefault="006F4D1F" w:rsidP="00D3769F">
      <w:pPr>
        <w:pStyle w:val="ListParagraph"/>
        <w:rPr>
          <w:lang w:val="en-CA"/>
        </w:rPr>
      </w:pPr>
    </w:p>
    <w:p w:rsidR="00E81AED" w:rsidRPr="004452C8" w:rsidRDefault="00611F79" w:rsidP="004841CF">
      <w:pPr>
        <w:pStyle w:val="ListParagraph"/>
        <w:numPr>
          <w:ilvl w:val="0"/>
          <w:numId w:val="11"/>
        </w:numPr>
        <w:rPr>
          <w:lang w:val="en-CA"/>
        </w:rPr>
      </w:pPr>
      <w:r w:rsidRPr="004452C8">
        <w:rPr>
          <w:lang w:val="en-CA"/>
        </w:rPr>
        <w:t xml:space="preserve">The Post-Intensive French program is not part of </w:t>
      </w:r>
      <w:r w:rsidR="000C2564" w:rsidRPr="004452C8">
        <w:rPr>
          <w:lang w:val="en-CA"/>
        </w:rPr>
        <w:t>Saskatchewan c</w:t>
      </w:r>
      <w:r w:rsidR="00E81AED" w:rsidRPr="004452C8">
        <w:rPr>
          <w:lang w:val="en-CA"/>
        </w:rPr>
        <w:t>urricul</w:t>
      </w:r>
      <w:r w:rsidR="000C2564" w:rsidRPr="004452C8">
        <w:rPr>
          <w:lang w:val="en-CA"/>
        </w:rPr>
        <w:t>a</w:t>
      </w:r>
      <w:r w:rsidR="00E81AED" w:rsidRPr="004452C8">
        <w:rPr>
          <w:lang w:val="en-CA"/>
        </w:rPr>
        <w:t xml:space="preserve">. It is an optional program that exists successfully in every </w:t>
      </w:r>
      <w:r w:rsidR="00125203" w:rsidRPr="004452C8">
        <w:rPr>
          <w:lang w:val="en-CA"/>
        </w:rPr>
        <w:t xml:space="preserve">Canadian </w:t>
      </w:r>
      <w:r w:rsidR="00E81AED" w:rsidRPr="004452C8">
        <w:rPr>
          <w:lang w:val="en-CA"/>
        </w:rPr>
        <w:t>p</w:t>
      </w:r>
      <w:r w:rsidR="00125203" w:rsidRPr="004452C8">
        <w:rPr>
          <w:lang w:val="en-CA"/>
        </w:rPr>
        <w:t xml:space="preserve">rovince and territory </w:t>
      </w:r>
      <w:r w:rsidR="0001372D" w:rsidRPr="004452C8">
        <w:rPr>
          <w:lang w:val="en-CA"/>
        </w:rPr>
        <w:t>and is also being used successfully for the teaching of First Nations and other languages.</w:t>
      </w:r>
    </w:p>
    <w:p w:rsidR="00E81AED" w:rsidRPr="004452C8" w:rsidRDefault="00E81AED" w:rsidP="004841CF">
      <w:pPr>
        <w:pStyle w:val="ListParagraph"/>
        <w:numPr>
          <w:ilvl w:val="0"/>
          <w:numId w:val="11"/>
        </w:numPr>
        <w:rPr>
          <w:lang w:val="en-CA"/>
        </w:rPr>
      </w:pPr>
      <w:r w:rsidRPr="004452C8">
        <w:rPr>
          <w:lang w:val="en-CA"/>
        </w:rPr>
        <w:t xml:space="preserve">The Post-Intensive French program is an extension of the Intensive French program. </w:t>
      </w:r>
    </w:p>
    <w:p w:rsidR="00E81AED" w:rsidRPr="004452C8" w:rsidRDefault="00E81AED" w:rsidP="004841CF">
      <w:pPr>
        <w:pStyle w:val="ListParagraph"/>
        <w:numPr>
          <w:ilvl w:val="0"/>
          <w:numId w:val="11"/>
        </w:numPr>
        <w:rPr>
          <w:lang w:val="en-CA"/>
        </w:rPr>
      </w:pPr>
      <w:r w:rsidRPr="004452C8">
        <w:rPr>
          <w:lang w:val="en-CA"/>
        </w:rPr>
        <w:t xml:space="preserve">Post-Intensive French teachers and administrators </w:t>
      </w:r>
      <w:r w:rsidR="0001372D" w:rsidRPr="004452C8">
        <w:rPr>
          <w:lang w:val="en-CA"/>
        </w:rPr>
        <w:t>must</w:t>
      </w:r>
      <w:r w:rsidRPr="004452C8">
        <w:rPr>
          <w:lang w:val="en-CA"/>
        </w:rPr>
        <w:t xml:space="preserve"> </w:t>
      </w:r>
      <w:r w:rsidR="00200A40" w:rsidRPr="004452C8">
        <w:rPr>
          <w:lang w:val="en-CA"/>
        </w:rPr>
        <w:t>receive the prerequisite training in order to offer this program.</w:t>
      </w:r>
    </w:p>
    <w:p w:rsidR="005F3B5B" w:rsidRPr="004452C8" w:rsidRDefault="005F3B5B" w:rsidP="004841CF">
      <w:pPr>
        <w:pStyle w:val="ListParagraph"/>
        <w:numPr>
          <w:ilvl w:val="0"/>
          <w:numId w:val="11"/>
        </w:numPr>
        <w:rPr>
          <w:lang w:val="en-CA"/>
        </w:rPr>
      </w:pPr>
      <w:r w:rsidRPr="004452C8">
        <w:rPr>
          <w:lang w:val="en-CA"/>
        </w:rPr>
        <w:t>Interprovincial teacher guides and an administrator support package are provided during the training.</w:t>
      </w:r>
    </w:p>
    <w:p w:rsidR="00724357" w:rsidRPr="004452C8" w:rsidRDefault="00724357" w:rsidP="00FC6EAF">
      <w:pPr>
        <w:pStyle w:val="Heading2"/>
        <w:rPr>
          <w:lang w:val="en-CA"/>
        </w:rPr>
      </w:pPr>
      <w:bookmarkStart w:id="41" w:name="_Toc425855231"/>
      <w:bookmarkStart w:id="42" w:name="_Toc503796507"/>
      <w:r w:rsidRPr="004452C8">
        <w:rPr>
          <w:lang w:val="en-CA"/>
        </w:rPr>
        <w:t xml:space="preserve">Instructional </w:t>
      </w:r>
      <w:r w:rsidR="00FC6EAF" w:rsidRPr="004452C8">
        <w:rPr>
          <w:lang w:val="en-CA"/>
        </w:rPr>
        <w:t>Requirements</w:t>
      </w:r>
      <w:bookmarkEnd w:id="41"/>
      <w:bookmarkEnd w:id="42"/>
    </w:p>
    <w:p w:rsidR="006F4D1F" w:rsidRPr="004452C8" w:rsidRDefault="006F4D1F" w:rsidP="00D3769F">
      <w:pPr>
        <w:rPr>
          <w:lang w:val="en-CA"/>
        </w:rPr>
      </w:pPr>
      <w:bookmarkStart w:id="43" w:name="_Toc392662533"/>
      <w:bookmarkStart w:id="44" w:name="_Toc392664197"/>
      <w:bookmarkStart w:id="45" w:name="_Toc425855232"/>
    </w:p>
    <w:p w:rsidR="00E81AED" w:rsidRPr="004452C8" w:rsidRDefault="001801BB" w:rsidP="00B10A11">
      <w:pPr>
        <w:pStyle w:val="Heading3"/>
      </w:pPr>
      <w:r w:rsidRPr="004452C8">
        <w:t>Post-Intensive French 1-2 (g</w:t>
      </w:r>
      <w:r w:rsidR="00E81AED" w:rsidRPr="004452C8">
        <w:t>rades 7-8)</w:t>
      </w:r>
      <w:bookmarkEnd w:id="43"/>
      <w:bookmarkEnd w:id="44"/>
      <w:bookmarkEnd w:id="45"/>
    </w:p>
    <w:p w:rsidR="00E81AED" w:rsidRPr="004452C8" w:rsidRDefault="00E81AED" w:rsidP="004841CF">
      <w:pPr>
        <w:pStyle w:val="NoSpacing"/>
        <w:numPr>
          <w:ilvl w:val="0"/>
          <w:numId w:val="12"/>
        </w:numPr>
        <w:rPr>
          <w:rFonts w:ascii="Myriad Pro" w:hAnsi="Myriad Pro"/>
          <w:lang w:val="en-CA"/>
        </w:rPr>
      </w:pPr>
      <w:r w:rsidRPr="004452C8">
        <w:rPr>
          <w:rFonts w:ascii="Myriad Pro" w:hAnsi="Myriad Pro"/>
          <w:lang w:val="en-CA"/>
        </w:rPr>
        <w:t xml:space="preserve">Following their Intensive French year, students will continue with French language instruction for approximately 12% of the day (180 minutes per week). </w:t>
      </w:r>
    </w:p>
    <w:p w:rsidR="00512A5D" w:rsidRPr="004452C8" w:rsidRDefault="00E81AED" w:rsidP="004841CF">
      <w:pPr>
        <w:pStyle w:val="ListParagraph"/>
        <w:numPr>
          <w:ilvl w:val="0"/>
          <w:numId w:val="12"/>
        </w:numPr>
        <w:rPr>
          <w:lang w:val="en-CA"/>
        </w:rPr>
      </w:pPr>
      <w:r w:rsidRPr="004452C8">
        <w:rPr>
          <w:lang w:val="en-CA"/>
        </w:rPr>
        <w:t>Schools/di</w:t>
      </w:r>
      <w:r w:rsidR="00611F79" w:rsidRPr="004452C8">
        <w:rPr>
          <w:lang w:val="en-CA"/>
        </w:rPr>
        <w:t>visions may gain time for this locally-determined o</w:t>
      </w:r>
      <w:r w:rsidRPr="004452C8">
        <w:rPr>
          <w:lang w:val="en-CA"/>
        </w:rPr>
        <w:t>ption by reducing the time spent in one or mor</w:t>
      </w:r>
      <w:r w:rsidR="00D4267F" w:rsidRPr="004452C8">
        <w:rPr>
          <w:lang w:val="en-CA"/>
        </w:rPr>
        <w:t>e of the required areas (</w:t>
      </w:r>
      <w:r w:rsidRPr="004452C8">
        <w:rPr>
          <w:lang w:val="en-CA"/>
        </w:rPr>
        <w:t>see</w:t>
      </w:r>
      <w:r w:rsidR="009F5368" w:rsidRPr="004452C8">
        <w:rPr>
          <w:lang w:val="en-CA"/>
        </w:rPr>
        <w:t xml:space="preserve"> the </w:t>
      </w:r>
      <w:r w:rsidR="009F5368" w:rsidRPr="004452C8">
        <w:rPr>
          <w:i/>
          <w:lang w:val="en-CA"/>
        </w:rPr>
        <w:t>Registrar’s Handbook</w:t>
      </w:r>
      <w:r w:rsidR="00512A5D" w:rsidRPr="004452C8">
        <w:rPr>
          <w:lang w:val="en-CA"/>
        </w:rPr>
        <w:t>).</w:t>
      </w:r>
    </w:p>
    <w:p w:rsidR="00E81AED" w:rsidRPr="004452C8" w:rsidRDefault="00E81AED" w:rsidP="004841CF">
      <w:pPr>
        <w:pStyle w:val="ListParagraph"/>
        <w:numPr>
          <w:ilvl w:val="0"/>
          <w:numId w:val="12"/>
        </w:numPr>
        <w:rPr>
          <w:lang w:val="en-CA"/>
        </w:rPr>
      </w:pPr>
      <w:r w:rsidRPr="004452C8">
        <w:rPr>
          <w:lang w:val="en-CA"/>
        </w:rPr>
        <w:t>Keeping the same class cohort is recommended for grades 7 and 8 if possible.</w:t>
      </w:r>
    </w:p>
    <w:p w:rsidR="006F4D1F" w:rsidRPr="004452C8" w:rsidRDefault="006F4D1F" w:rsidP="00D3769F">
      <w:pPr>
        <w:pStyle w:val="ListParagraph"/>
        <w:rPr>
          <w:lang w:val="en-CA"/>
        </w:rPr>
      </w:pPr>
    </w:p>
    <w:p w:rsidR="00E81AED" w:rsidRPr="004452C8" w:rsidRDefault="00E81AED" w:rsidP="00B10A11">
      <w:pPr>
        <w:pStyle w:val="Heading3"/>
      </w:pPr>
      <w:bookmarkStart w:id="46" w:name="_Toc392662534"/>
      <w:bookmarkStart w:id="47" w:name="_Toc392664198"/>
      <w:bookmarkStart w:id="48" w:name="_Toc425855233"/>
      <w:r w:rsidRPr="004452C8">
        <w:t>Post</w:t>
      </w:r>
      <w:r w:rsidR="00611F79" w:rsidRPr="004452C8">
        <w:t>-Intensive French 3-6</w:t>
      </w:r>
      <w:r w:rsidR="001801BB" w:rsidRPr="004452C8">
        <w:t xml:space="preserve"> (g</w:t>
      </w:r>
      <w:r w:rsidRPr="004452C8">
        <w:t>rades 9-12)</w:t>
      </w:r>
      <w:bookmarkEnd w:id="46"/>
      <w:bookmarkEnd w:id="47"/>
      <w:bookmarkEnd w:id="48"/>
    </w:p>
    <w:p w:rsidR="006F4D1F" w:rsidRPr="004452C8" w:rsidRDefault="00E81AED" w:rsidP="004841CF">
      <w:pPr>
        <w:numPr>
          <w:ilvl w:val="0"/>
          <w:numId w:val="13"/>
        </w:numPr>
        <w:ind w:hanging="450"/>
        <w:rPr>
          <w:lang w:val="en-CA"/>
        </w:rPr>
      </w:pPr>
      <w:r w:rsidRPr="004452C8">
        <w:rPr>
          <w:lang w:val="en-CA"/>
        </w:rPr>
        <w:t>Post-Intensive French in the high school receives one hour of French instruction per day in grades 9-12 for a total of 100 hours per semester.</w:t>
      </w:r>
    </w:p>
    <w:p w:rsidR="0031219F" w:rsidRPr="004452C8" w:rsidRDefault="0031219F" w:rsidP="00FF0373">
      <w:pPr>
        <w:ind w:left="810"/>
        <w:rPr>
          <w:lang w:val="en-CA"/>
        </w:rPr>
      </w:pPr>
    </w:p>
    <w:p w:rsidR="00A71FC5" w:rsidRPr="004452C8" w:rsidRDefault="002E1083" w:rsidP="00FF0373">
      <w:pPr>
        <w:spacing w:after="160" w:line="259" w:lineRule="auto"/>
        <w:rPr>
          <w:b/>
          <w:lang w:val="en-CA"/>
        </w:rPr>
      </w:pPr>
      <w:r w:rsidRPr="004452C8">
        <w:rPr>
          <w:b/>
          <w:lang w:val="en-CA"/>
        </w:rPr>
        <w:t>Note: An interprovincial guide</w:t>
      </w:r>
      <w:r w:rsidR="00A71FC5" w:rsidRPr="004452C8">
        <w:rPr>
          <w:b/>
          <w:lang w:val="en-CA"/>
        </w:rPr>
        <w:t xml:space="preserve"> is used for all Post-Intensive French instruction. </w:t>
      </w:r>
    </w:p>
    <w:p w:rsidR="000C0523" w:rsidRDefault="000C0523" w:rsidP="009F5368">
      <w:pPr>
        <w:rPr>
          <w:lang w:val="en-CA"/>
        </w:rPr>
      </w:pPr>
    </w:p>
    <w:p w:rsidR="009F5368" w:rsidRPr="004452C8" w:rsidRDefault="006A431F" w:rsidP="009F5368">
      <w:pPr>
        <w:rPr>
          <w:lang w:val="en-CA"/>
        </w:rPr>
      </w:pPr>
      <w:r w:rsidRPr="004452C8">
        <w:rPr>
          <w:lang w:val="en-CA"/>
        </w:rPr>
        <w:lastRenderedPageBreak/>
        <w:t>At the end of a school year school divisio</w:t>
      </w:r>
      <w:r w:rsidR="004E3195" w:rsidRPr="004452C8">
        <w:rPr>
          <w:lang w:val="en-CA"/>
        </w:rPr>
        <w:t>ns may offer an oral assessment</w:t>
      </w:r>
      <w:r w:rsidR="006D5A4C" w:rsidRPr="004452C8">
        <w:rPr>
          <w:lang w:val="en-CA"/>
        </w:rPr>
        <w:t xml:space="preserve">. </w:t>
      </w:r>
      <w:r w:rsidR="004E3195" w:rsidRPr="004452C8">
        <w:rPr>
          <w:lang w:val="en-CA"/>
        </w:rPr>
        <w:t>T</w:t>
      </w:r>
      <w:r w:rsidRPr="004452C8">
        <w:rPr>
          <w:lang w:val="en-CA"/>
        </w:rPr>
        <w:t>rained evaluators work with students to assess their speaking ability</w:t>
      </w:r>
      <w:r w:rsidR="006D5A4C" w:rsidRPr="004452C8">
        <w:rPr>
          <w:lang w:val="en-CA"/>
        </w:rPr>
        <w:t xml:space="preserve">. </w:t>
      </w:r>
      <w:r w:rsidRPr="004452C8">
        <w:rPr>
          <w:lang w:val="en-CA"/>
        </w:rPr>
        <w:t>This may help promote the Post-Intensive program in high school as students can see their progression from previous years</w:t>
      </w:r>
      <w:r w:rsidR="006D5A4C" w:rsidRPr="004452C8">
        <w:rPr>
          <w:lang w:val="en-CA"/>
        </w:rPr>
        <w:t xml:space="preserve">. </w:t>
      </w:r>
      <w:r w:rsidR="009F5368" w:rsidRPr="004452C8">
        <w:rPr>
          <w:lang w:val="en-CA"/>
        </w:rPr>
        <w:t>For more information about the OPI, please contact the Ministry of Education.</w:t>
      </w:r>
    </w:p>
    <w:p w:rsidR="006F4D1F" w:rsidRPr="004452C8" w:rsidRDefault="006F4D1F" w:rsidP="009F5368">
      <w:pPr>
        <w:rPr>
          <w:lang w:val="en-CA"/>
        </w:rPr>
      </w:pPr>
    </w:p>
    <w:p w:rsidR="006A431F" w:rsidRPr="004452C8" w:rsidRDefault="006A431F" w:rsidP="006A431F">
      <w:pPr>
        <w:rPr>
          <w:lang w:val="en-CA"/>
        </w:rPr>
      </w:pPr>
      <w:r w:rsidRPr="004452C8">
        <w:rPr>
          <w:lang w:val="en-CA"/>
        </w:rPr>
        <w:t>Written proficiency is continually assessed by the classroom teacher using the performance norms created specifically for Intensive French student</w:t>
      </w:r>
      <w:r w:rsidR="009F5368" w:rsidRPr="004452C8">
        <w:rPr>
          <w:lang w:val="en-CA"/>
        </w:rPr>
        <w:t>s.</w:t>
      </w:r>
    </w:p>
    <w:p w:rsidR="002E1083" w:rsidRPr="004452C8" w:rsidRDefault="002E1083" w:rsidP="00A71FC5">
      <w:pPr>
        <w:rPr>
          <w:lang w:val="en-CA"/>
        </w:rPr>
      </w:pPr>
    </w:p>
    <w:p w:rsidR="002E1083" w:rsidRPr="004452C8" w:rsidRDefault="00BB3D11" w:rsidP="002E1083">
      <w:pPr>
        <w:rPr>
          <w:lang w:val="en-CA"/>
        </w:rPr>
      </w:pPr>
      <w:r w:rsidRPr="004452C8">
        <w:rPr>
          <w:lang w:val="en-CA"/>
        </w:rPr>
        <w:t>In</w:t>
      </w:r>
      <w:r w:rsidR="002E1083" w:rsidRPr="004452C8">
        <w:rPr>
          <w:lang w:val="en-CA"/>
        </w:rPr>
        <w:t xml:space="preserve"> grade</w:t>
      </w:r>
      <w:r w:rsidRPr="004452C8">
        <w:rPr>
          <w:lang w:val="en-CA"/>
        </w:rPr>
        <w:t xml:space="preserve">s </w:t>
      </w:r>
      <w:r w:rsidR="002E1083" w:rsidRPr="004452C8">
        <w:rPr>
          <w:lang w:val="en-CA"/>
        </w:rPr>
        <w:t>7</w:t>
      </w:r>
      <w:r w:rsidR="00221A86" w:rsidRPr="004452C8">
        <w:rPr>
          <w:lang w:val="en-CA"/>
        </w:rPr>
        <w:t xml:space="preserve"> and</w:t>
      </w:r>
      <w:r w:rsidRPr="004452C8">
        <w:rPr>
          <w:lang w:val="en-CA"/>
        </w:rPr>
        <w:t xml:space="preserve"> </w:t>
      </w:r>
      <w:r w:rsidR="002E1083" w:rsidRPr="004452C8">
        <w:rPr>
          <w:lang w:val="en-CA"/>
        </w:rPr>
        <w:t>8 students:</w:t>
      </w:r>
    </w:p>
    <w:p w:rsidR="002E1083" w:rsidRPr="004452C8" w:rsidRDefault="002E1083" w:rsidP="00700DED">
      <w:pPr>
        <w:pStyle w:val="ListParagraph"/>
        <w:numPr>
          <w:ilvl w:val="0"/>
          <w:numId w:val="13"/>
        </w:numPr>
        <w:rPr>
          <w:lang w:val="en-CA"/>
        </w:rPr>
      </w:pPr>
      <w:r w:rsidRPr="004452C8">
        <w:rPr>
          <w:lang w:val="en-CA"/>
        </w:rPr>
        <w:t>continue to expand the literacy skills of speaking, reading and writing through participation in activities that are relevant to their interests and needs;</w:t>
      </w:r>
    </w:p>
    <w:p w:rsidR="002E1083" w:rsidRPr="004452C8" w:rsidRDefault="002E1083" w:rsidP="00700DED">
      <w:pPr>
        <w:pStyle w:val="ListParagraph"/>
        <w:numPr>
          <w:ilvl w:val="0"/>
          <w:numId w:val="13"/>
        </w:numPr>
        <w:rPr>
          <w:lang w:val="en-CA"/>
        </w:rPr>
      </w:pPr>
      <w:r w:rsidRPr="004452C8">
        <w:rPr>
          <w:lang w:val="en-CA"/>
        </w:rPr>
        <w:t>use French in all communication in the classroom;</w:t>
      </w:r>
    </w:p>
    <w:p w:rsidR="002E1083" w:rsidRPr="004452C8" w:rsidRDefault="002E1083" w:rsidP="00700DED">
      <w:pPr>
        <w:pStyle w:val="ListParagraph"/>
        <w:numPr>
          <w:ilvl w:val="0"/>
          <w:numId w:val="13"/>
        </w:numPr>
        <w:rPr>
          <w:lang w:val="en-CA"/>
        </w:rPr>
      </w:pPr>
      <w:r w:rsidRPr="004452C8">
        <w:rPr>
          <w:lang w:val="en-CA"/>
        </w:rPr>
        <w:t>participate in authentic learning experiences that are project-based and in the context of a theme; and</w:t>
      </w:r>
    </w:p>
    <w:p w:rsidR="002E1083" w:rsidRPr="004452C8" w:rsidRDefault="002E1083" w:rsidP="00700DED">
      <w:pPr>
        <w:pStyle w:val="ListParagraph"/>
        <w:numPr>
          <w:ilvl w:val="0"/>
          <w:numId w:val="13"/>
        </w:numPr>
        <w:rPr>
          <w:lang w:val="en-CA"/>
        </w:rPr>
      </w:pPr>
      <w:proofErr w:type="gramStart"/>
      <w:r w:rsidRPr="004452C8">
        <w:rPr>
          <w:lang w:val="en-CA"/>
        </w:rPr>
        <w:t>are</w:t>
      </w:r>
      <w:proofErr w:type="gramEnd"/>
      <w:r w:rsidRPr="004452C8">
        <w:rPr>
          <w:lang w:val="en-CA"/>
        </w:rPr>
        <w:t xml:space="preserve"> involved in group experiences that will stimulate communication skill development.</w:t>
      </w:r>
    </w:p>
    <w:p w:rsidR="002E1083" w:rsidRPr="004452C8" w:rsidRDefault="002E1083" w:rsidP="002E1083">
      <w:pPr>
        <w:rPr>
          <w:lang w:val="en-CA"/>
        </w:rPr>
      </w:pPr>
    </w:p>
    <w:p w:rsidR="002E1083" w:rsidRPr="004452C8" w:rsidRDefault="002E1083" w:rsidP="002E1083">
      <w:pPr>
        <w:rPr>
          <w:lang w:val="en-CA"/>
        </w:rPr>
      </w:pPr>
      <w:r w:rsidRPr="004452C8">
        <w:rPr>
          <w:lang w:val="en-CA"/>
        </w:rPr>
        <w:t>During the high school years, students:</w:t>
      </w:r>
    </w:p>
    <w:p w:rsidR="002E1083" w:rsidRPr="004452C8" w:rsidRDefault="002E1083" w:rsidP="00700DED">
      <w:pPr>
        <w:pStyle w:val="ListParagraph"/>
        <w:numPr>
          <w:ilvl w:val="0"/>
          <w:numId w:val="86"/>
        </w:numPr>
        <w:rPr>
          <w:lang w:val="en-CA"/>
        </w:rPr>
      </w:pPr>
      <w:r w:rsidRPr="004452C8">
        <w:rPr>
          <w:lang w:val="en-CA"/>
        </w:rPr>
        <w:t xml:space="preserve">use French to communicate while participating in experiences that are relevant to their interests and needs; </w:t>
      </w:r>
    </w:p>
    <w:p w:rsidR="002E1083" w:rsidRPr="004452C8" w:rsidRDefault="002E1083" w:rsidP="00700DED">
      <w:pPr>
        <w:pStyle w:val="ListParagraph"/>
        <w:numPr>
          <w:ilvl w:val="0"/>
          <w:numId w:val="86"/>
        </w:numPr>
        <w:rPr>
          <w:lang w:val="en-CA"/>
        </w:rPr>
      </w:pPr>
      <w:r w:rsidRPr="004452C8">
        <w:rPr>
          <w:lang w:val="en-CA"/>
        </w:rPr>
        <w:t>participate in authentic learning experiences which are project-based, based on a literacy approach and in the context of a theme;</w:t>
      </w:r>
    </w:p>
    <w:p w:rsidR="002E1083" w:rsidRPr="004452C8" w:rsidRDefault="002E1083" w:rsidP="00700DED">
      <w:pPr>
        <w:pStyle w:val="ListParagraph"/>
        <w:numPr>
          <w:ilvl w:val="0"/>
          <w:numId w:val="86"/>
        </w:numPr>
        <w:rPr>
          <w:lang w:val="en-CA"/>
        </w:rPr>
      </w:pPr>
      <w:r w:rsidRPr="004452C8">
        <w:rPr>
          <w:lang w:val="en-CA"/>
        </w:rPr>
        <w:t>are involved in small group experiences where authentic communication is emphasized;</w:t>
      </w:r>
    </w:p>
    <w:p w:rsidR="002E1083" w:rsidRPr="004452C8" w:rsidRDefault="002E1083" w:rsidP="00700DED">
      <w:pPr>
        <w:pStyle w:val="ListParagraph"/>
        <w:numPr>
          <w:ilvl w:val="0"/>
          <w:numId w:val="86"/>
        </w:numPr>
        <w:ind w:right="-226"/>
        <w:rPr>
          <w:lang w:val="en-CA"/>
        </w:rPr>
      </w:pPr>
      <w:r w:rsidRPr="004452C8">
        <w:rPr>
          <w:lang w:val="en-CA"/>
        </w:rPr>
        <w:t>expand their competencies related to the French language in speaking, reading and writing; and</w:t>
      </w:r>
    </w:p>
    <w:p w:rsidR="002E1083" w:rsidRPr="004452C8" w:rsidRDefault="002E1083" w:rsidP="00700DED">
      <w:pPr>
        <w:pStyle w:val="ListParagraph"/>
        <w:numPr>
          <w:ilvl w:val="0"/>
          <w:numId w:val="86"/>
        </w:numPr>
        <w:rPr>
          <w:lang w:val="en-CA"/>
        </w:rPr>
      </w:pPr>
      <w:proofErr w:type="gramStart"/>
      <w:r w:rsidRPr="004452C8">
        <w:rPr>
          <w:lang w:val="en-CA"/>
        </w:rPr>
        <w:t>demonstrate</w:t>
      </w:r>
      <w:proofErr w:type="gramEnd"/>
      <w:r w:rsidRPr="004452C8">
        <w:rPr>
          <w:lang w:val="en-CA"/>
        </w:rPr>
        <w:t xml:space="preserve"> linguistic and communicative fluency and accuracy.</w:t>
      </w:r>
    </w:p>
    <w:p w:rsidR="00E108A0" w:rsidRPr="004452C8" w:rsidRDefault="00955131" w:rsidP="00E108A0">
      <w:pPr>
        <w:pStyle w:val="Heading1"/>
        <w:jc w:val="center"/>
        <w:rPr>
          <w:lang w:val="en-CA"/>
        </w:rPr>
      </w:pPr>
      <w:r w:rsidRPr="004452C8">
        <w:rPr>
          <w:lang w:val="en-CA"/>
        </w:rPr>
        <w:br w:type="page"/>
      </w:r>
      <w:bookmarkStart w:id="49" w:name="_Toc503796508"/>
      <w:bookmarkStart w:id="50" w:name="_Toc424738214"/>
      <w:bookmarkStart w:id="51" w:name="_Toc425855234"/>
      <w:r w:rsidR="00E108A0" w:rsidRPr="004452C8">
        <w:rPr>
          <w:lang w:val="en-CA"/>
        </w:rPr>
        <w:lastRenderedPageBreak/>
        <w:t>Additional Supports</w:t>
      </w:r>
      <w:bookmarkEnd w:id="49"/>
    </w:p>
    <w:p w:rsidR="00E108A0" w:rsidRPr="004452C8" w:rsidRDefault="00E108A0" w:rsidP="00E108A0">
      <w:pPr>
        <w:rPr>
          <w:color w:val="000000"/>
          <w:szCs w:val="21"/>
          <w:lang w:val="en-CA"/>
        </w:rPr>
      </w:pPr>
    </w:p>
    <w:p w:rsidR="00E108A0" w:rsidRPr="004452C8" w:rsidRDefault="00E108A0" w:rsidP="00E108A0">
      <w:pPr>
        <w:rPr>
          <w:rFonts w:ascii="Times New Roman" w:eastAsia="Times New Roman" w:hAnsi="Times New Roman" w:cs="Times New Roman"/>
          <w:color w:val="000000"/>
          <w:sz w:val="24"/>
          <w:szCs w:val="24"/>
          <w:lang w:val="en-CA"/>
        </w:rPr>
      </w:pPr>
      <w:r w:rsidRPr="004452C8">
        <w:rPr>
          <w:noProof/>
          <w:lang w:val="fr-CA" w:eastAsia="fr-CA"/>
        </w:rPr>
        <mc:AlternateContent>
          <mc:Choice Requires="wps">
            <w:drawing>
              <wp:anchor distT="0" distB="0" distL="114300" distR="114300" simplePos="0" relativeHeight="251728896" behindDoc="0" locked="0" layoutInCell="1" allowOverlap="1" wp14:anchorId="7AC71BD9" wp14:editId="438445A6">
                <wp:simplePos x="0" y="0"/>
                <wp:positionH relativeFrom="column">
                  <wp:posOffset>2927350</wp:posOffset>
                </wp:positionH>
                <wp:positionV relativeFrom="paragraph">
                  <wp:posOffset>22225</wp:posOffset>
                </wp:positionV>
                <wp:extent cx="45085" cy="328041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3280410"/>
                        </a:xfrm>
                        <a:prstGeom prst="rect">
                          <a:avLst/>
                        </a:prstGeom>
                        <a:solidFill>
                          <a:srgbClr val="FFC000"/>
                        </a:solidFill>
                        <a:ln w="9525">
                          <a:noFill/>
                          <a:miter lim="800000"/>
                          <a:headEnd/>
                          <a:tailEnd/>
                        </a:ln>
                      </wps:spPr>
                      <wps:txbx>
                        <w:txbxContent>
                          <w:p w:rsidR="007765D8" w:rsidRPr="00555EED" w:rsidRDefault="007765D8" w:rsidP="00E108A0">
                            <w:pPr>
                              <w:rPr>
                                <w:color w:val="0E0E0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30.5pt;margin-top:1.75pt;width:3.55pt;height:258.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" fillcolor="#ffc000" stroked="f">
                <v:textbox>
                  <w:txbxContent>
                    <w:p w:rsidR="007765D8" w:rsidRPr="00555EED" w:rsidRDefault="007765D8" w:rsidP="00E108A0">
                      <w:pPr>
                        <w:rPr>
                          <w:color w:val="0E0E02"/>
                        </w:rPr>
                      </w:pPr>
                    </w:p>
                  </w:txbxContent>
                </v:textbox>
              </v:shape>
            </w:pict>
          </mc:Fallback>
        </mc:AlternateContent>
      </w:r>
      <w:r w:rsidRPr="004452C8">
        <w:rPr>
          <w:noProof/>
          <w:lang w:val="fr-CA" w:eastAsia="fr-CA"/>
        </w:rPr>
        <mc:AlternateContent>
          <mc:Choice Requires="wps">
            <w:drawing>
              <wp:anchor distT="0" distB="0" distL="114300" distR="114300" simplePos="0" relativeHeight="251725824" behindDoc="0" locked="0" layoutInCell="1" allowOverlap="1" wp14:anchorId="4470C7D9" wp14:editId="35AFA1CE">
                <wp:simplePos x="0" y="0"/>
                <wp:positionH relativeFrom="column">
                  <wp:posOffset>3130550</wp:posOffset>
                </wp:positionH>
                <wp:positionV relativeFrom="paragraph">
                  <wp:posOffset>95250</wp:posOffset>
                </wp:positionV>
                <wp:extent cx="2501900" cy="136207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362075"/>
                        </a:xfrm>
                        <a:prstGeom prst="rect">
                          <a:avLst/>
                        </a:prstGeom>
                        <a:solidFill>
                          <a:srgbClr val="4B7032"/>
                        </a:solidFill>
                        <a:ln w="9525">
                          <a:noFill/>
                          <a:miter lim="800000"/>
                          <a:headEnd/>
                          <a:tailEnd/>
                        </a:ln>
                      </wps:spPr>
                      <wps:txbx>
                        <w:txbxContent>
                          <w:p w:rsidR="007765D8" w:rsidRPr="00BC3039" w:rsidRDefault="007765D8" w:rsidP="00E108A0">
                            <w:pPr>
                              <w:spacing w:after="120"/>
                              <w:jc w:val="right"/>
                              <w:rPr>
                                <w:b/>
                                <w:color w:val="FFFFFF" w:themeColor="background1"/>
                                <w:sz w:val="26"/>
                                <w:szCs w:val="26"/>
                              </w:rPr>
                            </w:pPr>
                            <w:r w:rsidRPr="00BC3039">
                              <w:rPr>
                                <w:b/>
                                <w:color w:val="FFFFFF" w:themeColor="background1"/>
                                <w:sz w:val="26"/>
                                <w:szCs w:val="26"/>
                              </w:rPr>
                              <w:t>Core French</w:t>
                            </w:r>
                          </w:p>
                          <w:p w:rsidR="007765D8" w:rsidRPr="00FF0373" w:rsidRDefault="007765D8" w:rsidP="00E108A0">
                            <w:pPr>
                              <w:spacing w:line="276" w:lineRule="auto"/>
                              <w:jc w:val="right"/>
                              <w:rPr>
                                <w:b/>
                                <w:color w:val="FFFFFF" w:themeColor="background1"/>
                                <w:sz w:val="24"/>
                                <w:szCs w:val="24"/>
                              </w:rPr>
                            </w:pPr>
                            <w:proofErr w:type="gramStart"/>
                            <w:r w:rsidRPr="00FF0373">
                              <w:rPr>
                                <w:b/>
                                <w:color w:val="FFFFFF" w:themeColor="background1"/>
                                <w:sz w:val="24"/>
                                <w:szCs w:val="24"/>
                              </w:rPr>
                              <w:t>A second language program for grades K-12 in which French is taught as a subject or course.</w:t>
                            </w:r>
                            <w:proofErr w:type="gramEnd"/>
                          </w:p>
                          <w:p w:rsidR="007765D8" w:rsidRPr="00BC3039" w:rsidRDefault="007765D8" w:rsidP="00E108A0">
                            <w:pPr>
                              <w:rPr>
                                <w:b/>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46.5pt;margin-top:7.5pt;width:197pt;height:10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" fillcolor="#4b7032" stroked="f">
                <v:textbox>
                  <w:txbxContent>
                    <w:p w:rsidR="007765D8" w:rsidRPr="00BC3039" w:rsidRDefault="007765D8" w:rsidP="00E108A0">
                      <w:pPr>
                        <w:spacing w:after="120"/>
                        <w:jc w:val="right"/>
                        <w:rPr>
                          <w:b/>
                          <w:color w:val="FFFFFF" w:themeColor="background1"/>
                          <w:sz w:val="26"/>
                          <w:szCs w:val="26"/>
                        </w:rPr>
                      </w:pPr>
                      <w:r w:rsidRPr="00BC3039">
                        <w:rPr>
                          <w:b/>
                          <w:color w:val="FFFFFF" w:themeColor="background1"/>
                          <w:sz w:val="26"/>
                          <w:szCs w:val="26"/>
                        </w:rPr>
                        <w:t>Core French</w:t>
                      </w:r>
                    </w:p>
                    <w:p w:rsidR="007765D8" w:rsidRPr="00FF0373" w:rsidRDefault="007765D8" w:rsidP="00E108A0">
                      <w:pPr>
                        <w:spacing w:line="276" w:lineRule="auto"/>
                        <w:jc w:val="right"/>
                        <w:rPr>
                          <w:b/>
                          <w:color w:val="FFFFFF" w:themeColor="background1"/>
                          <w:sz w:val="24"/>
                          <w:szCs w:val="24"/>
                        </w:rPr>
                      </w:pPr>
                      <w:proofErr w:type="gramStart"/>
                      <w:r w:rsidRPr="00FF0373">
                        <w:rPr>
                          <w:b/>
                          <w:color w:val="FFFFFF" w:themeColor="background1"/>
                          <w:sz w:val="24"/>
                          <w:szCs w:val="24"/>
                        </w:rPr>
                        <w:t>A second language program for grades K-12 in which French is taught as a subject or course.</w:t>
                      </w:r>
                      <w:proofErr w:type="gramEnd"/>
                    </w:p>
                    <w:p w:rsidR="007765D8" w:rsidRPr="00BC3039" w:rsidRDefault="007765D8" w:rsidP="00E108A0">
                      <w:pPr>
                        <w:rPr>
                          <w:b/>
                          <w:color w:val="FFFFFF" w:themeColor="background1"/>
                        </w:rPr>
                      </w:pPr>
                    </w:p>
                  </w:txbxContent>
                </v:textbox>
              </v:shape>
            </w:pict>
          </mc:Fallback>
        </mc:AlternateContent>
      </w:r>
      <w:r w:rsidRPr="004452C8">
        <w:rPr>
          <w:noProof/>
          <w:lang w:val="fr-CA" w:eastAsia="fr-CA"/>
        </w:rPr>
        <mc:AlternateContent>
          <mc:Choice Requires="wps">
            <w:drawing>
              <wp:anchor distT="0" distB="0" distL="114300" distR="114300" simplePos="0" relativeHeight="251724800" behindDoc="0" locked="0" layoutInCell="1" allowOverlap="1" wp14:anchorId="2DDF2ABD" wp14:editId="65775266">
                <wp:simplePos x="0" y="0"/>
                <wp:positionH relativeFrom="column">
                  <wp:posOffset>147955</wp:posOffset>
                </wp:positionH>
                <wp:positionV relativeFrom="paragraph">
                  <wp:posOffset>97790</wp:posOffset>
                </wp:positionV>
                <wp:extent cx="2562860" cy="1359535"/>
                <wp:effectExtent l="0" t="0" r="889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1359535"/>
                        </a:xfrm>
                        <a:custGeom>
                          <a:avLst/>
                          <a:gdLst>
                            <a:gd name="connsiteX0" fmla="*/ 0 w 2562860"/>
                            <a:gd name="connsiteY0" fmla="*/ 0 h 1359535"/>
                            <a:gd name="connsiteX1" fmla="*/ 2562860 w 2562860"/>
                            <a:gd name="connsiteY1" fmla="*/ 0 h 1359535"/>
                            <a:gd name="connsiteX2" fmla="*/ 2562860 w 2562860"/>
                            <a:gd name="connsiteY2" fmla="*/ 1359535 h 1359535"/>
                            <a:gd name="connsiteX3" fmla="*/ 0 w 2562860"/>
                            <a:gd name="connsiteY3" fmla="*/ 1359535 h 1359535"/>
                            <a:gd name="connsiteX4" fmla="*/ 0 w 2562860"/>
                            <a:gd name="connsiteY4" fmla="*/ 0 h 1359535"/>
                            <a:gd name="connsiteX0" fmla="*/ 90152 w 2562860"/>
                            <a:gd name="connsiteY0" fmla="*/ 0 h 1359535"/>
                            <a:gd name="connsiteX1" fmla="*/ 2562860 w 2562860"/>
                            <a:gd name="connsiteY1" fmla="*/ 0 h 1359535"/>
                            <a:gd name="connsiteX2" fmla="*/ 2562860 w 2562860"/>
                            <a:gd name="connsiteY2" fmla="*/ 1359535 h 1359535"/>
                            <a:gd name="connsiteX3" fmla="*/ 0 w 2562860"/>
                            <a:gd name="connsiteY3" fmla="*/ 1359535 h 1359535"/>
                            <a:gd name="connsiteX4" fmla="*/ 90152 w 2562860"/>
                            <a:gd name="connsiteY4" fmla="*/ 0 h 13595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2860" h="1359535">
                              <a:moveTo>
                                <a:pt x="90152" y="0"/>
                              </a:moveTo>
                              <a:lnTo>
                                <a:pt x="2562860" y="0"/>
                              </a:lnTo>
                              <a:lnTo>
                                <a:pt x="2562860" y="1359535"/>
                              </a:lnTo>
                              <a:lnTo>
                                <a:pt x="0" y="1359535"/>
                              </a:lnTo>
                              <a:lnTo>
                                <a:pt x="90152" y="0"/>
                              </a:lnTo>
                              <a:close/>
                            </a:path>
                          </a:pathLst>
                        </a:custGeom>
                        <a:solidFill>
                          <a:srgbClr val="4B7032"/>
                        </a:solidFill>
                        <a:ln w="9525">
                          <a:noFill/>
                          <a:miter lim="800000"/>
                          <a:headEnd/>
                          <a:tailEnd/>
                        </a:ln>
                      </wps:spPr>
                      <wps:txbx>
                        <w:txbxContent>
                          <w:p w:rsidR="007765D8" w:rsidRPr="00BC3039" w:rsidRDefault="007765D8" w:rsidP="00E108A0">
                            <w:pPr>
                              <w:spacing w:after="120"/>
                              <w:rPr>
                                <w:b/>
                                <w:color w:val="FFFFFF" w:themeColor="background1"/>
                                <w:sz w:val="26"/>
                                <w:szCs w:val="26"/>
                              </w:rPr>
                            </w:pPr>
                            <w:r w:rsidRPr="00BC3039">
                              <w:rPr>
                                <w:b/>
                                <w:color w:val="FFFFFF" w:themeColor="background1"/>
                                <w:sz w:val="26"/>
                                <w:szCs w:val="26"/>
                              </w:rPr>
                              <w:t>French Immersion</w:t>
                            </w:r>
                          </w:p>
                          <w:p w:rsidR="007765D8" w:rsidRPr="00FF0373" w:rsidRDefault="007765D8" w:rsidP="00E108A0">
                            <w:pPr>
                              <w:spacing w:line="276" w:lineRule="auto"/>
                              <w:rPr>
                                <w:b/>
                                <w:color w:val="FFFFFF" w:themeColor="background1"/>
                                <w:sz w:val="24"/>
                                <w:szCs w:val="24"/>
                              </w:rPr>
                            </w:pPr>
                            <w:r w:rsidRPr="00FF0373">
                              <w:rPr>
                                <w:b/>
                                <w:color w:val="FFFFFF" w:themeColor="background1"/>
                                <w:sz w:val="24"/>
                                <w:szCs w:val="24"/>
                              </w:rPr>
                              <w:t>A second language program for grades K -12 in which French is the language of instruction for a significant part of the school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margin-left:11.65pt;margin-top:7.7pt;width:201.8pt;height:107.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62860,13595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" adj="-11796480,,5400" path="m90152,l2562860,r,1359535l,1359535,90152,xe" fillcolor="#4b7032" stroked="f">
                <v:stroke joinstyle="miter"/>
                <v:formulas/>
                <v:path o:connecttype="custom" o:connectlocs="90152,0;2562860,0;2562860,1359535;0,1359535;90152,0" o:connectangles="0,0,0,0,0" textboxrect="0,0,2562860,1359535"/>
                <v:textbox>
                  <w:txbxContent>
                    <w:p w:rsidR="007765D8" w:rsidRPr="00BC3039" w:rsidRDefault="007765D8" w:rsidP="00E108A0">
                      <w:pPr>
                        <w:spacing w:after="120"/>
                        <w:rPr>
                          <w:b/>
                          <w:color w:val="FFFFFF" w:themeColor="background1"/>
                          <w:sz w:val="26"/>
                          <w:szCs w:val="26"/>
                        </w:rPr>
                      </w:pPr>
                      <w:r w:rsidRPr="00BC3039">
                        <w:rPr>
                          <w:b/>
                          <w:color w:val="FFFFFF" w:themeColor="background1"/>
                          <w:sz w:val="26"/>
                          <w:szCs w:val="26"/>
                        </w:rPr>
                        <w:t>French Immersion</w:t>
                      </w:r>
                    </w:p>
                    <w:p w:rsidR="007765D8" w:rsidRPr="00FF0373" w:rsidRDefault="007765D8" w:rsidP="00E108A0">
                      <w:pPr>
                        <w:spacing w:line="276" w:lineRule="auto"/>
                        <w:rPr>
                          <w:b/>
                          <w:color w:val="FFFFFF" w:themeColor="background1"/>
                          <w:sz w:val="24"/>
                          <w:szCs w:val="24"/>
                        </w:rPr>
                      </w:pPr>
                      <w:r w:rsidRPr="00FF0373">
                        <w:rPr>
                          <w:b/>
                          <w:color w:val="FFFFFF" w:themeColor="background1"/>
                          <w:sz w:val="24"/>
                          <w:szCs w:val="24"/>
                        </w:rPr>
                        <w:t>A second language program for grades K -12 in which French is the language of instruction for a significant part of the school day.</w:t>
                      </w:r>
                    </w:p>
                  </w:txbxContent>
                </v:textbox>
              </v:shape>
            </w:pict>
          </mc:Fallback>
        </mc:AlternateContent>
      </w:r>
      <w:r w:rsidRPr="004452C8">
        <w:rPr>
          <w:noProof/>
          <w:lang w:val="fr-CA" w:eastAsia="fr-CA"/>
        </w:rPr>
        <mc:AlternateContent>
          <mc:Choice Requires="wps">
            <w:drawing>
              <wp:anchor distT="0" distB="0" distL="114300" distR="114300" simplePos="0" relativeHeight="251723776" behindDoc="0" locked="0" layoutInCell="1" allowOverlap="1" wp14:anchorId="2DA106AC" wp14:editId="1589B261">
                <wp:simplePos x="0" y="0"/>
                <wp:positionH relativeFrom="column">
                  <wp:posOffset>-86360</wp:posOffset>
                </wp:positionH>
                <wp:positionV relativeFrom="paragraph">
                  <wp:posOffset>23495</wp:posOffset>
                </wp:positionV>
                <wp:extent cx="5970905" cy="3255010"/>
                <wp:effectExtent l="0" t="0" r="10795" b="21590"/>
                <wp:wrapNone/>
                <wp:docPr id="14" name="Rounded Rectangle 14"/>
                <wp:cNvGraphicFramePr/>
                <a:graphic xmlns:a="http://schemas.openxmlformats.org/drawingml/2006/main">
                  <a:graphicData uri="http://schemas.microsoft.com/office/word/2010/wordprocessingShape">
                    <wps:wsp>
                      <wps:cNvSpPr/>
                      <wps:spPr>
                        <a:xfrm>
                          <a:off x="0" y="0"/>
                          <a:ext cx="5970905" cy="3255010"/>
                        </a:xfrm>
                        <a:prstGeom prst="roundRect">
                          <a:avLst/>
                        </a:prstGeom>
                        <a:solidFill>
                          <a:srgbClr val="4B7032"/>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6.8pt;margin-top:1.85pt;width:470.15pt;height:25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" fillcolor="#4b7032" strokecolor="#616919 [1606]" strokeweight="1.5pt">
                <v:stroke endcap="round"/>
              </v:roundrect>
            </w:pict>
          </mc:Fallback>
        </mc:AlternateContent>
      </w:r>
    </w:p>
    <w:p w:rsidR="00E108A0" w:rsidRPr="004452C8" w:rsidRDefault="00E108A0" w:rsidP="00E108A0">
      <w:pPr>
        <w:rPr>
          <w:rFonts w:ascii="Times New Roman" w:eastAsia="Times New Roman" w:hAnsi="Times New Roman" w:cs="Times New Roman"/>
          <w:color w:val="000000"/>
          <w:sz w:val="24"/>
          <w:szCs w:val="24"/>
          <w:lang w:val="en-CA"/>
        </w:rPr>
      </w:pPr>
    </w:p>
    <w:p w:rsidR="00E108A0" w:rsidRPr="004452C8" w:rsidRDefault="00E108A0" w:rsidP="00E108A0">
      <w:pPr>
        <w:rPr>
          <w:rFonts w:ascii="Times New Roman" w:eastAsia="Times New Roman" w:hAnsi="Times New Roman" w:cs="Times New Roman"/>
          <w:color w:val="000000"/>
          <w:sz w:val="24"/>
          <w:szCs w:val="24"/>
          <w:lang w:val="en-CA"/>
        </w:rPr>
      </w:pPr>
    </w:p>
    <w:p w:rsidR="00E108A0" w:rsidRPr="004452C8" w:rsidRDefault="00E108A0" w:rsidP="00E108A0">
      <w:pPr>
        <w:rPr>
          <w:rFonts w:ascii="Times New Roman" w:eastAsia="Times New Roman" w:hAnsi="Times New Roman" w:cs="Times New Roman"/>
          <w:color w:val="000000"/>
          <w:sz w:val="24"/>
          <w:szCs w:val="24"/>
          <w:lang w:val="en-CA"/>
        </w:rPr>
      </w:pPr>
    </w:p>
    <w:p w:rsidR="00E108A0" w:rsidRPr="004452C8" w:rsidRDefault="00E108A0" w:rsidP="00E108A0">
      <w:pPr>
        <w:rPr>
          <w:rFonts w:ascii="Times New Roman" w:eastAsia="Times New Roman" w:hAnsi="Times New Roman" w:cs="Times New Roman"/>
          <w:color w:val="000000"/>
          <w:sz w:val="24"/>
          <w:szCs w:val="24"/>
          <w:lang w:val="en-CA"/>
        </w:rPr>
      </w:pPr>
    </w:p>
    <w:p w:rsidR="00E108A0" w:rsidRPr="004452C8" w:rsidRDefault="00E108A0" w:rsidP="00E108A0">
      <w:pPr>
        <w:rPr>
          <w:rFonts w:ascii="Times New Roman" w:eastAsia="Times New Roman" w:hAnsi="Times New Roman" w:cs="Times New Roman"/>
          <w:color w:val="000000"/>
          <w:sz w:val="24"/>
          <w:szCs w:val="24"/>
          <w:lang w:val="en-CA"/>
        </w:rPr>
      </w:pPr>
    </w:p>
    <w:p w:rsidR="00E108A0" w:rsidRPr="004452C8" w:rsidRDefault="00E108A0" w:rsidP="00E108A0">
      <w:pPr>
        <w:rPr>
          <w:rFonts w:ascii="Times New Roman" w:eastAsia="Times New Roman" w:hAnsi="Times New Roman" w:cs="Times New Roman"/>
          <w:color w:val="000000"/>
          <w:sz w:val="24"/>
          <w:szCs w:val="24"/>
          <w:lang w:val="en-CA"/>
        </w:rPr>
      </w:pPr>
    </w:p>
    <w:p w:rsidR="00E108A0" w:rsidRPr="004452C8" w:rsidRDefault="00E108A0" w:rsidP="00E108A0">
      <w:pPr>
        <w:rPr>
          <w:rFonts w:ascii="Times New Roman" w:eastAsia="Times New Roman" w:hAnsi="Times New Roman" w:cs="Times New Roman"/>
          <w:color w:val="000000"/>
          <w:sz w:val="24"/>
          <w:szCs w:val="24"/>
          <w:lang w:val="en-CA"/>
        </w:rPr>
      </w:pPr>
    </w:p>
    <w:p w:rsidR="00E108A0" w:rsidRPr="004452C8" w:rsidRDefault="00E108A0" w:rsidP="00E108A0">
      <w:pPr>
        <w:rPr>
          <w:rFonts w:ascii="Times New Roman" w:eastAsia="Times New Roman" w:hAnsi="Times New Roman" w:cs="Times New Roman"/>
          <w:color w:val="000000"/>
          <w:sz w:val="24"/>
          <w:szCs w:val="24"/>
          <w:lang w:val="en-CA"/>
        </w:rPr>
      </w:pPr>
      <w:r w:rsidRPr="004452C8">
        <w:rPr>
          <w:noProof/>
          <w:color w:val="74913B"/>
          <w:lang w:val="fr-CA" w:eastAsia="fr-CA"/>
        </w:rPr>
        <mc:AlternateContent>
          <mc:Choice Requires="wps">
            <w:drawing>
              <wp:anchor distT="0" distB="0" distL="114300" distR="114300" simplePos="0" relativeHeight="251730944" behindDoc="0" locked="0" layoutInCell="1" allowOverlap="1" wp14:anchorId="5E8CE810" wp14:editId="5EAF89D3">
                <wp:simplePos x="0" y="0"/>
                <wp:positionH relativeFrom="column">
                  <wp:posOffset>2204720</wp:posOffset>
                </wp:positionH>
                <wp:positionV relativeFrom="paragraph">
                  <wp:posOffset>33655</wp:posOffset>
                </wp:positionV>
                <wp:extent cx="1600200" cy="577215"/>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1600200" cy="577215"/>
                        </a:xfrm>
                        <a:prstGeom prst="round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65D8" w:rsidRPr="00353226" w:rsidRDefault="007765D8" w:rsidP="00E108A0">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E108A0">
                            <w:pPr>
                              <w:jc w:val="center"/>
                              <w:rPr>
                                <w:rFonts w:ascii="Calibri" w:hAnsi="Calibri"/>
                                <w:b/>
                                <w:color w:val="647D33"/>
                                <w:sz w:val="26"/>
                                <w:szCs w:val="26"/>
                              </w:rPr>
                            </w:pPr>
                            <w:r w:rsidRPr="00353226">
                              <w:rPr>
                                <w:rFonts w:ascii="Calibri" w:hAnsi="Calibri" w:cs="Arial"/>
                                <w:b/>
                                <w:color w:val="647D33"/>
                                <w:sz w:val="26"/>
                                <w:szCs w:val="26"/>
                              </w:rPr>
                              <w:t>Language</w:t>
                            </w:r>
                            <w:r>
                              <w:rPr>
                                <w:rFonts w:ascii="Calibri" w:hAnsi="Calibri" w:cs="Arial"/>
                                <w:b/>
                                <w:color w:val="647D33"/>
                                <w:sz w:val="26"/>
                                <w:szCs w:val="26"/>
                              </w:rPr>
                              <w:t xml:space="preserve"> </w:t>
                            </w:r>
                            <w:r w:rsidRPr="00353226">
                              <w:rPr>
                                <w:rFonts w:ascii="Calibri" w:hAnsi="Calibri"/>
                                <w:b/>
                                <w:color w:val="647D33"/>
                                <w:sz w:val="26"/>
                                <w:szCs w:val="26"/>
                              </w:rP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53" style="position:absolute;margin-left:173.6pt;margin-top:2.65pt;width:126pt;height:4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" fillcolor="#ffc000" stroked="f" strokeweight="1.5pt">
                <v:stroke endcap="round"/>
                <v:textbox>
                  <w:txbxContent>
                    <w:p w:rsidR="007765D8" w:rsidRPr="00353226" w:rsidRDefault="007765D8" w:rsidP="00E108A0">
                      <w:pPr>
                        <w:jc w:val="center"/>
                        <w:rPr>
                          <w:rFonts w:ascii="Calibri" w:hAnsi="Calibri" w:cs="Arial"/>
                          <w:b/>
                          <w:color w:val="647D33"/>
                          <w:sz w:val="26"/>
                          <w:szCs w:val="26"/>
                        </w:rPr>
                      </w:pPr>
                      <w:r w:rsidRPr="00353226">
                        <w:rPr>
                          <w:rFonts w:ascii="Calibri" w:hAnsi="Calibri" w:cs="Arial"/>
                          <w:b/>
                          <w:color w:val="647D33"/>
                          <w:sz w:val="26"/>
                          <w:szCs w:val="26"/>
                        </w:rPr>
                        <w:t>French Second</w:t>
                      </w:r>
                    </w:p>
                    <w:p w:rsidR="007765D8" w:rsidRPr="00353226" w:rsidRDefault="007765D8" w:rsidP="00E108A0">
                      <w:pPr>
                        <w:jc w:val="center"/>
                        <w:rPr>
                          <w:rFonts w:ascii="Calibri" w:hAnsi="Calibri"/>
                          <w:b/>
                          <w:color w:val="647D33"/>
                          <w:sz w:val="26"/>
                          <w:szCs w:val="26"/>
                        </w:rPr>
                      </w:pPr>
                      <w:r w:rsidRPr="00353226">
                        <w:rPr>
                          <w:rFonts w:ascii="Calibri" w:hAnsi="Calibri" w:cs="Arial"/>
                          <w:b/>
                          <w:color w:val="647D33"/>
                          <w:sz w:val="26"/>
                          <w:szCs w:val="26"/>
                        </w:rPr>
                        <w:t>Language</w:t>
                      </w:r>
                      <w:r>
                        <w:rPr>
                          <w:rFonts w:ascii="Calibri" w:hAnsi="Calibri" w:cs="Arial"/>
                          <w:b/>
                          <w:color w:val="647D33"/>
                          <w:sz w:val="26"/>
                          <w:szCs w:val="26"/>
                        </w:rPr>
                        <w:t xml:space="preserve"> </w:t>
                      </w:r>
                      <w:r w:rsidRPr="00353226">
                        <w:rPr>
                          <w:rFonts w:ascii="Calibri" w:hAnsi="Calibri"/>
                          <w:b/>
                          <w:color w:val="647D33"/>
                          <w:sz w:val="26"/>
                          <w:szCs w:val="26"/>
                        </w:rPr>
                        <w:t>Programs</w:t>
                      </w:r>
                    </w:p>
                  </w:txbxContent>
                </v:textbox>
              </v:roundrect>
            </w:pict>
          </mc:Fallback>
        </mc:AlternateContent>
      </w:r>
    </w:p>
    <w:p w:rsidR="00E108A0" w:rsidRPr="004452C8" w:rsidRDefault="00E108A0" w:rsidP="00E108A0">
      <w:pPr>
        <w:rPr>
          <w:rFonts w:ascii="Times New Roman" w:eastAsia="Times New Roman" w:hAnsi="Times New Roman" w:cs="Times New Roman"/>
          <w:color w:val="000000"/>
          <w:sz w:val="24"/>
          <w:szCs w:val="24"/>
          <w:lang w:val="en-CA"/>
        </w:rPr>
      </w:pPr>
      <w:r w:rsidRPr="004452C8">
        <w:rPr>
          <w:noProof/>
          <w:lang w:val="fr-CA" w:eastAsia="fr-CA"/>
        </w:rPr>
        <mc:AlternateContent>
          <mc:Choice Requires="wps">
            <w:drawing>
              <wp:anchor distT="0" distB="0" distL="114300" distR="114300" simplePos="0" relativeHeight="251729920" behindDoc="0" locked="0" layoutInCell="1" allowOverlap="1" wp14:anchorId="0F473F98" wp14:editId="3B5F58D3">
                <wp:simplePos x="0" y="0"/>
                <wp:positionH relativeFrom="column">
                  <wp:posOffset>-81915</wp:posOffset>
                </wp:positionH>
                <wp:positionV relativeFrom="paragraph">
                  <wp:posOffset>79375</wp:posOffset>
                </wp:positionV>
                <wp:extent cx="5970905" cy="5969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970905" cy="59690"/>
                        </a:xfrm>
                        <a:prstGeom prst="rect">
                          <a:avLst/>
                        </a:prstGeom>
                        <a:solidFill>
                          <a:srgbClr val="FFC0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5D8" w:rsidRDefault="007765D8" w:rsidP="00E10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54" type="#_x0000_t202" style="position:absolute;margin-left:-6.45pt;margin-top:6.25pt;width:470.15pt;height:4.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" fillcolor="#ffc000" stroked="f" strokeweight=".5pt">
                <v:textbox>
                  <w:txbxContent>
                    <w:p w:rsidR="007765D8" w:rsidRDefault="007765D8" w:rsidP="00E108A0"/>
                  </w:txbxContent>
                </v:textbox>
              </v:shape>
            </w:pict>
          </mc:Fallback>
        </mc:AlternateContent>
      </w:r>
    </w:p>
    <w:p w:rsidR="00E108A0" w:rsidRPr="004452C8" w:rsidRDefault="00E108A0" w:rsidP="00E108A0">
      <w:pPr>
        <w:rPr>
          <w:rFonts w:ascii="Times New Roman" w:eastAsia="Times New Roman" w:hAnsi="Times New Roman" w:cs="Times New Roman"/>
          <w:color w:val="000000"/>
          <w:sz w:val="24"/>
          <w:szCs w:val="24"/>
          <w:lang w:val="en-CA"/>
        </w:rPr>
      </w:pPr>
      <w:r w:rsidRPr="004452C8">
        <w:rPr>
          <w:noProof/>
          <w:lang w:val="fr-CA" w:eastAsia="fr-CA"/>
        </w:rPr>
        <mc:AlternateContent>
          <mc:Choice Requires="wps">
            <w:drawing>
              <wp:anchor distT="0" distB="0" distL="114300" distR="114300" simplePos="0" relativeHeight="251727872" behindDoc="0" locked="0" layoutInCell="1" allowOverlap="1" wp14:anchorId="53DF6FBE" wp14:editId="3DCEA4BD">
                <wp:simplePos x="0" y="0"/>
                <wp:positionH relativeFrom="column">
                  <wp:posOffset>3125470</wp:posOffset>
                </wp:positionH>
                <wp:positionV relativeFrom="paragraph">
                  <wp:posOffset>68580</wp:posOffset>
                </wp:positionV>
                <wp:extent cx="2581910" cy="1442085"/>
                <wp:effectExtent l="0" t="0" r="889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1442085"/>
                        </a:xfrm>
                        <a:custGeom>
                          <a:avLst/>
                          <a:gdLst>
                            <a:gd name="connsiteX0" fmla="*/ 0 w 2231390"/>
                            <a:gd name="connsiteY0" fmla="*/ 0 h 1442085"/>
                            <a:gd name="connsiteX1" fmla="*/ 2231390 w 2231390"/>
                            <a:gd name="connsiteY1" fmla="*/ 0 h 1442085"/>
                            <a:gd name="connsiteX2" fmla="*/ 2231390 w 2231390"/>
                            <a:gd name="connsiteY2" fmla="*/ 1442085 h 1442085"/>
                            <a:gd name="connsiteX3" fmla="*/ 0 w 2231390"/>
                            <a:gd name="connsiteY3" fmla="*/ 1442085 h 1442085"/>
                            <a:gd name="connsiteX4" fmla="*/ 0 w 2231390"/>
                            <a:gd name="connsiteY4" fmla="*/ 0 h 1442085"/>
                            <a:gd name="connsiteX0" fmla="*/ 0 w 2231390"/>
                            <a:gd name="connsiteY0" fmla="*/ 0 h 1442085"/>
                            <a:gd name="connsiteX1" fmla="*/ 2231390 w 2231390"/>
                            <a:gd name="connsiteY1" fmla="*/ 0 h 1442085"/>
                            <a:gd name="connsiteX2" fmla="*/ 2154690 w 2231390"/>
                            <a:gd name="connsiteY2" fmla="*/ 1442085 h 1442085"/>
                            <a:gd name="connsiteX3" fmla="*/ 0 w 2231390"/>
                            <a:gd name="connsiteY3" fmla="*/ 1442085 h 1442085"/>
                            <a:gd name="connsiteX4" fmla="*/ 0 w 2231390"/>
                            <a:gd name="connsiteY4" fmla="*/ 0 h 1442085"/>
                            <a:gd name="connsiteX0" fmla="*/ 0 w 2231390"/>
                            <a:gd name="connsiteY0" fmla="*/ 0 h 1442085"/>
                            <a:gd name="connsiteX1" fmla="*/ 2231390 w 2231390"/>
                            <a:gd name="connsiteY1" fmla="*/ 0 h 1442085"/>
                            <a:gd name="connsiteX2" fmla="*/ 1970271 w 2231390"/>
                            <a:gd name="connsiteY2" fmla="*/ 1442085 h 1442085"/>
                            <a:gd name="connsiteX3" fmla="*/ 0 w 2231390"/>
                            <a:gd name="connsiteY3" fmla="*/ 1442085 h 1442085"/>
                            <a:gd name="connsiteX4" fmla="*/ 0 w 2231390"/>
                            <a:gd name="connsiteY4" fmla="*/ 0 h 1442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31390" h="1442085">
                              <a:moveTo>
                                <a:pt x="0" y="0"/>
                              </a:moveTo>
                              <a:lnTo>
                                <a:pt x="2231390" y="0"/>
                              </a:lnTo>
                              <a:lnTo>
                                <a:pt x="1970271" y="1442085"/>
                              </a:lnTo>
                              <a:lnTo>
                                <a:pt x="0" y="1442085"/>
                              </a:lnTo>
                              <a:lnTo>
                                <a:pt x="0" y="0"/>
                              </a:lnTo>
                              <a:close/>
                            </a:path>
                          </a:pathLst>
                        </a:custGeom>
                        <a:solidFill>
                          <a:srgbClr val="4B7032"/>
                        </a:solidFill>
                        <a:ln w="9525">
                          <a:noFill/>
                          <a:miter lim="800000"/>
                          <a:headEnd/>
                          <a:tailEnd/>
                        </a:ln>
                      </wps:spPr>
                      <wps:txbx>
                        <w:txbxContent>
                          <w:p w:rsidR="007765D8" w:rsidRPr="00BC3039" w:rsidRDefault="007765D8" w:rsidP="00E108A0">
                            <w:pPr>
                              <w:spacing w:after="120"/>
                              <w:jc w:val="right"/>
                              <w:rPr>
                                <w:b/>
                                <w:color w:val="FFFFFF" w:themeColor="background1"/>
                                <w:sz w:val="26"/>
                                <w:szCs w:val="26"/>
                              </w:rPr>
                            </w:pPr>
                            <w:r w:rsidRPr="00BC3039">
                              <w:rPr>
                                <w:b/>
                                <w:color w:val="FFFFFF" w:themeColor="background1"/>
                                <w:sz w:val="26"/>
                                <w:szCs w:val="26"/>
                              </w:rPr>
                              <w:t>Post-Intensive French</w:t>
                            </w:r>
                          </w:p>
                          <w:p w:rsidR="007765D8" w:rsidRPr="00FF0373" w:rsidRDefault="007765D8" w:rsidP="00E108A0">
                            <w:pPr>
                              <w:spacing w:line="276" w:lineRule="auto"/>
                              <w:jc w:val="right"/>
                              <w:rPr>
                                <w:b/>
                                <w:color w:val="FFFFFF" w:themeColor="background1"/>
                                <w:sz w:val="24"/>
                                <w:szCs w:val="24"/>
                              </w:rPr>
                            </w:pPr>
                            <w:r w:rsidRPr="00FF0373">
                              <w:rPr>
                                <w:b/>
                                <w:color w:val="FFFFFF" w:themeColor="background1"/>
                                <w:sz w:val="24"/>
                                <w:szCs w:val="24"/>
                              </w:rPr>
                              <w:t>An enrichment of the Core French program for grades 7-12 through the strategies used in the Intensive French year.</w:t>
                            </w:r>
                          </w:p>
                          <w:p w:rsidR="007765D8" w:rsidRDefault="007765D8" w:rsidP="00E108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margin-left:246.1pt;margin-top:5.4pt;width:203.3pt;height:113.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31390,1442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" adj="-11796480,,5400" path="m,l2231390,,1970271,1442085,,1442085,,xe" fillcolor="#4b7032" stroked="f">
                <v:stroke joinstyle="miter"/>
                <v:formulas/>
                <v:path o:connecttype="custom" o:connectlocs="0,0;2581910,0;2279773,1442085;0,1442085;0,0" o:connectangles="0,0,0,0,0" textboxrect="0,0,2231390,1442085"/>
                <v:textbox>
                  <w:txbxContent>
                    <w:p w:rsidR="007765D8" w:rsidRPr="00BC3039" w:rsidRDefault="007765D8" w:rsidP="00E108A0">
                      <w:pPr>
                        <w:spacing w:after="120"/>
                        <w:jc w:val="right"/>
                        <w:rPr>
                          <w:b/>
                          <w:color w:val="FFFFFF" w:themeColor="background1"/>
                          <w:sz w:val="26"/>
                          <w:szCs w:val="26"/>
                        </w:rPr>
                      </w:pPr>
                      <w:r w:rsidRPr="00BC3039">
                        <w:rPr>
                          <w:b/>
                          <w:color w:val="FFFFFF" w:themeColor="background1"/>
                          <w:sz w:val="26"/>
                          <w:szCs w:val="26"/>
                        </w:rPr>
                        <w:t>Post-Intensive French</w:t>
                      </w:r>
                    </w:p>
                    <w:p w:rsidR="007765D8" w:rsidRPr="00FF0373" w:rsidRDefault="007765D8" w:rsidP="00E108A0">
                      <w:pPr>
                        <w:spacing w:line="276" w:lineRule="auto"/>
                        <w:jc w:val="right"/>
                        <w:rPr>
                          <w:b/>
                          <w:color w:val="FFFFFF" w:themeColor="background1"/>
                          <w:sz w:val="24"/>
                          <w:szCs w:val="24"/>
                        </w:rPr>
                      </w:pPr>
                      <w:r w:rsidRPr="00FF0373">
                        <w:rPr>
                          <w:b/>
                          <w:color w:val="FFFFFF" w:themeColor="background1"/>
                          <w:sz w:val="24"/>
                          <w:szCs w:val="24"/>
                        </w:rPr>
                        <w:t>An enrichment of the Core French program for grades 7-12 through the strategies used in the Intensive French year.</w:t>
                      </w:r>
                    </w:p>
                    <w:p w:rsidR="007765D8" w:rsidRDefault="007765D8" w:rsidP="00E108A0"/>
                  </w:txbxContent>
                </v:textbox>
              </v:shape>
            </w:pict>
          </mc:Fallback>
        </mc:AlternateContent>
      </w:r>
      <w:r w:rsidRPr="004452C8">
        <w:rPr>
          <w:noProof/>
          <w:lang w:val="fr-CA" w:eastAsia="fr-CA"/>
        </w:rPr>
        <mc:AlternateContent>
          <mc:Choice Requires="wps">
            <w:drawing>
              <wp:anchor distT="0" distB="0" distL="114300" distR="114300" simplePos="0" relativeHeight="251726848" behindDoc="0" locked="0" layoutInCell="1" allowOverlap="1" wp14:anchorId="3B92C2E6" wp14:editId="084BBC0A">
                <wp:simplePos x="0" y="0"/>
                <wp:positionH relativeFrom="column">
                  <wp:posOffset>150495</wp:posOffset>
                </wp:positionH>
                <wp:positionV relativeFrom="paragraph">
                  <wp:posOffset>63500</wp:posOffset>
                </wp:positionV>
                <wp:extent cx="2562860" cy="1362075"/>
                <wp:effectExtent l="0" t="0" r="8890" b="952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1362075"/>
                        </a:xfrm>
                        <a:prstGeom prst="rect">
                          <a:avLst/>
                        </a:prstGeom>
                        <a:solidFill>
                          <a:srgbClr val="4B7032"/>
                        </a:solidFill>
                        <a:ln w="9525">
                          <a:noFill/>
                          <a:miter lim="800000"/>
                          <a:headEnd/>
                          <a:tailEnd/>
                        </a:ln>
                      </wps:spPr>
                      <wps:txbx>
                        <w:txbxContent>
                          <w:p w:rsidR="007765D8" w:rsidRPr="00BC3039" w:rsidRDefault="007765D8" w:rsidP="00E108A0">
                            <w:pPr>
                              <w:spacing w:after="120"/>
                              <w:rPr>
                                <w:b/>
                                <w:color w:val="FFFFFF" w:themeColor="background1"/>
                                <w:sz w:val="26"/>
                                <w:szCs w:val="26"/>
                              </w:rPr>
                            </w:pPr>
                            <w:r w:rsidRPr="00BC3039">
                              <w:rPr>
                                <w:b/>
                                <w:color w:val="FFFFFF" w:themeColor="background1"/>
                                <w:sz w:val="26"/>
                                <w:szCs w:val="26"/>
                              </w:rPr>
                              <w:t>Intensive French</w:t>
                            </w:r>
                          </w:p>
                          <w:p w:rsidR="007765D8" w:rsidRPr="00FF0373" w:rsidRDefault="007765D8" w:rsidP="00E108A0">
                            <w:pPr>
                              <w:spacing w:line="276" w:lineRule="auto"/>
                              <w:rPr>
                                <w:b/>
                                <w:color w:val="FFFFFF" w:themeColor="background1"/>
                                <w:sz w:val="24"/>
                                <w:szCs w:val="24"/>
                              </w:rPr>
                            </w:pPr>
                            <w:proofErr w:type="gramStart"/>
                            <w:r w:rsidRPr="00FF0373">
                              <w:rPr>
                                <w:b/>
                                <w:color w:val="FFFFFF" w:themeColor="background1"/>
                                <w:sz w:val="24"/>
                                <w:szCs w:val="24"/>
                              </w:rPr>
                              <w:t>An enrichment of the Core French program for grades 5 &amp; 6 through a period of intensive exposure to French.</w:t>
                            </w:r>
                            <w:proofErr w:type="gramEnd"/>
                          </w:p>
                          <w:p w:rsidR="007765D8" w:rsidRPr="00753B61" w:rsidRDefault="007765D8" w:rsidP="00E108A0">
                            <w:pPr>
                              <w:spacing w:line="276" w:lineRule="auto"/>
                              <w:rPr>
                                <w:b/>
                                <w:color w:val="FFFFFF" w:themeColor="background1"/>
                                <w:sz w:val="24"/>
                                <w:szCs w:val="24"/>
                              </w:rPr>
                            </w:pPr>
                          </w:p>
                          <w:p w:rsidR="007765D8" w:rsidRDefault="007765D8" w:rsidP="00E108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1.85pt;margin-top:5pt;width:201.8pt;height:10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" fillcolor="#4b7032" stroked="f">
                <v:textbox>
                  <w:txbxContent>
                    <w:p w:rsidR="007765D8" w:rsidRPr="00BC3039" w:rsidRDefault="007765D8" w:rsidP="00E108A0">
                      <w:pPr>
                        <w:spacing w:after="120"/>
                        <w:rPr>
                          <w:b/>
                          <w:color w:val="FFFFFF" w:themeColor="background1"/>
                          <w:sz w:val="26"/>
                          <w:szCs w:val="26"/>
                        </w:rPr>
                      </w:pPr>
                      <w:r w:rsidRPr="00BC3039">
                        <w:rPr>
                          <w:b/>
                          <w:color w:val="FFFFFF" w:themeColor="background1"/>
                          <w:sz w:val="26"/>
                          <w:szCs w:val="26"/>
                        </w:rPr>
                        <w:t>Intensive French</w:t>
                      </w:r>
                    </w:p>
                    <w:p w:rsidR="007765D8" w:rsidRPr="00FF0373" w:rsidRDefault="007765D8" w:rsidP="00E108A0">
                      <w:pPr>
                        <w:spacing w:line="276" w:lineRule="auto"/>
                        <w:rPr>
                          <w:b/>
                          <w:color w:val="FFFFFF" w:themeColor="background1"/>
                          <w:sz w:val="24"/>
                          <w:szCs w:val="24"/>
                        </w:rPr>
                      </w:pPr>
                      <w:proofErr w:type="gramStart"/>
                      <w:r w:rsidRPr="00FF0373">
                        <w:rPr>
                          <w:b/>
                          <w:color w:val="FFFFFF" w:themeColor="background1"/>
                          <w:sz w:val="24"/>
                          <w:szCs w:val="24"/>
                        </w:rPr>
                        <w:t>An enrichment of the Core French program for grades 5 &amp; 6 through a period of intensive exposure to French.</w:t>
                      </w:r>
                      <w:proofErr w:type="gramEnd"/>
                    </w:p>
                    <w:p w:rsidR="007765D8" w:rsidRPr="00753B61" w:rsidRDefault="007765D8" w:rsidP="00E108A0">
                      <w:pPr>
                        <w:spacing w:line="276" w:lineRule="auto"/>
                        <w:rPr>
                          <w:b/>
                          <w:color w:val="FFFFFF" w:themeColor="background1"/>
                          <w:sz w:val="24"/>
                          <w:szCs w:val="24"/>
                        </w:rPr>
                      </w:pPr>
                    </w:p>
                    <w:p w:rsidR="007765D8" w:rsidRDefault="007765D8" w:rsidP="00E108A0"/>
                  </w:txbxContent>
                </v:textbox>
              </v:shape>
            </w:pict>
          </mc:Fallback>
        </mc:AlternateContent>
      </w:r>
    </w:p>
    <w:p w:rsidR="00E108A0" w:rsidRPr="004452C8" w:rsidRDefault="00E108A0" w:rsidP="00E108A0">
      <w:pPr>
        <w:rPr>
          <w:rFonts w:ascii="Times New Roman" w:eastAsia="Times New Roman" w:hAnsi="Times New Roman" w:cs="Times New Roman"/>
          <w:color w:val="000000"/>
          <w:sz w:val="24"/>
          <w:szCs w:val="24"/>
          <w:lang w:val="en-CA"/>
        </w:rPr>
      </w:pPr>
    </w:p>
    <w:p w:rsidR="00E108A0" w:rsidRPr="004452C8" w:rsidRDefault="00E108A0" w:rsidP="00E108A0">
      <w:pPr>
        <w:rPr>
          <w:rFonts w:eastAsia="Times New Roman" w:cs="Times New Roman"/>
          <w:color w:val="000000"/>
          <w:sz w:val="24"/>
          <w:szCs w:val="24"/>
          <w:lang w:val="en-CA"/>
        </w:rPr>
      </w:pPr>
    </w:p>
    <w:p w:rsidR="00E108A0" w:rsidRPr="004452C8" w:rsidRDefault="00E108A0" w:rsidP="00E108A0">
      <w:pPr>
        <w:rPr>
          <w:rFonts w:eastAsia="Times New Roman" w:cs="Times New Roman"/>
          <w:color w:val="000000"/>
          <w:sz w:val="24"/>
          <w:szCs w:val="24"/>
          <w:lang w:val="en-CA"/>
        </w:rPr>
      </w:pPr>
    </w:p>
    <w:p w:rsidR="00E108A0" w:rsidRPr="004452C8" w:rsidRDefault="00E108A0" w:rsidP="00E108A0">
      <w:pPr>
        <w:rPr>
          <w:rFonts w:eastAsia="Times New Roman" w:cs="Times New Roman"/>
          <w:color w:val="000000"/>
          <w:sz w:val="24"/>
          <w:szCs w:val="24"/>
          <w:lang w:val="en-CA"/>
        </w:rPr>
      </w:pPr>
    </w:p>
    <w:p w:rsidR="00E108A0" w:rsidRPr="004452C8" w:rsidRDefault="00E108A0" w:rsidP="00E108A0">
      <w:pPr>
        <w:rPr>
          <w:rFonts w:eastAsia="Times New Roman" w:cs="Times New Roman"/>
          <w:color w:val="000000"/>
          <w:sz w:val="24"/>
          <w:szCs w:val="24"/>
          <w:lang w:val="en-CA"/>
        </w:rPr>
      </w:pPr>
    </w:p>
    <w:p w:rsidR="00E108A0" w:rsidRPr="004452C8" w:rsidRDefault="00E108A0" w:rsidP="00E108A0">
      <w:pPr>
        <w:rPr>
          <w:rFonts w:eastAsia="Times New Roman" w:cs="Times New Roman"/>
          <w:color w:val="000000"/>
          <w:sz w:val="24"/>
          <w:szCs w:val="24"/>
          <w:lang w:val="en-CA"/>
        </w:rPr>
      </w:pPr>
    </w:p>
    <w:p w:rsidR="00E108A0" w:rsidRPr="004452C8" w:rsidRDefault="00E108A0" w:rsidP="00E108A0">
      <w:pPr>
        <w:rPr>
          <w:rFonts w:eastAsia="Times New Roman" w:cs="Times New Roman"/>
          <w:color w:val="000000"/>
          <w:sz w:val="24"/>
          <w:szCs w:val="24"/>
          <w:lang w:val="en-CA"/>
        </w:rPr>
      </w:pPr>
    </w:p>
    <w:p w:rsidR="00E108A0" w:rsidRPr="004452C8" w:rsidRDefault="00E108A0" w:rsidP="00E108A0">
      <w:pPr>
        <w:rPr>
          <w:rFonts w:eastAsia="Times New Roman" w:cs="Times New Roman"/>
          <w:color w:val="000000"/>
          <w:sz w:val="24"/>
          <w:szCs w:val="24"/>
          <w:lang w:val="en-CA"/>
        </w:rPr>
      </w:pPr>
    </w:p>
    <w:p w:rsidR="00E108A0" w:rsidRPr="004452C8" w:rsidRDefault="00E108A0" w:rsidP="00E108A0">
      <w:pPr>
        <w:rPr>
          <w:rFonts w:eastAsia="Times New Roman" w:cs="Times New Roman"/>
          <w:color w:val="000000"/>
          <w:sz w:val="24"/>
          <w:szCs w:val="24"/>
          <w:lang w:val="en-CA"/>
        </w:rPr>
      </w:pPr>
    </w:p>
    <w:p w:rsidR="00E108A0" w:rsidRPr="004452C8" w:rsidRDefault="00E108A0" w:rsidP="0092652F">
      <w:pPr>
        <w:rPr>
          <w:lang w:val="en-CA"/>
        </w:rPr>
      </w:pPr>
    </w:p>
    <w:p w:rsidR="00E108A0" w:rsidRPr="004452C8" w:rsidRDefault="00E108A0" w:rsidP="0092652F">
      <w:pPr>
        <w:rPr>
          <w:lang w:val="en-CA"/>
        </w:rPr>
      </w:pPr>
    </w:p>
    <w:p w:rsidR="00E108A0" w:rsidRPr="004452C8" w:rsidRDefault="00E108A0">
      <w:pPr>
        <w:spacing w:after="160" w:line="259" w:lineRule="auto"/>
        <w:rPr>
          <w:rFonts w:eastAsiaTheme="majorEastAsia" w:cstheme="majorBidi"/>
          <w:b/>
          <w:color w:val="626A1A" w:themeColor="accent3" w:themeShade="80"/>
          <w:sz w:val="28"/>
          <w:szCs w:val="30"/>
          <w:lang w:val="en-CA"/>
        </w:rPr>
      </w:pPr>
      <w:r w:rsidRPr="004452C8">
        <w:rPr>
          <w:lang w:val="en-CA"/>
        </w:rPr>
        <w:br w:type="page"/>
      </w:r>
    </w:p>
    <w:p w:rsidR="00955131" w:rsidRPr="004452C8" w:rsidRDefault="00955131" w:rsidP="007765D8">
      <w:pPr>
        <w:pStyle w:val="Heading2"/>
        <w:rPr>
          <w:lang w:val="en-CA"/>
        </w:rPr>
      </w:pPr>
      <w:bookmarkStart w:id="52" w:name="_Toc503796509"/>
      <w:r w:rsidRPr="004452C8">
        <w:rPr>
          <w:lang w:val="en-CA"/>
        </w:rPr>
        <w:lastRenderedPageBreak/>
        <w:t>Recommendation for Designation</w:t>
      </w:r>
      <w:bookmarkEnd w:id="50"/>
      <w:r w:rsidRPr="004452C8">
        <w:rPr>
          <w:lang w:val="en-CA"/>
        </w:rPr>
        <w:t xml:space="preserve"> Form</w:t>
      </w:r>
      <w:bookmarkEnd w:id="51"/>
      <w:bookmarkEnd w:id="52"/>
    </w:p>
    <w:p w:rsidR="00955131" w:rsidRPr="004452C8" w:rsidRDefault="00955131" w:rsidP="00955131">
      <w:pPr>
        <w:tabs>
          <w:tab w:val="left" w:pos="-720"/>
        </w:tabs>
        <w:suppressAutoHyphens/>
        <w:ind w:left="-144" w:right="-360"/>
        <w:rPr>
          <w:rFonts w:eastAsia="Times New Roman" w:cs="Times New Roman"/>
          <w:lang w:val="en-CA" w:eastAsia="en-CA"/>
        </w:rPr>
      </w:pPr>
    </w:p>
    <w:p w:rsidR="00955131" w:rsidRPr="004452C8" w:rsidRDefault="00955131" w:rsidP="00955131">
      <w:pPr>
        <w:tabs>
          <w:tab w:val="left" w:pos="-720"/>
        </w:tabs>
        <w:suppressAutoHyphens/>
        <w:ind w:left="-144" w:right="-360"/>
        <w:jc w:val="center"/>
        <w:rPr>
          <w:rFonts w:eastAsia="Times New Roman" w:cs="Times New Roman"/>
          <w:lang w:val="en-CA" w:eastAsia="en-CA"/>
        </w:rPr>
      </w:pPr>
      <w:r w:rsidRPr="004452C8">
        <w:rPr>
          <w:rFonts w:eastAsia="Times New Roman" w:cs="Times New Roman"/>
          <w:b/>
          <w:lang w:val="en-CA" w:eastAsia="en-CA"/>
        </w:rPr>
        <w:t>20</w:t>
      </w:r>
      <w:r w:rsidR="00E8043B" w:rsidRPr="004452C8">
        <w:rPr>
          <w:lang w:val="en-CA"/>
        </w:rPr>
        <w:t xml:space="preserve"> </w:t>
      </w:r>
      <w:r w:rsidR="00E8043B" w:rsidRPr="004452C8">
        <w:rPr>
          <w:u w:val="single"/>
          <w:lang w:val="en-CA"/>
        </w:rPr>
        <w:t xml:space="preserve">     </w:t>
      </w:r>
      <w:r w:rsidR="00E8043B" w:rsidRPr="004452C8">
        <w:rPr>
          <w:lang w:val="en-CA"/>
        </w:rPr>
        <w:t xml:space="preserve"> </w:t>
      </w:r>
      <w:r w:rsidR="00E8043B" w:rsidRPr="004452C8">
        <w:rPr>
          <w:b/>
          <w:lang w:val="en-CA"/>
        </w:rPr>
        <w:t>-</w:t>
      </w:r>
      <w:r w:rsidR="00E8043B" w:rsidRPr="004452C8">
        <w:rPr>
          <w:lang w:val="en-CA"/>
        </w:rPr>
        <w:t xml:space="preserve"> </w:t>
      </w:r>
      <w:r w:rsidRPr="004452C8">
        <w:rPr>
          <w:rFonts w:eastAsia="Times New Roman" w:cs="Times New Roman"/>
          <w:b/>
          <w:lang w:val="en-CA" w:eastAsia="en-CA"/>
        </w:rPr>
        <w:t>20</w:t>
      </w:r>
      <w:r w:rsidR="00E8043B" w:rsidRPr="004452C8">
        <w:rPr>
          <w:lang w:val="en-CA"/>
        </w:rPr>
        <w:t xml:space="preserve"> </w:t>
      </w:r>
      <w:r w:rsidR="00E8043B" w:rsidRPr="004452C8">
        <w:rPr>
          <w:u w:val="single"/>
          <w:lang w:val="en-CA"/>
        </w:rPr>
        <w:t xml:space="preserve">     </w:t>
      </w:r>
      <w:r w:rsidR="00E8043B" w:rsidRPr="004452C8">
        <w:rPr>
          <w:lang w:val="en-CA"/>
        </w:rPr>
        <w:t xml:space="preserve"> </w:t>
      </w:r>
      <w:r w:rsidRPr="004452C8">
        <w:rPr>
          <w:rFonts w:eastAsia="Times New Roman" w:cs="Times New Roman"/>
          <w:b/>
          <w:lang w:val="en-CA" w:eastAsia="en-CA"/>
        </w:rPr>
        <w:t xml:space="preserve"> Designation under Section 180 of </w:t>
      </w:r>
      <w:proofErr w:type="gramStart"/>
      <w:r w:rsidRPr="004452C8">
        <w:rPr>
          <w:rFonts w:eastAsia="Times New Roman" w:cs="Times New Roman"/>
          <w:b/>
          <w:i/>
          <w:lang w:val="en-CA" w:eastAsia="en-CA"/>
        </w:rPr>
        <w:t>The</w:t>
      </w:r>
      <w:proofErr w:type="gramEnd"/>
      <w:r w:rsidRPr="004452C8">
        <w:rPr>
          <w:rFonts w:eastAsia="Times New Roman" w:cs="Times New Roman"/>
          <w:b/>
          <w:i/>
          <w:lang w:val="en-CA" w:eastAsia="en-CA"/>
        </w:rPr>
        <w:t xml:space="preserve"> Education Act, 1995</w:t>
      </w:r>
    </w:p>
    <w:p w:rsidR="00955131" w:rsidRPr="004452C8" w:rsidRDefault="00955131" w:rsidP="00955131">
      <w:pPr>
        <w:tabs>
          <w:tab w:val="left" w:pos="-720"/>
        </w:tabs>
        <w:suppressAutoHyphens/>
        <w:ind w:left="-144" w:right="-360"/>
        <w:rPr>
          <w:rFonts w:eastAsia="Times New Roman" w:cs="Times New Roman"/>
          <w:lang w:val="en-CA" w:eastAsia="en-CA"/>
        </w:rPr>
      </w:pPr>
    </w:p>
    <w:p w:rsidR="00955131" w:rsidRPr="004452C8" w:rsidRDefault="00955131" w:rsidP="00955131">
      <w:pPr>
        <w:tabs>
          <w:tab w:val="left" w:pos="-720"/>
        </w:tabs>
        <w:suppressAutoHyphens/>
        <w:ind w:left="-144" w:right="-360"/>
        <w:rPr>
          <w:rFonts w:eastAsia="Times New Roman" w:cs="Times New Roman"/>
          <w:lang w:val="en-CA" w:eastAsia="en-CA"/>
        </w:rPr>
      </w:pPr>
      <w:r w:rsidRPr="004452C8">
        <w:rPr>
          <w:rFonts w:eastAsia="Times New Roman" w:cs="Times New Roman"/>
          <w:lang w:val="en-CA" w:eastAsia="en-CA"/>
        </w:rPr>
        <w:t xml:space="preserve">School Division: </w:t>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r w:rsidR="00C931D6" w:rsidRPr="004452C8">
        <w:rPr>
          <w:rFonts w:eastAsia="Times New Roman" w:cs="Times New Roman"/>
          <w:u w:val="single"/>
          <w:lang w:val="en-CA" w:eastAsia="en-CA"/>
        </w:rPr>
        <w:tab/>
      </w:r>
    </w:p>
    <w:p w:rsidR="00955131" w:rsidRPr="004452C8" w:rsidRDefault="00955131" w:rsidP="00955131">
      <w:pPr>
        <w:tabs>
          <w:tab w:val="left" w:pos="-720"/>
        </w:tabs>
        <w:suppressAutoHyphens/>
        <w:ind w:left="-144" w:right="-360"/>
        <w:rPr>
          <w:rFonts w:eastAsia="Times New Roman" w:cs="Times New Roman"/>
          <w:lang w:val="en-CA" w:eastAsia="en-CA"/>
        </w:rPr>
      </w:pPr>
    </w:p>
    <w:p w:rsidR="00955131" w:rsidRPr="004452C8" w:rsidRDefault="00955131" w:rsidP="00955131">
      <w:pPr>
        <w:tabs>
          <w:tab w:val="left" w:pos="-720"/>
        </w:tabs>
        <w:suppressAutoHyphens/>
        <w:ind w:left="-144" w:right="-270"/>
        <w:rPr>
          <w:rFonts w:eastAsia="Times New Roman" w:cs="Times New Roman"/>
          <w:u w:val="single"/>
          <w:lang w:val="en-CA" w:eastAsia="en-CA"/>
        </w:rPr>
      </w:pPr>
      <w:r w:rsidRPr="004452C8">
        <w:rPr>
          <w:rFonts w:eastAsia="Times New Roman" w:cs="Times New Roman"/>
          <w:lang w:val="en-CA" w:eastAsia="en-CA"/>
        </w:rPr>
        <w:t xml:space="preserve">Date Board of Education resolution passed: </w:t>
      </w:r>
      <w:r w:rsidRPr="004452C8">
        <w:rPr>
          <w:rFonts w:eastAsia="Times New Roman" w:cs="Times New Roman"/>
          <w:u w:val="single"/>
          <w:lang w:val="en-CA" w:eastAsia="en-CA"/>
        </w:rPr>
        <w:tab/>
      </w:r>
      <w:r w:rsidRPr="004452C8">
        <w:rPr>
          <w:rFonts w:eastAsia="Times New Roman" w:cs="Times New Roman"/>
          <w:u w:val="single"/>
          <w:lang w:val="en-CA" w:eastAsia="en-CA"/>
        </w:rPr>
        <w:tab/>
      </w:r>
      <w:r w:rsidRPr="004452C8">
        <w:rPr>
          <w:rFonts w:eastAsia="Times New Roman" w:cs="Times New Roman"/>
          <w:u w:val="single"/>
          <w:lang w:val="en-CA" w:eastAsia="en-CA"/>
        </w:rPr>
        <w:tab/>
      </w:r>
      <w:r w:rsidRPr="004452C8">
        <w:rPr>
          <w:rFonts w:eastAsia="Times New Roman" w:cs="Times New Roman"/>
          <w:u w:val="single"/>
          <w:lang w:val="en-CA" w:eastAsia="en-CA"/>
        </w:rPr>
        <w:tab/>
      </w:r>
      <w:r w:rsidRPr="004452C8">
        <w:rPr>
          <w:rFonts w:eastAsia="Times New Roman" w:cs="Times New Roman"/>
          <w:u w:val="single"/>
          <w:lang w:val="en-CA" w:eastAsia="en-CA"/>
        </w:rPr>
        <w:tab/>
      </w:r>
      <w:r w:rsidRPr="004452C8">
        <w:rPr>
          <w:rFonts w:eastAsia="Times New Roman" w:cs="Times New Roman"/>
          <w:u w:val="single"/>
          <w:lang w:val="en-CA" w:eastAsia="en-CA"/>
        </w:rPr>
        <w:tab/>
      </w:r>
      <w:r w:rsidRPr="004452C8">
        <w:rPr>
          <w:rFonts w:eastAsia="Times New Roman" w:cs="Times New Roman"/>
          <w:u w:val="single"/>
          <w:lang w:val="en-CA" w:eastAsia="en-CA"/>
        </w:rPr>
        <w:tab/>
      </w:r>
      <w:r w:rsidRPr="004452C8">
        <w:rPr>
          <w:rFonts w:eastAsia="Times New Roman" w:cs="Times New Roman"/>
          <w:u w:val="single"/>
          <w:lang w:val="en-CA" w:eastAsia="en-CA"/>
        </w:rPr>
        <w:tab/>
      </w:r>
    </w:p>
    <w:p w:rsidR="00955131" w:rsidRPr="004452C8" w:rsidRDefault="00955131" w:rsidP="00955131">
      <w:pPr>
        <w:tabs>
          <w:tab w:val="left" w:pos="-720"/>
        </w:tabs>
        <w:suppressAutoHyphens/>
        <w:ind w:left="-144"/>
        <w:rPr>
          <w:rFonts w:eastAsia="Times New Roman" w:cs="Times New Roman"/>
          <w:lang w:val="en-CA" w:eastAsia="en-CA"/>
        </w:rPr>
      </w:pPr>
    </w:p>
    <w:tbl>
      <w:tblPr>
        <w:tblStyle w:val="TableGrid"/>
        <w:tblW w:w="0" w:type="auto"/>
        <w:tblInd w:w="-144" w:type="dxa"/>
        <w:tblLook w:val="04A0" w:firstRow="1" w:lastRow="0" w:firstColumn="1" w:lastColumn="0" w:noHBand="0" w:noVBand="1"/>
      </w:tblPr>
      <w:tblGrid>
        <w:gridCol w:w="2405"/>
        <w:gridCol w:w="2405"/>
        <w:gridCol w:w="2405"/>
        <w:gridCol w:w="2487"/>
      </w:tblGrid>
      <w:tr w:rsidR="00E8043B" w:rsidRPr="004452C8" w:rsidTr="0027746C">
        <w:tc>
          <w:tcPr>
            <w:tcW w:w="2405" w:type="dxa"/>
            <w:tcBorders>
              <w:top w:val="nil"/>
              <w:left w:val="nil"/>
              <w:bottom w:val="double" w:sz="4" w:space="0" w:color="auto"/>
              <w:right w:val="nil"/>
            </w:tcBorders>
            <w:vAlign w:val="center"/>
          </w:tcPr>
          <w:p w:rsidR="00E8043B" w:rsidRPr="004452C8" w:rsidRDefault="00E8043B" w:rsidP="00955131">
            <w:pPr>
              <w:tabs>
                <w:tab w:val="left" w:pos="-720"/>
              </w:tabs>
              <w:suppressAutoHyphens/>
              <w:ind w:right="-360"/>
              <w:rPr>
                <w:rFonts w:eastAsia="Times New Roman" w:cs="Times New Roman"/>
                <w:b/>
                <w:lang w:val="en-CA" w:eastAsia="en-CA"/>
              </w:rPr>
            </w:pPr>
            <w:r w:rsidRPr="004452C8">
              <w:rPr>
                <w:rFonts w:eastAsia="Times New Roman" w:cs="Times New Roman"/>
                <w:b/>
                <w:lang w:val="en-CA" w:eastAsia="en-CA"/>
              </w:rPr>
              <w:t>School(s) Designated</w:t>
            </w:r>
          </w:p>
        </w:tc>
        <w:tc>
          <w:tcPr>
            <w:tcW w:w="2405" w:type="dxa"/>
            <w:tcBorders>
              <w:top w:val="nil"/>
              <w:left w:val="nil"/>
              <w:bottom w:val="double" w:sz="4" w:space="0" w:color="auto"/>
              <w:right w:val="nil"/>
            </w:tcBorders>
            <w:vAlign w:val="center"/>
          </w:tcPr>
          <w:p w:rsidR="00E8043B" w:rsidRPr="004452C8" w:rsidRDefault="00E8043B" w:rsidP="00955131">
            <w:pPr>
              <w:tabs>
                <w:tab w:val="left" w:pos="-720"/>
              </w:tabs>
              <w:suppressAutoHyphens/>
              <w:ind w:right="-360"/>
              <w:rPr>
                <w:rFonts w:eastAsia="Times New Roman" w:cs="Times New Roman"/>
                <w:b/>
                <w:lang w:val="en-CA" w:eastAsia="en-CA"/>
              </w:rPr>
            </w:pPr>
            <w:r w:rsidRPr="004452C8">
              <w:rPr>
                <w:rFonts w:eastAsia="Times New Roman" w:cs="Times New Roman"/>
                <w:b/>
                <w:lang w:val="en-CA" w:eastAsia="en-CA"/>
              </w:rPr>
              <w:t>Grade(s)</w:t>
            </w:r>
          </w:p>
        </w:tc>
        <w:tc>
          <w:tcPr>
            <w:tcW w:w="2405" w:type="dxa"/>
            <w:tcBorders>
              <w:top w:val="nil"/>
              <w:left w:val="nil"/>
              <w:bottom w:val="double" w:sz="4" w:space="0" w:color="auto"/>
              <w:right w:val="nil"/>
            </w:tcBorders>
            <w:vAlign w:val="center"/>
          </w:tcPr>
          <w:p w:rsidR="00E8043B" w:rsidRPr="004452C8" w:rsidRDefault="00E8043B" w:rsidP="00955131">
            <w:pPr>
              <w:tabs>
                <w:tab w:val="left" w:pos="-720"/>
              </w:tabs>
              <w:suppressAutoHyphens/>
              <w:ind w:right="-360"/>
              <w:rPr>
                <w:rFonts w:eastAsia="Times New Roman" w:cs="Times New Roman"/>
                <w:b/>
                <w:lang w:val="en-CA" w:eastAsia="en-CA"/>
              </w:rPr>
            </w:pPr>
            <w:r w:rsidRPr="004452C8">
              <w:rPr>
                <w:rFonts w:eastAsia="Times New Roman" w:cs="Times New Roman"/>
                <w:b/>
                <w:lang w:val="en-CA" w:eastAsia="en-CA"/>
              </w:rPr>
              <w:t>Type</w:t>
            </w:r>
          </w:p>
        </w:tc>
        <w:tc>
          <w:tcPr>
            <w:tcW w:w="2487" w:type="dxa"/>
            <w:tcBorders>
              <w:top w:val="nil"/>
              <w:left w:val="nil"/>
              <w:bottom w:val="double" w:sz="4" w:space="0" w:color="auto"/>
              <w:right w:val="nil"/>
            </w:tcBorders>
            <w:vAlign w:val="center"/>
          </w:tcPr>
          <w:p w:rsidR="00E8043B" w:rsidRPr="004452C8" w:rsidRDefault="00E8043B" w:rsidP="00955131">
            <w:pPr>
              <w:tabs>
                <w:tab w:val="left" w:pos="-720"/>
              </w:tabs>
              <w:suppressAutoHyphens/>
              <w:ind w:right="-360"/>
              <w:rPr>
                <w:rFonts w:eastAsia="Times New Roman" w:cs="Times New Roman"/>
                <w:b/>
                <w:lang w:val="en-CA" w:eastAsia="en-CA"/>
              </w:rPr>
            </w:pPr>
            <w:r w:rsidRPr="004452C8">
              <w:rPr>
                <w:rFonts w:eastAsia="Times New Roman" w:cs="Times New Roman"/>
                <w:b/>
                <w:lang w:val="en-CA" w:eastAsia="en-CA"/>
              </w:rPr>
              <w:t>Percentage of time</w:t>
            </w:r>
          </w:p>
          <w:p w:rsidR="00E8043B" w:rsidRPr="004452C8" w:rsidRDefault="00E8043B" w:rsidP="00955131">
            <w:pPr>
              <w:tabs>
                <w:tab w:val="left" w:pos="-720"/>
              </w:tabs>
              <w:suppressAutoHyphens/>
              <w:ind w:right="-360"/>
              <w:rPr>
                <w:rFonts w:eastAsia="Times New Roman" w:cs="Times New Roman"/>
                <w:b/>
                <w:lang w:val="en-CA" w:eastAsia="en-CA"/>
              </w:rPr>
            </w:pPr>
            <w:r w:rsidRPr="004452C8">
              <w:rPr>
                <w:rFonts w:eastAsia="Times New Roman" w:cs="Times New Roman"/>
                <w:b/>
                <w:lang w:val="en-CA" w:eastAsia="en-CA"/>
              </w:rPr>
              <w:t>French is used as</w:t>
            </w:r>
          </w:p>
          <w:p w:rsidR="00E8043B" w:rsidRPr="004452C8" w:rsidRDefault="00E8043B" w:rsidP="00955131">
            <w:pPr>
              <w:tabs>
                <w:tab w:val="left" w:pos="-720"/>
              </w:tabs>
              <w:suppressAutoHyphens/>
              <w:ind w:right="-360"/>
              <w:rPr>
                <w:rFonts w:eastAsia="Times New Roman" w:cs="Times New Roman"/>
                <w:b/>
                <w:lang w:val="en-CA" w:eastAsia="en-CA"/>
              </w:rPr>
            </w:pPr>
            <w:r w:rsidRPr="004452C8">
              <w:rPr>
                <w:rFonts w:eastAsia="Times New Roman" w:cs="Times New Roman"/>
                <w:b/>
                <w:lang w:val="en-CA" w:eastAsia="en-CA"/>
              </w:rPr>
              <w:t>Language of instruction</w:t>
            </w:r>
          </w:p>
        </w:tc>
      </w:tr>
      <w:tr w:rsidR="00E8043B" w:rsidRPr="004452C8" w:rsidTr="0027746C">
        <w:tc>
          <w:tcPr>
            <w:tcW w:w="2405" w:type="dxa"/>
            <w:tcBorders>
              <w:top w:val="double" w:sz="4" w:space="0" w:color="auto"/>
              <w:left w:val="nil"/>
              <w:bottom w:val="single" w:sz="4" w:space="0" w:color="auto"/>
              <w:right w:val="nil"/>
            </w:tcBorders>
          </w:tcPr>
          <w:p w:rsidR="00D57ADD" w:rsidRPr="004452C8" w:rsidRDefault="00D57ADD" w:rsidP="00955131">
            <w:pPr>
              <w:tabs>
                <w:tab w:val="left" w:pos="-720"/>
              </w:tabs>
              <w:suppressAutoHyphens/>
              <w:ind w:right="-360"/>
              <w:rPr>
                <w:rFonts w:eastAsia="Times New Roman" w:cs="Times New Roman"/>
                <w:lang w:val="en-CA" w:eastAsia="en-CA"/>
              </w:rPr>
            </w:pPr>
          </w:p>
          <w:p w:rsidR="00E8043B" w:rsidRPr="004452C8" w:rsidRDefault="00E8043B" w:rsidP="00955131">
            <w:pPr>
              <w:tabs>
                <w:tab w:val="left" w:pos="-720"/>
              </w:tabs>
              <w:suppressAutoHyphens/>
              <w:ind w:right="-360"/>
              <w:rPr>
                <w:rFonts w:eastAsia="Times New Roman" w:cs="Times New Roman"/>
                <w:lang w:val="en-CA" w:eastAsia="en-CA"/>
              </w:rPr>
            </w:pPr>
            <w:r w:rsidRPr="004452C8">
              <w:rPr>
                <w:rFonts w:eastAsia="Times New Roman" w:cs="Times New Roman"/>
                <w:lang w:val="en-CA" w:eastAsia="en-CA"/>
              </w:rPr>
              <w:t>Example:</w:t>
            </w:r>
          </w:p>
          <w:p w:rsidR="00E8043B" w:rsidRPr="004452C8" w:rsidRDefault="00E8043B" w:rsidP="00955131">
            <w:pPr>
              <w:tabs>
                <w:tab w:val="left" w:pos="-720"/>
              </w:tabs>
              <w:suppressAutoHyphens/>
              <w:ind w:right="-360"/>
              <w:rPr>
                <w:rFonts w:eastAsia="Times New Roman" w:cs="Times New Roman"/>
                <w:lang w:val="en-CA" w:eastAsia="en-CA"/>
              </w:rPr>
            </w:pPr>
            <w:r w:rsidRPr="004452C8">
              <w:rPr>
                <w:rFonts w:eastAsia="Times New Roman" w:cs="Times New Roman"/>
                <w:lang w:val="en-CA" w:eastAsia="en-CA"/>
              </w:rPr>
              <w:t>Benson School</w:t>
            </w:r>
          </w:p>
        </w:tc>
        <w:tc>
          <w:tcPr>
            <w:tcW w:w="2405" w:type="dxa"/>
            <w:tcBorders>
              <w:top w:val="double" w:sz="4" w:space="0" w:color="auto"/>
              <w:left w:val="nil"/>
              <w:bottom w:val="single" w:sz="4" w:space="0" w:color="auto"/>
              <w:right w:val="nil"/>
            </w:tcBorders>
            <w:vAlign w:val="bottom"/>
          </w:tcPr>
          <w:p w:rsidR="00E8043B" w:rsidRPr="004452C8" w:rsidRDefault="00E8043B" w:rsidP="00955131">
            <w:pPr>
              <w:tabs>
                <w:tab w:val="left" w:pos="-720"/>
              </w:tabs>
              <w:suppressAutoHyphens/>
              <w:ind w:right="-360"/>
              <w:rPr>
                <w:rFonts w:eastAsia="Times New Roman" w:cs="Times New Roman"/>
                <w:lang w:val="en-CA" w:eastAsia="en-CA"/>
              </w:rPr>
            </w:pPr>
            <w:r w:rsidRPr="004452C8">
              <w:rPr>
                <w:rFonts w:eastAsia="Times New Roman" w:cs="Times New Roman"/>
                <w:lang w:val="en-CA" w:eastAsia="en-CA"/>
              </w:rPr>
              <w:t>K-7</w:t>
            </w:r>
          </w:p>
        </w:tc>
        <w:tc>
          <w:tcPr>
            <w:tcW w:w="2405" w:type="dxa"/>
            <w:tcBorders>
              <w:top w:val="double" w:sz="4" w:space="0" w:color="auto"/>
              <w:left w:val="nil"/>
              <w:bottom w:val="single" w:sz="4" w:space="0" w:color="auto"/>
              <w:right w:val="nil"/>
            </w:tcBorders>
            <w:vAlign w:val="bottom"/>
          </w:tcPr>
          <w:p w:rsidR="00E8043B" w:rsidRPr="004452C8" w:rsidRDefault="00E8043B" w:rsidP="00955131">
            <w:pPr>
              <w:tabs>
                <w:tab w:val="left" w:pos="-720"/>
              </w:tabs>
              <w:suppressAutoHyphens/>
              <w:ind w:right="-360"/>
              <w:rPr>
                <w:rFonts w:eastAsia="Times New Roman" w:cs="Times New Roman"/>
                <w:lang w:val="en-CA" w:eastAsia="en-CA"/>
              </w:rPr>
            </w:pPr>
            <w:r w:rsidRPr="004452C8">
              <w:rPr>
                <w:rFonts w:eastAsia="Times New Roman" w:cs="Times New Roman"/>
                <w:lang w:val="en-CA" w:eastAsia="en-CA"/>
              </w:rPr>
              <w:t>B</w:t>
            </w:r>
          </w:p>
        </w:tc>
        <w:tc>
          <w:tcPr>
            <w:tcW w:w="2487" w:type="dxa"/>
            <w:tcBorders>
              <w:top w:val="double" w:sz="4" w:space="0" w:color="auto"/>
              <w:left w:val="nil"/>
              <w:bottom w:val="single" w:sz="4" w:space="0" w:color="auto"/>
              <w:right w:val="nil"/>
            </w:tcBorders>
            <w:vAlign w:val="bottom"/>
          </w:tcPr>
          <w:p w:rsidR="00E8043B" w:rsidRPr="004452C8" w:rsidRDefault="00E8043B" w:rsidP="00955131">
            <w:pPr>
              <w:tabs>
                <w:tab w:val="left" w:pos="-720"/>
              </w:tabs>
              <w:suppressAutoHyphens/>
              <w:ind w:right="-360"/>
              <w:rPr>
                <w:rFonts w:eastAsia="Times New Roman" w:cs="Times New Roman"/>
                <w:lang w:val="en-CA" w:eastAsia="en-CA"/>
              </w:rPr>
            </w:pPr>
            <w:r w:rsidRPr="004452C8">
              <w:rPr>
                <w:rFonts w:eastAsia="Times New Roman" w:cs="Times New Roman"/>
                <w:lang w:val="en-CA" w:eastAsia="en-CA"/>
              </w:rPr>
              <w:t>K – 100%; 1 &amp; 2 – 80%</w:t>
            </w:r>
          </w:p>
          <w:p w:rsidR="00E8043B" w:rsidRPr="004452C8" w:rsidRDefault="00E8043B" w:rsidP="00955131">
            <w:pPr>
              <w:tabs>
                <w:tab w:val="left" w:pos="-720"/>
              </w:tabs>
              <w:suppressAutoHyphens/>
              <w:ind w:right="-360"/>
              <w:rPr>
                <w:rFonts w:eastAsia="Times New Roman" w:cs="Times New Roman"/>
                <w:lang w:val="en-CA" w:eastAsia="en-CA"/>
              </w:rPr>
            </w:pPr>
            <w:r w:rsidRPr="004452C8">
              <w:rPr>
                <w:rFonts w:eastAsia="Times New Roman" w:cs="Times New Roman"/>
                <w:lang w:val="en-CA" w:eastAsia="en-CA"/>
              </w:rPr>
              <w:t>3 to 5 – 75%; 6 &amp; 7 – 70%</w:t>
            </w:r>
          </w:p>
        </w:tc>
      </w:tr>
    </w:tbl>
    <w:p w:rsidR="00E8043B" w:rsidRPr="004452C8" w:rsidRDefault="00E8043B" w:rsidP="00955131">
      <w:pPr>
        <w:tabs>
          <w:tab w:val="left" w:pos="-720"/>
        </w:tabs>
        <w:suppressAutoHyphens/>
        <w:ind w:left="-144" w:right="-360"/>
        <w:rPr>
          <w:rFonts w:eastAsia="Times New Roman" w:cs="Times New Roman"/>
          <w:lang w:val="en-CA" w:eastAsia="en-CA"/>
        </w:rPr>
      </w:pPr>
    </w:p>
    <w:p w:rsidR="00E8043B" w:rsidRPr="004452C8" w:rsidRDefault="00E8043B" w:rsidP="000D5946">
      <w:pPr>
        <w:pBdr>
          <w:bottom w:val="single" w:sz="4" w:space="0"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1.</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2.</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3.</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4.</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5.</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6.</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7.</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8.</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9.</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10.</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11.</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12.</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13.</w:t>
      </w:r>
    </w:p>
    <w:p w:rsidR="00E8043B" w:rsidRPr="004452C8" w:rsidRDefault="00E8043B" w:rsidP="000D5946">
      <w:pPr>
        <w:tabs>
          <w:tab w:val="left" w:pos="-720"/>
        </w:tabs>
        <w:suppressAutoHyphens/>
        <w:ind w:left="-144" w:right="44"/>
        <w:rPr>
          <w:rFonts w:eastAsia="Times New Roman" w:cs="Times New Roman"/>
          <w:lang w:val="en-CA" w:eastAsia="en-CA"/>
        </w:rPr>
      </w:pPr>
    </w:p>
    <w:p w:rsidR="00E8043B" w:rsidRPr="004452C8" w:rsidRDefault="00E8043B" w:rsidP="000D5946">
      <w:pPr>
        <w:pBdr>
          <w:bottom w:val="single" w:sz="4" w:space="1" w:color="auto"/>
        </w:pBdr>
        <w:tabs>
          <w:tab w:val="left" w:pos="-720"/>
        </w:tabs>
        <w:suppressAutoHyphens/>
        <w:ind w:left="-144" w:right="44"/>
        <w:rPr>
          <w:rFonts w:eastAsia="Times New Roman" w:cs="Times New Roman"/>
          <w:lang w:val="en-CA" w:eastAsia="en-CA"/>
        </w:rPr>
      </w:pPr>
      <w:r w:rsidRPr="004452C8">
        <w:rPr>
          <w:rFonts w:eastAsia="Times New Roman" w:cs="Times New Roman"/>
          <w:lang w:val="en-CA" w:eastAsia="en-CA"/>
        </w:rPr>
        <w:t>14.</w:t>
      </w:r>
    </w:p>
    <w:p w:rsidR="00EE59A4" w:rsidRPr="004452C8" w:rsidRDefault="00EE59A4">
      <w:pPr>
        <w:rPr>
          <w:rFonts w:eastAsia="Times New Roman" w:cs="Times New Roman"/>
          <w:lang w:val="en-CA" w:eastAsia="en-CA"/>
        </w:rPr>
      </w:pPr>
      <w:r w:rsidRPr="004452C8">
        <w:rPr>
          <w:rFonts w:eastAsia="Times New Roman" w:cs="Times New Roman"/>
          <w:lang w:val="en-CA" w:eastAsia="en-CA"/>
        </w:rPr>
        <w:br w:type="page"/>
      </w:r>
    </w:p>
    <w:p w:rsidR="00CD3116" w:rsidRPr="004452C8" w:rsidRDefault="00CD3116" w:rsidP="007765D8">
      <w:pPr>
        <w:pStyle w:val="Heading2"/>
        <w:rPr>
          <w:lang w:val="en-CA"/>
        </w:rPr>
      </w:pPr>
      <w:bookmarkStart w:id="53" w:name="_Toc503796510"/>
      <w:r w:rsidRPr="004452C8">
        <w:rPr>
          <w:lang w:val="en-CA"/>
        </w:rPr>
        <w:lastRenderedPageBreak/>
        <w:t>Is French Immersion for all students?</w:t>
      </w:r>
      <w:bookmarkEnd w:id="53"/>
    </w:p>
    <w:p w:rsidR="00E8043B" w:rsidRPr="004452C8" w:rsidRDefault="00E8043B" w:rsidP="000D5946">
      <w:pPr>
        <w:tabs>
          <w:tab w:val="left" w:pos="-720"/>
        </w:tabs>
        <w:suppressAutoHyphens/>
        <w:ind w:left="-144" w:right="44"/>
        <w:rPr>
          <w:rFonts w:eastAsia="Times New Roman" w:cs="Times New Roman"/>
          <w:lang w:val="en-CA" w:eastAsia="en-CA"/>
        </w:rPr>
      </w:pPr>
    </w:p>
    <w:p w:rsidR="002A5174" w:rsidRPr="004452C8" w:rsidRDefault="002A5174" w:rsidP="002A5174">
      <w:pPr>
        <w:rPr>
          <w:rFonts w:cstheme="minorHAnsi"/>
          <w:lang w:val="en-CA"/>
        </w:rPr>
      </w:pPr>
      <w:r w:rsidRPr="004452C8">
        <w:rPr>
          <w:rFonts w:cstheme="minorHAnsi"/>
          <w:lang w:val="en-CA"/>
        </w:rPr>
        <w:t xml:space="preserve">The design of Saskatchewan curricula and the expectation that the </w:t>
      </w:r>
      <w:r w:rsidR="00D73A47" w:rsidRPr="004452C8">
        <w:rPr>
          <w:rFonts w:cstheme="minorHAnsi"/>
          <w:lang w:val="en-CA"/>
        </w:rPr>
        <w:t>a</w:t>
      </w:r>
      <w:r w:rsidRPr="004452C8">
        <w:rPr>
          <w:rFonts w:cstheme="minorHAnsi"/>
          <w:lang w:val="en-CA"/>
        </w:rPr>
        <w:t xml:space="preserve">daptive </w:t>
      </w:r>
      <w:r w:rsidR="00D73A47" w:rsidRPr="004452C8">
        <w:rPr>
          <w:rFonts w:cstheme="minorHAnsi"/>
          <w:lang w:val="en-CA"/>
        </w:rPr>
        <w:t>d</w:t>
      </w:r>
      <w:r w:rsidRPr="004452C8">
        <w:rPr>
          <w:rFonts w:cstheme="minorHAnsi"/>
          <w:lang w:val="en-CA"/>
        </w:rPr>
        <w:t>imension be integrated into instructional planning for all students who require adaptations, make the program suitable for almost any child.</w:t>
      </w:r>
    </w:p>
    <w:p w:rsidR="007A298E" w:rsidRPr="004452C8" w:rsidRDefault="007A298E" w:rsidP="002A5174">
      <w:pPr>
        <w:rPr>
          <w:rFonts w:cstheme="minorHAnsi"/>
          <w:lang w:val="en-CA"/>
        </w:rPr>
      </w:pPr>
    </w:p>
    <w:p w:rsidR="002A5174" w:rsidRPr="004452C8" w:rsidRDefault="002A5174" w:rsidP="002A5174">
      <w:pPr>
        <w:rPr>
          <w:rFonts w:cstheme="minorHAnsi"/>
          <w:lang w:val="en-CA"/>
        </w:rPr>
      </w:pPr>
      <w:r w:rsidRPr="004452C8">
        <w:rPr>
          <w:rFonts w:cstheme="minorHAnsi"/>
          <w:lang w:val="en-CA"/>
        </w:rPr>
        <w:t>All students should be encouraged and supported when they access a French Immersion program. Parental support and encouragement are essential for success as they are for any educational program.</w:t>
      </w:r>
    </w:p>
    <w:p w:rsidR="007A298E" w:rsidRPr="004452C8" w:rsidRDefault="007A298E" w:rsidP="002A5174">
      <w:pPr>
        <w:rPr>
          <w:rFonts w:cstheme="minorHAnsi"/>
          <w:lang w:val="en-CA"/>
        </w:rPr>
      </w:pPr>
    </w:p>
    <w:p w:rsidR="00E64D40" w:rsidRPr="004452C8" w:rsidRDefault="00E64D40" w:rsidP="00E64D40">
      <w:pPr>
        <w:rPr>
          <w:rFonts w:cstheme="minorHAnsi"/>
          <w:lang w:val="en-CA"/>
        </w:rPr>
      </w:pPr>
      <w:r w:rsidRPr="004452C8">
        <w:rPr>
          <w:rFonts w:cstheme="minorHAnsi"/>
          <w:lang w:val="en-CA"/>
        </w:rPr>
        <w:t>Newcomer students from non-English speaking homes also succeed in immersion programs, learning English and French as their second and third, or even fourth languages.</w:t>
      </w:r>
    </w:p>
    <w:p w:rsidR="00E64D40" w:rsidRPr="004452C8" w:rsidRDefault="00E64D40" w:rsidP="00E64D40">
      <w:pPr>
        <w:rPr>
          <w:rFonts w:cstheme="minorHAnsi"/>
          <w:lang w:val="en-CA"/>
        </w:rPr>
      </w:pPr>
    </w:p>
    <w:p w:rsidR="00E64D40" w:rsidRPr="004452C8" w:rsidRDefault="00E64D40" w:rsidP="00E64D40">
      <w:pPr>
        <w:rPr>
          <w:rFonts w:cstheme="minorHAnsi"/>
          <w:lang w:val="en-CA"/>
        </w:rPr>
      </w:pPr>
      <w:r w:rsidRPr="004452C8">
        <w:rPr>
          <w:rFonts w:cstheme="minorHAnsi"/>
          <w:lang w:val="en-CA"/>
        </w:rPr>
        <w:t>Lower socio-economic factors should not be a deterrent for parents choosing a French Immersion program</w:t>
      </w:r>
      <w:r w:rsidR="00060790" w:rsidRPr="004452C8">
        <w:rPr>
          <w:rFonts w:cstheme="minorHAnsi"/>
          <w:lang w:val="en-CA"/>
        </w:rPr>
        <w:t>.</w:t>
      </w:r>
    </w:p>
    <w:p w:rsidR="00E64D40" w:rsidRPr="004452C8" w:rsidRDefault="00E64D40" w:rsidP="002A5174">
      <w:pPr>
        <w:rPr>
          <w:rFonts w:cstheme="minorHAnsi"/>
          <w:lang w:val="en-CA"/>
        </w:rPr>
      </w:pPr>
    </w:p>
    <w:p w:rsidR="002A5174" w:rsidRPr="004452C8" w:rsidRDefault="002A5174" w:rsidP="002A5174">
      <w:pPr>
        <w:rPr>
          <w:rFonts w:cstheme="minorHAnsi"/>
          <w:lang w:val="en-CA"/>
        </w:rPr>
      </w:pPr>
      <w:r w:rsidRPr="004452C8">
        <w:rPr>
          <w:rFonts w:cstheme="minorHAnsi"/>
          <w:lang w:val="en-CA"/>
        </w:rPr>
        <w:t xml:space="preserve">Gifted students can thrive in an immersion program if they also receive the benefit of special programming. </w:t>
      </w:r>
    </w:p>
    <w:p w:rsidR="00E64D40" w:rsidRPr="004452C8" w:rsidRDefault="00E64D40" w:rsidP="00E64D40">
      <w:pPr>
        <w:rPr>
          <w:rFonts w:cstheme="minorHAnsi"/>
          <w:lang w:val="en-CA"/>
        </w:rPr>
      </w:pPr>
    </w:p>
    <w:p w:rsidR="00E64D40" w:rsidRPr="004452C8" w:rsidRDefault="00E64D40" w:rsidP="00E64D40">
      <w:pPr>
        <w:rPr>
          <w:rFonts w:cstheme="minorHAnsi"/>
          <w:lang w:val="en-CA"/>
        </w:rPr>
      </w:pPr>
      <w:r w:rsidRPr="004452C8">
        <w:rPr>
          <w:rFonts w:cstheme="minorHAnsi"/>
          <w:lang w:val="en-CA"/>
        </w:rPr>
        <w:t xml:space="preserve">Researchers have found that early immersion students with difficulties, such as learning disabilities and behavioural problems, will do as well academically in the French program as they would in a regular English program provided that they receive the same assistance as they would in the English program. </w:t>
      </w:r>
    </w:p>
    <w:p w:rsidR="00E64D40" w:rsidRPr="004452C8" w:rsidRDefault="00E64D40" w:rsidP="0028578B">
      <w:pPr>
        <w:autoSpaceDE w:val="0"/>
        <w:autoSpaceDN w:val="0"/>
        <w:adjustRightInd w:val="0"/>
        <w:rPr>
          <w:rFonts w:cstheme="minorHAnsi"/>
          <w:color w:val="000000"/>
          <w:lang w:val="en-CA" w:eastAsia="en-CA"/>
        </w:rPr>
      </w:pPr>
    </w:p>
    <w:p w:rsidR="00E64D40" w:rsidRPr="004452C8" w:rsidRDefault="00E64D40" w:rsidP="0028578B">
      <w:pPr>
        <w:autoSpaceDE w:val="0"/>
        <w:autoSpaceDN w:val="0"/>
        <w:adjustRightInd w:val="0"/>
        <w:rPr>
          <w:rFonts w:cstheme="minorHAnsi"/>
          <w:bCs/>
          <w:color w:val="000000"/>
          <w:lang w:val="en-CA" w:eastAsia="en-CA"/>
        </w:rPr>
      </w:pPr>
      <w:r w:rsidRPr="004452C8">
        <w:rPr>
          <w:rFonts w:cstheme="minorHAnsi"/>
          <w:color w:val="000000"/>
          <w:lang w:val="en-CA" w:eastAsia="en-CA"/>
        </w:rPr>
        <w:t xml:space="preserve">At the 2012 </w:t>
      </w:r>
      <w:r w:rsidRPr="004452C8">
        <w:rPr>
          <w:rFonts w:cstheme="minorHAnsi"/>
          <w:bCs/>
          <w:color w:val="000000"/>
          <w:lang w:val="en-CA" w:eastAsia="en-CA"/>
        </w:rPr>
        <w:t>Canadian Parents for French Roundtable on Academically Challenged Students in French-Second-Language Programs, Dr. Fred Genesee summarized the following:</w:t>
      </w:r>
    </w:p>
    <w:p w:rsidR="00E64D40" w:rsidRPr="004452C8" w:rsidRDefault="00E64D40" w:rsidP="00E64D40">
      <w:pPr>
        <w:autoSpaceDE w:val="0"/>
        <w:autoSpaceDN w:val="0"/>
        <w:adjustRightInd w:val="0"/>
        <w:ind w:left="360"/>
        <w:rPr>
          <w:rFonts w:cstheme="minorHAnsi"/>
          <w:bCs/>
          <w:color w:val="000000"/>
          <w:lang w:val="en-CA" w:eastAsia="en-CA"/>
        </w:rPr>
      </w:pPr>
    </w:p>
    <w:p w:rsidR="00E64D40" w:rsidRPr="004452C8" w:rsidRDefault="00E64D40" w:rsidP="00481631">
      <w:pPr>
        <w:autoSpaceDE w:val="0"/>
        <w:autoSpaceDN w:val="0"/>
        <w:adjustRightInd w:val="0"/>
        <w:ind w:left="720" w:right="720"/>
        <w:rPr>
          <w:rFonts w:cstheme="minorHAnsi"/>
          <w:bCs/>
          <w:lang w:val="en-CA" w:eastAsia="en-CA"/>
        </w:rPr>
      </w:pPr>
      <w:r w:rsidRPr="004452C8">
        <w:rPr>
          <w:rFonts w:cstheme="minorHAnsi"/>
          <w:color w:val="000000"/>
          <w:lang w:val="en-CA" w:eastAsia="en-CA"/>
        </w:rPr>
        <w:t xml:space="preserve">“There is no evidence to support the belief that students who are at risk for poor academic performance are at greater risk in immersion than in English-only programs. At-risk students can become bilingual and attain levels of first-language and academic ability commensurate with their learning challenges. The challenge is not usually for the children, but rather is for the adults around them. Evidence shows that language acquisition systems are extremely powerful, even when they do not function normally. The challenge is how to create a learning environment in which these children’s potential can be fully realized. Researchers can identify at-risk learners early and provide additional support early” </w:t>
      </w:r>
      <w:r w:rsidRPr="004452C8">
        <w:rPr>
          <w:rFonts w:cstheme="minorHAnsi"/>
          <w:lang w:val="en-CA" w:eastAsia="en-CA"/>
        </w:rPr>
        <w:t xml:space="preserve">(from the </w:t>
      </w:r>
      <w:r w:rsidRPr="004452C8">
        <w:rPr>
          <w:rFonts w:cstheme="minorHAnsi"/>
          <w:bCs/>
          <w:i/>
          <w:lang w:val="en-CA" w:eastAsia="en-CA"/>
        </w:rPr>
        <w:t>Proceedings of the Canadian Parents for French Roundtable on Academically Challenged Students in French-Second-Language Programs</w:t>
      </w:r>
      <w:r w:rsidRPr="004452C8">
        <w:rPr>
          <w:rFonts w:cstheme="minorHAnsi"/>
          <w:bCs/>
          <w:lang w:val="en-CA" w:eastAsia="en-CA"/>
        </w:rPr>
        <w:t>, 2012.</w:t>
      </w:r>
      <w:r w:rsidRPr="004452C8">
        <w:rPr>
          <w:lang w:val="en-CA"/>
        </w:rPr>
        <w:t xml:space="preserve"> </w:t>
      </w:r>
      <w:r w:rsidRPr="004452C8">
        <w:rPr>
          <w:rFonts w:cstheme="minorHAnsi"/>
          <w:bCs/>
          <w:lang w:val="en-CA" w:eastAsia="en-CA"/>
        </w:rPr>
        <w:t>p. 16).</w:t>
      </w:r>
    </w:p>
    <w:p w:rsidR="005C2243" w:rsidRPr="004452C8" w:rsidRDefault="002A5174" w:rsidP="007765D8">
      <w:pPr>
        <w:pStyle w:val="Heading2"/>
        <w:rPr>
          <w:lang w:val="en-CA"/>
        </w:rPr>
      </w:pPr>
      <w:r w:rsidRPr="004452C8">
        <w:rPr>
          <w:rFonts w:cstheme="minorHAnsi"/>
          <w:lang w:val="en-CA"/>
        </w:rPr>
        <w:br w:type="page"/>
      </w:r>
      <w:bookmarkStart w:id="54" w:name="_Toc503796511"/>
      <w:r w:rsidR="005C2243" w:rsidRPr="004452C8">
        <w:rPr>
          <w:lang w:val="en-CA"/>
        </w:rPr>
        <w:lastRenderedPageBreak/>
        <w:t>What is the learning process in French Immersion?</w:t>
      </w:r>
      <w:bookmarkEnd w:id="54"/>
    </w:p>
    <w:p w:rsidR="005C2243" w:rsidRPr="004452C8" w:rsidRDefault="005C2243" w:rsidP="005C2243">
      <w:pPr>
        <w:rPr>
          <w:lang w:val="en-CA"/>
        </w:rPr>
      </w:pPr>
    </w:p>
    <w:p w:rsidR="005C2243" w:rsidRPr="004452C8" w:rsidRDefault="005C2243" w:rsidP="005C2243">
      <w:pPr>
        <w:rPr>
          <w:rFonts w:cstheme="minorHAnsi"/>
          <w:lang w:val="en-CA"/>
        </w:rPr>
      </w:pPr>
      <w:r w:rsidRPr="004452C8">
        <w:rPr>
          <w:rFonts w:cstheme="minorHAnsi"/>
          <w:lang w:val="en-CA"/>
        </w:rPr>
        <w:t>The immersion approach is based on understandings of how children learn their first, second or third languages, that is, through interaction with meaningful contexts</w:t>
      </w:r>
      <w:r w:rsidRPr="004452C8">
        <w:rPr>
          <w:rFonts w:cstheme="minorHAnsi"/>
          <w:color w:val="FF0000"/>
          <w:lang w:val="en-CA"/>
        </w:rPr>
        <w:t xml:space="preserve"> </w:t>
      </w:r>
      <w:r w:rsidRPr="004452C8">
        <w:rPr>
          <w:rFonts w:cstheme="minorHAnsi"/>
          <w:lang w:val="en-CA"/>
        </w:rPr>
        <w:t xml:space="preserve">and the desire to use language to communicate ideas. Throughout a French Immersion program, students acquire French while they develop the knowledge, skills and attitudes included in the provincial curricula. </w:t>
      </w:r>
    </w:p>
    <w:p w:rsidR="006F4D1F" w:rsidRPr="004452C8" w:rsidRDefault="006F4D1F" w:rsidP="005C2243">
      <w:pPr>
        <w:rPr>
          <w:rFonts w:cstheme="minorHAnsi"/>
          <w:color w:val="FF0000"/>
          <w:lang w:val="en-CA"/>
        </w:rPr>
      </w:pPr>
    </w:p>
    <w:p w:rsidR="005C2243" w:rsidRPr="004452C8" w:rsidRDefault="005C2243" w:rsidP="005C2243">
      <w:pPr>
        <w:rPr>
          <w:rFonts w:cstheme="minorHAnsi"/>
          <w:lang w:val="en-CA"/>
        </w:rPr>
      </w:pPr>
      <w:r w:rsidRPr="004452C8">
        <w:rPr>
          <w:rFonts w:cstheme="minorHAnsi"/>
          <w:lang w:val="en-CA"/>
        </w:rPr>
        <w:t>Because students enter immersion with little or no knowledge of French, the program begins with a concentration on oral language development to give students a sufficient understanding of the language to learn to read and write in French and learn subject area content in French</w:t>
      </w:r>
      <w:r w:rsidR="006D5A4C" w:rsidRPr="004452C8">
        <w:rPr>
          <w:rFonts w:cstheme="minorHAnsi"/>
          <w:lang w:val="en-CA"/>
        </w:rPr>
        <w:t xml:space="preserve">. </w:t>
      </w:r>
    </w:p>
    <w:p w:rsidR="005C2243" w:rsidRPr="004452C8" w:rsidRDefault="005C2243" w:rsidP="005C2243">
      <w:pPr>
        <w:rPr>
          <w:rFonts w:cstheme="minorHAnsi"/>
          <w:lang w:val="en-CA"/>
        </w:rPr>
      </w:pPr>
    </w:p>
    <w:p w:rsidR="005C2243" w:rsidRPr="004452C8" w:rsidRDefault="005C2243" w:rsidP="005C2243">
      <w:pPr>
        <w:rPr>
          <w:b/>
          <w:lang w:val="en-CA"/>
        </w:rPr>
      </w:pPr>
      <w:bookmarkStart w:id="55" w:name="_Toc410290708"/>
      <w:r w:rsidRPr="004452C8">
        <w:rPr>
          <w:b/>
          <w:lang w:val="en-CA"/>
        </w:rPr>
        <w:t>French Language Listening and Speaking Skills</w:t>
      </w:r>
      <w:bookmarkEnd w:id="55"/>
    </w:p>
    <w:p w:rsidR="005C2243" w:rsidRPr="004452C8" w:rsidRDefault="005C2243" w:rsidP="005C2243">
      <w:pPr>
        <w:rPr>
          <w:b/>
          <w:lang w:val="en-CA"/>
        </w:rPr>
      </w:pPr>
    </w:p>
    <w:p w:rsidR="005C2243" w:rsidRPr="004452C8" w:rsidRDefault="005C2243" w:rsidP="005C2243">
      <w:pPr>
        <w:rPr>
          <w:rFonts w:cstheme="minorHAnsi"/>
          <w:lang w:val="en-CA"/>
        </w:rPr>
      </w:pPr>
      <w:r w:rsidRPr="004452C8">
        <w:rPr>
          <w:rFonts w:cstheme="minorHAnsi"/>
          <w:lang w:val="en-CA"/>
        </w:rPr>
        <w:t>Children acquire listening and speaking skills in a second language in much the same way as their first, initially by observing and listening, then by association of sounds with gestures and objects and finally by imitation and repetition. This approach is often called a “gentle” introduction to second language learning.</w:t>
      </w:r>
    </w:p>
    <w:p w:rsidR="005C2243" w:rsidRPr="004452C8" w:rsidRDefault="005C2243" w:rsidP="005C2243">
      <w:pPr>
        <w:rPr>
          <w:rFonts w:cstheme="minorHAnsi"/>
          <w:lang w:val="en-CA"/>
        </w:rPr>
      </w:pPr>
    </w:p>
    <w:p w:rsidR="005C2243" w:rsidRPr="004452C8" w:rsidRDefault="005C2243" w:rsidP="005C2243">
      <w:pPr>
        <w:rPr>
          <w:rFonts w:cstheme="minorHAnsi"/>
          <w:lang w:val="en-CA"/>
        </w:rPr>
      </w:pPr>
      <w:r w:rsidRPr="004452C8">
        <w:rPr>
          <w:rFonts w:cstheme="minorHAnsi"/>
          <w:lang w:val="en-CA"/>
        </w:rPr>
        <w:t xml:space="preserve">In the classroom, the </w:t>
      </w:r>
      <w:r w:rsidRPr="004452C8">
        <w:rPr>
          <w:rFonts w:cstheme="minorHAnsi"/>
          <w:b/>
          <w:lang w:val="en-CA"/>
        </w:rPr>
        <w:t>teacher:</w:t>
      </w:r>
    </w:p>
    <w:p w:rsidR="005C2243" w:rsidRPr="004452C8" w:rsidRDefault="005C2243" w:rsidP="004841CF">
      <w:pPr>
        <w:numPr>
          <w:ilvl w:val="0"/>
          <w:numId w:val="21"/>
        </w:numPr>
        <w:rPr>
          <w:rFonts w:cstheme="minorHAnsi"/>
          <w:lang w:val="en-CA"/>
        </w:rPr>
      </w:pPr>
      <w:r w:rsidRPr="004452C8">
        <w:rPr>
          <w:rFonts w:cstheme="minorHAnsi"/>
          <w:lang w:val="en-CA"/>
        </w:rPr>
        <w:t>uses French all the time, except if the students’ security is at risk (e.g., health or safety concerns);</w:t>
      </w:r>
    </w:p>
    <w:p w:rsidR="005C2243" w:rsidRPr="004452C8" w:rsidRDefault="005C2243" w:rsidP="004841CF">
      <w:pPr>
        <w:numPr>
          <w:ilvl w:val="0"/>
          <w:numId w:val="21"/>
        </w:numPr>
        <w:rPr>
          <w:rFonts w:cstheme="minorHAnsi"/>
          <w:lang w:val="en-CA"/>
        </w:rPr>
      </w:pPr>
      <w:r w:rsidRPr="004452C8">
        <w:rPr>
          <w:rFonts w:cstheme="minorHAnsi"/>
          <w:lang w:val="en-CA"/>
        </w:rPr>
        <w:t>employs gestures, mime, objects and pictures to help students understand;</w:t>
      </w:r>
    </w:p>
    <w:p w:rsidR="005C2243" w:rsidRPr="004452C8" w:rsidRDefault="005C2243" w:rsidP="004841CF">
      <w:pPr>
        <w:numPr>
          <w:ilvl w:val="0"/>
          <w:numId w:val="21"/>
        </w:numPr>
        <w:rPr>
          <w:rFonts w:cstheme="minorHAnsi"/>
          <w:lang w:val="en-CA"/>
        </w:rPr>
      </w:pPr>
      <w:r w:rsidRPr="004452C8">
        <w:rPr>
          <w:rFonts w:cstheme="minorHAnsi"/>
          <w:lang w:val="en-CA"/>
        </w:rPr>
        <w:t>includes songs, rhymes, stories and routines to help familiarize students with words and concepts and to create a safe and predictable environment for using the language;</w:t>
      </w:r>
    </w:p>
    <w:p w:rsidR="005C2243" w:rsidRPr="004452C8" w:rsidRDefault="005C2243" w:rsidP="004841CF">
      <w:pPr>
        <w:numPr>
          <w:ilvl w:val="0"/>
          <w:numId w:val="21"/>
        </w:numPr>
        <w:rPr>
          <w:rFonts w:cstheme="minorHAnsi"/>
          <w:lang w:val="en-CA"/>
        </w:rPr>
      </w:pPr>
      <w:r w:rsidRPr="004452C8">
        <w:rPr>
          <w:rFonts w:cstheme="minorHAnsi"/>
          <w:lang w:val="en-CA"/>
        </w:rPr>
        <w:t>constantly listens and observes to verify what information the students understand, adapting speech and activities as necessary to convey meaning;</w:t>
      </w:r>
    </w:p>
    <w:p w:rsidR="005C2243" w:rsidRPr="004452C8" w:rsidRDefault="005C2243" w:rsidP="004841CF">
      <w:pPr>
        <w:numPr>
          <w:ilvl w:val="0"/>
          <w:numId w:val="21"/>
        </w:numPr>
        <w:rPr>
          <w:rFonts w:cstheme="minorHAnsi"/>
          <w:lang w:val="en-CA"/>
        </w:rPr>
      </w:pPr>
      <w:r w:rsidRPr="004452C8">
        <w:rPr>
          <w:rFonts w:cstheme="minorHAnsi"/>
          <w:lang w:val="en-CA"/>
        </w:rPr>
        <w:t>encourages the students to speak French and corrects errors through repetition and role modelling;</w:t>
      </w:r>
    </w:p>
    <w:p w:rsidR="005C2243" w:rsidRPr="004452C8" w:rsidRDefault="005C2243" w:rsidP="004841CF">
      <w:pPr>
        <w:numPr>
          <w:ilvl w:val="0"/>
          <w:numId w:val="21"/>
        </w:numPr>
        <w:rPr>
          <w:rFonts w:cstheme="minorHAnsi"/>
          <w:lang w:val="en-CA"/>
        </w:rPr>
      </w:pPr>
      <w:r w:rsidRPr="004452C8">
        <w:rPr>
          <w:rFonts w:cstheme="minorHAnsi"/>
          <w:lang w:val="en-CA"/>
        </w:rPr>
        <w:t>constantly seeks opportunities for language development and takes advantage of situations in which language development can occur naturally and effectively; and</w:t>
      </w:r>
    </w:p>
    <w:p w:rsidR="005C2243" w:rsidRPr="004452C8" w:rsidRDefault="005C2243" w:rsidP="004841CF">
      <w:pPr>
        <w:numPr>
          <w:ilvl w:val="0"/>
          <w:numId w:val="21"/>
        </w:numPr>
        <w:rPr>
          <w:rFonts w:cstheme="minorHAnsi"/>
          <w:lang w:val="en-CA"/>
        </w:rPr>
      </w:pPr>
      <w:proofErr w:type="gramStart"/>
      <w:r w:rsidRPr="004452C8">
        <w:rPr>
          <w:rFonts w:cstheme="minorHAnsi"/>
          <w:lang w:val="en-CA"/>
        </w:rPr>
        <w:t>seeks</w:t>
      </w:r>
      <w:proofErr w:type="gramEnd"/>
      <w:r w:rsidRPr="004452C8">
        <w:rPr>
          <w:rFonts w:cstheme="minorHAnsi"/>
          <w:lang w:val="en-CA"/>
        </w:rPr>
        <w:t xml:space="preserve"> opportunities for students to use their French language skills outside the classroom and in real-life situations.</w:t>
      </w:r>
    </w:p>
    <w:p w:rsidR="005C2243" w:rsidRPr="004452C8" w:rsidRDefault="005C2243" w:rsidP="005C2243">
      <w:pPr>
        <w:rPr>
          <w:rFonts w:cstheme="minorHAnsi"/>
          <w:lang w:val="en-CA"/>
        </w:rPr>
      </w:pPr>
    </w:p>
    <w:p w:rsidR="005C2243" w:rsidRPr="004452C8" w:rsidRDefault="005C2243" w:rsidP="005C2243">
      <w:pPr>
        <w:rPr>
          <w:rFonts w:cstheme="minorHAnsi"/>
          <w:lang w:val="en-CA"/>
        </w:rPr>
      </w:pPr>
      <w:r w:rsidRPr="004452C8">
        <w:rPr>
          <w:rFonts w:cstheme="minorHAnsi"/>
          <w:lang w:val="en-CA"/>
        </w:rPr>
        <w:t xml:space="preserve">The </w:t>
      </w:r>
      <w:r w:rsidRPr="004452C8">
        <w:rPr>
          <w:rFonts w:cstheme="minorHAnsi"/>
          <w:b/>
          <w:lang w:val="en-CA"/>
        </w:rPr>
        <w:t>students:</w:t>
      </w:r>
    </w:p>
    <w:p w:rsidR="005C2243" w:rsidRPr="004452C8" w:rsidRDefault="005C2243" w:rsidP="004841CF">
      <w:pPr>
        <w:numPr>
          <w:ilvl w:val="0"/>
          <w:numId w:val="22"/>
        </w:numPr>
        <w:rPr>
          <w:rFonts w:cstheme="minorHAnsi"/>
          <w:lang w:val="en-CA"/>
        </w:rPr>
      </w:pPr>
      <w:r w:rsidRPr="004452C8">
        <w:rPr>
          <w:rFonts w:cstheme="minorHAnsi"/>
          <w:lang w:val="en-CA"/>
        </w:rPr>
        <w:t>learn to be very good listeners because they have to pay close attention in order to understand what is happening in the classroom;</w:t>
      </w:r>
    </w:p>
    <w:p w:rsidR="005C2243" w:rsidRPr="004452C8" w:rsidRDefault="005C2243" w:rsidP="004841CF">
      <w:pPr>
        <w:numPr>
          <w:ilvl w:val="0"/>
          <w:numId w:val="22"/>
        </w:numPr>
        <w:rPr>
          <w:rFonts w:cstheme="minorHAnsi"/>
          <w:lang w:val="en-CA"/>
        </w:rPr>
      </w:pPr>
      <w:r w:rsidRPr="004452C8">
        <w:rPr>
          <w:rFonts w:cstheme="minorHAnsi"/>
          <w:lang w:val="en-CA"/>
        </w:rPr>
        <w:t>are encouraged to speak French all the time, but for the first couple of years may use English to express a complex thought for which they have not yet learned the necessary French words;</w:t>
      </w:r>
    </w:p>
    <w:p w:rsidR="005C2243" w:rsidRPr="004452C8" w:rsidRDefault="005C2243" w:rsidP="004841CF">
      <w:pPr>
        <w:numPr>
          <w:ilvl w:val="0"/>
          <w:numId w:val="22"/>
        </w:numPr>
        <w:rPr>
          <w:rFonts w:cstheme="minorHAnsi"/>
          <w:lang w:val="en-CA"/>
        </w:rPr>
      </w:pPr>
      <w:r w:rsidRPr="004452C8">
        <w:rPr>
          <w:rFonts w:cstheme="minorHAnsi"/>
          <w:lang w:val="en-CA"/>
        </w:rPr>
        <w:t>may not speak French outside of the classroom; and</w:t>
      </w:r>
    </w:p>
    <w:p w:rsidR="005C2243" w:rsidRPr="004452C8" w:rsidRDefault="005C2243" w:rsidP="004841CF">
      <w:pPr>
        <w:numPr>
          <w:ilvl w:val="0"/>
          <w:numId w:val="22"/>
        </w:numPr>
        <w:rPr>
          <w:rFonts w:cstheme="minorHAnsi"/>
          <w:lang w:val="en-CA"/>
        </w:rPr>
      </w:pPr>
      <w:proofErr w:type="gramStart"/>
      <w:r w:rsidRPr="004452C8">
        <w:rPr>
          <w:rFonts w:cstheme="minorHAnsi"/>
          <w:lang w:val="en-CA"/>
        </w:rPr>
        <w:t>may</w:t>
      </w:r>
      <w:proofErr w:type="gramEnd"/>
      <w:r w:rsidRPr="004452C8">
        <w:rPr>
          <w:rFonts w:cstheme="minorHAnsi"/>
          <w:lang w:val="en-CA"/>
        </w:rPr>
        <w:t xml:space="preserve"> use French sounds and words at play and sing French songs learned during class.</w:t>
      </w:r>
    </w:p>
    <w:p w:rsidR="005C2243" w:rsidRPr="004452C8" w:rsidRDefault="005C2243" w:rsidP="005C2243">
      <w:pPr>
        <w:rPr>
          <w:rFonts w:cstheme="minorHAnsi"/>
          <w:lang w:val="en-CA"/>
        </w:rPr>
      </w:pPr>
    </w:p>
    <w:p w:rsidR="005C2243" w:rsidRPr="004452C8" w:rsidRDefault="005C2243" w:rsidP="005C2243">
      <w:pPr>
        <w:rPr>
          <w:rFonts w:cstheme="minorHAnsi"/>
          <w:b/>
          <w:lang w:val="en-CA"/>
        </w:rPr>
      </w:pPr>
      <w:r w:rsidRPr="004452C8">
        <w:rPr>
          <w:rFonts w:cstheme="minorHAnsi"/>
          <w:b/>
          <w:lang w:val="en-CA"/>
        </w:rPr>
        <w:t>Developing and enriching oral expression is very important in immersion and generally precedes the development of written communication skills.</w:t>
      </w:r>
    </w:p>
    <w:p w:rsidR="005C2243" w:rsidRPr="004452C8" w:rsidRDefault="005C2243" w:rsidP="005C2243">
      <w:pPr>
        <w:rPr>
          <w:rFonts w:cstheme="minorHAnsi"/>
          <w:b/>
          <w:lang w:val="en-CA"/>
        </w:rPr>
      </w:pPr>
    </w:p>
    <w:p w:rsidR="005C2243" w:rsidRPr="004452C8" w:rsidRDefault="005C2243" w:rsidP="005C2243">
      <w:pPr>
        <w:rPr>
          <w:rFonts w:cstheme="minorHAnsi"/>
          <w:lang w:val="en-CA"/>
        </w:rPr>
      </w:pPr>
      <w:r w:rsidRPr="004452C8">
        <w:rPr>
          <w:rFonts w:cstheme="minorHAnsi"/>
          <w:lang w:val="en-CA"/>
        </w:rPr>
        <w:t>Students require opportunities to:</w:t>
      </w:r>
    </w:p>
    <w:p w:rsidR="005C2243" w:rsidRPr="004452C8" w:rsidRDefault="005C2243" w:rsidP="004841CF">
      <w:pPr>
        <w:numPr>
          <w:ilvl w:val="0"/>
          <w:numId w:val="23"/>
        </w:numPr>
        <w:rPr>
          <w:rFonts w:cstheme="minorHAnsi"/>
          <w:lang w:val="en-CA"/>
        </w:rPr>
      </w:pPr>
      <w:r w:rsidRPr="004452C8">
        <w:rPr>
          <w:rFonts w:cstheme="minorHAnsi"/>
          <w:lang w:val="en-CA"/>
        </w:rPr>
        <w:t>listen to French being spoken by the teacher, before they are expected to fully comprehend it;</w:t>
      </w:r>
    </w:p>
    <w:p w:rsidR="005C2243" w:rsidRPr="004452C8" w:rsidRDefault="005C2243" w:rsidP="004841CF">
      <w:pPr>
        <w:numPr>
          <w:ilvl w:val="0"/>
          <w:numId w:val="23"/>
        </w:numPr>
        <w:rPr>
          <w:rFonts w:cstheme="minorHAnsi"/>
          <w:lang w:val="en-CA"/>
        </w:rPr>
      </w:pPr>
      <w:r w:rsidRPr="004452C8">
        <w:rPr>
          <w:rFonts w:cstheme="minorHAnsi"/>
          <w:lang w:val="en-CA"/>
        </w:rPr>
        <w:t>listen and understand before speaking; and</w:t>
      </w:r>
    </w:p>
    <w:p w:rsidR="00D643E6" w:rsidRPr="004452C8" w:rsidRDefault="005C2243" w:rsidP="004841CF">
      <w:pPr>
        <w:pStyle w:val="ListParagraph"/>
        <w:numPr>
          <w:ilvl w:val="0"/>
          <w:numId w:val="23"/>
        </w:numPr>
        <w:rPr>
          <w:rFonts w:cstheme="minorHAnsi"/>
          <w:lang w:val="en-CA"/>
        </w:rPr>
      </w:pPr>
      <w:proofErr w:type="gramStart"/>
      <w:r w:rsidRPr="004452C8">
        <w:rPr>
          <w:rFonts w:cstheme="minorHAnsi"/>
          <w:lang w:val="en-CA"/>
        </w:rPr>
        <w:t>speak</w:t>
      </w:r>
      <w:proofErr w:type="gramEnd"/>
      <w:r w:rsidRPr="004452C8">
        <w:rPr>
          <w:rFonts w:cstheme="minorHAnsi"/>
          <w:lang w:val="en-CA"/>
        </w:rPr>
        <w:t xml:space="preserve"> French before reading and writing in French.</w:t>
      </w:r>
    </w:p>
    <w:p w:rsidR="00D643E6" w:rsidRPr="004452C8" w:rsidRDefault="00D643E6">
      <w:pPr>
        <w:rPr>
          <w:rFonts w:cstheme="minorHAnsi"/>
          <w:lang w:val="en-CA"/>
        </w:rPr>
      </w:pPr>
      <w:r w:rsidRPr="004452C8">
        <w:rPr>
          <w:rFonts w:cstheme="minorHAnsi"/>
          <w:lang w:val="en-CA"/>
        </w:rPr>
        <w:br w:type="page"/>
      </w:r>
    </w:p>
    <w:p w:rsidR="00D643E6" w:rsidRPr="004452C8" w:rsidRDefault="00D643E6" w:rsidP="00D643E6">
      <w:pPr>
        <w:rPr>
          <w:rFonts w:cstheme="minorHAnsi"/>
          <w:lang w:val="en-CA"/>
        </w:rPr>
      </w:pPr>
      <w:r w:rsidRPr="004452C8">
        <w:rPr>
          <w:rFonts w:cstheme="minorHAnsi"/>
          <w:lang w:val="en-CA"/>
        </w:rPr>
        <w:lastRenderedPageBreak/>
        <w:t xml:space="preserve">The formal study of grammar may begin once students have sufficient experience in listening to, comprehending and speaking French. Active listening, spontaneous speaking and oral feedback underlie language development throughout an immersion program from Kindergarten to Grade 12. </w:t>
      </w:r>
    </w:p>
    <w:p w:rsidR="00D643E6" w:rsidRPr="004452C8" w:rsidRDefault="00D643E6" w:rsidP="00D643E6">
      <w:pPr>
        <w:rPr>
          <w:rFonts w:cstheme="minorHAnsi"/>
          <w:lang w:val="en-CA"/>
        </w:rPr>
      </w:pPr>
    </w:p>
    <w:p w:rsidR="00D643E6" w:rsidRPr="004452C8" w:rsidRDefault="00D643E6" w:rsidP="00D643E6">
      <w:pPr>
        <w:rPr>
          <w:b/>
          <w:lang w:val="en-CA"/>
        </w:rPr>
      </w:pPr>
      <w:bookmarkStart w:id="56" w:name="_Toc410290709"/>
      <w:r w:rsidRPr="004452C8">
        <w:rPr>
          <w:b/>
          <w:lang w:val="en-CA"/>
        </w:rPr>
        <w:t>French Language Reading and Writing Skills</w:t>
      </w:r>
      <w:bookmarkEnd w:id="56"/>
    </w:p>
    <w:p w:rsidR="00D643E6" w:rsidRPr="004452C8" w:rsidRDefault="00D643E6" w:rsidP="00D643E6">
      <w:pPr>
        <w:rPr>
          <w:lang w:val="en-CA"/>
        </w:rPr>
      </w:pPr>
    </w:p>
    <w:p w:rsidR="00D643E6" w:rsidRPr="004452C8" w:rsidRDefault="00D643E6" w:rsidP="00D643E6">
      <w:pPr>
        <w:rPr>
          <w:rFonts w:cstheme="minorHAnsi"/>
          <w:lang w:val="en-CA"/>
        </w:rPr>
      </w:pPr>
      <w:r w:rsidRPr="004452C8">
        <w:rPr>
          <w:rFonts w:cstheme="minorHAnsi"/>
          <w:lang w:val="en-CA"/>
        </w:rPr>
        <w:t>By the time formal instruction in reading and writing is introduced, students have a good basic knowledge of French. The teacher continues to use oral expression as the basis for reading activities by first introducing texts orally (with the help of cues, props and gestures) and by encouraging lots of discussion to ensure a high level of comprehension. Texts are chosen to suit the students’ interests and level of comprehension.</w:t>
      </w:r>
    </w:p>
    <w:p w:rsidR="00D643E6" w:rsidRPr="004452C8" w:rsidRDefault="00D643E6" w:rsidP="00D643E6">
      <w:pPr>
        <w:rPr>
          <w:rFonts w:cstheme="minorHAnsi"/>
          <w:lang w:val="en-CA"/>
        </w:rPr>
      </w:pPr>
    </w:p>
    <w:p w:rsidR="00D643E6" w:rsidRPr="004452C8" w:rsidRDefault="00D643E6" w:rsidP="00D643E6">
      <w:pPr>
        <w:rPr>
          <w:rFonts w:cstheme="minorHAnsi"/>
          <w:lang w:val="en-CA"/>
        </w:rPr>
      </w:pPr>
      <w:r w:rsidRPr="004452C8">
        <w:rPr>
          <w:rFonts w:cstheme="minorHAnsi"/>
          <w:lang w:val="en-CA"/>
        </w:rPr>
        <w:t xml:space="preserve">Because students need to develop prerequisite skills in French, the Grade 1 French </w:t>
      </w:r>
      <w:r w:rsidR="00DF3992" w:rsidRPr="004452C8">
        <w:rPr>
          <w:rFonts w:cstheme="minorHAnsi"/>
          <w:lang w:val="en-CA"/>
        </w:rPr>
        <w:t>I</w:t>
      </w:r>
      <w:r w:rsidRPr="004452C8">
        <w:rPr>
          <w:rFonts w:cstheme="minorHAnsi"/>
          <w:lang w:val="en-CA"/>
        </w:rPr>
        <w:t xml:space="preserve">mmersion teacher may introduce formal French reading instruction more gradually than the teacher in the English program. This delay means that immersion students may appear to be slightly behind their English program counterparts in learning to read. </w:t>
      </w:r>
    </w:p>
    <w:p w:rsidR="00D643E6" w:rsidRPr="004452C8" w:rsidRDefault="00D643E6" w:rsidP="00D643E6">
      <w:pPr>
        <w:rPr>
          <w:rFonts w:cstheme="minorHAnsi"/>
          <w:lang w:val="en-CA"/>
        </w:rPr>
      </w:pPr>
    </w:p>
    <w:p w:rsidR="00D643E6" w:rsidRPr="004452C8" w:rsidRDefault="00D643E6" w:rsidP="00D643E6">
      <w:pPr>
        <w:rPr>
          <w:rFonts w:cstheme="minorHAnsi"/>
          <w:lang w:val="en-CA"/>
        </w:rPr>
      </w:pPr>
      <w:r w:rsidRPr="004452C8">
        <w:rPr>
          <w:rFonts w:cstheme="minorHAnsi"/>
          <w:lang w:val="en-CA"/>
        </w:rPr>
        <w:t xml:space="preserve">Parents often raise concerns at this stage. Consequently, it is very important that parents receive clear explanations regarding language and literacy development in immersion and their role in the process. For further information, please refer to the section in this document entitled </w:t>
      </w:r>
      <w:r w:rsidRPr="004452C8">
        <w:rPr>
          <w:rFonts w:cstheme="minorHAnsi"/>
          <w:b/>
          <w:lang w:val="en-CA"/>
        </w:rPr>
        <w:t>French Immersion: Frequently Asked Questions</w:t>
      </w:r>
      <w:r w:rsidRPr="004452C8">
        <w:rPr>
          <w:rFonts w:cstheme="minorHAnsi"/>
          <w:lang w:val="en-CA"/>
        </w:rPr>
        <w:t>.</w:t>
      </w:r>
      <w:r w:rsidRPr="004452C8">
        <w:rPr>
          <w:rFonts w:cstheme="minorHAnsi"/>
          <w:b/>
          <w:lang w:val="en-CA"/>
        </w:rPr>
        <w:t xml:space="preserve"> </w:t>
      </w:r>
      <w:r w:rsidRPr="004452C8">
        <w:rPr>
          <w:rFonts w:cstheme="minorHAnsi"/>
          <w:lang w:val="en-CA"/>
        </w:rPr>
        <w:t>The teacher integrates the teaching of writing into the context of academic learning (social studies, science, mathematics, etc.) to help students transfer these concepts and skills in meaningful situations.</w:t>
      </w:r>
    </w:p>
    <w:p w:rsidR="00D643E6" w:rsidRPr="004452C8" w:rsidRDefault="00D643E6" w:rsidP="00D643E6">
      <w:pPr>
        <w:rPr>
          <w:rFonts w:cstheme="minorHAnsi"/>
          <w:lang w:val="en-CA"/>
        </w:rPr>
      </w:pPr>
    </w:p>
    <w:p w:rsidR="00D643E6" w:rsidRPr="004452C8" w:rsidRDefault="00481631" w:rsidP="00D643E6">
      <w:pPr>
        <w:rPr>
          <w:b/>
          <w:lang w:val="en-CA"/>
        </w:rPr>
      </w:pPr>
      <w:bookmarkStart w:id="57" w:name="_Toc410290710"/>
      <w:r>
        <w:rPr>
          <w:b/>
          <w:lang w:val="en-CA"/>
        </w:rPr>
        <w:t xml:space="preserve">The Content Areas: </w:t>
      </w:r>
      <w:r w:rsidR="00D643E6" w:rsidRPr="004452C8">
        <w:rPr>
          <w:b/>
          <w:lang w:val="en-CA"/>
        </w:rPr>
        <w:t>Subjects Taught in French</w:t>
      </w:r>
      <w:bookmarkEnd w:id="57"/>
    </w:p>
    <w:p w:rsidR="00D643E6" w:rsidRPr="004452C8" w:rsidRDefault="00D643E6" w:rsidP="00D643E6">
      <w:pPr>
        <w:rPr>
          <w:b/>
          <w:lang w:val="en-CA"/>
        </w:rPr>
      </w:pPr>
    </w:p>
    <w:p w:rsidR="00D643E6" w:rsidRPr="004452C8" w:rsidRDefault="00D643E6" w:rsidP="00D643E6">
      <w:pPr>
        <w:rPr>
          <w:rFonts w:cstheme="minorHAnsi"/>
          <w:lang w:val="en-CA"/>
        </w:rPr>
      </w:pPr>
      <w:r w:rsidRPr="004452C8">
        <w:rPr>
          <w:rFonts w:cstheme="minorHAnsi"/>
          <w:lang w:val="en-CA"/>
        </w:rPr>
        <w:t>Language development, both oral and written, continues and broadens with the introduction of subject content:</w:t>
      </w:r>
    </w:p>
    <w:p w:rsidR="00D643E6" w:rsidRPr="004452C8" w:rsidRDefault="00D643E6" w:rsidP="004841CF">
      <w:pPr>
        <w:pStyle w:val="ListParagraph"/>
        <w:numPr>
          <w:ilvl w:val="0"/>
          <w:numId w:val="25"/>
        </w:numPr>
        <w:rPr>
          <w:rFonts w:cstheme="minorHAnsi"/>
          <w:lang w:val="en-CA"/>
        </w:rPr>
      </w:pPr>
      <w:r w:rsidRPr="004452C8">
        <w:rPr>
          <w:rFonts w:cstheme="minorHAnsi"/>
          <w:lang w:val="en-CA"/>
        </w:rPr>
        <w:t>Early math and science concepts are very concrete and can be easily taught with the use of visual aids and hands-on activities.</w:t>
      </w:r>
    </w:p>
    <w:p w:rsidR="00D643E6" w:rsidRPr="004452C8" w:rsidRDefault="00D643E6" w:rsidP="004841CF">
      <w:pPr>
        <w:pStyle w:val="ListParagraph"/>
        <w:numPr>
          <w:ilvl w:val="0"/>
          <w:numId w:val="25"/>
        </w:numPr>
        <w:rPr>
          <w:rFonts w:cstheme="minorHAnsi"/>
          <w:lang w:val="en-CA"/>
        </w:rPr>
      </w:pPr>
      <w:r w:rsidRPr="004452C8">
        <w:rPr>
          <w:rFonts w:cstheme="minorHAnsi"/>
          <w:lang w:val="en-CA"/>
        </w:rPr>
        <w:t>Arts education, especially music and drama, as well as physical education, provide an abundance of meaningful language learning opportunities.</w:t>
      </w:r>
    </w:p>
    <w:p w:rsidR="00D643E6" w:rsidRPr="004452C8" w:rsidRDefault="00D643E6" w:rsidP="004841CF">
      <w:pPr>
        <w:pStyle w:val="ListParagraph"/>
        <w:numPr>
          <w:ilvl w:val="0"/>
          <w:numId w:val="25"/>
        </w:numPr>
        <w:rPr>
          <w:rFonts w:cstheme="minorHAnsi"/>
          <w:lang w:val="en-CA"/>
        </w:rPr>
      </w:pPr>
      <w:r w:rsidRPr="004452C8">
        <w:rPr>
          <w:rFonts w:cstheme="minorHAnsi"/>
          <w:lang w:val="en-CA"/>
        </w:rPr>
        <w:t xml:space="preserve">Teaching strategies and materials are used to encourage teacher-student and student-student interaction. </w:t>
      </w:r>
    </w:p>
    <w:p w:rsidR="00D643E6" w:rsidRPr="004452C8" w:rsidRDefault="00D643E6" w:rsidP="004841CF">
      <w:pPr>
        <w:pStyle w:val="ListParagraph"/>
        <w:numPr>
          <w:ilvl w:val="0"/>
          <w:numId w:val="25"/>
        </w:numPr>
        <w:rPr>
          <w:rFonts w:cstheme="minorHAnsi"/>
          <w:lang w:val="en-CA"/>
        </w:rPr>
      </w:pPr>
      <w:r w:rsidRPr="004452C8">
        <w:rPr>
          <w:rFonts w:cstheme="minorHAnsi"/>
          <w:lang w:val="en-CA"/>
        </w:rPr>
        <w:t xml:space="preserve">Task-oriented learning continues throughout all grades to allow for daily use of the language by students and thus continued oral development. </w:t>
      </w:r>
    </w:p>
    <w:p w:rsidR="00D643E6" w:rsidRPr="004452C8" w:rsidRDefault="00D643E6" w:rsidP="00D643E6">
      <w:pPr>
        <w:pStyle w:val="ListParagraph"/>
        <w:rPr>
          <w:rFonts w:cstheme="minorHAnsi"/>
          <w:lang w:val="en-CA"/>
        </w:rPr>
      </w:pPr>
    </w:p>
    <w:p w:rsidR="00D643E6" w:rsidRPr="004452C8" w:rsidRDefault="00D643E6" w:rsidP="00D643E6">
      <w:pPr>
        <w:rPr>
          <w:rFonts w:cstheme="minorHAnsi"/>
          <w:lang w:val="en-CA"/>
        </w:rPr>
      </w:pPr>
      <w:r w:rsidRPr="004452C8">
        <w:rPr>
          <w:rFonts w:cstheme="minorHAnsi"/>
          <w:lang w:val="en-CA"/>
        </w:rPr>
        <w:t>For effective use of instructional and learning time, interdisciplinary teaching and inquiry learning in subject areas are to be encouraged at all levels. Not only is time saved and repetition avoided, but research also affirms that these instructional practices are among the most effective for student achievement.</w:t>
      </w:r>
    </w:p>
    <w:p w:rsidR="00D643E6" w:rsidRPr="004452C8" w:rsidRDefault="00D643E6" w:rsidP="00D643E6">
      <w:pPr>
        <w:rPr>
          <w:rFonts w:cstheme="minorHAnsi"/>
          <w:lang w:val="en-CA"/>
        </w:rPr>
      </w:pPr>
    </w:p>
    <w:p w:rsidR="00D643E6" w:rsidRPr="004452C8" w:rsidRDefault="00D643E6" w:rsidP="00D643E6">
      <w:pPr>
        <w:rPr>
          <w:rFonts w:cstheme="minorHAnsi"/>
          <w:lang w:val="en-CA"/>
        </w:rPr>
      </w:pPr>
      <w:r w:rsidRPr="004452C8">
        <w:rPr>
          <w:rFonts w:cstheme="minorHAnsi"/>
          <w:lang w:val="en-CA"/>
        </w:rPr>
        <w:t>At the secondary level, French language arts teachers and those teaching other subjects in French are encouraged to work collaboratively on their instructional units, since all teachers in a French Immersion program are responsible for language development. Integration of subject areas is to be encouraged and facilitated where possible, as this practice is a well-established means of increasing academic achievement.</w:t>
      </w:r>
    </w:p>
    <w:p w:rsidR="00D643E6" w:rsidRPr="004452C8" w:rsidRDefault="00D643E6">
      <w:pPr>
        <w:rPr>
          <w:rFonts w:cstheme="minorHAnsi"/>
          <w:lang w:val="en-CA"/>
        </w:rPr>
      </w:pPr>
      <w:r w:rsidRPr="004452C8">
        <w:rPr>
          <w:rFonts w:cstheme="minorHAnsi"/>
          <w:lang w:val="en-CA"/>
        </w:rPr>
        <w:br w:type="page"/>
      </w:r>
    </w:p>
    <w:p w:rsidR="00D643E6" w:rsidRPr="004452C8" w:rsidRDefault="00D643E6" w:rsidP="00D643E6">
      <w:pPr>
        <w:rPr>
          <w:b/>
          <w:lang w:val="en-CA"/>
        </w:rPr>
      </w:pPr>
      <w:bookmarkStart w:id="58" w:name="_Toc410290711"/>
      <w:r w:rsidRPr="004452C8">
        <w:rPr>
          <w:b/>
          <w:lang w:val="en-CA"/>
        </w:rPr>
        <w:lastRenderedPageBreak/>
        <w:t>English Language Arts for French Immersion Students</w:t>
      </w:r>
      <w:bookmarkEnd w:id="58"/>
    </w:p>
    <w:p w:rsidR="00D643E6" w:rsidRPr="004452C8" w:rsidRDefault="00D643E6" w:rsidP="00D643E6">
      <w:pPr>
        <w:rPr>
          <w:b/>
          <w:lang w:val="en-CA"/>
        </w:rPr>
      </w:pPr>
    </w:p>
    <w:p w:rsidR="00D643E6" w:rsidRPr="004452C8" w:rsidRDefault="00D643E6" w:rsidP="00D643E6">
      <w:pPr>
        <w:rPr>
          <w:rFonts w:cstheme="minorHAnsi"/>
          <w:lang w:val="en-CA"/>
        </w:rPr>
      </w:pPr>
      <w:r w:rsidRPr="004452C8">
        <w:rPr>
          <w:rFonts w:cstheme="minorHAnsi"/>
          <w:lang w:val="en-CA"/>
        </w:rPr>
        <w:t>Once students have developed a solid foundation in French, formal instruction of English is introduced. In Saskatchewan, the introduction of English language arts in the French Immersion program is recommended at the Grade 3 level. Reading skills acquired in French are easily transferred by most children to the English reading process. By the end of Grade 4, most children will have achieved the English language levels of their non-immersion peers, with the exception of spelling.</w:t>
      </w:r>
    </w:p>
    <w:p w:rsidR="00D643E6" w:rsidRPr="004452C8" w:rsidRDefault="00D643E6" w:rsidP="00D643E6">
      <w:pPr>
        <w:rPr>
          <w:rFonts w:cstheme="minorHAnsi"/>
          <w:lang w:val="en-CA"/>
        </w:rPr>
      </w:pPr>
    </w:p>
    <w:p w:rsidR="00D643E6" w:rsidRPr="004452C8" w:rsidRDefault="00D643E6" w:rsidP="00D643E6">
      <w:pPr>
        <w:rPr>
          <w:rFonts w:cstheme="minorHAnsi"/>
          <w:lang w:val="en-CA"/>
        </w:rPr>
      </w:pPr>
      <w:r w:rsidRPr="004452C8">
        <w:rPr>
          <w:rFonts w:cstheme="minorHAnsi"/>
          <w:lang w:val="en-CA"/>
        </w:rPr>
        <w:t xml:space="preserve">Most immersion students come from English home environments and all are exposed to English in the community. Thus, in English language arts, the teacher helps students to build on what they already know through their experiences with English and the skills they have gained while learning to read and write in French. For example, because of the number of French words that are similar to English words (up to 40%), it is easy for students to make transfers from English to French and vice versa. The teacher helps students to sort out the differences between French and English that can cause confusion during the transition from French to English reading and writing. </w:t>
      </w:r>
    </w:p>
    <w:p w:rsidR="00D643E6" w:rsidRPr="004452C8" w:rsidRDefault="00D643E6" w:rsidP="00D643E6">
      <w:pPr>
        <w:rPr>
          <w:rFonts w:cstheme="minorHAnsi"/>
          <w:lang w:val="en-CA"/>
        </w:rPr>
      </w:pPr>
    </w:p>
    <w:p w:rsidR="008A5EC6" w:rsidRPr="008A5EC6" w:rsidRDefault="008A5EC6" w:rsidP="008A5EC6">
      <w:pPr>
        <w:rPr>
          <w:rFonts w:eastAsia="Times New Roman" w:cs="Century Gothic"/>
          <w:lang w:val="en-CA"/>
        </w:rPr>
      </w:pPr>
      <w:r w:rsidRPr="008A5EC6">
        <w:rPr>
          <w:rFonts w:eastAsia="Times New Roman" w:cs="Century Gothic"/>
          <w:lang w:val="en-CA"/>
        </w:rPr>
        <w:t xml:space="preserve">Within the French Immersion program, all English language arts (ELA) outcomes are to be addressed, within the ELA contexts that best respond to students’ needs, as determined by the teacher. </w:t>
      </w:r>
    </w:p>
    <w:p w:rsidR="008A5EC6" w:rsidRPr="008A5EC6" w:rsidRDefault="008A5EC6" w:rsidP="008A5EC6">
      <w:pPr>
        <w:rPr>
          <w:rFonts w:eastAsia="Times New Roman" w:cs="Century Gothic"/>
          <w:lang w:val="en-CA"/>
        </w:rPr>
      </w:pPr>
    </w:p>
    <w:p w:rsidR="00D643E6" w:rsidRPr="004452C8" w:rsidRDefault="00D643E6" w:rsidP="00D643E6">
      <w:pPr>
        <w:rPr>
          <w:rFonts w:cstheme="minorHAnsi"/>
          <w:lang w:val="en-CA"/>
        </w:rPr>
      </w:pPr>
      <w:r w:rsidRPr="004452C8">
        <w:rPr>
          <w:rFonts w:cstheme="minorHAnsi"/>
          <w:lang w:val="en-CA"/>
        </w:rPr>
        <w:t>At the middle and secondary</w:t>
      </w:r>
      <w:r w:rsidRPr="004452C8">
        <w:rPr>
          <w:rFonts w:cstheme="minorHAnsi"/>
          <w:b/>
          <w:lang w:val="en-CA"/>
        </w:rPr>
        <w:t xml:space="preserve"> </w:t>
      </w:r>
      <w:r w:rsidRPr="004452C8">
        <w:rPr>
          <w:rFonts w:cstheme="minorHAnsi"/>
          <w:lang w:val="en-CA"/>
        </w:rPr>
        <w:t xml:space="preserve">levels, French language arts and English language arts teachers (where these subjects are taught by two different people) require time for collaborative planning and frequent communication to avoid overlap of content in the two language classes. Collaborative planning will maximize the opportunities to learn for immersion students. </w:t>
      </w:r>
    </w:p>
    <w:p w:rsidR="00D643E6" w:rsidRPr="004452C8" w:rsidRDefault="00D643E6" w:rsidP="00D643E6">
      <w:pPr>
        <w:rPr>
          <w:rFonts w:cstheme="minorHAnsi"/>
          <w:lang w:val="en-CA"/>
        </w:rPr>
      </w:pPr>
    </w:p>
    <w:p w:rsidR="00D643E6" w:rsidRPr="004452C8" w:rsidRDefault="008A5EC6" w:rsidP="00D643E6">
      <w:pPr>
        <w:rPr>
          <w:rFonts w:cstheme="minorHAnsi"/>
          <w:b/>
          <w:lang w:val="en-CA"/>
        </w:rPr>
      </w:pPr>
      <w:r>
        <w:rPr>
          <w:rFonts w:cstheme="minorHAnsi"/>
          <w:b/>
          <w:lang w:val="en-CA"/>
        </w:rPr>
        <w:t xml:space="preserve">Instructional and learning </w:t>
      </w:r>
      <w:proofErr w:type="gramStart"/>
      <w:r>
        <w:rPr>
          <w:rFonts w:cstheme="minorHAnsi"/>
          <w:b/>
          <w:lang w:val="en-CA"/>
        </w:rPr>
        <w:t xml:space="preserve">time </w:t>
      </w:r>
      <w:r w:rsidR="00D643E6" w:rsidRPr="004452C8">
        <w:rPr>
          <w:rFonts w:cstheme="minorHAnsi"/>
          <w:b/>
          <w:lang w:val="en-CA"/>
        </w:rPr>
        <w:t>are</w:t>
      </w:r>
      <w:proofErr w:type="gramEnd"/>
      <w:r w:rsidR="00D643E6" w:rsidRPr="004452C8">
        <w:rPr>
          <w:rFonts w:cstheme="minorHAnsi"/>
          <w:b/>
          <w:lang w:val="en-CA"/>
        </w:rPr>
        <w:t xml:space="preserve"> at a premium in French Immersion, as students are learning the same content as those in the English program but are also continuing their French language instruction.</w:t>
      </w:r>
    </w:p>
    <w:p w:rsidR="00D643E6" w:rsidRPr="004452C8" w:rsidRDefault="00D643E6" w:rsidP="00D643E6">
      <w:pPr>
        <w:rPr>
          <w:rFonts w:cstheme="minorHAnsi"/>
          <w:b/>
          <w:lang w:val="en-CA"/>
        </w:rPr>
      </w:pPr>
    </w:p>
    <w:p w:rsidR="00D643E6" w:rsidRPr="004452C8" w:rsidRDefault="00D643E6" w:rsidP="00D643E6">
      <w:pPr>
        <w:rPr>
          <w:b/>
          <w:lang w:val="en-CA"/>
        </w:rPr>
      </w:pPr>
      <w:bookmarkStart w:id="59" w:name="_Toc410290712"/>
      <w:r w:rsidRPr="004452C8">
        <w:rPr>
          <w:b/>
          <w:lang w:val="en-CA"/>
        </w:rPr>
        <w:t>Expectations of an Early French Immersion Program K to 12</w:t>
      </w:r>
      <w:bookmarkEnd w:id="59"/>
    </w:p>
    <w:p w:rsidR="00D643E6" w:rsidRPr="004452C8" w:rsidRDefault="00D643E6" w:rsidP="00D643E6">
      <w:pPr>
        <w:rPr>
          <w:lang w:val="en-CA"/>
        </w:rPr>
      </w:pPr>
    </w:p>
    <w:p w:rsidR="00D643E6" w:rsidRPr="004452C8" w:rsidRDefault="00D643E6" w:rsidP="00D643E6">
      <w:pPr>
        <w:rPr>
          <w:rFonts w:cstheme="minorHAnsi"/>
          <w:lang w:val="en-CA"/>
        </w:rPr>
      </w:pPr>
      <w:r w:rsidRPr="004452C8">
        <w:rPr>
          <w:rFonts w:cstheme="minorHAnsi"/>
          <w:lang w:val="en-CA"/>
        </w:rPr>
        <w:t xml:space="preserve">Students who complete an early immersion program from Kindergarten or grades 1 to 12 will be “functionally bilingual”. These students can communicate effectively and completely in French, are capable of pursuing post-secondary studies in French and of being employed in a French-speaking environment. The achievement of perfectly balanced bilingualism is not the goal of a French Immersion program. In fact, very few individuals achieve a truly balanced bilingualism – a perfect degree of proficiency in two languages in all contexts - in a lifetime (Fishman, 1972; </w:t>
      </w:r>
      <w:proofErr w:type="spellStart"/>
      <w:r w:rsidRPr="004452C8">
        <w:rPr>
          <w:rFonts w:cstheme="minorHAnsi"/>
          <w:lang w:val="en-CA"/>
        </w:rPr>
        <w:t>Baetens</w:t>
      </w:r>
      <w:proofErr w:type="spellEnd"/>
      <w:r w:rsidRPr="004452C8">
        <w:rPr>
          <w:rFonts w:cstheme="minorHAnsi"/>
          <w:lang w:val="en-CA"/>
        </w:rPr>
        <w:t xml:space="preserve"> </w:t>
      </w:r>
      <w:proofErr w:type="spellStart"/>
      <w:r w:rsidRPr="004452C8">
        <w:rPr>
          <w:rFonts w:cstheme="minorHAnsi"/>
          <w:lang w:val="en-CA"/>
        </w:rPr>
        <w:t>Beardsmore</w:t>
      </w:r>
      <w:proofErr w:type="spellEnd"/>
      <w:r w:rsidRPr="004452C8">
        <w:rPr>
          <w:rFonts w:cstheme="minorHAnsi"/>
          <w:lang w:val="en-CA"/>
        </w:rPr>
        <w:t>, 1982). However, research shows that French Immersion students attain very high levels of functional fluency; and the program is a highly effective approach to second language learning.</w:t>
      </w:r>
    </w:p>
    <w:p w:rsidR="00D643E6" w:rsidRPr="004452C8" w:rsidRDefault="00D643E6" w:rsidP="00D643E6">
      <w:pPr>
        <w:rPr>
          <w:rFonts w:cstheme="minorHAnsi"/>
          <w:lang w:val="en-CA"/>
        </w:rPr>
      </w:pPr>
    </w:p>
    <w:p w:rsidR="00D643E6" w:rsidRPr="004452C8" w:rsidRDefault="00D643E6" w:rsidP="00D643E6">
      <w:pPr>
        <w:rPr>
          <w:b/>
          <w:lang w:val="en-CA"/>
        </w:rPr>
      </w:pPr>
      <w:bookmarkStart w:id="60" w:name="_Toc410290713"/>
      <w:r w:rsidRPr="004452C8">
        <w:rPr>
          <w:b/>
          <w:lang w:val="en-CA"/>
        </w:rPr>
        <w:t>English Achievement of French Immersion Students</w:t>
      </w:r>
      <w:bookmarkEnd w:id="60"/>
    </w:p>
    <w:p w:rsidR="00D643E6" w:rsidRPr="004452C8" w:rsidRDefault="00D643E6" w:rsidP="00D643E6">
      <w:pPr>
        <w:rPr>
          <w:rFonts w:cstheme="minorHAnsi"/>
          <w:lang w:val="en-CA"/>
        </w:rPr>
      </w:pPr>
      <w:r w:rsidRPr="004452C8">
        <w:rPr>
          <w:rFonts w:cstheme="minorHAnsi"/>
          <w:lang w:val="en-CA"/>
        </w:rPr>
        <w:t xml:space="preserve">In addition to gaining functional fluency in French, French </w:t>
      </w:r>
      <w:r w:rsidR="00FA4E61" w:rsidRPr="004452C8">
        <w:rPr>
          <w:rFonts w:cstheme="minorHAnsi"/>
          <w:lang w:val="en-CA"/>
        </w:rPr>
        <w:t>I</w:t>
      </w:r>
      <w:r w:rsidRPr="004452C8">
        <w:rPr>
          <w:rFonts w:cstheme="minorHAnsi"/>
          <w:lang w:val="en-CA"/>
        </w:rPr>
        <w:t>mmersion students must acquire English language skills equivalent to those of their English program peers. This is one of the major concerns of many immersion parents and those considering immersion for their young children</w:t>
      </w:r>
      <w:r w:rsidR="006D5A4C" w:rsidRPr="004452C8">
        <w:rPr>
          <w:rFonts w:cstheme="minorHAnsi"/>
          <w:lang w:val="en-CA"/>
        </w:rPr>
        <w:t xml:space="preserve">. </w:t>
      </w:r>
      <w:r w:rsidRPr="004452C8">
        <w:rPr>
          <w:rFonts w:cstheme="minorHAnsi"/>
          <w:lang w:val="en-CA"/>
        </w:rPr>
        <w:t>However, it is interesting to note that:</w:t>
      </w:r>
    </w:p>
    <w:p w:rsidR="00D643E6" w:rsidRPr="004452C8" w:rsidRDefault="006E59D9" w:rsidP="004841CF">
      <w:pPr>
        <w:numPr>
          <w:ilvl w:val="0"/>
          <w:numId w:val="24"/>
        </w:numPr>
        <w:rPr>
          <w:rFonts w:cstheme="minorHAnsi"/>
          <w:lang w:val="en-CA"/>
        </w:rPr>
      </w:pPr>
      <w:proofErr w:type="gramStart"/>
      <w:r w:rsidRPr="004452C8">
        <w:rPr>
          <w:rFonts w:cstheme="minorHAnsi"/>
          <w:lang w:val="en-CA"/>
        </w:rPr>
        <w:t>q</w:t>
      </w:r>
      <w:r w:rsidR="00D643E6" w:rsidRPr="004452C8">
        <w:rPr>
          <w:rFonts w:cstheme="minorHAnsi"/>
          <w:lang w:val="en-CA"/>
        </w:rPr>
        <w:t>uantitative</w:t>
      </w:r>
      <w:proofErr w:type="gramEnd"/>
      <w:r w:rsidR="00D643E6" w:rsidRPr="004452C8">
        <w:rPr>
          <w:rFonts w:cstheme="minorHAnsi"/>
          <w:lang w:val="en-CA"/>
        </w:rPr>
        <w:t xml:space="preserve"> and qualitative research findings on the English skills of immersion students are clear and consistent. Early immersion students </w:t>
      </w:r>
      <w:r w:rsidR="00B17D48" w:rsidRPr="004452C8">
        <w:rPr>
          <w:rFonts w:cstheme="minorHAnsi"/>
          <w:lang w:val="en-CA"/>
        </w:rPr>
        <w:t>may</w:t>
      </w:r>
      <w:r w:rsidR="00E82FAC" w:rsidRPr="004452C8">
        <w:rPr>
          <w:rFonts w:cstheme="minorHAnsi"/>
          <w:lang w:val="en-CA"/>
        </w:rPr>
        <w:t xml:space="preserve"> </w:t>
      </w:r>
      <w:r w:rsidR="00D643E6" w:rsidRPr="004452C8">
        <w:rPr>
          <w:rFonts w:cstheme="minorHAnsi"/>
          <w:lang w:val="en-CA"/>
        </w:rPr>
        <w:t>experience an initial lag in the development of their English skills, lasting until a year or two after beginning English language arts, but they are on par with their English program peers by Grade 5 or 6 (</w:t>
      </w:r>
      <w:proofErr w:type="spellStart"/>
      <w:r w:rsidR="00D643E6" w:rsidRPr="004452C8">
        <w:rPr>
          <w:rFonts w:cstheme="minorHAnsi"/>
          <w:lang w:val="en-CA"/>
        </w:rPr>
        <w:t>Burnot-Trites</w:t>
      </w:r>
      <w:proofErr w:type="spellEnd"/>
      <w:r w:rsidR="00D643E6" w:rsidRPr="004452C8">
        <w:rPr>
          <w:rFonts w:cstheme="minorHAnsi"/>
          <w:lang w:val="en-CA"/>
        </w:rPr>
        <w:t xml:space="preserve"> and </w:t>
      </w:r>
      <w:proofErr w:type="spellStart"/>
      <w:r w:rsidR="00D643E6" w:rsidRPr="004452C8">
        <w:rPr>
          <w:rFonts w:cstheme="minorHAnsi"/>
          <w:lang w:val="en-CA"/>
        </w:rPr>
        <w:t>Tallowitz</w:t>
      </w:r>
      <w:proofErr w:type="spellEnd"/>
      <w:r w:rsidR="00D643E6" w:rsidRPr="004452C8">
        <w:rPr>
          <w:rFonts w:cstheme="minorHAnsi"/>
          <w:lang w:val="en-CA"/>
        </w:rPr>
        <w:t xml:space="preserve">, 2002). </w:t>
      </w:r>
    </w:p>
    <w:p w:rsidR="006E59D9" w:rsidRPr="004452C8" w:rsidRDefault="006E59D9" w:rsidP="004841CF">
      <w:pPr>
        <w:numPr>
          <w:ilvl w:val="0"/>
          <w:numId w:val="24"/>
        </w:numPr>
        <w:rPr>
          <w:rFonts w:cstheme="minorHAnsi"/>
          <w:lang w:val="en-CA"/>
        </w:rPr>
      </w:pPr>
      <w:proofErr w:type="gramStart"/>
      <w:r w:rsidRPr="004452C8">
        <w:rPr>
          <w:rFonts w:cstheme="minorHAnsi"/>
          <w:lang w:val="en-CA"/>
        </w:rPr>
        <w:t>m</w:t>
      </w:r>
      <w:r w:rsidR="00D643E6" w:rsidRPr="004452C8">
        <w:rPr>
          <w:rFonts w:cstheme="minorHAnsi"/>
          <w:lang w:val="en-CA"/>
        </w:rPr>
        <w:t>any</w:t>
      </w:r>
      <w:proofErr w:type="gramEnd"/>
      <w:r w:rsidR="00D643E6" w:rsidRPr="004452C8">
        <w:rPr>
          <w:rFonts w:cstheme="minorHAnsi"/>
          <w:lang w:val="en-CA"/>
        </w:rPr>
        <w:t xml:space="preserve"> studies have found that, in later grades, immersion students out-perform their English program counterparts in some English skill areas (e.g., the figurative and metaphoric use of language) (</w:t>
      </w:r>
      <w:proofErr w:type="spellStart"/>
      <w:r w:rsidR="00D643E6" w:rsidRPr="004452C8">
        <w:rPr>
          <w:rFonts w:cstheme="minorHAnsi"/>
          <w:lang w:val="en-CA"/>
        </w:rPr>
        <w:t>Burnot-Trites</w:t>
      </w:r>
      <w:proofErr w:type="spellEnd"/>
      <w:r w:rsidR="00D643E6" w:rsidRPr="004452C8">
        <w:rPr>
          <w:rFonts w:cstheme="minorHAnsi"/>
          <w:lang w:val="en-CA"/>
        </w:rPr>
        <w:t xml:space="preserve"> and </w:t>
      </w:r>
      <w:proofErr w:type="spellStart"/>
      <w:r w:rsidR="00D643E6" w:rsidRPr="004452C8">
        <w:rPr>
          <w:rFonts w:cstheme="minorHAnsi"/>
          <w:lang w:val="en-CA"/>
        </w:rPr>
        <w:t>Tallowitz</w:t>
      </w:r>
      <w:proofErr w:type="spellEnd"/>
      <w:r w:rsidR="00D643E6" w:rsidRPr="004452C8">
        <w:rPr>
          <w:rFonts w:cstheme="minorHAnsi"/>
          <w:lang w:val="en-CA"/>
        </w:rPr>
        <w:t>, 2002).</w:t>
      </w:r>
    </w:p>
    <w:p w:rsidR="00D643E6" w:rsidRPr="008A5EC6" w:rsidRDefault="006E59D9" w:rsidP="008A5EC6">
      <w:pPr>
        <w:pStyle w:val="ListParagraph"/>
        <w:numPr>
          <w:ilvl w:val="0"/>
          <w:numId w:val="24"/>
        </w:numPr>
        <w:spacing w:after="160" w:line="259" w:lineRule="auto"/>
        <w:rPr>
          <w:rFonts w:cstheme="minorHAnsi"/>
          <w:lang w:val="en-CA"/>
        </w:rPr>
      </w:pPr>
      <w:r w:rsidRPr="008A5EC6">
        <w:rPr>
          <w:rFonts w:cstheme="minorHAnsi"/>
          <w:lang w:val="en-CA"/>
        </w:rPr>
        <w:br w:type="page"/>
      </w:r>
      <w:r w:rsidRPr="008A5EC6">
        <w:rPr>
          <w:rFonts w:eastAsia="Times New Roman"/>
          <w:lang w:val="en-CA"/>
        </w:rPr>
        <w:lastRenderedPageBreak/>
        <w:t>a</w:t>
      </w:r>
      <w:r w:rsidR="00D643E6" w:rsidRPr="008A5EC6">
        <w:rPr>
          <w:rFonts w:eastAsia="Times New Roman"/>
          <w:lang w:val="en-CA"/>
        </w:rPr>
        <w:t xml:space="preserve">ccording to Statistics Canada (see </w:t>
      </w:r>
      <w:hyperlink r:id="rId21" w:history="1">
        <w:r w:rsidR="00D643E6" w:rsidRPr="008A5EC6">
          <w:rPr>
            <w:rStyle w:val="Hyperlink"/>
            <w:rFonts w:eastAsia="Times New Roman"/>
            <w:color w:val="auto"/>
            <w:lang w:val="en-CA"/>
          </w:rPr>
          <w:t>www.statcan.gc.ca/daily-quotidien/040322/dq040322a-eng.htm</w:t>
        </w:r>
      </w:hyperlink>
      <w:r w:rsidR="00D643E6" w:rsidRPr="008A5EC6">
        <w:rPr>
          <w:rFonts w:eastAsia="Times New Roman"/>
          <w:lang w:val="en-CA"/>
        </w:rPr>
        <w:t>), data from the 2000 Programme for International Student Assessment (PISA) showed that in every province, except Manitoba, 15-year old French Immersion students out-performed their non-immersion peers in reading performance.</w:t>
      </w:r>
    </w:p>
    <w:p w:rsidR="00D643E6" w:rsidRPr="004452C8" w:rsidRDefault="00D643E6" w:rsidP="00D643E6">
      <w:pPr>
        <w:rPr>
          <w:rFonts w:cstheme="minorHAnsi"/>
          <w:lang w:val="en-CA"/>
        </w:rPr>
      </w:pPr>
    </w:p>
    <w:p w:rsidR="00D643E6" w:rsidRPr="004452C8" w:rsidRDefault="00D643E6" w:rsidP="00D643E6">
      <w:pPr>
        <w:rPr>
          <w:rFonts w:cstheme="minorHAnsi"/>
          <w:lang w:val="en-CA"/>
        </w:rPr>
      </w:pPr>
      <w:r w:rsidRPr="004452C8">
        <w:rPr>
          <w:rFonts w:cstheme="minorHAnsi"/>
          <w:lang w:val="en-CA"/>
        </w:rPr>
        <w:t>Some key research articles are listed in the link entitled</w:t>
      </w:r>
      <w:r w:rsidRPr="004452C8">
        <w:rPr>
          <w:rFonts w:cstheme="minorHAnsi"/>
          <w:b/>
          <w:lang w:val="en-CA"/>
        </w:rPr>
        <w:t xml:space="preserve"> </w:t>
      </w:r>
      <w:proofErr w:type="gramStart"/>
      <w:r w:rsidRPr="004452C8">
        <w:rPr>
          <w:rFonts w:cstheme="minorHAnsi"/>
          <w:b/>
          <w:lang w:val="en-CA"/>
        </w:rPr>
        <w:t>Where</w:t>
      </w:r>
      <w:proofErr w:type="gramEnd"/>
      <w:r w:rsidRPr="004452C8">
        <w:rPr>
          <w:rFonts w:cstheme="minorHAnsi"/>
          <w:b/>
          <w:lang w:val="en-CA"/>
        </w:rPr>
        <w:t xml:space="preserve"> can I find some readings on the benefits of second language acquisition?  What references were used in this guide? </w:t>
      </w:r>
      <w:proofErr w:type="gramStart"/>
      <w:r w:rsidRPr="004452C8">
        <w:rPr>
          <w:rFonts w:cstheme="minorHAnsi"/>
          <w:lang w:val="en-CA"/>
        </w:rPr>
        <w:t>to</w:t>
      </w:r>
      <w:proofErr w:type="gramEnd"/>
      <w:r w:rsidRPr="004452C8">
        <w:rPr>
          <w:rFonts w:cstheme="minorHAnsi"/>
          <w:lang w:val="en-CA"/>
        </w:rPr>
        <w:t xml:space="preserve"> assist administrators in answering questions about English language achievement.</w:t>
      </w:r>
    </w:p>
    <w:p w:rsidR="00D643E6" w:rsidRPr="004452C8" w:rsidRDefault="00D643E6" w:rsidP="007765D8">
      <w:pPr>
        <w:pStyle w:val="Heading2"/>
        <w:rPr>
          <w:lang w:val="en-CA"/>
        </w:rPr>
      </w:pPr>
      <w:r w:rsidRPr="004452C8">
        <w:rPr>
          <w:rFonts w:cstheme="minorHAnsi"/>
          <w:lang w:val="en-CA"/>
        </w:rPr>
        <w:br w:type="page"/>
      </w:r>
      <w:bookmarkStart w:id="61" w:name="_Toc503796512"/>
      <w:r w:rsidRPr="004452C8">
        <w:rPr>
          <w:lang w:val="en-CA"/>
        </w:rPr>
        <w:lastRenderedPageBreak/>
        <w:t>What are some of the unique needs of French Immersion programs?</w:t>
      </w:r>
      <w:bookmarkEnd w:id="61"/>
    </w:p>
    <w:p w:rsidR="00D643E6" w:rsidRPr="004452C8" w:rsidRDefault="00D643E6" w:rsidP="00D643E6">
      <w:pPr>
        <w:rPr>
          <w:lang w:val="en-CA"/>
        </w:rPr>
      </w:pPr>
    </w:p>
    <w:p w:rsidR="00D643E6" w:rsidRPr="004452C8" w:rsidRDefault="00D643E6" w:rsidP="00D643E6">
      <w:pPr>
        <w:pStyle w:val="ListParagraph"/>
        <w:ind w:left="0"/>
        <w:rPr>
          <w:rFonts w:cstheme="minorHAnsi"/>
          <w:lang w:val="en-CA"/>
        </w:rPr>
      </w:pPr>
      <w:r w:rsidRPr="004452C8">
        <w:rPr>
          <w:rFonts w:cstheme="minorHAnsi"/>
          <w:lang w:val="en-CA"/>
        </w:rPr>
        <w:t>French Immersion programs may have some unique challenges:</w:t>
      </w:r>
    </w:p>
    <w:p w:rsidR="00D643E6" w:rsidRPr="004452C8" w:rsidRDefault="00D643E6" w:rsidP="004841CF">
      <w:pPr>
        <w:pStyle w:val="ListParagraph"/>
        <w:numPr>
          <w:ilvl w:val="0"/>
          <w:numId w:val="26"/>
        </w:numPr>
        <w:ind w:left="720"/>
        <w:rPr>
          <w:rFonts w:cstheme="minorHAnsi"/>
          <w:lang w:val="en-CA"/>
        </w:rPr>
      </w:pPr>
      <w:r w:rsidRPr="004452C8">
        <w:rPr>
          <w:rFonts w:cstheme="minorHAnsi"/>
          <w:lang w:val="en-CA"/>
        </w:rPr>
        <w:t>In certain subject areas, French resources are more difficult to find, more expensive</w:t>
      </w:r>
      <w:r w:rsidR="0042683B" w:rsidRPr="004452C8">
        <w:rPr>
          <w:rFonts w:cstheme="minorHAnsi"/>
          <w:lang w:val="en-CA"/>
        </w:rPr>
        <w:t xml:space="preserve"> and</w:t>
      </w:r>
      <w:r w:rsidRPr="004452C8">
        <w:rPr>
          <w:rFonts w:cstheme="minorHAnsi"/>
          <w:lang w:val="en-CA"/>
        </w:rPr>
        <w:t xml:space="preserve"> fewer in number.</w:t>
      </w:r>
    </w:p>
    <w:p w:rsidR="00D643E6" w:rsidRPr="004452C8" w:rsidRDefault="00D643E6" w:rsidP="004841CF">
      <w:pPr>
        <w:pStyle w:val="ListParagraph"/>
        <w:numPr>
          <w:ilvl w:val="0"/>
          <w:numId w:val="26"/>
        </w:numPr>
        <w:ind w:left="720"/>
        <w:rPr>
          <w:rFonts w:cstheme="minorHAnsi"/>
          <w:lang w:val="en-CA"/>
        </w:rPr>
      </w:pPr>
      <w:r w:rsidRPr="004452C8">
        <w:rPr>
          <w:rFonts w:cstheme="minorHAnsi"/>
          <w:lang w:val="en-CA"/>
        </w:rPr>
        <w:t xml:space="preserve">Teachers find themselves more isolated, with only a few other colleagues in their school undertaking the same role of French as a Second Language (FSL) teacher. </w:t>
      </w:r>
    </w:p>
    <w:p w:rsidR="00D643E6" w:rsidRPr="004452C8" w:rsidRDefault="00D643E6" w:rsidP="004841CF">
      <w:pPr>
        <w:pStyle w:val="ListParagraph"/>
        <w:numPr>
          <w:ilvl w:val="0"/>
          <w:numId w:val="26"/>
        </w:numPr>
        <w:ind w:left="720"/>
        <w:rPr>
          <w:rFonts w:cstheme="minorHAnsi"/>
          <w:lang w:val="en-CA"/>
        </w:rPr>
      </w:pPr>
      <w:r w:rsidRPr="004452C8">
        <w:rPr>
          <w:rFonts w:cstheme="minorHAnsi"/>
          <w:lang w:val="en-CA"/>
        </w:rPr>
        <w:t>There are fewer French-speaking administrators or those with a background in second language learning.</w:t>
      </w:r>
    </w:p>
    <w:p w:rsidR="00D643E6" w:rsidRPr="004452C8" w:rsidRDefault="00D643E6" w:rsidP="004841CF">
      <w:pPr>
        <w:pStyle w:val="ListParagraph"/>
        <w:numPr>
          <w:ilvl w:val="0"/>
          <w:numId w:val="26"/>
        </w:numPr>
        <w:ind w:left="720"/>
        <w:rPr>
          <w:rFonts w:cstheme="minorHAnsi"/>
          <w:lang w:val="en-CA"/>
        </w:rPr>
      </w:pPr>
      <w:r w:rsidRPr="004452C8">
        <w:rPr>
          <w:rFonts w:cstheme="minorHAnsi"/>
          <w:lang w:val="en-CA"/>
        </w:rPr>
        <w:t xml:space="preserve">The French Immersion teacher often works in a dual track school where the daily school announcements and routines may be occurring exclusively in English. </w:t>
      </w:r>
    </w:p>
    <w:p w:rsidR="00D643E6" w:rsidRPr="004452C8" w:rsidRDefault="00D643E6" w:rsidP="004841CF">
      <w:pPr>
        <w:pStyle w:val="ListParagraph"/>
        <w:numPr>
          <w:ilvl w:val="0"/>
          <w:numId w:val="26"/>
        </w:numPr>
        <w:ind w:left="720"/>
        <w:rPr>
          <w:rFonts w:cstheme="minorHAnsi"/>
          <w:lang w:val="en-CA"/>
        </w:rPr>
      </w:pPr>
      <w:r w:rsidRPr="004452C8">
        <w:rPr>
          <w:rFonts w:cstheme="minorHAnsi"/>
          <w:lang w:val="en-CA"/>
        </w:rPr>
        <w:t>French Immersion teachers are frequently challenged in retaining their French language proficiency when they have limited opportunities to use the language except in a classroom.</w:t>
      </w:r>
    </w:p>
    <w:p w:rsidR="00D643E6" w:rsidRPr="004452C8" w:rsidRDefault="00D643E6" w:rsidP="004841CF">
      <w:pPr>
        <w:pStyle w:val="ListParagraph"/>
        <w:numPr>
          <w:ilvl w:val="0"/>
          <w:numId w:val="26"/>
        </w:numPr>
        <w:ind w:left="720"/>
        <w:rPr>
          <w:rFonts w:cstheme="minorHAnsi"/>
          <w:lang w:val="en-CA"/>
        </w:rPr>
      </w:pPr>
      <w:r w:rsidRPr="004452C8">
        <w:rPr>
          <w:rFonts w:cstheme="minorHAnsi"/>
          <w:lang w:val="en-CA"/>
        </w:rPr>
        <w:t xml:space="preserve">Opportunities for the French Immersion student to communicate in French in some settings are more limited than in a single track school and require collaborative planning on the part of all staff. </w:t>
      </w:r>
    </w:p>
    <w:p w:rsidR="00D643E6" w:rsidRPr="004452C8" w:rsidRDefault="00D643E6" w:rsidP="00D643E6">
      <w:pPr>
        <w:pStyle w:val="ListParagraph"/>
        <w:rPr>
          <w:rFonts w:cstheme="minorHAnsi"/>
          <w:lang w:val="en-CA"/>
        </w:rPr>
      </w:pPr>
    </w:p>
    <w:p w:rsidR="00D643E6" w:rsidRPr="004452C8" w:rsidRDefault="00D643E6" w:rsidP="00D643E6">
      <w:pPr>
        <w:pStyle w:val="ListParagraph"/>
        <w:ind w:left="0"/>
        <w:rPr>
          <w:rFonts w:cstheme="minorHAnsi"/>
          <w:lang w:val="en-CA"/>
        </w:rPr>
      </w:pPr>
      <w:r w:rsidRPr="004452C8">
        <w:rPr>
          <w:rFonts w:cstheme="minorHAnsi"/>
          <w:lang w:val="en-CA"/>
        </w:rPr>
        <w:t>Administrators at both the division and school levels are encouraged to ensure that teachers are supported in the instructional design for their classroom. School-level and division support for teacher professional development in current second language instructional and assessment practices is also important.</w:t>
      </w:r>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lang w:val="en-CA"/>
        </w:rPr>
      </w:pPr>
      <w:r w:rsidRPr="004452C8">
        <w:rPr>
          <w:rFonts w:cstheme="minorHAnsi"/>
          <w:lang w:val="en-CA"/>
        </w:rPr>
        <w:t>The procurement of a diverse selection of quality French pedagogical resources is also important</w:t>
      </w:r>
      <w:r w:rsidR="006D5A4C" w:rsidRPr="004452C8">
        <w:rPr>
          <w:rFonts w:cstheme="minorHAnsi"/>
          <w:lang w:val="en-CA"/>
        </w:rPr>
        <w:t xml:space="preserve">. </w:t>
      </w:r>
      <w:r w:rsidRPr="004452C8">
        <w:rPr>
          <w:rFonts w:cstheme="minorHAnsi"/>
          <w:lang w:val="en-CA"/>
        </w:rPr>
        <w:t xml:space="preserve">When teachers access curriculum documents online at </w:t>
      </w:r>
      <w:hyperlink r:id="rId22" w:history="1">
        <w:r w:rsidRPr="004452C8">
          <w:rPr>
            <w:rStyle w:val="Hyperlink"/>
            <w:rFonts w:cstheme="minorHAnsi"/>
            <w:color w:val="auto"/>
            <w:lang w:val="en-CA"/>
          </w:rPr>
          <w:t>progetudes.gov.sk.ca</w:t>
        </w:r>
      </w:hyperlink>
      <w:r w:rsidRPr="004452C8">
        <w:rPr>
          <w:rFonts w:cstheme="minorHAnsi"/>
          <w:lang w:val="en-CA"/>
        </w:rPr>
        <w:t xml:space="preserve"> they are also able to browse resources connected to their curricula</w:t>
      </w:r>
      <w:r w:rsidR="006D5A4C" w:rsidRPr="004452C8">
        <w:rPr>
          <w:rFonts w:cstheme="minorHAnsi"/>
          <w:lang w:val="en-CA"/>
        </w:rPr>
        <w:t xml:space="preserve">. </w:t>
      </w:r>
      <w:r w:rsidRPr="004452C8">
        <w:rPr>
          <w:rFonts w:cstheme="minorHAnsi"/>
          <w:lang w:val="en-CA"/>
        </w:rPr>
        <w:t>The following links may be useful for accessing these and other quality French resources.</w:t>
      </w:r>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b/>
          <w:lang w:val="en-CA"/>
        </w:rPr>
      </w:pPr>
      <w:r w:rsidRPr="004452C8">
        <w:rPr>
          <w:rFonts w:cstheme="minorHAnsi"/>
          <w:b/>
          <w:lang w:val="en-CA"/>
        </w:rPr>
        <w:t>Stewart Resources Centre</w:t>
      </w:r>
    </w:p>
    <w:p w:rsidR="00D643E6" w:rsidRPr="004452C8" w:rsidRDefault="00D643E6" w:rsidP="00D643E6">
      <w:pPr>
        <w:pStyle w:val="ListParagraph"/>
        <w:ind w:left="0"/>
        <w:rPr>
          <w:rFonts w:cstheme="minorHAnsi"/>
          <w:b/>
          <w:lang w:val="en-CA"/>
        </w:rPr>
      </w:pPr>
    </w:p>
    <w:p w:rsidR="00D643E6" w:rsidRPr="004452C8" w:rsidRDefault="00D643E6" w:rsidP="00D643E6">
      <w:pPr>
        <w:pStyle w:val="ListParagraph"/>
        <w:ind w:left="0"/>
        <w:rPr>
          <w:rFonts w:cstheme="minorHAnsi"/>
          <w:lang w:val="en-CA"/>
        </w:rPr>
      </w:pPr>
      <w:r w:rsidRPr="004452C8">
        <w:rPr>
          <w:rFonts w:cstheme="minorHAnsi"/>
          <w:lang w:val="en-CA"/>
        </w:rPr>
        <w:t xml:space="preserve">French second language teachers may access a variety of French resources from the Stewart Resources Centre: </w:t>
      </w:r>
      <w:r w:rsidR="006E59D9" w:rsidRPr="004452C8">
        <w:rPr>
          <w:rFonts w:cstheme="minorHAnsi"/>
          <w:lang w:val="en-CA"/>
        </w:rPr>
        <w:t xml:space="preserve"> </w:t>
      </w:r>
    </w:p>
    <w:p w:rsidR="00D643E6" w:rsidRPr="004452C8" w:rsidRDefault="00D643E6" w:rsidP="00D643E6">
      <w:pPr>
        <w:pStyle w:val="ListParagraph"/>
        <w:ind w:left="0"/>
        <w:rPr>
          <w:rFonts w:cstheme="minorHAnsi"/>
          <w:lang w:val="en-CA"/>
        </w:rPr>
      </w:pPr>
    </w:p>
    <w:p w:rsidR="00D643E6" w:rsidRPr="004452C8" w:rsidRDefault="007362F2" w:rsidP="00D643E6">
      <w:pPr>
        <w:rPr>
          <w:rFonts w:cstheme="minorHAnsi"/>
          <w:lang w:val="en-CA"/>
        </w:rPr>
      </w:pPr>
      <w:r w:rsidRPr="004452C8">
        <w:rPr>
          <w:rFonts w:cstheme="minorHAnsi"/>
          <w:lang w:val="en-CA"/>
        </w:rPr>
        <w:t xml:space="preserve">Website: </w:t>
      </w:r>
      <w:hyperlink r:id="rId23" w:anchor="portal.jsp?Sy3uQUnbK9L0Lfcilya88JRURFprnNPNELjB15IVEHd1bvZkXGCWUw//Qn30jKxKR7Jgf4NliRTxk4UcNP5/peg==F" w:history="1">
        <w:r w:rsidR="00D643E6" w:rsidRPr="004452C8">
          <w:rPr>
            <w:rStyle w:val="Hyperlink"/>
            <w:rFonts w:cstheme="minorHAnsi"/>
            <w:color w:val="auto"/>
            <w:lang w:val="en-CA"/>
          </w:rPr>
          <w:t>stf.sk.ca/portal</w:t>
        </w:r>
      </w:hyperlink>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i/>
          <w:lang w:val="en-CA"/>
        </w:rPr>
      </w:pPr>
      <w:r w:rsidRPr="004452C8">
        <w:rPr>
          <w:rFonts w:cstheme="minorHAnsi"/>
          <w:lang w:val="en-CA"/>
        </w:rPr>
        <w:t xml:space="preserve">Many of the resources in the Stewart Resources Centre were evaluated through </w:t>
      </w:r>
      <w:r w:rsidRPr="004452C8">
        <w:rPr>
          <w:rFonts w:cstheme="minorHAnsi"/>
          <w:i/>
          <w:lang w:val="en-CA"/>
        </w:rPr>
        <w:t>the Exploring</w:t>
      </w:r>
    </w:p>
    <w:p w:rsidR="00D643E6" w:rsidRPr="004452C8" w:rsidRDefault="00D643E6" w:rsidP="00D643E6">
      <w:pPr>
        <w:pStyle w:val="ListParagraph"/>
        <w:ind w:left="0"/>
        <w:rPr>
          <w:rFonts w:cstheme="minorHAnsi"/>
          <w:lang w:val="en-CA"/>
        </w:rPr>
      </w:pPr>
      <w:proofErr w:type="gramStart"/>
      <w:r w:rsidRPr="004452C8">
        <w:rPr>
          <w:rFonts w:cstheme="minorHAnsi"/>
          <w:i/>
          <w:lang w:val="en-CA"/>
        </w:rPr>
        <w:t>the</w:t>
      </w:r>
      <w:proofErr w:type="gramEnd"/>
      <w:r w:rsidRPr="004452C8">
        <w:rPr>
          <w:rFonts w:cstheme="minorHAnsi"/>
          <w:i/>
          <w:lang w:val="en-CA"/>
        </w:rPr>
        <w:t xml:space="preserve"> Many Pathways to Learning</w:t>
      </w:r>
      <w:r w:rsidRPr="004452C8">
        <w:rPr>
          <w:rFonts w:cstheme="minorHAnsi"/>
          <w:lang w:val="en-CA"/>
        </w:rPr>
        <w:t xml:space="preserve"> resources evaluation project, contracted by the Ministry of Education</w:t>
      </w:r>
      <w:r w:rsidR="006D5A4C" w:rsidRPr="004452C8">
        <w:rPr>
          <w:rFonts w:cstheme="minorHAnsi"/>
          <w:lang w:val="en-CA"/>
        </w:rPr>
        <w:t xml:space="preserve">. </w:t>
      </w:r>
      <w:r w:rsidRPr="004452C8">
        <w:rPr>
          <w:rFonts w:cstheme="minorHAnsi"/>
          <w:lang w:val="en-CA"/>
        </w:rPr>
        <w:t>The goal of the project is to engage teachers in the evaluation of learning resources for use in Saskatchewan classrooms</w:t>
      </w:r>
      <w:r w:rsidR="006D5A4C" w:rsidRPr="004452C8">
        <w:rPr>
          <w:rFonts w:cstheme="minorHAnsi"/>
          <w:lang w:val="en-CA"/>
        </w:rPr>
        <w:t xml:space="preserve">. </w:t>
      </w:r>
      <w:r w:rsidRPr="004452C8">
        <w:rPr>
          <w:rFonts w:cstheme="minorHAnsi"/>
          <w:lang w:val="en-CA"/>
        </w:rPr>
        <w:t>Teacher participation in this project supports other teachers across the province by providing recommendations of resources in a variety of formats, vetted by teachers, to support Saskatchewan’s diverse learners.</w:t>
      </w:r>
    </w:p>
    <w:p w:rsidR="00D643E6" w:rsidRPr="004452C8" w:rsidRDefault="00D643E6" w:rsidP="00D643E6">
      <w:pPr>
        <w:pStyle w:val="ListParagraph"/>
        <w:ind w:left="0"/>
        <w:rPr>
          <w:rFonts w:cstheme="minorHAnsi"/>
          <w:lang w:val="en-CA"/>
        </w:rPr>
      </w:pPr>
    </w:p>
    <w:p w:rsidR="00D643E6" w:rsidRPr="007765D8" w:rsidRDefault="00D643E6" w:rsidP="00D643E6">
      <w:pPr>
        <w:pStyle w:val="ListParagraph"/>
        <w:ind w:left="0"/>
        <w:rPr>
          <w:rFonts w:cstheme="minorHAnsi"/>
          <w:b/>
          <w:lang w:val="fr-CA"/>
        </w:rPr>
      </w:pPr>
      <w:r w:rsidRPr="007765D8">
        <w:rPr>
          <w:rFonts w:cstheme="minorHAnsi"/>
          <w:b/>
          <w:lang w:val="fr-CA"/>
        </w:rPr>
        <w:t xml:space="preserve">REVEL (Ressources éducatives </w:t>
      </w:r>
      <w:proofErr w:type="gramStart"/>
      <w:r w:rsidRPr="007765D8">
        <w:rPr>
          <w:rFonts w:cstheme="minorHAnsi"/>
          <w:b/>
          <w:lang w:val="fr-CA"/>
        </w:rPr>
        <w:t>vidéos</w:t>
      </w:r>
      <w:proofErr w:type="gramEnd"/>
      <w:r w:rsidRPr="007765D8">
        <w:rPr>
          <w:rFonts w:cstheme="minorHAnsi"/>
          <w:b/>
          <w:lang w:val="fr-CA"/>
        </w:rPr>
        <w:t xml:space="preserve"> en ligne)</w:t>
      </w:r>
    </w:p>
    <w:p w:rsidR="00D643E6" w:rsidRPr="007765D8" w:rsidRDefault="00D643E6" w:rsidP="00D643E6">
      <w:pPr>
        <w:pStyle w:val="ListParagraph"/>
        <w:ind w:left="0"/>
        <w:rPr>
          <w:rFonts w:cstheme="minorHAnsi"/>
          <w:b/>
          <w:lang w:val="fr-CA"/>
        </w:rPr>
      </w:pPr>
    </w:p>
    <w:p w:rsidR="007362F2" w:rsidRPr="004452C8" w:rsidRDefault="00D643E6" w:rsidP="00D643E6">
      <w:pPr>
        <w:rPr>
          <w:rFonts w:cstheme="minorHAnsi"/>
          <w:lang w:val="en-CA"/>
        </w:rPr>
      </w:pPr>
      <w:r w:rsidRPr="004452C8">
        <w:rPr>
          <w:rFonts w:cstheme="minorHAnsi"/>
          <w:lang w:val="en-CA"/>
        </w:rPr>
        <w:t>REVEL is a video streaming service for Saskatchewan teachers and students in the PreK-12 education system</w:t>
      </w:r>
      <w:r w:rsidR="006D5A4C" w:rsidRPr="004452C8">
        <w:rPr>
          <w:rFonts w:cstheme="minorHAnsi"/>
          <w:lang w:val="en-CA"/>
        </w:rPr>
        <w:t xml:space="preserve">. </w:t>
      </w:r>
      <w:r w:rsidRPr="004452C8">
        <w:rPr>
          <w:rFonts w:cstheme="minorHAnsi"/>
          <w:lang w:val="en-CA"/>
        </w:rPr>
        <w:t>It is managed and maintained by the Saskatchewan Ministry of Education</w:t>
      </w:r>
      <w:r w:rsidR="006D5A4C" w:rsidRPr="004452C8">
        <w:rPr>
          <w:rFonts w:cstheme="minorHAnsi"/>
          <w:lang w:val="en-CA"/>
        </w:rPr>
        <w:t xml:space="preserve">. </w:t>
      </w:r>
      <w:r w:rsidRPr="004452C8">
        <w:rPr>
          <w:rFonts w:cstheme="minorHAnsi"/>
          <w:lang w:val="en-CA"/>
        </w:rPr>
        <w:t>French language videos may be accessed for a variety of grade levels through the REVEL website</w:t>
      </w:r>
      <w:r w:rsidR="007362F2" w:rsidRPr="004452C8">
        <w:rPr>
          <w:rFonts w:cstheme="minorHAnsi"/>
          <w:lang w:val="en-CA"/>
        </w:rPr>
        <w:t>:</w:t>
      </w:r>
    </w:p>
    <w:p w:rsidR="007362F2" w:rsidRPr="004452C8" w:rsidRDefault="007362F2" w:rsidP="00D643E6">
      <w:pPr>
        <w:rPr>
          <w:rFonts w:cstheme="minorHAnsi"/>
          <w:lang w:val="en-CA"/>
        </w:rPr>
      </w:pPr>
    </w:p>
    <w:p w:rsidR="00D643E6" w:rsidRPr="004452C8" w:rsidRDefault="007362F2" w:rsidP="00D643E6">
      <w:pPr>
        <w:rPr>
          <w:rStyle w:val="Hyperlink"/>
          <w:rFonts w:cstheme="minorHAnsi"/>
          <w:color w:val="auto"/>
          <w:lang w:val="en-CA"/>
        </w:rPr>
      </w:pPr>
      <w:r w:rsidRPr="004452C8">
        <w:rPr>
          <w:rFonts w:cstheme="minorHAnsi"/>
          <w:lang w:val="en-CA"/>
        </w:rPr>
        <w:t>Website</w:t>
      </w:r>
      <w:proofErr w:type="gramStart"/>
      <w:r w:rsidRPr="004452C8">
        <w:rPr>
          <w:rFonts w:cstheme="minorHAnsi"/>
          <w:lang w:val="en-CA"/>
        </w:rPr>
        <w:t>:</w:t>
      </w:r>
      <w:proofErr w:type="gramEnd"/>
      <w:r w:rsidR="00BD68CB">
        <w:fldChar w:fldCharType="begin"/>
      </w:r>
      <w:r w:rsidR="00BD68CB">
        <w:instrText xml:space="preserve"> HYPERLINK "http://rover.edonline.sk.ca/index.htm?locale=fr" </w:instrText>
      </w:r>
      <w:r w:rsidR="00BD68CB">
        <w:fldChar w:fldCharType="separate"/>
      </w:r>
      <w:r w:rsidR="00D643E6" w:rsidRPr="004452C8">
        <w:rPr>
          <w:rStyle w:val="Hyperlink"/>
          <w:rFonts w:cstheme="minorHAnsi"/>
          <w:color w:val="auto"/>
          <w:lang w:val="en-CA"/>
        </w:rPr>
        <w:t>rover.edonline.sk.ca/index.htm?locale=fr</w:t>
      </w:r>
      <w:r w:rsidR="00BD68CB">
        <w:rPr>
          <w:rStyle w:val="Hyperlink"/>
          <w:rFonts w:cstheme="minorHAnsi"/>
          <w:color w:val="auto"/>
          <w:lang w:val="en-CA"/>
        </w:rPr>
        <w:fldChar w:fldCharType="end"/>
      </w:r>
    </w:p>
    <w:p w:rsidR="00D643E6" w:rsidRPr="004452C8" w:rsidRDefault="00D643E6">
      <w:pPr>
        <w:spacing w:after="160" w:line="259" w:lineRule="auto"/>
        <w:rPr>
          <w:rStyle w:val="Hyperlink"/>
          <w:rFonts w:cstheme="minorHAnsi"/>
          <w:color w:val="auto"/>
          <w:lang w:val="en-CA"/>
        </w:rPr>
      </w:pPr>
      <w:r w:rsidRPr="004452C8">
        <w:rPr>
          <w:rStyle w:val="Hyperlink"/>
          <w:rFonts w:cstheme="minorHAnsi"/>
          <w:color w:val="auto"/>
          <w:lang w:val="en-CA"/>
        </w:rPr>
        <w:br w:type="page"/>
      </w:r>
    </w:p>
    <w:p w:rsidR="00D643E6" w:rsidRPr="004452C8" w:rsidRDefault="00D643E6" w:rsidP="00D643E6">
      <w:pPr>
        <w:pStyle w:val="ListParagraph"/>
        <w:ind w:left="0"/>
        <w:rPr>
          <w:rFonts w:cstheme="minorHAnsi"/>
          <w:b/>
          <w:lang w:val="en-CA"/>
        </w:rPr>
      </w:pPr>
      <w:r w:rsidRPr="004452C8">
        <w:rPr>
          <w:rFonts w:cstheme="minorHAnsi"/>
          <w:b/>
          <w:lang w:val="en-CA"/>
        </w:rPr>
        <w:lastRenderedPageBreak/>
        <w:t>Le Lien</w:t>
      </w:r>
    </w:p>
    <w:p w:rsidR="00D643E6" w:rsidRPr="004452C8" w:rsidRDefault="00D643E6" w:rsidP="00D643E6">
      <w:pPr>
        <w:pStyle w:val="ListParagraph"/>
        <w:ind w:left="0"/>
        <w:rPr>
          <w:rFonts w:cstheme="minorHAnsi"/>
          <w:b/>
          <w:lang w:val="en-CA"/>
        </w:rPr>
      </w:pPr>
    </w:p>
    <w:p w:rsidR="00D643E6" w:rsidRPr="004452C8" w:rsidRDefault="00D643E6" w:rsidP="00D643E6">
      <w:pPr>
        <w:pStyle w:val="ListParagraph"/>
        <w:ind w:left="0"/>
        <w:rPr>
          <w:rFonts w:cstheme="minorHAnsi"/>
          <w:lang w:val="en-CA"/>
        </w:rPr>
      </w:pPr>
      <w:r w:rsidRPr="004452C8">
        <w:rPr>
          <w:rFonts w:cstheme="minorHAnsi"/>
          <w:lang w:val="en-CA"/>
        </w:rPr>
        <w:t>Le Lien is a center for French cultural and pedagogical resources</w:t>
      </w:r>
      <w:r w:rsidR="006D5A4C" w:rsidRPr="004452C8">
        <w:rPr>
          <w:rFonts w:cstheme="minorHAnsi"/>
          <w:lang w:val="en-CA"/>
        </w:rPr>
        <w:t xml:space="preserve">. </w:t>
      </w:r>
      <w:r w:rsidRPr="004452C8">
        <w:rPr>
          <w:rFonts w:cstheme="minorHAnsi"/>
          <w:lang w:val="en-CA"/>
        </w:rPr>
        <w:t>Its mandate is to collect and make these resources accessible to the French speaking population and to educational institutions in Saskatchewan.</w:t>
      </w:r>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lang w:val="en-CA"/>
        </w:rPr>
      </w:pPr>
      <w:r w:rsidRPr="004452C8">
        <w:rPr>
          <w:rFonts w:cstheme="minorHAnsi"/>
          <w:lang w:val="en-CA"/>
        </w:rPr>
        <w:t>Telephone: 1-800-663-5436</w:t>
      </w:r>
    </w:p>
    <w:p w:rsidR="00D643E6" w:rsidRPr="004452C8" w:rsidRDefault="00D643E6" w:rsidP="00D643E6">
      <w:pPr>
        <w:pStyle w:val="ListParagraph"/>
        <w:ind w:left="0"/>
        <w:rPr>
          <w:rFonts w:cstheme="minorHAnsi"/>
          <w:lang w:val="en-CA"/>
        </w:rPr>
      </w:pPr>
    </w:p>
    <w:p w:rsidR="00D643E6" w:rsidRPr="004452C8" w:rsidRDefault="007362F2" w:rsidP="00D643E6">
      <w:pPr>
        <w:pStyle w:val="ListParagraph"/>
        <w:ind w:left="0"/>
        <w:rPr>
          <w:rFonts w:cstheme="minorHAnsi"/>
          <w:lang w:val="en-CA"/>
        </w:rPr>
      </w:pPr>
      <w:r w:rsidRPr="004452C8">
        <w:rPr>
          <w:rFonts w:cstheme="minorHAnsi"/>
          <w:lang w:val="en-CA"/>
        </w:rPr>
        <w:t xml:space="preserve">Website: </w:t>
      </w:r>
      <w:hyperlink r:id="rId24" w:history="1">
        <w:r w:rsidR="00D643E6" w:rsidRPr="004452C8">
          <w:rPr>
            <w:rStyle w:val="Hyperlink"/>
            <w:rFonts w:cstheme="minorHAnsi"/>
            <w:color w:val="auto"/>
            <w:lang w:val="en-CA"/>
          </w:rPr>
          <w:t>www.lelien.ca</w:t>
        </w:r>
      </w:hyperlink>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b/>
          <w:lang w:val="en-CA"/>
        </w:rPr>
      </w:pPr>
      <w:r w:rsidRPr="004452C8">
        <w:rPr>
          <w:rFonts w:cstheme="minorHAnsi"/>
          <w:b/>
          <w:lang w:val="en-CA"/>
        </w:rPr>
        <w:t>Online Magazines, Journals and Newspapers</w:t>
      </w:r>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lang w:val="en-CA"/>
        </w:rPr>
      </w:pPr>
      <w:r w:rsidRPr="004452C8">
        <w:rPr>
          <w:rFonts w:cstheme="minorHAnsi"/>
          <w:lang w:val="en-CA"/>
        </w:rPr>
        <w:t>The Ministry of Education provides access to K-12 educators and students to online magazines, journals and newspapers</w:t>
      </w:r>
      <w:r w:rsidR="006D5A4C" w:rsidRPr="004452C8">
        <w:rPr>
          <w:rFonts w:cstheme="minorHAnsi"/>
          <w:lang w:val="en-CA"/>
        </w:rPr>
        <w:t xml:space="preserve">. </w:t>
      </w:r>
      <w:r w:rsidRPr="004452C8">
        <w:rPr>
          <w:rFonts w:cstheme="minorHAnsi"/>
          <w:lang w:val="en-CA"/>
        </w:rPr>
        <w:t>Many of these resources are available in French at the following link:</w:t>
      </w:r>
    </w:p>
    <w:p w:rsidR="00D643E6" w:rsidRPr="004452C8" w:rsidRDefault="00D643E6" w:rsidP="00D643E6">
      <w:pPr>
        <w:pStyle w:val="ListParagraph"/>
        <w:ind w:left="0"/>
        <w:rPr>
          <w:rFonts w:cstheme="minorHAnsi"/>
          <w:lang w:val="en-CA"/>
        </w:rPr>
      </w:pPr>
    </w:p>
    <w:p w:rsidR="00D643E6" w:rsidRPr="004452C8" w:rsidRDefault="007362F2" w:rsidP="00D643E6">
      <w:pPr>
        <w:pStyle w:val="ListParagraph"/>
        <w:ind w:left="0"/>
        <w:rPr>
          <w:rFonts w:cstheme="minorHAnsi"/>
          <w:lang w:val="en-CA"/>
        </w:rPr>
      </w:pPr>
      <w:r w:rsidRPr="004452C8">
        <w:rPr>
          <w:rFonts w:cstheme="minorHAnsi"/>
          <w:lang w:val="en-CA"/>
        </w:rPr>
        <w:t xml:space="preserve">Website: </w:t>
      </w:r>
      <w:r w:rsidR="00D76EBB" w:rsidRPr="004452C8">
        <w:rPr>
          <w:rFonts w:cstheme="minorHAnsi"/>
          <w:lang w:val="en-CA"/>
        </w:rPr>
        <w:t>http://external.edonline.sk.ca/public/listing.html</w:t>
      </w:r>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b/>
          <w:lang w:val="en-CA"/>
        </w:rPr>
      </w:pPr>
      <w:proofErr w:type="spellStart"/>
      <w:r w:rsidRPr="004452C8">
        <w:rPr>
          <w:rFonts w:cstheme="minorHAnsi"/>
          <w:b/>
          <w:lang w:val="en-CA"/>
        </w:rPr>
        <w:t>L’Eau</w:t>
      </w:r>
      <w:proofErr w:type="spellEnd"/>
      <w:r w:rsidRPr="004452C8">
        <w:rPr>
          <w:rFonts w:cstheme="minorHAnsi"/>
          <w:b/>
          <w:lang w:val="en-CA"/>
        </w:rPr>
        <w:t xml:space="preserve"> vive</w:t>
      </w:r>
    </w:p>
    <w:p w:rsidR="00D643E6" w:rsidRPr="004452C8" w:rsidRDefault="00D643E6" w:rsidP="00D643E6">
      <w:pPr>
        <w:pStyle w:val="ListParagraph"/>
        <w:ind w:left="0"/>
        <w:rPr>
          <w:rFonts w:cstheme="minorHAnsi"/>
          <w:b/>
          <w:lang w:val="en-CA"/>
        </w:rPr>
      </w:pPr>
    </w:p>
    <w:p w:rsidR="00D643E6" w:rsidRPr="004452C8" w:rsidRDefault="00D643E6" w:rsidP="00D643E6">
      <w:pPr>
        <w:pStyle w:val="ListParagraph"/>
        <w:ind w:left="0"/>
        <w:rPr>
          <w:rFonts w:cstheme="minorHAnsi"/>
          <w:lang w:val="en-CA"/>
        </w:rPr>
      </w:pPr>
      <w:proofErr w:type="spellStart"/>
      <w:r w:rsidRPr="004452C8">
        <w:rPr>
          <w:rFonts w:cstheme="minorHAnsi"/>
          <w:i/>
          <w:lang w:val="en-CA"/>
        </w:rPr>
        <w:t>L’Eau</w:t>
      </w:r>
      <w:proofErr w:type="spellEnd"/>
      <w:r w:rsidRPr="004452C8">
        <w:rPr>
          <w:rFonts w:cstheme="minorHAnsi"/>
          <w:i/>
          <w:lang w:val="en-CA"/>
        </w:rPr>
        <w:t xml:space="preserve"> vive</w:t>
      </w:r>
      <w:r w:rsidRPr="004452C8">
        <w:rPr>
          <w:rFonts w:cstheme="minorHAnsi"/>
          <w:lang w:val="en-CA"/>
        </w:rPr>
        <w:t xml:space="preserve"> is a provincial weekly French newspaper that can be used to provide students with the experience of reading the news in French</w:t>
      </w:r>
      <w:r w:rsidR="006D5A4C" w:rsidRPr="004452C8">
        <w:rPr>
          <w:rFonts w:cstheme="minorHAnsi"/>
          <w:lang w:val="en-CA"/>
        </w:rPr>
        <w:t xml:space="preserve">. </w:t>
      </w:r>
      <w:r w:rsidRPr="004452C8">
        <w:rPr>
          <w:rFonts w:cstheme="minorHAnsi"/>
          <w:lang w:val="en-CA"/>
        </w:rPr>
        <w:t>It plays a significant role in publicizing events occurring in the French community in Saskatchewan</w:t>
      </w:r>
      <w:r w:rsidR="006D5A4C" w:rsidRPr="004452C8">
        <w:rPr>
          <w:rFonts w:cstheme="minorHAnsi"/>
          <w:lang w:val="en-CA"/>
        </w:rPr>
        <w:t xml:space="preserve">. </w:t>
      </w:r>
      <w:r w:rsidRPr="004452C8">
        <w:rPr>
          <w:rFonts w:cstheme="minorHAnsi"/>
          <w:lang w:val="en-CA"/>
        </w:rPr>
        <w:t>These events offer opportunities for language experiences outside the regular classroom for students and their families.</w:t>
      </w:r>
    </w:p>
    <w:p w:rsidR="00D643E6" w:rsidRPr="004452C8" w:rsidRDefault="00D643E6" w:rsidP="00D643E6">
      <w:pPr>
        <w:pStyle w:val="ListParagraph"/>
        <w:ind w:left="0"/>
        <w:rPr>
          <w:rFonts w:cstheme="minorHAnsi"/>
          <w:lang w:val="en-CA"/>
        </w:rPr>
      </w:pPr>
    </w:p>
    <w:p w:rsidR="00D643E6" w:rsidRPr="007765D8" w:rsidRDefault="007362F2" w:rsidP="00D643E6">
      <w:pPr>
        <w:pStyle w:val="ListParagraph"/>
        <w:ind w:left="0"/>
        <w:rPr>
          <w:rFonts w:cstheme="minorHAnsi"/>
          <w:lang w:val="fr-CA"/>
        </w:rPr>
      </w:pPr>
      <w:proofErr w:type="spellStart"/>
      <w:r w:rsidRPr="007765D8">
        <w:rPr>
          <w:rFonts w:cstheme="minorHAnsi"/>
          <w:lang w:val="fr-CA"/>
        </w:rPr>
        <w:t>Website</w:t>
      </w:r>
      <w:proofErr w:type="spellEnd"/>
      <w:r w:rsidRPr="007765D8">
        <w:rPr>
          <w:rFonts w:cstheme="minorHAnsi"/>
          <w:lang w:val="fr-CA"/>
        </w:rPr>
        <w:t xml:space="preserve">: </w:t>
      </w:r>
      <w:hyperlink r:id="rId25" w:history="1">
        <w:r w:rsidR="00B478C5" w:rsidRPr="007765D8">
          <w:rPr>
            <w:rStyle w:val="Hyperlink"/>
            <w:rFonts w:cstheme="minorHAnsi"/>
            <w:lang w:val="fr-CA"/>
          </w:rPr>
          <w:t>leau-vive.ca</w:t>
        </w:r>
      </w:hyperlink>
    </w:p>
    <w:p w:rsidR="00D643E6" w:rsidRPr="007765D8" w:rsidRDefault="00D643E6" w:rsidP="00D643E6">
      <w:pPr>
        <w:pStyle w:val="ListParagraph"/>
        <w:ind w:left="0"/>
        <w:rPr>
          <w:rFonts w:cstheme="minorHAnsi"/>
          <w:lang w:val="fr-CA"/>
        </w:rPr>
      </w:pPr>
    </w:p>
    <w:p w:rsidR="00D643E6" w:rsidRPr="007765D8" w:rsidRDefault="00D643E6" w:rsidP="00D643E6">
      <w:pPr>
        <w:pStyle w:val="ListParagraph"/>
        <w:ind w:left="0"/>
        <w:rPr>
          <w:rFonts w:cstheme="minorHAnsi"/>
          <w:b/>
          <w:lang w:val="fr-CA"/>
        </w:rPr>
      </w:pPr>
      <w:r w:rsidRPr="007765D8">
        <w:rPr>
          <w:rFonts w:cstheme="minorHAnsi"/>
          <w:b/>
          <w:lang w:val="fr-CA"/>
        </w:rPr>
        <w:t>Les Éditions de la nouvelle plume</w:t>
      </w:r>
    </w:p>
    <w:p w:rsidR="00D643E6" w:rsidRPr="007765D8" w:rsidRDefault="00D643E6" w:rsidP="00D643E6">
      <w:pPr>
        <w:pStyle w:val="ListParagraph"/>
        <w:ind w:left="0"/>
        <w:rPr>
          <w:rFonts w:cstheme="minorHAnsi"/>
          <w:b/>
          <w:lang w:val="fr-CA"/>
        </w:rPr>
      </w:pPr>
    </w:p>
    <w:p w:rsidR="00D643E6" w:rsidRPr="004452C8" w:rsidRDefault="00D643E6" w:rsidP="00D643E6">
      <w:pPr>
        <w:pStyle w:val="ListParagraph"/>
        <w:ind w:left="0"/>
        <w:rPr>
          <w:rFonts w:cstheme="minorHAnsi"/>
          <w:lang w:val="en-CA"/>
        </w:rPr>
      </w:pPr>
      <w:r w:rsidRPr="004452C8">
        <w:rPr>
          <w:rFonts w:cstheme="minorHAnsi"/>
          <w:lang w:val="en-CA"/>
        </w:rPr>
        <w:t xml:space="preserve">Les </w:t>
      </w:r>
      <w:proofErr w:type="spellStart"/>
      <w:r w:rsidRPr="004452C8">
        <w:rPr>
          <w:rFonts w:cstheme="minorHAnsi"/>
          <w:lang w:val="en-CA"/>
        </w:rPr>
        <w:t>Éditions</w:t>
      </w:r>
      <w:proofErr w:type="spellEnd"/>
      <w:r w:rsidRPr="004452C8">
        <w:rPr>
          <w:rFonts w:cstheme="minorHAnsi"/>
          <w:lang w:val="en-CA"/>
        </w:rPr>
        <w:t xml:space="preserve"> de la nouvelle plume is a publisher of French books by Saskatchewan authors and information pertaining to Saskatchewan.</w:t>
      </w:r>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lang w:val="en-CA"/>
        </w:rPr>
      </w:pPr>
      <w:r w:rsidRPr="004452C8">
        <w:rPr>
          <w:rFonts w:cstheme="minorHAnsi"/>
          <w:lang w:val="en-CA"/>
        </w:rPr>
        <w:t>#130 – 3850 Hillsdale Street</w:t>
      </w:r>
    </w:p>
    <w:p w:rsidR="00D643E6" w:rsidRPr="004452C8" w:rsidRDefault="00D643E6" w:rsidP="00D643E6">
      <w:pPr>
        <w:pStyle w:val="ListParagraph"/>
        <w:ind w:left="0"/>
        <w:rPr>
          <w:rFonts w:cstheme="minorHAnsi"/>
          <w:lang w:val="en-CA"/>
        </w:rPr>
      </w:pPr>
      <w:r w:rsidRPr="004452C8">
        <w:rPr>
          <w:rFonts w:cstheme="minorHAnsi"/>
          <w:lang w:val="en-CA"/>
        </w:rPr>
        <w:t xml:space="preserve">REGINA </w:t>
      </w:r>
      <w:proofErr w:type="gramStart"/>
      <w:r w:rsidRPr="004452C8">
        <w:rPr>
          <w:rFonts w:cstheme="minorHAnsi"/>
          <w:lang w:val="en-CA"/>
        </w:rPr>
        <w:t>SK  S4S</w:t>
      </w:r>
      <w:proofErr w:type="gramEnd"/>
      <w:r w:rsidRPr="004452C8">
        <w:rPr>
          <w:rFonts w:cstheme="minorHAnsi"/>
          <w:lang w:val="en-CA"/>
        </w:rPr>
        <w:t xml:space="preserve"> 7J5</w:t>
      </w:r>
    </w:p>
    <w:p w:rsidR="00D643E6" w:rsidRPr="00A9648F" w:rsidRDefault="00D643E6" w:rsidP="00D643E6">
      <w:pPr>
        <w:pStyle w:val="ListParagraph"/>
        <w:ind w:left="0"/>
        <w:rPr>
          <w:rFonts w:cstheme="minorHAnsi"/>
        </w:rPr>
      </w:pPr>
      <w:r w:rsidRPr="00A9648F">
        <w:rPr>
          <w:rFonts w:cstheme="minorHAnsi"/>
        </w:rPr>
        <w:t>Telephone: 306-352-7435</w:t>
      </w:r>
    </w:p>
    <w:p w:rsidR="00D643E6" w:rsidRPr="00A9648F" w:rsidRDefault="00D643E6" w:rsidP="00D643E6">
      <w:pPr>
        <w:pStyle w:val="ListParagraph"/>
        <w:ind w:left="0"/>
        <w:rPr>
          <w:rFonts w:cstheme="minorHAnsi"/>
        </w:rPr>
      </w:pPr>
    </w:p>
    <w:p w:rsidR="00D643E6" w:rsidRPr="007765D8" w:rsidRDefault="00D643E6" w:rsidP="00D643E6">
      <w:pPr>
        <w:pStyle w:val="ListParagraph"/>
        <w:ind w:left="0"/>
        <w:rPr>
          <w:rFonts w:cstheme="minorHAnsi"/>
          <w:lang w:val="fr-CA"/>
        </w:rPr>
      </w:pPr>
      <w:r w:rsidRPr="007765D8">
        <w:rPr>
          <w:rFonts w:cstheme="minorHAnsi"/>
          <w:lang w:val="fr-CA"/>
        </w:rPr>
        <w:t>Email: nouvelleplume@sasktel.net</w:t>
      </w:r>
    </w:p>
    <w:p w:rsidR="007362F2" w:rsidRPr="007765D8" w:rsidRDefault="007362F2" w:rsidP="00D643E6">
      <w:pPr>
        <w:pStyle w:val="ListParagraph"/>
        <w:ind w:left="0"/>
        <w:rPr>
          <w:rFonts w:cstheme="minorHAnsi"/>
          <w:lang w:val="fr-CA"/>
        </w:rPr>
      </w:pPr>
    </w:p>
    <w:p w:rsidR="00D643E6" w:rsidRPr="007765D8" w:rsidRDefault="007362F2" w:rsidP="00D643E6">
      <w:pPr>
        <w:pStyle w:val="ListParagraph"/>
        <w:ind w:left="0"/>
        <w:rPr>
          <w:rFonts w:cstheme="minorHAnsi"/>
          <w:lang w:val="fr-CA"/>
        </w:rPr>
      </w:pPr>
      <w:proofErr w:type="spellStart"/>
      <w:r w:rsidRPr="007765D8">
        <w:rPr>
          <w:rFonts w:cstheme="minorHAnsi"/>
          <w:lang w:val="fr-CA"/>
        </w:rPr>
        <w:t>Website</w:t>
      </w:r>
      <w:proofErr w:type="spellEnd"/>
      <w:r w:rsidRPr="007765D8">
        <w:rPr>
          <w:rFonts w:cstheme="minorHAnsi"/>
          <w:lang w:val="fr-CA"/>
        </w:rPr>
        <w:t xml:space="preserve">: </w:t>
      </w:r>
      <w:hyperlink r:id="rId26" w:history="1">
        <w:r w:rsidR="00D643E6" w:rsidRPr="007765D8">
          <w:rPr>
            <w:rStyle w:val="Hyperlink"/>
            <w:rFonts w:cstheme="minorHAnsi"/>
            <w:color w:val="auto"/>
            <w:lang w:val="fr-CA"/>
          </w:rPr>
          <w:t>plume.avoslivres.ca</w:t>
        </w:r>
      </w:hyperlink>
    </w:p>
    <w:p w:rsidR="00D643E6" w:rsidRPr="007765D8" w:rsidRDefault="00D643E6" w:rsidP="00D643E6">
      <w:pPr>
        <w:pStyle w:val="ListParagraph"/>
        <w:ind w:left="0"/>
        <w:rPr>
          <w:rFonts w:cstheme="minorHAnsi"/>
          <w:b/>
          <w:lang w:val="fr-CA"/>
        </w:rPr>
      </w:pPr>
    </w:p>
    <w:p w:rsidR="00D643E6" w:rsidRPr="008A5EC6" w:rsidRDefault="00D643E6" w:rsidP="00D643E6">
      <w:pPr>
        <w:pStyle w:val="ListParagraph"/>
        <w:ind w:left="0"/>
        <w:rPr>
          <w:rFonts w:cstheme="minorHAnsi"/>
          <w:b/>
        </w:rPr>
      </w:pPr>
      <w:proofErr w:type="spellStart"/>
      <w:r w:rsidRPr="008A5EC6">
        <w:rPr>
          <w:rFonts w:cstheme="minorHAnsi"/>
          <w:b/>
        </w:rPr>
        <w:t>ARTSask</w:t>
      </w:r>
      <w:proofErr w:type="spellEnd"/>
    </w:p>
    <w:p w:rsidR="00D643E6" w:rsidRPr="008A5EC6" w:rsidRDefault="00D643E6" w:rsidP="00D643E6">
      <w:pPr>
        <w:pStyle w:val="ListParagraph"/>
        <w:ind w:left="0"/>
        <w:rPr>
          <w:rFonts w:cstheme="minorHAnsi"/>
          <w:b/>
        </w:rPr>
      </w:pPr>
    </w:p>
    <w:p w:rsidR="00D643E6" w:rsidRPr="004452C8" w:rsidRDefault="00D643E6" w:rsidP="00D643E6">
      <w:pPr>
        <w:pStyle w:val="ListParagraph"/>
        <w:ind w:left="0"/>
        <w:rPr>
          <w:rFonts w:cstheme="minorHAnsi"/>
          <w:lang w:val="en-CA"/>
        </w:rPr>
      </w:pPr>
      <w:proofErr w:type="spellStart"/>
      <w:r w:rsidRPr="004452C8">
        <w:rPr>
          <w:rFonts w:cstheme="minorHAnsi"/>
          <w:lang w:val="en-CA"/>
        </w:rPr>
        <w:t>ARTSask</w:t>
      </w:r>
      <w:proofErr w:type="spellEnd"/>
      <w:r w:rsidRPr="004452C8">
        <w:rPr>
          <w:rFonts w:cstheme="minorHAnsi"/>
          <w:lang w:val="en-CA"/>
        </w:rPr>
        <w:t xml:space="preserve"> is a visual art showcase featuring work from two major public art galleries in Saskatchewan: The Mackenzie Art Gallery (Regina) and the Mendel Art Gallery (Saskatoon)</w:t>
      </w:r>
      <w:r w:rsidR="006D5A4C" w:rsidRPr="004452C8">
        <w:rPr>
          <w:rFonts w:cstheme="minorHAnsi"/>
          <w:lang w:val="en-CA"/>
        </w:rPr>
        <w:t xml:space="preserve">. </w:t>
      </w:r>
      <w:r w:rsidRPr="004452C8">
        <w:rPr>
          <w:rFonts w:cstheme="minorHAnsi"/>
          <w:lang w:val="en-CA"/>
        </w:rPr>
        <w:t xml:space="preserve">The </w:t>
      </w:r>
      <w:proofErr w:type="spellStart"/>
      <w:r w:rsidRPr="004452C8">
        <w:rPr>
          <w:rFonts w:cstheme="minorHAnsi"/>
          <w:lang w:val="en-CA"/>
        </w:rPr>
        <w:t>ARTSask</w:t>
      </w:r>
      <w:proofErr w:type="spellEnd"/>
      <w:r w:rsidRPr="004452C8">
        <w:rPr>
          <w:rFonts w:cstheme="minorHAnsi"/>
          <w:lang w:val="en-CA"/>
        </w:rPr>
        <w:t xml:space="preserve"> website is available in French at the link below:</w:t>
      </w:r>
    </w:p>
    <w:p w:rsidR="00D643E6" w:rsidRPr="004452C8" w:rsidRDefault="00D643E6" w:rsidP="00D643E6">
      <w:pPr>
        <w:pStyle w:val="ListParagraph"/>
        <w:ind w:left="0"/>
        <w:rPr>
          <w:rFonts w:cstheme="minorHAnsi"/>
          <w:lang w:val="en-CA"/>
        </w:rPr>
      </w:pPr>
    </w:p>
    <w:p w:rsidR="00D643E6" w:rsidRPr="007765D8" w:rsidRDefault="007362F2" w:rsidP="00D643E6">
      <w:pPr>
        <w:pStyle w:val="ListParagraph"/>
        <w:ind w:left="0"/>
        <w:rPr>
          <w:rFonts w:cstheme="minorHAnsi"/>
          <w:lang w:val="fr-CA"/>
        </w:rPr>
      </w:pPr>
      <w:proofErr w:type="spellStart"/>
      <w:r w:rsidRPr="007765D8">
        <w:rPr>
          <w:rFonts w:cstheme="minorHAnsi"/>
          <w:lang w:val="fr-CA"/>
        </w:rPr>
        <w:t>Website</w:t>
      </w:r>
      <w:proofErr w:type="spellEnd"/>
      <w:r w:rsidRPr="007765D8">
        <w:rPr>
          <w:rFonts w:cstheme="minorHAnsi"/>
          <w:lang w:val="fr-CA"/>
        </w:rPr>
        <w:t xml:space="preserve">: </w:t>
      </w:r>
      <w:hyperlink r:id="rId27" w:history="1">
        <w:r w:rsidR="00D643E6" w:rsidRPr="007765D8">
          <w:rPr>
            <w:rStyle w:val="Hyperlink"/>
            <w:rFonts w:cstheme="minorHAnsi"/>
            <w:color w:val="auto"/>
            <w:lang w:val="fr-CA"/>
          </w:rPr>
          <w:t>www.artsask.ca/fr</w:t>
        </w:r>
      </w:hyperlink>
    </w:p>
    <w:p w:rsidR="00D643E6" w:rsidRPr="007765D8" w:rsidRDefault="00D643E6" w:rsidP="00D643E6">
      <w:pPr>
        <w:pStyle w:val="ListParagraph"/>
        <w:ind w:left="0"/>
        <w:rPr>
          <w:rFonts w:cstheme="minorHAnsi"/>
          <w:b/>
          <w:lang w:val="fr-CA"/>
        </w:rPr>
      </w:pPr>
    </w:p>
    <w:p w:rsidR="00D643E6" w:rsidRPr="007765D8" w:rsidRDefault="00D643E6" w:rsidP="00D643E6">
      <w:pPr>
        <w:pStyle w:val="ListParagraph"/>
        <w:ind w:left="0"/>
        <w:rPr>
          <w:rFonts w:cstheme="minorHAnsi"/>
          <w:b/>
          <w:lang w:val="fr-CA"/>
        </w:rPr>
      </w:pPr>
    </w:p>
    <w:p w:rsidR="00D643E6" w:rsidRPr="007765D8" w:rsidRDefault="00D643E6">
      <w:pPr>
        <w:spacing w:after="160" w:line="259" w:lineRule="auto"/>
        <w:rPr>
          <w:rFonts w:cstheme="minorHAnsi"/>
          <w:b/>
          <w:lang w:val="fr-CA"/>
        </w:rPr>
      </w:pPr>
      <w:r w:rsidRPr="007765D8">
        <w:rPr>
          <w:rFonts w:cstheme="minorHAnsi"/>
          <w:b/>
          <w:lang w:val="fr-CA"/>
        </w:rPr>
        <w:br w:type="page"/>
      </w:r>
    </w:p>
    <w:p w:rsidR="00D643E6" w:rsidRPr="007765D8" w:rsidRDefault="00D643E6" w:rsidP="00D643E6">
      <w:pPr>
        <w:pStyle w:val="ListParagraph"/>
        <w:ind w:left="0"/>
        <w:rPr>
          <w:rFonts w:cstheme="minorHAnsi"/>
          <w:b/>
          <w:lang w:val="fr-CA"/>
        </w:rPr>
      </w:pPr>
      <w:r w:rsidRPr="007765D8">
        <w:rPr>
          <w:rFonts w:cstheme="minorHAnsi"/>
          <w:b/>
          <w:lang w:val="fr-CA"/>
        </w:rPr>
        <w:lastRenderedPageBreak/>
        <w:t>Société historique de la Saskatchewan (SHS)</w:t>
      </w:r>
    </w:p>
    <w:p w:rsidR="00D643E6" w:rsidRPr="007765D8" w:rsidRDefault="00D643E6" w:rsidP="00D643E6">
      <w:pPr>
        <w:pStyle w:val="ListParagraph"/>
        <w:ind w:left="0"/>
        <w:rPr>
          <w:rFonts w:cstheme="minorHAnsi"/>
          <w:b/>
          <w:lang w:val="fr-CA"/>
        </w:rPr>
      </w:pPr>
    </w:p>
    <w:p w:rsidR="00D643E6" w:rsidRPr="004452C8" w:rsidRDefault="00D643E6" w:rsidP="00D643E6">
      <w:pPr>
        <w:pStyle w:val="ListParagraph"/>
        <w:ind w:left="0"/>
        <w:rPr>
          <w:rFonts w:cstheme="minorHAnsi"/>
          <w:lang w:val="en-CA"/>
        </w:rPr>
      </w:pPr>
      <w:r w:rsidRPr="004452C8">
        <w:rPr>
          <w:rFonts w:cstheme="minorHAnsi"/>
          <w:lang w:val="en-CA"/>
        </w:rPr>
        <w:t>This non-profit provincial non-governmental organization studies, in all its forms, the presence of the French in Saskatchewan from their arrival on the Prairies to present day.</w:t>
      </w:r>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lang w:val="en-CA"/>
        </w:rPr>
      </w:pPr>
      <w:r w:rsidRPr="004452C8">
        <w:rPr>
          <w:rFonts w:cstheme="minorHAnsi"/>
          <w:lang w:val="en-CA"/>
        </w:rPr>
        <w:t>Telephone: 306-565-8514</w:t>
      </w:r>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lang w:val="en-CA"/>
        </w:rPr>
      </w:pPr>
      <w:r w:rsidRPr="004452C8">
        <w:rPr>
          <w:rFonts w:cstheme="minorHAnsi"/>
          <w:lang w:val="en-CA"/>
        </w:rPr>
        <w:t xml:space="preserve">Email: </w:t>
      </w:r>
      <w:hyperlink r:id="rId28" w:history="1">
        <w:r w:rsidRPr="004452C8">
          <w:rPr>
            <w:rStyle w:val="Hyperlink"/>
            <w:rFonts w:cstheme="minorHAnsi"/>
            <w:color w:val="auto"/>
            <w:lang w:val="en-CA"/>
          </w:rPr>
          <w:t>info@societehisto.com</w:t>
        </w:r>
      </w:hyperlink>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lang w:val="en-CA"/>
        </w:rPr>
      </w:pPr>
      <w:r w:rsidRPr="004452C8">
        <w:rPr>
          <w:rFonts w:cstheme="minorHAnsi"/>
          <w:lang w:val="en-CA"/>
        </w:rPr>
        <w:t xml:space="preserve">Website: </w:t>
      </w:r>
      <w:hyperlink r:id="rId29" w:history="1">
        <w:r w:rsidRPr="004452C8">
          <w:rPr>
            <w:rStyle w:val="Hyperlink"/>
            <w:rFonts w:cstheme="minorHAnsi"/>
            <w:color w:val="auto"/>
            <w:lang w:val="en-CA"/>
          </w:rPr>
          <w:t>www.societehisto.com</w:t>
        </w:r>
      </w:hyperlink>
    </w:p>
    <w:p w:rsidR="00D643E6" w:rsidRPr="004452C8" w:rsidRDefault="00D643E6" w:rsidP="00D643E6">
      <w:pPr>
        <w:pStyle w:val="ListParagraph"/>
        <w:ind w:left="0"/>
        <w:rPr>
          <w:rFonts w:cstheme="minorHAnsi"/>
          <w:lang w:val="en-CA"/>
        </w:rPr>
      </w:pPr>
    </w:p>
    <w:p w:rsidR="00D643E6" w:rsidRPr="004452C8" w:rsidRDefault="00D643E6" w:rsidP="00D643E6">
      <w:pPr>
        <w:pStyle w:val="ListParagraph"/>
        <w:ind w:left="0"/>
        <w:rPr>
          <w:rFonts w:cstheme="minorHAnsi"/>
          <w:b/>
          <w:lang w:val="en-CA"/>
        </w:rPr>
      </w:pPr>
      <w:r w:rsidRPr="004452C8">
        <w:rPr>
          <w:rFonts w:cstheme="minorHAnsi"/>
          <w:b/>
          <w:lang w:val="en-CA"/>
        </w:rPr>
        <w:t>Canadian Parents for French (CPF) French Resource Portal</w:t>
      </w:r>
    </w:p>
    <w:p w:rsidR="00D643E6" w:rsidRPr="004452C8" w:rsidRDefault="00D643E6" w:rsidP="00D643E6">
      <w:pPr>
        <w:pStyle w:val="ListParagraph"/>
        <w:ind w:left="0"/>
        <w:rPr>
          <w:rFonts w:cstheme="minorHAnsi"/>
          <w:b/>
          <w:lang w:val="en-CA"/>
        </w:rPr>
      </w:pPr>
    </w:p>
    <w:p w:rsidR="00D643E6" w:rsidRPr="004452C8" w:rsidRDefault="00D643E6" w:rsidP="00D643E6">
      <w:pPr>
        <w:pStyle w:val="ListParagraph"/>
        <w:ind w:left="0"/>
        <w:rPr>
          <w:rFonts w:cstheme="minorHAnsi"/>
          <w:lang w:val="en-CA"/>
        </w:rPr>
      </w:pPr>
      <w:r w:rsidRPr="004452C8">
        <w:rPr>
          <w:rFonts w:cstheme="minorHAnsi"/>
          <w:lang w:val="en-CA"/>
        </w:rPr>
        <w:t>This portal is managed by Canadian Parents for French and contains links to websites with resources that may be of interest to those who teach in French second language programs.</w:t>
      </w:r>
    </w:p>
    <w:p w:rsidR="00D643E6" w:rsidRPr="004452C8" w:rsidRDefault="00D643E6" w:rsidP="00D643E6">
      <w:pPr>
        <w:pStyle w:val="ListParagraph"/>
        <w:ind w:left="0"/>
        <w:rPr>
          <w:rFonts w:cstheme="minorHAnsi"/>
          <w:lang w:val="en-CA"/>
        </w:rPr>
      </w:pPr>
    </w:p>
    <w:p w:rsidR="00D643E6" w:rsidRPr="004452C8" w:rsidRDefault="007362F2" w:rsidP="00D643E6">
      <w:pPr>
        <w:pStyle w:val="ListParagraph"/>
        <w:ind w:left="0"/>
        <w:rPr>
          <w:rFonts w:cstheme="minorHAnsi"/>
          <w:lang w:val="en-CA"/>
        </w:rPr>
      </w:pPr>
      <w:r w:rsidRPr="004452C8">
        <w:rPr>
          <w:rFonts w:cstheme="minorHAnsi"/>
          <w:lang w:val="en-CA"/>
        </w:rPr>
        <w:t xml:space="preserve">Website: </w:t>
      </w:r>
      <w:hyperlink r:id="rId30" w:history="1">
        <w:r w:rsidR="00D643E6" w:rsidRPr="004452C8">
          <w:rPr>
            <w:rStyle w:val="Hyperlink"/>
            <w:rFonts w:cstheme="minorHAnsi"/>
            <w:color w:val="auto"/>
            <w:lang w:val="en-CA"/>
          </w:rPr>
          <w:t>sk.cpf.ca/</w:t>
        </w:r>
      </w:hyperlink>
      <w:r w:rsidR="00B478C5" w:rsidRPr="004452C8">
        <w:rPr>
          <w:rStyle w:val="Hyperlink"/>
          <w:rFonts w:cstheme="minorHAnsi"/>
          <w:color w:val="auto"/>
          <w:lang w:val="en-CA"/>
        </w:rPr>
        <w:t xml:space="preserve"> </w:t>
      </w:r>
    </w:p>
    <w:p w:rsidR="004841CF" w:rsidRPr="004452C8" w:rsidRDefault="004841CF">
      <w:pPr>
        <w:spacing w:after="160" w:line="259" w:lineRule="auto"/>
        <w:rPr>
          <w:lang w:val="en-CA"/>
        </w:rPr>
      </w:pPr>
      <w:r w:rsidRPr="004452C8">
        <w:rPr>
          <w:lang w:val="en-CA"/>
        </w:rPr>
        <w:br w:type="page"/>
      </w:r>
    </w:p>
    <w:p w:rsidR="004841CF" w:rsidRPr="004452C8" w:rsidRDefault="004841CF" w:rsidP="007765D8">
      <w:pPr>
        <w:pStyle w:val="Heading2"/>
        <w:rPr>
          <w:lang w:val="en-CA"/>
        </w:rPr>
      </w:pPr>
      <w:bookmarkStart w:id="62" w:name="_Toc503796513"/>
      <w:r w:rsidRPr="004452C8">
        <w:rPr>
          <w:lang w:val="en-CA"/>
        </w:rPr>
        <w:lastRenderedPageBreak/>
        <w:t>How can I support French Immersion teachers?</w:t>
      </w:r>
      <w:bookmarkEnd w:id="62"/>
    </w:p>
    <w:p w:rsidR="00D643E6" w:rsidRPr="004452C8" w:rsidRDefault="00D643E6" w:rsidP="004841CF">
      <w:pPr>
        <w:rPr>
          <w:lang w:val="en-CA"/>
        </w:rPr>
      </w:pPr>
    </w:p>
    <w:p w:rsidR="004841CF" w:rsidRPr="004452C8" w:rsidRDefault="004841CF" w:rsidP="006C7F74">
      <w:pPr>
        <w:rPr>
          <w:rFonts w:cstheme="minorHAnsi"/>
          <w:lang w:val="en-CA"/>
        </w:rPr>
      </w:pPr>
      <w:r w:rsidRPr="004452C8">
        <w:rPr>
          <w:rFonts w:cstheme="minorHAnsi"/>
          <w:lang w:val="en-CA"/>
        </w:rPr>
        <w:t>While leadership for French as a Second Language (FSL) programs also comes from the federal and provincial levels, the first level of commitment is at the school division level. Decision-makers who value French language learning as part of a world-class education have a strong impact on the success of French Immersion programs. In order to effectively support French Immersion teachers, administrators are encouraged to:</w:t>
      </w:r>
    </w:p>
    <w:p w:rsidR="004841CF" w:rsidRPr="004452C8" w:rsidRDefault="004841CF" w:rsidP="006C7F74">
      <w:pPr>
        <w:numPr>
          <w:ilvl w:val="0"/>
          <w:numId w:val="28"/>
        </w:numPr>
        <w:rPr>
          <w:rFonts w:cstheme="minorHAnsi"/>
          <w:lang w:val="en-CA"/>
        </w:rPr>
      </w:pPr>
      <w:r w:rsidRPr="004452C8">
        <w:rPr>
          <w:rFonts w:cstheme="minorHAnsi"/>
          <w:lang w:val="en-CA"/>
        </w:rPr>
        <w:t xml:space="preserve">become informed about the benefits of second language learning (and specifically FSL learning) to their students’ overall education and future; </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become informed about the goals of French Immersion programs and the best means of delivering these programs to meet their respective goals;</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identify potential issues and challenges related to the delivery of a French program in their locale and identify strategies to address them;</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ensure that school division and school-level policies are developed to provide the necessary framework for the programs to succeed;</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ensure that key stakeholders (which include principals, school staff, students and parent councils) are well informed and supportive of FSL programs;</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implement program evaluation and assessment processes to provide information for school and program improvement;</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ensure that, when assigning administrators to schools with French Immersion programs, their values and beliefs are supportive of the program;</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ensure that the community is informed of the French program options and their respective benefits;</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ensure that the strategic plans of the school division support the interests of students in FSL programs and their families;</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ensure support for French Immersion programs from other division staff, such as those responsible for resource and space allocation, transportation, curriculum support</w:t>
      </w:r>
      <w:r w:rsidR="0042683B" w:rsidRPr="004452C8">
        <w:rPr>
          <w:rFonts w:cstheme="minorHAnsi"/>
          <w:lang w:val="en-CA"/>
        </w:rPr>
        <w:t xml:space="preserve"> and</w:t>
      </w:r>
      <w:r w:rsidRPr="004452C8">
        <w:rPr>
          <w:rFonts w:cstheme="minorHAnsi"/>
          <w:lang w:val="en-CA"/>
        </w:rPr>
        <w:t xml:space="preserve"> staff and student recruitment;</w:t>
      </w:r>
    </w:p>
    <w:p w:rsidR="004841CF" w:rsidRPr="004452C8" w:rsidRDefault="004841CF" w:rsidP="006C7F74">
      <w:pPr>
        <w:numPr>
          <w:ilvl w:val="0"/>
          <w:numId w:val="27"/>
        </w:numPr>
        <w:tabs>
          <w:tab w:val="num" w:pos="900"/>
        </w:tabs>
        <w:rPr>
          <w:rFonts w:cstheme="minorHAnsi"/>
          <w:lang w:val="en-CA"/>
        </w:rPr>
      </w:pPr>
      <w:r w:rsidRPr="004452C8">
        <w:rPr>
          <w:rFonts w:cstheme="minorHAnsi"/>
          <w:lang w:val="en-CA"/>
        </w:rPr>
        <w:t>recognize the unique professional development needs of FSL teaching staff and provide them with adequate support to pursue their professional growth plans; and</w:t>
      </w:r>
    </w:p>
    <w:p w:rsidR="004841CF" w:rsidRPr="004452C8" w:rsidRDefault="004841CF" w:rsidP="006C7F74">
      <w:pPr>
        <w:numPr>
          <w:ilvl w:val="0"/>
          <w:numId w:val="27"/>
        </w:numPr>
        <w:tabs>
          <w:tab w:val="num" w:pos="900"/>
        </w:tabs>
        <w:rPr>
          <w:rFonts w:cstheme="minorHAnsi"/>
          <w:lang w:val="en-CA"/>
        </w:rPr>
      </w:pPr>
      <w:proofErr w:type="gramStart"/>
      <w:r w:rsidRPr="004452C8">
        <w:rPr>
          <w:rFonts w:cstheme="minorHAnsi"/>
          <w:lang w:val="en-CA"/>
        </w:rPr>
        <w:t>ensure</w:t>
      </w:r>
      <w:proofErr w:type="gramEnd"/>
      <w:r w:rsidRPr="004452C8">
        <w:rPr>
          <w:rFonts w:cstheme="minorHAnsi"/>
          <w:lang w:val="en-CA"/>
        </w:rPr>
        <w:t xml:space="preserve"> that there is appropriate access to FSL programs, including French Immersion</w:t>
      </w:r>
      <w:r w:rsidR="0042683B" w:rsidRPr="004452C8">
        <w:rPr>
          <w:rFonts w:cstheme="minorHAnsi"/>
          <w:lang w:val="en-CA"/>
        </w:rPr>
        <w:t xml:space="preserve"> and</w:t>
      </w:r>
      <w:r w:rsidRPr="004452C8">
        <w:rPr>
          <w:rFonts w:cstheme="minorHAnsi"/>
          <w:lang w:val="en-CA"/>
        </w:rPr>
        <w:t xml:space="preserve"> that the access is equitable for the diverse populations their community serves.</w:t>
      </w:r>
    </w:p>
    <w:p w:rsidR="004841CF" w:rsidRPr="004452C8" w:rsidRDefault="004841CF" w:rsidP="006C7F74">
      <w:pPr>
        <w:rPr>
          <w:rFonts w:cstheme="minorHAnsi"/>
          <w:lang w:val="en-CA"/>
        </w:rPr>
      </w:pPr>
    </w:p>
    <w:p w:rsidR="004841CF" w:rsidRPr="004452C8" w:rsidRDefault="004841CF" w:rsidP="006C7F74">
      <w:pPr>
        <w:rPr>
          <w:rFonts w:cstheme="minorHAnsi"/>
          <w:lang w:val="en-CA"/>
        </w:rPr>
      </w:pPr>
      <w:r w:rsidRPr="004452C8">
        <w:rPr>
          <w:rFonts w:cstheme="minorHAnsi"/>
          <w:lang w:val="en-CA"/>
        </w:rPr>
        <w:t>The success of a French Immersion program depends on providing adequate support services from the program entry grade through to Grade 12, such as:</w:t>
      </w:r>
    </w:p>
    <w:p w:rsidR="004841CF" w:rsidRPr="004452C8" w:rsidRDefault="004841CF" w:rsidP="006C7F74">
      <w:pPr>
        <w:numPr>
          <w:ilvl w:val="0"/>
          <w:numId w:val="29"/>
        </w:numPr>
        <w:rPr>
          <w:rFonts w:cstheme="minorHAnsi"/>
          <w:lang w:val="en-CA"/>
        </w:rPr>
      </w:pPr>
      <w:r w:rsidRPr="004452C8">
        <w:rPr>
          <w:rFonts w:cstheme="minorHAnsi"/>
          <w:lang w:val="en-CA"/>
        </w:rPr>
        <w:t>a pool of French-speaking substitute teachers qualified to teach in French Immersion;</w:t>
      </w:r>
    </w:p>
    <w:p w:rsidR="004841CF" w:rsidRPr="004452C8" w:rsidRDefault="004841CF" w:rsidP="006C7F74">
      <w:pPr>
        <w:numPr>
          <w:ilvl w:val="0"/>
          <w:numId w:val="29"/>
        </w:numPr>
        <w:rPr>
          <w:rFonts w:cstheme="minorHAnsi"/>
          <w:lang w:val="en-CA"/>
        </w:rPr>
      </w:pPr>
      <w:r w:rsidRPr="004452C8">
        <w:rPr>
          <w:rFonts w:cstheme="minorHAnsi"/>
          <w:lang w:val="en-CA"/>
        </w:rPr>
        <w:t>French-speaking teacher assistants;</w:t>
      </w:r>
    </w:p>
    <w:p w:rsidR="004841CF" w:rsidRPr="004452C8" w:rsidRDefault="004841CF" w:rsidP="006C7F74">
      <w:pPr>
        <w:numPr>
          <w:ilvl w:val="0"/>
          <w:numId w:val="29"/>
        </w:numPr>
        <w:rPr>
          <w:rFonts w:cstheme="minorHAnsi"/>
          <w:lang w:val="en-CA"/>
        </w:rPr>
      </w:pPr>
      <w:r w:rsidRPr="004452C8">
        <w:rPr>
          <w:rFonts w:cstheme="minorHAnsi"/>
          <w:lang w:val="en-CA"/>
        </w:rPr>
        <w:t>French-speaking librarians;</w:t>
      </w:r>
    </w:p>
    <w:p w:rsidR="004841CF" w:rsidRPr="004452C8" w:rsidRDefault="004841CF" w:rsidP="006C7F74">
      <w:pPr>
        <w:numPr>
          <w:ilvl w:val="0"/>
          <w:numId w:val="29"/>
        </w:numPr>
        <w:rPr>
          <w:rFonts w:cstheme="minorHAnsi"/>
          <w:lang w:val="en-CA"/>
        </w:rPr>
      </w:pPr>
      <w:r w:rsidRPr="004452C8">
        <w:rPr>
          <w:rFonts w:cstheme="minorHAnsi"/>
          <w:lang w:val="en-CA"/>
        </w:rPr>
        <w:t>French-speaking administrative assistants;</w:t>
      </w:r>
    </w:p>
    <w:p w:rsidR="004841CF" w:rsidRPr="004452C8" w:rsidRDefault="004841CF" w:rsidP="006C7F74">
      <w:pPr>
        <w:numPr>
          <w:ilvl w:val="0"/>
          <w:numId w:val="29"/>
        </w:numPr>
        <w:rPr>
          <w:rFonts w:cstheme="minorHAnsi"/>
          <w:lang w:val="en-CA"/>
        </w:rPr>
      </w:pPr>
      <w:r w:rsidRPr="004452C8">
        <w:rPr>
          <w:rFonts w:cstheme="minorHAnsi"/>
          <w:lang w:val="en-CA"/>
        </w:rPr>
        <w:t>access to appropriate testing and diagnostic services for French Immersion students experiencing learning difficulties;</w:t>
      </w:r>
    </w:p>
    <w:p w:rsidR="002C3DD4" w:rsidRPr="004452C8" w:rsidRDefault="004841CF" w:rsidP="006C7F74">
      <w:pPr>
        <w:numPr>
          <w:ilvl w:val="0"/>
          <w:numId w:val="29"/>
        </w:numPr>
        <w:rPr>
          <w:rFonts w:cstheme="minorHAnsi"/>
          <w:lang w:val="en-CA"/>
        </w:rPr>
      </w:pPr>
      <w:r w:rsidRPr="004452C8">
        <w:rPr>
          <w:rFonts w:cstheme="minorHAnsi"/>
          <w:lang w:val="en-CA"/>
        </w:rPr>
        <w:t xml:space="preserve">access to appropriate resource programs, learning assistance and gifted programs for French Immersion students; </w:t>
      </w:r>
    </w:p>
    <w:p w:rsidR="004841CF" w:rsidRPr="004452C8" w:rsidRDefault="004841CF" w:rsidP="006C7F74">
      <w:pPr>
        <w:numPr>
          <w:ilvl w:val="0"/>
          <w:numId w:val="29"/>
        </w:numPr>
        <w:rPr>
          <w:rFonts w:cstheme="minorHAnsi"/>
          <w:lang w:val="en-CA"/>
        </w:rPr>
      </w:pPr>
      <w:r w:rsidRPr="004452C8">
        <w:rPr>
          <w:rFonts w:cstheme="minorHAnsi"/>
          <w:lang w:val="en-CA"/>
        </w:rPr>
        <w:t>guidance counsellors able to meet the needs of French Immersion students; and</w:t>
      </w:r>
    </w:p>
    <w:p w:rsidR="004841CF" w:rsidRPr="004452C8" w:rsidRDefault="004841CF" w:rsidP="006C7F74">
      <w:pPr>
        <w:pStyle w:val="ListParagraph"/>
        <w:numPr>
          <w:ilvl w:val="0"/>
          <w:numId w:val="29"/>
        </w:numPr>
        <w:rPr>
          <w:lang w:val="en-CA"/>
        </w:rPr>
      </w:pPr>
      <w:proofErr w:type="gramStart"/>
      <w:r w:rsidRPr="004452C8">
        <w:rPr>
          <w:rFonts w:cstheme="minorHAnsi"/>
          <w:lang w:val="en-CA"/>
        </w:rPr>
        <w:t>technology</w:t>
      </w:r>
      <w:proofErr w:type="gramEnd"/>
      <w:r w:rsidRPr="004452C8">
        <w:rPr>
          <w:rFonts w:cstheme="minorHAnsi"/>
          <w:lang w:val="en-CA"/>
        </w:rPr>
        <w:t xml:space="preserve"> resources for FSL programs (hardware and software), both for resource-based learning and for production and instructional purposes.</w:t>
      </w:r>
    </w:p>
    <w:p w:rsidR="002C3DD4" w:rsidRPr="004452C8" w:rsidRDefault="002C3DD4">
      <w:pPr>
        <w:pStyle w:val="ListParagraph"/>
        <w:rPr>
          <w:lang w:val="en-CA"/>
        </w:rPr>
      </w:pPr>
    </w:p>
    <w:p w:rsidR="006C7F74" w:rsidRDefault="006C7F74">
      <w:pPr>
        <w:spacing w:after="160" w:line="259" w:lineRule="auto"/>
        <w:rPr>
          <w:b/>
          <w:lang w:val="en-CA"/>
        </w:rPr>
      </w:pPr>
      <w:r>
        <w:rPr>
          <w:b/>
          <w:lang w:val="en-CA"/>
        </w:rPr>
        <w:br w:type="page"/>
      </w:r>
    </w:p>
    <w:p w:rsidR="004841CF" w:rsidRPr="004452C8" w:rsidRDefault="004841CF">
      <w:pPr>
        <w:rPr>
          <w:b/>
          <w:lang w:val="en-CA"/>
        </w:rPr>
      </w:pPr>
      <w:r w:rsidRPr="004452C8">
        <w:rPr>
          <w:b/>
          <w:lang w:val="en-CA"/>
        </w:rPr>
        <w:lastRenderedPageBreak/>
        <w:t>Program Evaluation for Learning and Quality in French Immersion</w:t>
      </w:r>
    </w:p>
    <w:p w:rsidR="004841CF" w:rsidRPr="004452C8" w:rsidRDefault="004841CF">
      <w:pPr>
        <w:rPr>
          <w:b/>
          <w:lang w:val="en-CA"/>
        </w:rPr>
      </w:pPr>
    </w:p>
    <w:p w:rsidR="004841CF" w:rsidRPr="004452C8" w:rsidRDefault="004841CF" w:rsidP="006C7F74">
      <w:pPr>
        <w:rPr>
          <w:rFonts w:cstheme="minorHAnsi"/>
          <w:lang w:val="en-CA"/>
        </w:rPr>
      </w:pPr>
      <w:r w:rsidRPr="004452C8">
        <w:rPr>
          <w:rFonts w:cstheme="minorHAnsi"/>
          <w:lang w:val="en-CA"/>
        </w:rPr>
        <w:t>Regular program reviews should be undertaken using a variety of assessment tools to ensure that three elements are in place and working well:</w:t>
      </w:r>
    </w:p>
    <w:p w:rsidR="004841CF" w:rsidRPr="004452C8" w:rsidRDefault="004841CF" w:rsidP="006C7F74">
      <w:pPr>
        <w:numPr>
          <w:ilvl w:val="0"/>
          <w:numId w:val="30"/>
        </w:numPr>
        <w:rPr>
          <w:rFonts w:cstheme="minorHAnsi"/>
          <w:lang w:val="en-CA"/>
        </w:rPr>
      </w:pPr>
      <w:r w:rsidRPr="004452C8">
        <w:rPr>
          <w:rFonts w:cstheme="minorHAnsi"/>
          <w:lang w:val="en-CA"/>
        </w:rPr>
        <w:t>Curricula and supporting documents are available and being used effectively;</w:t>
      </w:r>
    </w:p>
    <w:p w:rsidR="004841CF" w:rsidRPr="004452C8" w:rsidRDefault="004841CF" w:rsidP="006C7F74">
      <w:pPr>
        <w:numPr>
          <w:ilvl w:val="0"/>
          <w:numId w:val="30"/>
        </w:numPr>
        <w:rPr>
          <w:rFonts w:cstheme="minorHAnsi"/>
          <w:lang w:val="en-CA"/>
        </w:rPr>
      </w:pPr>
      <w:r w:rsidRPr="004452C8">
        <w:rPr>
          <w:rFonts w:cstheme="minorHAnsi"/>
          <w:lang w:val="en-CA"/>
        </w:rPr>
        <w:t>Adequate resources are available to administrators, teachers and students</w:t>
      </w:r>
      <w:r w:rsidR="0042683B" w:rsidRPr="004452C8">
        <w:rPr>
          <w:rFonts w:cstheme="minorHAnsi"/>
          <w:lang w:val="en-CA"/>
        </w:rPr>
        <w:t xml:space="preserve"> and</w:t>
      </w:r>
      <w:r w:rsidRPr="004452C8">
        <w:rPr>
          <w:rFonts w:cstheme="minorHAnsi"/>
          <w:lang w:val="en-CA"/>
        </w:rPr>
        <w:t xml:space="preserve"> are being used; and</w:t>
      </w:r>
    </w:p>
    <w:p w:rsidR="004841CF" w:rsidRPr="004452C8" w:rsidRDefault="004841CF" w:rsidP="006C7F74">
      <w:pPr>
        <w:numPr>
          <w:ilvl w:val="0"/>
          <w:numId w:val="30"/>
        </w:numPr>
        <w:rPr>
          <w:rFonts w:cstheme="minorHAnsi"/>
          <w:lang w:val="en-CA"/>
        </w:rPr>
      </w:pPr>
      <w:r w:rsidRPr="004452C8">
        <w:rPr>
          <w:rFonts w:cstheme="minorHAnsi"/>
          <w:lang w:val="en-CA"/>
        </w:rPr>
        <w:t>Teachers are well supported.</w:t>
      </w:r>
    </w:p>
    <w:p w:rsidR="004841CF" w:rsidRPr="004452C8" w:rsidRDefault="004841CF" w:rsidP="006C7F74">
      <w:pPr>
        <w:rPr>
          <w:rFonts w:cstheme="minorHAnsi"/>
          <w:lang w:val="en-CA"/>
        </w:rPr>
      </w:pPr>
    </w:p>
    <w:p w:rsidR="004841CF" w:rsidRPr="004452C8" w:rsidRDefault="004841CF" w:rsidP="006C7F74">
      <w:pPr>
        <w:rPr>
          <w:rFonts w:cstheme="minorHAnsi"/>
          <w:lang w:val="en-CA"/>
        </w:rPr>
      </w:pPr>
      <w:r w:rsidRPr="004452C8">
        <w:rPr>
          <w:rFonts w:cstheme="minorHAnsi"/>
          <w:lang w:val="en-CA"/>
        </w:rPr>
        <w:t>Students in Saskatchewan schools deserve quality educational programs. To maintain the quality, plans for future improvement are an important tool for division and school-based administrators. Well-developed program review processes at the division level will provide the foundation for program excellence and high student achievement.</w:t>
      </w:r>
    </w:p>
    <w:p w:rsidR="004841CF" w:rsidRPr="004452C8" w:rsidRDefault="004841CF" w:rsidP="00D3769F">
      <w:pPr>
        <w:spacing w:after="60"/>
        <w:rPr>
          <w:rFonts w:cstheme="minorHAnsi"/>
          <w:lang w:val="en-CA"/>
        </w:rPr>
      </w:pPr>
    </w:p>
    <w:p w:rsidR="004841CF" w:rsidRPr="004452C8" w:rsidRDefault="004841CF">
      <w:pPr>
        <w:spacing w:after="60"/>
        <w:rPr>
          <w:rFonts w:cstheme="minorHAnsi"/>
          <w:lang w:val="en-CA"/>
        </w:rPr>
      </w:pPr>
      <w:r w:rsidRPr="004452C8">
        <w:rPr>
          <w:rFonts w:cstheme="minorHAnsi"/>
          <w:lang w:val="en-CA"/>
        </w:rPr>
        <w:t xml:space="preserve">Some of the following strategies may help the school division and the school to identify indicators of program excellence: </w:t>
      </w:r>
    </w:p>
    <w:p w:rsidR="004841CF" w:rsidRPr="004452C8" w:rsidRDefault="004841CF">
      <w:pPr>
        <w:numPr>
          <w:ilvl w:val="0"/>
          <w:numId w:val="31"/>
        </w:numPr>
        <w:spacing w:after="60"/>
        <w:rPr>
          <w:rFonts w:cstheme="minorHAnsi"/>
          <w:lang w:val="en-CA"/>
        </w:rPr>
      </w:pPr>
      <w:r w:rsidRPr="004452C8">
        <w:rPr>
          <w:rFonts w:cstheme="minorHAnsi"/>
          <w:lang w:val="en-CA"/>
        </w:rPr>
        <w:t>Track enrolments from grade to grade and over time to monitor retention of students and student/parent interest.</w:t>
      </w:r>
    </w:p>
    <w:p w:rsidR="004841CF" w:rsidRPr="004452C8" w:rsidRDefault="004841CF">
      <w:pPr>
        <w:numPr>
          <w:ilvl w:val="0"/>
          <w:numId w:val="31"/>
        </w:numPr>
        <w:spacing w:after="60"/>
        <w:rPr>
          <w:rFonts w:cstheme="minorHAnsi"/>
          <w:lang w:val="en-CA"/>
        </w:rPr>
      </w:pPr>
      <w:r w:rsidRPr="004452C8">
        <w:rPr>
          <w:rFonts w:cstheme="minorHAnsi"/>
          <w:lang w:val="en-CA"/>
        </w:rPr>
        <w:t>Conduct jurisdiction-wide surveys of teachers, parents and students.</w:t>
      </w:r>
    </w:p>
    <w:p w:rsidR="004841CF" w:rsidRPr="004452C8" w:rsidRDefault="004841CF">
      <w:pPr>
        <w:numPr>
          <w:ilvl w:val="0"/>
          <w:numId w:val="31"/>
        </w:numPr>
        <w:spacing w:after="60"/>
        <w:rPr>
          <w:rFonts w:cstheme="minorHAnsi"/>
          <w:lang w:val="en-CA"/>
        </w:rPr>
      </w:pPr>
      <w:r w:rsidRPr="004452C8">
        <w:rPr>
          <w:rFonts w:cstheme="minorHAnsi"/>
          <w:lang w:val="en-CA"/>
        </w:rPr>
        <w:t>Develop performance assessment tools in collaboration with several other divisions. Tools such as oral assessments, reading benchmarks and writing assessments administered over an extended period will provide the data for continuous improvement and assessment for learning.</w:t>
      </w:r>
    </w:p>
    <w:p w:rsidR="004841CF" w:rsidRPr="004452C8" w:rsidRDefault="004841CF">
      <w:pPr>
        <w:numPr>
          <w:ilvl w:val="0"/>
          <w:numId w:val="31"/>
        </w:numPr>
        <w:spacing w:after="60"/>
        <w:rPr>
          <w:rFonts w:cstheme="minorHAnsi"/>
          <w:lang w:val="en-CA"/>
        </w:rPr>
      </w:pPr>
      <w:r w:rsidRPr="004452C8">
        <w:rPr>
          <w:rFonts w:cstheme="minorHAnsi"/>
          <w:lang w:val="en-CA"/>
        </w:rPr>
        <w:t>Track student achievement indicators such as the number of credits per graduating student, scholarship data and an after-graduation survey of students who completed French Immersion to Grade 12.</w:t>
      </w:r>
    </w:p>
    <w:p w:rsidR="004841CF" w:rsidRPr="004452C8" w:rsidRDefault="004841CF">
      <w:pPr>
        <w:numPr>
          <w:ilvl w:val="0"/>
          <w:numId w:val="31"/>
        </w:numPr>
        <w:spacing w:after="60"/>
        <w:rPr>
          <w:rFonts w:cstheme="minorHAnsi"/>
          <w:lang w:val="en-CA"/>
        </w:rPr>
      </w:pPr>
      <w:r w:rsidRPr="004452C8">
        <w:rPr>
          <w:rFonts w:cstheme="minorHAnsi"/>
          <w:lang w:val="en-CA"/>
        </w:rPr>
        <w:t>Track French language experiences provided to students from grades 4 to 12 both in and out of school in order to determine the impact that these experiences have on students’ development.</w:t>
      </w:r>
    </w:p>
    <w:p w:rsidR="004841CF" w:rsidRPr="004452C8" w:rsidRDefault="004841CF">
      <w:pPr>
        <w:numPr>
          <w:ilvl w:val="0"/>
          <w:numId w:val="31"/>
        </w:numPr>
        <w:spacing w:after="60"/>
        <w:rPr>
          <w:rFonts w:cstheme="minorHAnsi"/>
          <w:lang w:val="en-CA"/>
        </w:rPr>
      </w:pPr>
      <w:r w:rsidRPr="004452C8">
        <w:rPr>
          <w:rFonts w:cstheme="minorHAnsi"/>
          <w:lang w:val="en-CA"/>
        </w:rPr>
        <w:t>Track teacher qualifications, professional development and teacher retention.</w:t>
      </w:r>
    </w:p>
    <w:p w:rsidR="004841CF" w:rsidRPr="004452C8" w:rsidRDefault="004841CF" w:rsidP="00D3769F">
      <w:pPr>
        <w:numPr>
          <w:ilvl w:val="0"/>
          <w:numId w:val="31"/>
        </w:numPr>
        <w:spacing w:after="60"/>
        <w:rPr>
          <w:rFonts w:cstheme="minorHAnsi"/>
          <w:lang w:val="en-CA"/>
        </w:rPr>
      </w:pPr>
      <w:r w:rsidRPr="004452C8">
        <w:rPr>
          <w:rFonts w:cstheme="minorHAnsi"/>
          <w:lang w:val="en-CA"/>
        </w:rPr>
        <w:t>Conduct exit interviews with students and/or families who switch to the English program, as well as those who graduate, to gather information about possible improvements to the program.</w:t>
      </w:r>
    </w:p>
    <w:p w:rsidR="008804A4" w:rsidRPr="004452C8" w:rsidRDefault="008804A4">
      <w:pPr>
        <w:spacing w:after="160" w:line="259" w:lineRule="auto"/>
        <w:rPr>
          <w:lang w:val="en-CA"/>
        </w:rPr>
      </w:pPr>
      <w:r w:rsidRPr="004452C8">
        <w:rPr>
          <w:lang w:val="en-CA"/>
        </w:rPr>
        <w:br w:type="page"/>
      </w:r>
    </w:p>
    <w:p w:rsidR="008804A4" w:rsidRPr="004452C8" w:rsidRDefault="008804A4" w:rsidP="007765D8">
      <w:pPr>
        <w:pStyle w:val="Heading2"/>
        <w:rPr>
          <w:lang w:val="en-CA"/>
        </w:rPr>
      </w:pPr>
      <w:bookmarkStart w:id="63" w:name="_Toc503796514"/>
      <w:r w:rsidRPr="004452C8">
        <w:rPr>
          <w:lang w:val="en-CA"/>
        </w:rPr>
        <w:lastRenderedPageBreak/>
        <w:t>How do I support professional learning in my French Immersion school?</w:t>
      </w:r>
      <w:bookmarkEnd w:id="63"/>
    </w:p>
    <w:p w:rsidR="004841CF" w:rsidRPr="004452C8" w:rsidRDefault="004841CF" w:rsidP="008804A4">
      <w:pPr>
        <w:rPr>
          <w:lang w:val="en-CA"/>
        </w:rPr>
      </w:pPr>
    </w:p>
    <w:p w:rsidR="008804A4" w:rsidRPr="004452C8" w:rsidRDefault="008804A4" w:rsidP="008804A4">
      <w:pPr>
        <w:rPr>
          <w:rFonts w:cstheme="minorHAnsi"/>
          <w:lang w:val="en-CA"/>
        </w:rPr>
      </w:pPr>
      <w:r w:rsidRPr="004452C8">
        <w:rPr>
          <w:rFonts w:cstheme="minorHAnsi"/>
          <w:lang w:val="en-CA"/>
        </w:rPr>
        <w:t xml:space="preserve">Teachers of French as a second language have unique challenges as they seek to improve their professional competencies. The availability of professional development is a critical factor in job satisfaction and in staff retention in FSL programs. School-based administrators and central office professional staff may also benefit from professional learning opportunities. </w:t>
      </w:r>
    </w:p>
    <w:p w:rsidR="008804A4" w:rsidRPr="004452C8" w:rsidRDefault="008804A4" w:rsidP="008804A4">
      <w:pPr>
        <w:rPr>
          <w:rFonts w:cstheme="minorHAnsi"/>
          <w:lang w:val="en-CA"/>
        </w:rPr>
      </w:pPr>
    </w:p>
    <w:p w:rsidR="008804A4" w:rsidRPr="004452C8" w:rsidRDefault="008804A4" w:rsidP="008804A4">
      <w:pPr>
        <w:spacing w:after="60"/>
        <w:rPr>
          <w:rFonts w:cstheme="minorHAnsi"/>
          <w:lang w:val="en-CA"/>
        </w:rPr>
      </w:pPr>
      <w:r w:rsidRPr="004452C8">
        <w:rPr>
          <w:rFonts w:cstheme="minorHAnsi"/>
          <w:lang w:val="en-CA"/>
        </w:rPr>
        <w:t>Some suggestions for long-range planning for professional development needs related to French Immersion are:</w:t>
      </w:r>
    </w:p>
    <w:p w:rsidR="008804A4" w:rsidRPr="004452C8" w:rsidRDefault="008804A4" w:rsidP="008804A4">
      <w:pPr>
        <w:numPr>
          <w:ilvl w:val="0"/>
          <w:numId w:val="32"/>
        </w:numPr>
        <w:spacing w:after="60"/>
        <w:rPr>
          <w:rFonts w:cstheme="minorHAnsi"/>
          <w:lang w:val="en-CA"/>
        </w:rPr>
      </w:pPr>
      <w:r w:rsidRPr="004452C8">
        <w:rPr>
          <w:rFonts w:cstheme="minorHAnsi"/>
          <w:lang w:val="en-CA"/>
        </w:rPr>
        <w:t>Recognize that, in addition to their subject areas, French Immersion teachers have specific professional development needs, such as instructional and assessment strategies</w:t>
      </w:r>
      <w:r w:rsidR="0042683B" w:rsidRPr="004452C8">
        <w:rPr>
          <w:rFonts w:cstheme="minorHAnsi"/>
          <w:lang w:val="en-CA"/>
        </w:rPr>
        <w:t xml:space="preserve"> and</w:t>
      </w:r>
      <w:r w:rsidRPr="004452C8">
        <w:rPr>
          <w:rFonts w:cstheme="minorHAnsi"/>
          <w:lang w:val="en-CA"/>
        </w:rPr>
        <w:t xml:space="preserve"> language and cultural development.</w:t>
      </w:r>
    </w:p>
    <w:p w:rsidR="00D42A48" w:rsidRPr="004452C8" w:rsidRDefault="00245BDF" w:rsidP="006C7F74">
      <w:pPr>
        <w:numPr>
          <w:ilvl w:val="0"/>
          <w:numId w:val="93"/>
        </w:numPr>
        <w:rPr>
          <w:rFonts w:eastAsia="Times New Roman" w:cs="Times New Roman"/>
          <w:lang w:val="en-CA" w:eastAsia="fr-CA"/>
        </w:rPr>
      </w:pPr>
      <w:r w:rsidRPr="004452C8">
        <w:rPr>
          <w:rFonts w:cstheme="minorHAnsi"/>
          <w:lang w:val="en-CA"/>
        </w:rPr>
        <w:t>En</w:t>
      </w:r>
      <w:r w:rsidR="00D42A48" w:rsidRPr="004452C8">
        <w:rPr>
          <w:rFonts w:cstheme="minorHAnsi"/>
          <w:lang w:val="en-CA"/>
        </w:rPr>
        <w:t xml:space="preserve">courage teachers to join the Saskatchewan Association of Teachers of French (SATF) </w:t>
      </w:r>
      <w:r w:rsidRPr="004452C8">
        <w:rPr>
          <w:rFonts w:cstheme="minorHAnsi"/>
          <w:lang w:val="en-CA"/>
        </w:rPr>
        <w:t>Professional Growth Network</w:t>
      </w:r>
      <w:r w:rsidR="00D42A48" w:rsidRPr="004452C8">
        <w:rPr>
          <w:rFonts w:cstheme="minorHAnsi"/>
          <w:lang w:val="en-CA"/>
        </w:rPr>
        <w:t xml:space="preserve"> (PGN)</w:t>
      </w:r>
      <w:r w:rsidRPr="004452C8">
        <w:rPr>
          <w:rFonts w:cstheme="minorHAnsi"/>
          <w:lang w:val="en-CA"/>
        </w:rPr>
        <w:t>.</w:t>
      </w:r>
      <w:r w:rsidR="00D42A48" w:rsidRPr="004452C8">
        <w:rPr>
          <w:rFonts w:cstheme="minorHAnsi"/>
          <w:lang w:val="en-CA"/>
        </w:rPr>
        <w:t xml:space="preserve">  The purpose of the PGN is to support </w:t>
      </w:r>
      <w:r w:rsidR="00D42A48" w:rsidRPr="004452C8">
        <w:rPr>
          <w:lang w:val="en-CA"/>
        </w:rPr>
        <w:t>professional growth and lifelong learning of its members through:</w:t>
      </w:r>
    </w:p>
    <w:p w:rsidR="00D42A48" w:rsidRPr="004452C8" w:rsidRDefault="00D42A48" w:rsidP="006C7F74">
      <w:pPr>
        <w:numPr>
          <w:ilvl w:val="0"/>
          <w:numId w:val="95"/>
        </w:numPr>
        <w:rPr>
          <w:rFonts w:eastAsia="Times New Roman" w:cs="Times New Roman"/>
          <w:lang w:val="en-CA" w:eastAsia="fr-CA"/>
        </w:rPr>
      </w:pPr>
      <w:r w:rsidRPr="004452C8">
        <w:rPr>
          <w:rFonts w:eastAsia="Times New Roman" w:cs="Times New Roman"/>
          <w:lang w:val="en-CA" w:eastAsia="fr-CA"/>
        </w:rPr>
        <w:t>Networking, communications and other innovative professional growth opportunities.</w:t>
      </w:r>
    </w:p>
    <w:p w:rsidR="00D42A48" w:rsidRPr="004452C8" w:rsidRDefault="00D42A48" w:rsidP="0028578B">
      <w:pPr>
        <w:numPr>
          <w:ilvl w:val="0"/>
          <w:numId w:val="95"/>
        </w:numPr>
        <w:spacing w:before="100" w:beforeAutospacing="1" w:after="100" w:afterAutospacing="1"/>
        <w:rPr>
          <w:rFonts w:eastAsia="Times New Roman" w:cs="Times New Roman"/>
          <w:lang w:val="en-CA" w:eastAsia="fr-CA"/>
        </w:rPr>
      </w:pPr>
      <w:r w:rsidRPr="004452C8">
        <w:rPr>
          <w:rFonts w:eastAsia="Times New Roman" w:cs="Times New Roman"/>
          <w:lang w:val="en-CA" w:eastAsia="fr-CA"/>
        </w:rPr>
        <w:t>Contributing to the improvement of teaching and learning through the sharing of promising practices and resources.</w:t>
      </w:r>
    </w:p>
    <w:p w:rsidR="00D42A48" w:rsidRPr="004452C8" w:rsidRDefault="00D42A48" w:rsidP="0028578B">
      <w:pPr>
        <w:numPr>
          <w:ilvl w:val="0"/>
          <w:numId w:val="95"/>
        </w:numPr>
        <w:spacing w:before="100" w:beforeAutospacing="1" w:after="100" w:afterAutospacing="1"/>
        <w:rPr>
          <w:rFonts w:eastAsia="Times New Roman" w:cs="Times New Roman"/>
          <w:lang w:val="en-CA" w:eastAsia="fr-CA"/>
        </w:rPr>
      </w:pPr>
      <w:r w:rsidRPr="004452C8">
        <w:rPr>
          <w:rFonts w:eastAsia="Times New Roman" w:cs="Times New Roman"/>
          <w:lang w:val="en-CA" w:eastAsia="fr-CA"/>
        </w:rPr>
        <w:t>Engaging in research that contributes to the improvement of teaching and learning.</w:t>
      </w:r>
    </w:p>
    <w:p w:rsidR="00D42A48" w:rsidRPr="004452C8" w:rsidRDefault="00D42A48" w:rsidP="006C7F74">
      <w:pPr>
        <w:pStyle w:val="ListParagraph"/>
        <w:numPr>
          <w:ilvl w:val="0"/>
          <w:numId w:val="95"/>
        </w:numPr>
        <w:rPr>
          <w:rFonts w:eastAsia="Times New Roman" w:cs="Times New Roman"/>
          <w:lang w:val="en-CA" w:eastAsia="fr-CA"/>
        </w:rPr>
      </w:pPr>
      <w:r w:rsidRPr="004452C8">
        <w:rPr>
          <w:rFonts w:eastAsia="Times New Roman" w:cs="Times New Roman"/>
          <w:lang w:val="en-CA" w:eastAsia="fr-CA"/>
        </w:rPr>
        <w:t>Celebrating the accomplishments of students, teachers and schools.</w:t>
      </w:r>
    </w:p>
    <w:p w:rsidR="008804A4" w:rsidRPr="004452C8" w:rsidRDefault="008804A4" w:rsidP="006C7F74">
      <w:pPr>
        <w:numPr>
          <w:ilvl w:val="0"/>
          <w:numId w:val="32"/>
        </w:numPr>
        <w:rPr>
          <w:rFonts w:cstheme="minorHAnsi"/>
          <w:lang w:val="en-CA"/>
        </w:rPr>
      </w:pPr>
      <w:r w:rsidRPr="004452C8">
        <w:rPr>
          <w:rFonts w:cstheme="minorHAnsi"/>
          <w:lang w:val="en-CA"/>
        </w:rPr>
        <w:t>Plan the school year calendar so that professional development days are scheduled to coincide with major conferences when held nearby, for example, the Canadian Association of Immersion Teachers (CAIT), the Canadian Association of Second Language Teachers (CASLT)</w:t>
      </w:r>
      <w:r w:rsidR="0042683B" w:rsidRPr="004452C8">
        <w:rPr>
          <w:rFonts w:cstheme="minorHAnsi"/>
          <w:lang w:val="en-CA"/>
        </w:rPr>
        <w:t xml:space="preserve"> and</w:t>
      </w:r>
      <w:r w:rsidRPr="004452C8">
        <w:rPr>
          <w:rFonts w:cstheme="minorHAnsi"/>
          <w:lang w:val="en-CA"/>
        </w:rPr>
        <w:t xml:space="preserve"> the Saskatchewan Association of Teachers of French (SATF).</w:t>
      </w:r>
    </w:p>
    <w:p w:rsidR="008804A4" w:rsidRPr="004452C8" w:rsidRDefault="008804A4" w:rsidP="008804A4">
      <w:pPr>
        <w:numPr>
          <w:ilvl w:val="0"/>
          <w:numId w:val="32"/>
        </w:numPr>
        <w:spacing w:after="60"/>
        <w:rPr>
          <w:rFonts w:cstheme="minorHAnsi"/>
          <w:lang w:val="en-CA"/>
        </w:rPr>
      </w:pPr>
      <w:r w:rsidRPr="004452C8">
        <w:rPr>
          <w:rFonts w:cstheme="minorHAnsi"/>
          <w:lang w:val="en-CA"/>
        </w:rPr>
        <w:t>Subscribe to professional journals related to FSL education and ensure teacher access on a division basis.</w:t>
      </w:r>
    </w:p>
    <w:p w:rsidR="008804A4" w:rsidRPr="004452C8" w:rsidRDefault="008804A4" w:rsidP="008804A4">
      <w:pPr>
        <w:numPr>
          <w:ilvl w:val="0"/>
          <w:numId w:val="32"/>
        </w:numPr>
        <w:spacing w:after="60"/>
        <w:rPr>
          <w:rFonts w:cstheme="minorHAnsi"/>
          <w:lang w:val="en-CA"/>
        </w:rPr>
      </w:pPr>
      <w:r w:rsidRPr="004452C8">
        <w:rPr>
          <w:rFonts w:cstheme="minorHAnsi"/>
          <w:lang w:val="en-CA"/>
        </w:rPr>
        <w:t>Inform educators about the availability of federal bursaries for professional development of FSL teachers.</w:t>
      </w:r>
    </w:p>
    <w:p w:rsidR="008804A4" w:rsidRPr="004452C8" w:rsidRDefault="008804A4" w:rsidP="008804A4">
      <w:pPr>
        <w:numPr>
          <w:ilvl w:val="0"/>
          <w:numId w:val="32"/>
        </w:numPr>
        <w:spacing w:after="60"/>
        <w:rPr>
          <w:rFonts w:cstheme="minorHAnsi"/>
          <w:lang w:val="en-CA"/>
        </w:rPr>
      </w:pPr>
      <w:r w:rsidRPr="004452C8">
        <w:rPr>
          <w:rFonts w:cstheme="minorHAnsi"/>
          <w:lang w:val="en-CA"/>
        </w:rPr>
        <w:t>Recognize that central office and school administrators also have professional development needs relative to FSL programs. They could attend conferences such as those offered by the Canadian Association of Immersion Teachers (CAIT) or Canadian Parents for French (CPF).</w:t>
      </w:r>
    </w:p>
    <w:p w:rsidR="008804A4" w:rsidRPr="004452C8" w:rsidRDefault="008804A4" w:rsidP="008804A4">
      <w:pPr>
        <w:numPr>
          <w:ilvl w:val="0"/>
          <w:numId w:val="32"/>
        </w:numPr>
        <w:spacing w:after="60"/>
        <w:rPr>
          <w:rFonts w:cstheme="minorHAnsi"/>
          <w:lang w:val="en-CA"/>
        </w:rPr>
      </w:pPr>
      <w:r w:rsidRPr="004452C8">
        <w:rPr>
          <w:rFonts w:cstheme="minorHAnsi"/>
          <w:lang w:val="en-CA"/>
        </w:rPr>
        <w:t>Support divisional or regional structures, such as a FSL leadership groups, provide opportunities for networking among central office and school-based administrators.</w:t>
      </w:r>
    </w:p>
    <w:p w:rsidR="008804A4" w:rsidRPr="004452C8" w:rsidRDefault="008804A4" w:rsidP="008804A4">
      <w:pPr>
        <w:numPr>
          <w:ilvl w:val="0"/>
          <w:numId w:val="32"/>
        </w:numPr>
        <w:rPr>
          <w:rFonts w:cstheme="minorHAnsi"/>
          <w:lang w:val="en-CA"/>
        </w:rPr>
      </w:pPr>
      <w:r w:rsidRPr="004452C8">
        <w:rPr>
          <w:rFonts w:cstheme="minorHAnsi"/>
          <w:lang w:val="en-CA"/>
        </w:rPr>
        <w:t xml:space="preserve">Online links, such as the following, provide suggestions for how to implement professional learning communities (PLCs) in a school: </w:t>
      </w:r>
      <w:hyperlink r:id="rId31" w:history="1">
        <w:r w:rsidR="006D12C7" w:rsidRPr="004452C8">
          <w:rPr>
            <w:rStyle w:val="Hyperlink"/>
            <w:rFonts w:cstheme="minorHAnsi"/>
            <w:color w:val="auto"/>
            <w:lang w:val="en-CA"/>
          </w:rPr>
          <w:t>www.professionallyspeaking</w:t>
        </w:r>
        <w:r w:rsidR="003A0D68" w:rsidRPr="004452C8">
          <w:rPr>
            <w:rStyle w:val="Hyperlink"/>
            <w:rFonts w:cstheme="minorHAnsi"/>
            <w:color w:val="auto"/>
            <w:lang w:val="en-CA"/>
          </w:rPr>
          <w:t>.com</w:t>
        </w:r>
      </w:hyperlink>
      <w:r w:rsidR="006D5A4C" w:rsidRPr="004452C8">
        <w:rPr>
          <w:rFonts w:cstheme="minorHAnsi"/>
          <w:lang w:val="en-CA"/>
        </w:rPr>
        <w:t xml:space="preserve">. </w:t>
      </w:r>
      <w:r w:rsidRPr="004452C8">
        <w:rPr>
          <w:rFonts w:cstheme="minorHAnsi"/>
          <w:lang w:val="en-CA"/>
        </w:rPr>
        <w:t>The use of technology including social media and video-conference tools may facilitate the development and maintenance of PLCs.</w:t>
      </w:r>
    </w:p>
    <w:p w:rsidR="008804A4" w:rsidRPr="004452C8" w:rsidRDefault="008804A4">
      <w:pPr>
        <w:spacing w:after="160" w:line="259" w:lineRule="auto"/>
        <w:rPr>
          <w:lang w:val="en-CA"/>
        </w:rPr>
      </w:pPr>
      <w:r w:rsidRPr="004452C8">
        <w:rPr>
          <w:lang w:val="en-CA"/>
        </w:rPr>
        <w:br w:type="page"/>
      </w:r>
    </w:p>
    <w:p w:rsidR="00014ADA" w:rsidRPr="004452C8" w:rsidRDefault="00014ADA" w:rsidP="007765D8">
      <w:pPr>
        <w:pStyle w:val="Heading2"/>
        <w:rPr>
          <w:lang w:val="en-CA"/>
        </w:rPr>
      </w:pPr>
      <w:bookmarkStart w:id="64" w:name="_Toc503796515"/>
      <w:r w:rsidRPr="004452C8">
        <w:rPr>
          <w:lang w:val="en-CA"/>
        </w:rPr>
        <w:lastRenderedPageBreak/>
        <w:t>What counselling and pos</w:t>
      </w:r>
      <w:r w:rsidRPr="004452C8">
        <w:rPr>
          <w:rStyle w:val="Heading1Char"/>
          <w:lang w:val="en-CA"/>
        </w:rPr>
        <w:t>t</w:t>
      </w:r>
      <w:r w:rsidRPr="004452C8">
        <w:rPr>
          <w:lang w:val="en-CA"/>
        </w:rPr>
        <w:t>-secondary options are available for French Immersion students?</w:t>
      </w:r>
      <w:bookmarkEnd w:id="64"/>
    </w:p>
    <w:p w:rsidR="008804A4" w:rsidRPr="004452C8" w:rsidRDefault="008804A4" w:rsidP="008804A4">
      <w:pPr>
        <w:rPr>
          <w:lang w:val="en-CA"/>
        </w:rPr>
      </w:pPr>
    </w:p>
    <w:p w:rsidR="00014ADA" w:rsidRPr="004452C8" w:rsidRDefault="00014ADA" w:rsidP="00014ADA">
      <w:pPr>
        <w:rPr>
          <w:rFonts w:cstheme="minorHAnsi"/>
          <w:lang w:val="en-CA"/>
        </w:rPr>
      </w:pPr>
      <w:r w:rsidRPr="004452C8">
        <w:rPr>
          <w:rFonts w:cstheme="minorHAnsi"/>
          <w:lang w:val="en-CA"/>
        </w:rPr>
        <w:t>It is important for guidance counsellors to be able to provide students with accurate information about career opportunities for bilingual students, exchange programs, special enrichment programs</w:t>
      </w:r>
      <w:r w:rsidR="0042683B" w:rsidRPr="004452C8">
        <w:rPr>
          <w:rFonts w:cstheme="minorHAnsi"/>
          <w:lang w:val="en-CA"/>
        </w:rPr>
        <w:t xml:space="preserve"> and</w:t>
      </w:r>
      <w:r w:rsidRPr="004452C8">
        <w:rPr>
          <w:rFonts w:cstheme="minorHAnsi"/>
          <w:lang w:val="en-CA"/>
        </w:rPr>
        <w:t xml:space="preserve"> bursaries</w:t>
      </w:r>
      <w:r w:rsidR="00C71E8F" w:rsidRPr="004452C8">
        <w:rPr>
          <w:rFonts w:cstheme="minorHAnsi"/>
          <w:lang w:val="en-CA"/>
        </w:rPr>
        <w:t>,</w:t>
      </w:r>
      <w:r w:rsidRPr="004452C8">
        <w:rPr>
          <w:rFonts w:cstheme="minorHAnsi"/>
          <w:lang w:val="en-CA"/>
        </w:rPr>
        <w:t xml:space="preserve"> as well as post-secondary study opportunities. Guidance counsellors in high schools also need to know the options available to French Immersion students to complete their bilingual mention when there are scheduling conflicts or insufficient options in the local school. </w:t>
      </w:r>
    </w:p>
    <w:p w:rsidR="00014ADA" w:rsidRPr="004452C8" w:rsidRDefault="00014ADA" w:rsidP="00014ADA">
      <w:pPr>
        <w:rPr>
          <w:rFonts w:cstheme="minorHAnsi"/>
          <w:lang w:val="en-CA"/>
        </w:rPr>
      </w:pPr>
    </w:p>
    <w:p w:rsidR="00014ADA" w:rsidRPr="004452C8" w:rsidRDefault="00014ADA" w:rsidP="00014ADA">
      <w:pPr>
        <w:rPr>
          <w:rFonts w:cstheme="minorHAnsi"/>
          <w:lang w:val="en-CA"/>
        </w:rPr>
      </w:pPr>
      <w:r w:rsidRPr="004452C8">
        <w:rPr>
          <w:rFonts w:cstheme="minorHAnsi"/>
          <w:lang w:val="en-CA"/>
        </w:rPr>
        <w:t xml:space="preserve">Some schools may face a challenge in providing sufficient options or credits for the students to attain a bilingual mention. Distance education </w:t>
      </w:r>
      <w:r w:rsidR="00352D5F" w:rsidRPr="004452C8">
        <w:rPr>
          <w:rFonts w:cstheme="minorHAnsi"/>
          <w:lang w:val="en-CA"/>
        </w:rPr>
        <w:t xml:space="preserve">may be </w:t>
      </w:r>
      <w:r w:rsidRPr="004452C8">
        <w:rPr>
          <w:rFonts w:cstheme="minorHAnsi"/>
          <w:lang w:val="en-CA"/>
        </w:rPr>
        <w:t xml:space="preserve">available to assist schools and school divisions in meeting this challenge. </w:t>
      </w:r>
      <w:r w:rsidR="00352D5F" w:rsidRPr="004452C8">
        <w:rPr>
          <w:rFonts w:cstheme="minorHAnsi"/>
          <w:lang w:val="en-CA"/>
        </w:rPr>
        <w:t xml:space="preserve">Please contact your school </w:t>
      </w:r>
      <w:r w:rsidR="002B6CF2" w:rsidRPr="004452C8">
        <w:rPr>
          <w:rFonts w:cstheme="minorHAnsi"/>
          <w:lang w:val="en-CA"/>
        </w:rPr>
        <w:t>administration</w:t>
      </w:r>
      <w:r w:rsidR="00352D5F" w:rsidRPr="004452C8">
        <w:rPr>
          <w:rFonts w:cstheme="minorHAnsi"/>
          <w:lang w:val="en-CA"/>
        </w:rPr>
        <w:t xml:space="preserve"> for option</w:t>
      </w:r>
      <w:r w:rsidR="002B6CF2" w:rsidRPr="004452C8">
        <w:rPr>
          <w:rFonts w:cstheme="minorHAnsi"/>
          <w:lang w:val="en-CA"/>
        </w:rPr>
        <w:t>s</w:t>
      </w:r>
      <w:r w:rsidR="00352D5F" w:rsidRPr="004452C8">
        <w:rPr>
          <w:rFonts w:cstheme="minorHAnsi"/>
          <w:lang w:val="en-CA"/>
        </w:rPr>
        <w:t xml:space="preserve"> </w:t>
      </w:r>
      <w:r w:rsidR="002B6CF2" w:rsidRPr="004452C8">
        <w:rPr>
          <w:rFonts w:cstheme="minorHAnsi"/>
          <w:lang w:val="en-CA"/>
        </w:rPr>
        <w:t xml:space="preserve">available in </w:t>
      </w:r>
      <w:r w:rsidR="00352D5F" w:rsidRPr="004452C8">
        <w:rPr>
          <w:rFonts w:cstheme="minorHAnsi"/>
          <w:lang w:val="en-CA"/>
        </w:rPr>
        <w:t>your</w:t>
      </w:r>
      <w:r w:rsidR="002B6CF2" w:rsidRPr="004452C8">
        <w:rPr>
          <w:rFonts w:cstheme="minorHAnsi"/>
          <w:lang w:val="en-CA"/>
        </w:rPr>
        <w:t xml:space="preserve"> division</w:t>
      </w:r>
      <w:r w:rsidRPr="004452C8">
        <w:rPr>
          <w:rFonts w:cstheme="minorHAnsi"/>
          <w:lang w:val="en-CA"/>
        </w:rPr>
        <w:t xml:space="preserve">. Practical and applied arts work placements in French speaking environments is another option for students. It is becoming increasingly possible for students to have many more than the required 12 credits for a bilingual mention on their transcript of secondary level achievement. </w:t>
      </w:r>
    </w:p>
    <w:p w:rsidR="00014ADA" w:rsidRPr="004452C8" w:rsidRDefault="00014ADA" w:rsidP="00014ADA">
      <w:pPr>
        <w:rPr>
          <w:rFonts w:cstheme="minorHAnsi"/>
          <w:lang w:val="en-CA"/>
        </w:rPr>
      </w:pPr>
    </w:p>
    <w:p w:rsidR="00014ADA" w:rsidRPr="004452C8" w:rsidRDefault="00014ADA" w:rsidP="00014ADA">
      <w:pPr>
        <w:rPr>
          <w:rFonts w:cstheme="minorHAnsi"/>
          <w:lang w:val="en-CA"/>
        </w:rPr>
      </w:pPr>
      <w:r w:rsidRPr="004452C8">
        <w:rPr>
          <w:rFonts w:cstheme="minorHAnsi"/>
          <w:lang w:val="en-CA"/>
        </w:rPr>
        <w:t xml:space="preserve">It is important that guidance counsellors understand the credit requirements for French Immersion as outlined in the </w:t>
      </w:r>
      <w:hyperlink r:id="rId32" w:history="1">
        <w:r w:rsidRPr="004452C8">
          <w:rPr>
            <w:rStyle w:val="Hyperlink"/>
            <w:rFonts w:cstheme="minorHAnsi"/>
            <w:i/>
            <w:color w:val="auto"/>
            <w:lang w:val="en-CA"/>
          </w:rPr>
          <w:t>Registrar's Handbook for School Administrators</w:t>
        </w:r>
      </w:hyperlink>
      <w:r w:rsidRPr="004452C8">
        <w:rPr>
          <w:rFonts w:cstheme="minorHAnsi"/>
          <w:lang w:val="en-CA"/>
        </w:rPr>
        <w:t>. Guidance counsellors should also encourage French Immersion students who wish to pursue a university major in the French language</w:t>
      </w:r>
      <w:r w:rsidR="006D5A4C" w:rsidRPr="004452C8">
        <w:rPr>
          <w:rFonts w:cstheme="minorHAnsi"/>
          <w:lang w:val="en-CA"/>
        </w:rPr>
        <w:t xml:space="preserve">. </w:t>
      </w:r>
      <w:r w:rsidRPr="004452C8">
        <w:rPr>
          <w:rFonts w:cstheme="minorHAnsi"/>
          <w:lang w:val="en-CA"/>
        </w:rPr>
        <w:t>For example, students wishing to enrol in a faculty of education should be encouraged to choose French language instruction as their area of study</w:t>
      </w:r>
      <w:r w:rsidR="006D5A4C" w:rsidRPr="004452C8">
        <w:rPr>
          <w:rFonts w:cstheme="minorHAnsi"/>
          <w:lang w:val="en-CA"/>
        </w:rPr>
        <w:t xml:space="preserve">. </w:t>
      </w:r>
      <w:r w:rsidRPr="004452C8">
        <w:rPr>
          <w:rFonts w:cstheme="minorHAnsi"/>
          <w:lang w:val="en-CA"/>
        </w:rPr>
        <w:t>Counsellors should be aware that completion of the secondary French Immersion program is insufficient for those wishing to become language teachers, as methodology courses offered in French would be a definite asset for an aspiring language educator.</w:t>
      </w:r>
    </w:p>
    <w:p w:rsidR="00014ADA" w:rsidRPr="004452C8" w:rsidRDefault="00014ADA" w:rsidP="00014ADA">
      <w:pPr>
        <w:rPr>
          <w:rFonts w:cstheme="minorHAnsi"/>
          <w:lang w:val="en-CA"/>
        </w:rPr>
      </w:pPr>
    </w:p>
    <w:p w:rsidR="00014ADA" w:rsidRPr="004452C8" w:rsidRDefault="00014ADA" w:rsidP="00014ADA">
      <w:pPr>
        <w:rPr>
          <w:rFonts w:cstheme="minorHAnsi"/>
          <w:lang w:val="en-CA"/>
        </w:rPr>
      </w:pPr>
      <w:r w:rsidRPr="004452C8">
        <w:rPr>
          <w:rFonts w:cstheme="minorHAnsi"/>
          <w:lang w:val="en-CA"/>
        </w:rPr>
        <w:t xml:space="preserve">Information about post-secondary opportunities in French available in Saskatchewan is found at the following link: </w:t>
      </w:r>
      <w:hyperlink r:id="rId33" w:anchor="etudes-postsecondaires-en-fr" w:history="1">
        <w:r w:rsidRPr="004452C8">
          <w:rPr>
            <w:rStyle w:val="Hyperlink"/>
            <w:rFonts w:cstheme="minorHAnsi"/>
            <w:color w:val="auto"/>
            <w:lang w:val="en-CA"/>
          </w:rPr>
          <w:t>www.saskatchewan.ca/bonjour</w:t>
        </w:r>
      </w:hyperlink>
      <w:r w:rsidRPr="004452C8">
        <w:rPr>
          <w:rFonts w:cstheme="minorHAnsi"/>
          <w:lang w:val="en-CA"/>
        </w:rPr>
        <w:t>.</w:t>
      </w:r>
    </w:p>
    <w:p w:rsidR="00014ADA" w:rsidRPr="004452C8" w:rsidRDefault="00014ADA">
      <w:pPr>
        <w:spacing w:after="160" w:line="259" w:lineRule="auto"/>
        <w:rPr>
          <w:lang w:val="en-CA"/>
        </w:rPr>
      </w:pPr>
      <w:r w:rsidRPr="004452C8">
        <w:rPr>
          <w:lang w:val="en-CA"/>
        </w:rPr>
        <w:br w:type="page"/>
      </w:r>
    </w:p>
    <w:p w:rsidR="00273806" w:rsidRPr="004452C8" w:rsidRDefault="00273806" w:rsidP="007765D8">
      <w:pPr>
        <w:pStyle w:val="Heading2"/>
        <w:rPr>
          <w:lang w:val="en-CA"/>
        </w:rPr>
      </w:pPr>
      <w:bookmarkStart w:id="65" w:name="_Toc503796516"/>
      <w:r w:rsidRPr="004452C8">
        <w:rPr>
          <w:lang w:val="en-CA"/>
        </w:rPr>
        <w:lastRenderedPageBreak/>
        <w:t>What legislation support</w:t>
      </w:r>
      <w:r w:rsidR="007E1362" w:rsidRPr="004452C8">
        <w:rPr>
          <w:lang w:val="en-CA"/>
        </w:rPr>
        <w:t>s</w:t>
      </w:r>
      <w:r w:rsidRPr="004452C8">
        <w:rPr>
          <w:lang w:val="en-CA"/>
        </w:rPr>
        <w:t xml:space="preserve"> French Immersion programs?</w:t>
      </w:r>
      <w:bookmarkEnd w:id="65"/>
    </w:p>
    <w:p w:rsidR="00014ADA" w:rsidRPr="004452C8" w:rsidRDefault="00014ADA" w:rsidP="008804A4">
      <w:pPr>
        <w:rPr>
          <w:lang w:val="en-CA"/>
        </w:rPr>
      </w:pPr>
    </w:p>
    <w:p w:rsidR="00273806" w:rsidRPr="004452C8" w:rsidRDefault="00273806" w:rsidP="00273806">
      <w:pPr>
        <w:rPr>
          <w:lang w:val="en-CA"/>
        </w:rPr>
      </w:pPr>
      <w:bookmarkStart w:id="66" w:name="_Toc410290784"/>
      <w:r w:rsidRPr="004452C8">
        <w:rPr>
          <w:lang w:val="en-CA"/>
        </w:rPr>
        <w:t xml:space="preserve">Administrators are encouraged to become familiar with the following legislation and the ways in which </w:t>
      </w:r>
      <w:r w:rsidR="007E1362" w:rsidRPr="004452C8">
        <w:rPr>
          <w:lang w:val="en-CA"/>
        </w:rPr>
        <w:t xml:space="preserve">it </w:t>
      </w:r>
      <w:r w:rsidRPr="004452C8">
        <w:rPr>
          <w:lang w:val="en-CA"/>
        </w:rPr>
        <w:t>support</w:t>
      </w:r>
      <w:r w:rsidR="007E1362" w:rsidRPr="004452C8">
        <w:rPr>
          <w:lang w:val="en-CA"/>
        </w:rPr>
        <w:t>s</w:t>
      </w:r>
      <w:r w:rsidRPr="004452C8">
        <w:rPr>
          <w:lang w:val="en-CA"/>
        </w:rPr>
        <w:t xml:space="preserve"> French Immersion programs:</w:t>
      </w:r>
    </w:p>
    <w:p w:rsidR="00273806" w:rsidRPr="004452C8" w:rsidRDefault="00273806" w:rsidP="00273806">
      <w:pPr>
        <w:contextualSpacing/>
        <w:rPr>
          <w:rFonts w:cstheme="minorHAnsi"/>
          <w:lang w:val="en-CA"/>
        </w:rPr>
      </w:pPr>
    </w:p>
    <w:p w:rsidR="00273806" w:rsidRPr="004452C8" w:rsidRDefault="00273806" w:rsidP="00273806">
      <w:pPr>
        <w:rPr>
          <w:b/>
          <w:lang w:val="en-CA"/>
        </w:rPr>
      </w:pPr>
      <w:r w:rsidRPr="004452C8">
        <w:rPr>
          <w:lang w:val="en-CA"/>
        </w:rPr>
        <w:t>Saskatchewan Legislation</w:t>
      </w:r>
      <w:bookmarkEnd w:id="66"/>
    </w:p>
    <w:p w:rsidR="00273806" w:rsidRPr="004452C8" w:rsidRDefault="00273806" w:rsidP="00273806">
      <w:pPr>
        <w:rPr>
          <w:lang w:val="en-CA"/>
        </w:rPr>
      </w:pPr>
    </w:p>
    <w:p w:rsidR="00273806" w:rsidRPr="004452C8" w:rsidRDefault="00273806" w:rsidP="00273806">
      <w:pPr>
        <w:rPr>
          <w:b/>
          <w:lang w:val="en-CA"/>
        </w:rPr>
      </w:pPr>
      <w:bookmarkStart w:id="67" w:name="_Toc410290785"/>
      <w:r w:rsidRPr="004452C8">
        <w:rPr>
          <w:b/>
          <w:lang w:val="en-CA"/>
        </w:rPr>
        <w:t>Education Act (1995)</w:t>
      </w:r>
      <w:bookmarkEnd w:id="67"/>
    </w:p>
    <w:p w:rsidR="00273806" w:rsidRPr="004452C8" w:rsidRDefault="00273806" w:rsidP="00273806">
      <w:pPr>
        <w:rPr>
          <w:lang w:val="en-CA"/>
        </w:rPr>
      </w:pPr>
    </w:p>
    <w:p w:rsidR="00273806" w:rsidRPr="004452C8" w:rsidRDefault="00273806" w:rsidP="00273806">
      <w:pPr>
        <w:tabs>
          <w:tab w:val="left" w:pos="540"/>
          <w:tab w:val="left" w:pos="900"/>
        </w:tabs>
        <w:autoSpaceDE w:val="0"/>
        <w:autoSpaceDN w:val="0"/>
        <w:adjustRightInd w:val="0"/>
        <w:rPr>
          <w:rFonts w:cstheme="minorHAnsi"/>
          <w:lang w:val="en-CA"/>
        </w:rPr>
      </w:pPr>
      <w:r w:rsidRPr="004452C8">
        <w:rPr>
          <w:rFonts w:cstheme="minorHAnsi"/>
          <w:b/>
          <w:lang w:val="en-CA"/>
        </w:rPr>
        <w:t>180</w:t>
      </w:r>
      <w:r w:rsidRPr="004452C8">
        <w:rPr>
          <w:rFonts w:cstheme="minorHAnsi"/>
          <w:b/>
          <w:lang w:val="en-CA"/>
        </w:rPr>
        <w:tab/>
      </w:r>
      <w:r w:rsidRPr="004452C8">
        <w:rPr>
          <w:rFonts w:cstheme="minorHAnsi"/>
          <w:lang w:val="en-CA"/>
        </w:rPr>
        <w:t>(1)</w:t>
      </w:r>
      <w:r w:rsidRPr="004452C8">
        <w:rPr>
          <w:rFonts w:cstheme="minorHAnsi"/>
          <w:lang w:val="en-CA"/>
        </w:rPr>
        <w:tab/>
        <w:t>Subject to subsections (2) to (4), English is to be the language of instruction in schools.</w:t>
      </w:r>
    </w:p>
    <w:p w:rsidR="00273806" w:rsidRPr="004452C8" w:rsidRDefault="00273806" w:rsidP="00273806">
      <w:pPr>
        <w:tabs>
          <w:tab w:val="left" w:pos="450"/>
          <w:tab w:val="left" w:pos="1080"/>
        </w:tabs>
        <w:autoSpaceDE w:val="0"/>
        <w:autoSpaceDN w:val="0"/>
        <w:adjustRightInd w:val="0"/>
        <w:rPr>
          <w:rFonts w:cstheme="minorHAnsi"/>
          <w:lang w:val="en-CA"/>
        </w:rPr>
      </w:pPr>
    </w:p>
    <w:p w:rsidR="00273806" w:rsidRPr="004452C8" w:rsidRDefault="00273806" w:rsidP="00273806">
      <w:pPr>
        <w:tabs>
          <w:tab w:val="left" w:pos="1080"/>
        </w:tabs>
        <w:autoSpaceDE w:val="0"/>
        <w:autoSpaceDN w:val="0"/>
        <w:adjustRightInd w:val="0"/>
        <w:ind w:left="900" w:hanging="360"/>
        <w:rPr>
          <w:rFonts w:cstheme="minorHAnsi"/>
          <w:lang w:val="en-CA"/>
        </w:rPr>
      </w:pPr>
      <w:r w:rsidRPr="004452C8">
        <w:rPr>
          <w:rFonts w:cstheme="minorHAnsi"/>
          <w:lang w:val="en-CA"/>
        </w:rPr>
        <w:t>(2)</w:t>
      </w:r>
      <w:r w:rsidRPr="004452C8">
        <w:rPr>
          <w:rFonts w:cstheme="minorHAnsi"/>
          <w:lang w:val="en-CA"/>
        </w:rPr>
        <w:tab/>
        <w:t>Subject to the regulations, a language other than English is to be used as a language of instruction in specified schools in its jurisdiction where a board of education passes a resolution to that effect.</w:t>
      </w:r>
    </w:p>
    <w:p w:rsidR="00273806" w:rsidRPr="004452C8" w:rsidRDefault="00273806" w:rsidP="00273806">
      <w:pPr>
        <w:tabs>
          <w:tab w:val="left" w:pos="1080"/>
        </w:tabs>
        <w:autoSpaceDE w:val="0"/>
        <w:autoSpaceDN w:val="0"/>
        <w:adjustRightInd w:val="0"/>
        <w:ind w:left="900" w:hanging="360"/>
        <w:rPr>
          <w:rFonts w:cstheme="minorHAnsi"/>
          <w:lang w:val="en-CA"/>
        </w:rPr>
      </w:pPr>
    </w:p>
    <w:p w:rsidR="00273806" w:rsidRPr="004452C8" w:rsidRDefault="00273806" w:rsidP="00273806">
      <w:pPr>
        <w:tabs>
          <w:tab w:val="left" w:pos="1080"/>
        </w:tabs>
        <w:autoSpaceDE w:val="0"/>
        <w:autoSpaceDN w:val="0"/>
        <w:adjustRightInd w:val="0"/>
        <w:ind w:left="900" w:hanging="360"/>
        <w:rPr>
          <w:rFonts w:cstheme="minorHAnsi"/>
          <w:lang w:val="en-CA"/>
        </w:rPr>
      </w:pPr>
      <w:r w:rsidRPr="004452C8">
        <w:rPr>
          <w:rFonts w:cstheme="minorHAnsi"/>
          <w:lang w:val="en-CA"/>
        </w:rPr>
        <w:t>(3)</w:t>
      </w:r>
      <w:r w:rsidRPr="004452C8">
        <w:rPr>
          <w:rFonts w:cstheme="minorHAnsi"/>
          <w:lang w:val="en-CA"/>
        </w:rPr>
        <w:tab/>
        <w:t xml:space="preserve">Subject to any conditions that may be prescribed in the regulations, the </w:t>
      </w:r>
      <w:r w:rsidR="00AA6C8F" w:rsidRPr="004452C8">
        <w:rPr>
          <w:rFonts w:cstheme="minorHAnsi"/>
          <w:lang w:val="en-CA"/>
        </w:rPr>
        <w:t>minister</w:t>
      </w:r>
      <w:r w:rsidR="00BF2EAA" w:rsidRPr="004452C8">
        <w:rPr>
          <w:rFonts w:cstheme="minorHAnsi"/>
          <w:lang w:val="en-CA"/>
        </w:rPr>
        <w:t xml:space="preserve"> </w:t>
      </w:r>
      <w:r w:rsidRPr="004452C8">
        <w:rPr>
          <w:rFonts w:cstheme="minorHAnsi"/>
          <w:lang w:val="en-CA"/>
        </w:rPr>
        <w:t>shall designate schools in which French is the principal language of instruction in a designated program.</w:t>
      </w:r>
    </w:p>
    <w:p w:rsidR="00273806" w:rsidRPr="004452C8" w:rsidRDefault="00273806" w:rsidP="00273806">
      <w:pPr>
        <w:tabs>
          <w:tab w:val="left" w:pos="1080"/>
        </w:tabs>
        <w:autoSpaceDE w:val="0"/>
        <w:autoSpaceDN w:val="0"/>
        <w:adjustRightInd w:val="0"/>
        <w:ind w:left="900" w:hanging="360"/>
        <w:rPr>
          <w:rFonts w:cstheme="minorHAnsi"/>
          <w:lang w:val="en-CA"/>
        </w:rPr>
      </w:pPr>
    </w:p>
    <w:p w:rsidR="00273806" w:rsidRPr="004452C8" w:rsidRDefault="00273806" w:rsidP="00273806">
      <w:pPr>
        <w:tabs>
          <w:tab w:val="left" w:pos="1080"/>
        </w:tabs>
        <w:autoSpaceDE w:val="0"/>
        <w:autoSpaceDN w:val="0"/>
        <w:adjustRightInd w:val="0"/>
        <w:ind w:left="900" w:hanging="360"/>
        <w:rPr>
          <w:rFonts w:cstheme="minorHAnsi"/>
          <w:lang w:val="en-CA"/>
        </w:rPr>
      </w:pPr>
      <w:r w:rsidRPr="004452C8">
        <w:rPr>
          <w:rFonts w:cstheme="minorHAnsi"/>
          <w:lang w:val="en-CA"/>
        </w:rPr>
        <w:t>(4)</w:t>
      </w:r>
      <w:r w:rsidRPr="004452C8">
        <w:rPr>
          <w:rFonts w:cstheme="minorHAnsi"/>
          <w:lang w:val="en-CA"/>
        </w:rPr>
        <w:tab/>
        <w:t xml:space="preserve">French is the language of instruction in </w:t>
      </w:r>
      <w:proofErr w:type="spellStart"/>
      <w:r w:rsidRPr="004452C8">
        <w:rPr>
          <w:rFonts w:cstheme="minorHAnsi"/>
          <w:lang w:val="en-CA"/>
        </w:rPr>
        <w:t>fransaskois</w:t>
      </w:r>
      <w:proofErr w:type="spellEnd"/>
      <w:r w:rsidRPr="004452C8">
        <w:rPr>
          <w:rFonts w:cstheme="minorHAnsi"/>
          <w:lang w:val="en-CA"/>
        </w:rPr>
        <w:t xml:space="preserve"> schools and in minority language instruction programs.</w:t>
      </w:r>
    </w:p>
    <w:p w:rsidR="00273806" w:rsidRPr="004452C8" w:rsidRDefault="00273806" w:rsidP="00273806">
      <w:pPr>
        <w:tabs>
          <w:tab w:val="left" w:pos="1080"/>
        </w:tabs>
        <w:autoSpaceDE w:val="0"/>
        <w:autoSpaceDN w:val="0"/>
        <w:adjustRightInd w:val="0"/>
        <w:ind w:left="900" w:hanging="360"/>
        <w:rPr>
          <w:rFonts w:cstheme="minorHAnsi"/>
          <w:lang w:val="en-CA"/>
        </w:rPr>
      </w:pPr>
    </w:p>
    <w:p w:rsidR="00273806" w:rsidRPr="004452C8" w:rsidRDefault="00273806" w:rsidP="00273806">
      <w:pPr>
        <w:tabs>
          <w:tab w:val="left" w:pos="1080"/>
        </w:tabs>
        <w:autoSpaceDE w:val="0"/>
        <w:autoSpaceDN w:val="0"/>
        <w:adjustRightInd w:val="0"/>
        <w:ind w:left="900" w:hanging="360"/>
        <w:rPr>
          <w:rFonts w:cstheme="minorHAnsi"/>
          <w:lang w:val="en-CA"/>
        </w:rPr>
      </w:pPr>
      <w:r w:rsidRPr="004452C8">
        <w:rPr>
          <w:rFonts w:cstheme="minorHAnsi"/>
          <w:lang w:val="en-CA"/>
        </w:rPr>
        <w:t>(5)</w:t>
      </w:r>
      <w:r w:rsidRPr="004452C8">
        <w:rPr>
          <w:rFonts w:cstheme="minorHAnsi"/>
          <w:lang w:val="en-CA"/>
        </w:rPr>
        <w:tab/>
        <w:t>Notwithstanding clause 85(1</w:t>
      </w:r>
      <w:proofErr w:type="gramStart"/>
      <w:r w:rsidRPr="004452C8">
        <w:rPr>
          <w:rFonts w:cstheme="minorHAnsi"/>
          <w:lang w:val="en-CA"/>
        </w:rPr>
        <w:t>)(</w:t>
      </w:r>
      <w:proofErr w:type="gramEnd"/>
      <w:r w:rsidRPr="004452C8">
        <w:rPr>
          <w:rFonts w:cstheme="minorHAnsi"/>
          <w:lang w:val="en-CA"/>
        </w:rPr>
        <w:t>g), a pupil is entitled, at the request of the pupil’s parent or guardian, to attend a designated school mentioned in subsection (3) and to receive instruction in a designated program appropriate to the pupil’s grade.</w:t>
      </w:r>
    </w:p>
    <w:p w:rsidR="00273806" w:rsidRPr="004452C8" w:rsidRDefault="00273806" w:rsidP="00273806">
      <w:pPr>
        <w:tabs>
          <w:tab w:val="left" w:pos="1080"/>
        </w:tabs>
        <w:autoSpaceDE w:val="0"/>
        <w:autoSpaceDN w:val="0"/>
        <w:adjustRightInd w:val="0"/>
        <w:ind w:left="900" w:hanging="360"/>
        <w:rPr>
          <w:rFonts w:cstheme="minorHAnsi"/>
          <w:lang w:val="en-CA"/>
        </w:rPr>
      </w:pPr>
    </w:p>
    <w:p w:rsidR="00273806" w:rsidRPr="004452C8" w:rsidRDefault="00273806" w:rsidP="00273806">
      <w:pPr>
        <w:tabs>
          <w:tab w:val="left" w:pos="1080"/>
        </w:tabs>
        <w:autoSpaceDE w:val="0"/>
        <w:autoSpaceDN w:val="0"/>
        <w:adjustRightInd w:val="0"/>
        <w:ind w:left="900" w:hanging="360"/>
        <w:rPr>
          <w:rFonts w:cstheme="minorHAnsi"/>
          <w:lang w:val="en-CA"/>
        </w:rPr>
      </w:pPr>
      <w:r w:rsidRPr="004452C8">
        <w:rPr>
          <w:rFonts w:cstheme="minorHAnsi"/>
          <w:lang w:val="en-CA"/>
        </w:rPr>
        <w:t>(6)</w:t>
      </w:r>
      <w:r w:rsidRPr="004452C8">
        <w:rPr>
          <w:rFonts w:cstheme="minorHAnsi"/>
          <w:lang w:val="en-CA"/>
        </w:rPr>
        <w:tab/>
        <w:t>Where a language other than English is used as a language of instruction pursuant to subsection (2) or (3), a pupil whose parent or guardian has requested in writing that the pupil not be required to receive instruction in that language is not required to receive that instruction.</w:t>
      </w:r>
    </w:p>
    <w:p w:rsidR="00273806" w:rsidRPr="004452C8" w:rsidRDefault="00273806" w:rsidP="00273806">
      <w:pPr>
        <w:tabs>
          <w:tab w:val="left" w:pos="1080"/>
        </w:tabs>
        <w:autoSpaceDE w:val="0"/>
        <w:autoSpaceDN w:val="0"/>
        <w:adjustRightInd w:val="0"/>
        <w:ind w:left="900" w:hanging="360"/>
        <w:rPr>
          <w:rFonts w:cstheme="minorHAnsi"/>
          <w:lang w:val="en-CA"/>
        </w:rPr>
      </w:pPr>
    </w:p>
    <w:p w:rsidR="00273806" w:rsidRPr="004452C8" w:rsidRDefault="00273806" w:rsidP="00273806">
      <w:pPr>
        <w:tabs>
          <w:tab w:val="left" w:pos="1080"/>
        </w:tabs>
        <w:autoSpaceDE w:val="0"/>
        <w:autoSpaceDN w:val="0"/>
        <w:adjustRightInd w:val="0"/>
        <w:ind w:left="900" w:hanging="360"/>
        <w:rPr>
          <w:rFonts w:cstheme="minorHAnsi"/>
          <w:lang w:val="en-CA"/>
        </w:rPr>
      </w:pPr>
      <w:r w:rsidRPr="004452C8">
        <w:rPr>
          <w:rFonts w:cstheme="minorHAnsi"/>
          <w:lang w:val="en-CA"/>
        </w:rPr>
        <w:t>(7)</w:t>
      </w:r>
      <w:r w:rsidRPr="004452C8">
        <w:rPr>
          <w:rFonts w:cstheme="minorHAnsi"/>
          <w:lang w:val="en-CA"/>
        </w:rPr>
        <w:tab/>
        <w:t>A pupil to whom subsection (6) applies shall be provided with suitable alternative studies appropriate to the instructional program of that pupil’s grade.</w:t>
      </w:r>
    </w:p>
    <w:p w:rsidR="00273806" w:rsidRPr="004452C8" w:rsidRDefault="00273806" w:rsidP="00273806">
      <w:pPr>
        <w:autoSpaceDE w:val="0"/>
        <w:autoSpaceDN w:val="0"/>
        <w:adjustRightInd w:val="0"/>
        <w:ind w:left="900" w:hanging="360"/>
        <w:rPr>
          <w:rFonts w:cstheme="minorHAnsi"/>
          <w:i/>
          <w:lang w:val="en-CA"/>
        </w:rPr>
      </w:pPr>
    </w:p>
    <w:p w:rsidR="00273806" w:rsidRPr="004452C8" w:rsidRDefault="00273806" w:rsidP="00273806">
      <w:pPr>
        <w:autoSpaceDE w:val="0"/>
        <w:autoSpaceDN w:val="0"/>
        <w:adjustRightInd w:val="0"/>
        <w:ind w:left="360" w:hanging="360"/>
        <w:rPr>
          <w:rFonts w:cstheme="minorHAnsi"/>
          <w:lang w:val="en-CA"/>
        </w:rPr>
      </w:pPr>
      <w:proofErr w:type="gramStart"/>
      <w:r w:rsidRPr="004452C8">
        <w:rPr>
          <w:rFonts w:cstheme="minorHAnsi"/>
          <w:i/>
          <w:lang w:val="en-CA"/>
        </w:rPr>
        <w:t>1995, c.E-0.2, s.180</w:t>
      </w:r>
      <w:r w:rsidRPr="004452C8">
        <w:rPr>
          <w:rFonts w:cstheme="minorHAnsi"/>
          <w:lang w:val="en-CA"/>
        </w:rPr>
        <w:t>.</w:t>
      </w:r>
      <w:proofErr w:type="gramEnd"/>
    </w:p>
    <w:p w:rsidR="00273806" w:rsidRPr="004452C8" w:rsidRDefault="00273806" w:rsidP="00273806">
      <w:pPr>
        <w:autoSpaceDE w:val="0"/>
        <w:autoSpaceDN w:val="0"/>
        <w:adjustRightInd w:val="0"/>
        <w:rPr>
          <w:rFonts w:cstheme="minorHAnsi"/>
          <w:lang w:val="en-CA"/>
        </w:rPr>
      </w:pPr>
    </w:p>
    <w:p w:rsidR="00BD07BB" w:rsidRPr="004452C8" w:rsidRDefault="00BD07BB">
      <w:pPr>
        <w:spacing w:after="160" w:line="259" w:lineRule="auto"/>
        <w:rPr>
          <w:rFonts w:cstheme="minorHAnsi"/>
          <w:strike/>
          <w:highlight w:val="green"/>
          <w:lang w:val="en-CA"/>
        </w:rPr>
      </w:pPr>
      <w:r w:rsidRPr="004452C8">
        <w:rPr>
          <w:rFonts w:cstheme="minorHAnsi"/>
          <w:strike/>
          <w:highlight w:val="green"/>
          <w:lang w:val="en-CA"/>
        </w:rPr>
        <w:br w:type="page"/>
      </w:r>
    </w:p>
    <w:p w:rsidR="00E37CFF" w:rsidRPr="004452C8" w:rsidRDefault="00E37CFF" w:rsidP="007765D8">
      <w:pPr>
        <w:pStyle w:val="Heading2"/>
        <w:rPr>
          <w:lang w:val="en-CA"/>
        </w:rPr>
      </w:pPr>
      <w:bookmarkStart w:id="68" w:name="_Toc503796517"/>
      <w:r w:rsidRPr="004452C8">
        <w:rPr>
          <w:lang w:val="en-CA"/>
        </w:rPr>
        <w:lastRenderedPageBreak/>
        <w:t>What are some frequently asked questions in French Immersion?</w:t>
      </w:r>
      <w:bookmarkEnd w:id="68"/>
    </w:p>
    <w:p w:rsidR="00E37CFF" w:rsidRPr="004452C8" w:rsidRDefault="00E37CFF" w:rsidP="00E37CFF">
      <w:pPr>
        <w:rPr>
          <w:lang w:val="en-CA"/>
        </w:rPr>
      </w:pPr>
    </w:p>
    <w:p w:rsidR="00E37CFF" w:rsidRPr="004452C8" w:rsidRDefault="00E37CFF" w:rsidP="00E37CFF">
      <w:pPr>
        <w:numPr>
          <w:ilvl w:val="0"/>
          <w:numId w:val="33"/>
        </w:numPr>
        <w:rPr>
          <w:rFonts w:cstheme="minorHAnsi"/>
          <w:b/>
          <w:lang w:val="en-CA"/>
        </w:rPr>
      </w:pPr>
      <w:bookmarkStart w:id="69" w:name="_Ref434829238"/>
      <w:r w:rsidRPr="004452C8">
        <w:rPr>
          <w:rFonts w:cstheme="minorHAnsi"/>
          <w:b/>
          <w:lang w:val="en-CA"/>
        </w:rPr>
        <w:t>Is the Kindergarten program compulsory?</w:t>
      </w:r>
      <w:bookmarkEnd w:id="69"/>
    </w:p>
    <w:p w:rsidR="00E37CFF" w:rsidRPr="004452C8" w:rsidRDefault="00E37CFF" w:rsidP="00E37CFF">
      <w:pPr>
        <w:ind w:left="360"/>
        <w:rPr>
          <w:rFonts w:cstheme="minorHAnsi"/>
          <w:b/>
          <w:lang w:val="en-CA"/>
        </w:rPr>
      </w:pPr>
    </w:p>
    <w:p w:rsidR="00E37CFF" w:rsidRPr="004452C8" w:rsidRDefault="00E37CFF" w:rsidP="00E37CFF">
      <w:pPr>
        <w:ind w:left="360"/>
        <w:rPr>
          <w:rFonts w:cstheme="minorHAnsi"/>
          <w:lang w:val="en-CA"/>
        </w:rPr>
      </w:pPr>
      <w:r w:rsidRPr="004452C8">
        <w:rPr>
          <w:rFonts w:cstheme="minorHAnsi"/>
          <w:lang w:val="en-CA"/>
        </w:rPr>
        <w:t>No, Kindergarten is not compulsory, but school divisions are required to provide a Kindergarten program. Children who are within one year of being eligible for enrolment in Grade 1 are eligible for Kindergarten.</w:t>
      </w:r>
    </w:p>
    <w:p w:rsidR="00E37CFF" w:rsidRPr="004452C8" w:rsidRDefault="00E37CFF" w:rsidP="00E37CFF">
      <w:pPr>
        <w:ind w:left="360"/>
        <w:rPr>
          <w:rFonts w:cstheme="minorHAnsi"/>
          <w:lang w:val="en-CA"/>
        </w:rPr>
      </w:pPr>
    </w:p>
    <w:p w:rsidR="00E37CFF" w:rsidRPr="004452C8" w:rsidRDefault="00E37CFF" w:rsidP="00E37CFF">
      <w:pPr>
        <w:numPr>
          <w:ilvl w:val="0"/>
          <w:numId w:val="33"/>
        </w:numPr>
        <w:rPr>
          <w:rFonts w:cstheme="minorHAnsi"/>
          <w:b/>
          <w:lang w:val="en-CA"/>
        </w:rPr>
      </w:pPr>
      <w:r w:rsidRPr="004452C8">
        <w:rPr>
          <w:rFonts w:cstheme="minorHAnsi"/>
          <w:b/>
          <w:lang w:val="en-CA"/>
        </w:rPr>
        <w:t>How much French is learned in Kindergarten?</w:t>
      </w:r>
    </w:p>
    <w:p w:rsidR="00E37CFF" w:rsidRPr="004452C8" w:rsidRDefault="00E37CFF" w:rsidP="00E37CFF">
      <w:pPr>
        <w:ind w:left="360"/>
        <w:rPr>
          <w:rFonts w:cstheme="minorHAnsi"/>
          <w:b/>
          <w:lang w:val="en-CA"/>
        </w:rPr>
      </w:pPr>
    </w:p>
    <w:p w:rsidR="00E37CFF" w:rsidRPr="004452C8" w:rsidRDefault="00E37CFF" w:rsidP="00E37CFF">
      <w:pPr>
        <w:ind w:left="360"/>
        <w:rPr>
          <w:rFonts w:cstheme="minorHAnsi"/>
          <w:lang w:val="en-CA"/>
        </w:rPr>
      </w:pPr>
      <w:r w:rsidRPr="004452C8">
        <w:rPr>
          <w:rFonts w:cstheme="minorHAnsi"/>
          <w:lang w:val="en-CA"/>
        </w:rPr>
        <w:t>French is the language of instruction for the immersion Kindergarten program. The children will rarely hear French outside the classroom. It is therefore important that they hear French as much as possible in school. English can be used in situations of personal safety (fire drills, certain street or bus rules) or emotional upsets (frustration, fear, minor injury or illness), but in general French should be spoken whenever possible.</w:t>
      </w:r>
    </w:p>
    <w:p w:rsidR="00E37CFF" w:rsidRPr="004452C8" w:rsidRDefault="00E37CFF" w:rsidP="00E37CFF">
      <w:pPr>
        <w:ind w:left="360"/>
        <w:rPr>
          <w:rFonts w:cstheme="minorHAnsi"/>
          <w:lang w:val="en-CA"/>
        </w:rPr>
      </w:pPr>
    </w:p>
    <w:p w:rsidR="00E37CFF" w:rsidRPr="004452C8" w:rsidRDefault="00E37CFF" w:rsidP="00E37CFF">
      <w:pPr>
        <w:numPr>
          <w:ilvl w:val="0"/>
          <w:numId w:val="33"/>
        </w:numPr>
        <w:rPr>
          <w:rFonts w:cstheme="minorHAnsi"/>
          <w:b/>
          <w:lang w:val="en-CA"/>
        </w:rPr>
      </w:pPr>
      <w:r w:rsidRPr="004452C8">
        <w:rPr>
          <w:rFonts w:cstheme="minorHAnsi"/>
          <w:b/>
          <w:lang w:val="en-CA"/>
        </w:rPr>
        <w:t>How do young children learn French?</w:t>
      </w:r>
    </w:p>
    <w:p w:rsidR="00E37CFF" w:rsidRPr="004452C8" w:rsidRDefault="00E37CFF" w:rsidP="00E37CFF">
      <w:pPr>
        <w:ind w:left="360"/>
        <w:rPr>
          <w:rFonts w:cstheme="minorHAnsi"/>
          <w:b/>
          <w:lang w:val="en-CA"/>
        </w:rPr>
      </w:pPr>
    </w:p>
    <w:p w:rsidR="00E37CFF" w:rsidRPr="004452C8" w:rsidRDefault="00E37CFF" w:rsidP="00E37CFF">
      <w:pPr>
        <w:ind w:left="360"/>
        <w:rPr>
          <w:rFonts w:cstheme="minorHAnsi"/>
          <w:lang w:val="en-CA"/>
        </w:rPr>
      </w:pPr>
      <w:r w:rsidRPr="004452C8">
        <w:rPr>
          <w:rFonts w:cstheme="minorHAnsi"/>
          <w:lang w:val="en-CA"/>
        </w:rPr>
        <w:t>French Immersion children learn to use French in the same way that toddlers learn to speak at home. They learn by speaking.</w:t>
      </w:r>
    </w:p>
    <w:p w:rsidR="00E37CFF" w:rsidRPr="004452C8" w:rsidRDefault="00E37CFF" w:rsidP="00E37CFF">
      <w:pPr>
        <w:ind w:left="360"/>
        <w:rPr>
          <w:rFonts w:cstheme="minorHAnsi"/>
          <w:lang w:val="en-CA"/>
        </w:rPr>
      </w:pPr>
    </w:p>
    <w:p w:rsidR="00E37CFF" w:rsidRPr="004452C8" w:rsidRDefault="00E37CFF" w:rsidP="00E37CFF">
      <w:pPr>
        <w:ind w:left="360"/>
        <w:rPr>
          <w:rFonts w:cstheme="minorHAnsi"/>
          <w:lang w:val="en-CA"/>
        </w:rPr>
      </w:pPr>
      <w:r w:rsidRPr="004452C8">
        <w:rPr>
          <w:rFonts w:cstheme="minorHAnsi"/>
          <w:lang w:val="en-CA"/>
        </w:rPr>
        <w:t>Kindergarten teachers usually begin the year by welcoming children in English and establishing classroom routines in that language. Terms such as “</w:t>
      </w:r>
      <w:r w:rsidRPr="004452C8">
        <w:rPr>
          <w:rFonts w:cstheme="minorHAnsi"/>
          <w:i/>
          <w:lang w:val="en-CA"/>
        </w:rPr>
        <w:t>Bonjour</w:t>
      </w:r>
      <w:r w:rsidRPr="004452C8">
        <w:rPr>
          <w:rFonts w:cstheme="minorHAnsi"/>
          <w:lang w:val="en-CA"/>
        </w:rPr>
        <w:t>” and “</w:t>
      </w:r>
      <w:r w:rsidRPr="004452C8">
        <w:rPr>
          <w:rFonts w:cstheme="minorHAnsi"/>
          <w:i/>
          <w:lang w:val="en-CA"/>
        </w:rPr>
        <w:t>Au revoir</w:t>
      </w:r>
      <w:r w:rsidRPr="004452C8">
        <w:rPr>
          <w:rFonts w:cstheme="minorHAnsi"/>
          <w:lang w:val="en-CA"/>
        </w:rPr>
        <w:t>” will be used simultaneously with English. As the first term progresses, Kindergarten teachers will increase the amount of French used so that it becomes the main language of instruction early in the school year. By then, students understand most of the French used for classroom routines. Children quickly associate the sound of French phrases with regular parts of the Kindergarten routine. They also initially learn a lot through songs, rhymes and stories.</w:t>
      </w:r>
    </w:p>
    <w:p w:rsidR="00E37CFF" w:rsidRPr="004452C8" w:rsidRDefault="00E37CFF" w:rsidP="00E37CFF">
      <w:pPr>
        <w:ind w:left="360"/>
        <w:rPr>
          <w:rFonts w:cstheme="minorHAnsi"/>
          <w:lang w:val="en-CA"/>
        </w:rPr>
      </w:pPr>
    </w:p>
    <w:p w:rsidR="00E37CFF" w:rsidRPr="004452C8" w:rsidRDefault="00E37CFF" w:rsidP="00E37CFF">
      <w:pPr>
        <w:ind w:left="360"/>
        <w:rPr>
          <w:rFonts w:cstheme="minorHAnsi"/>
          <w:lang w:val="en-CA"/>
        </w:rPr>
      </w:pPr>
      <w:r w:rsidRPr="004452C8">
        <w:rPr>
          <w:rFonts w:cstheme="minorHAnsi"/>
          <w:lang w:val="en-CA"/>
        </w:rPr>
        <w:t xml:space="preserve">Children learn French in the same stages that they learned English. At first they mostly listen, speaking little. Their initial attempts at speaking usually take the form of single words or broken phrases. The first threshold of learning French is usually achieved by about December. This is the comprehensive stage. It means that the child understands most of what the teacher says in French as part of classroom activities. Children are usually speaking most of their French in group learning situations at this stage. They may often reply to the teachers and speak among themselves in English, with the infusion of some French. </w:t>
      </w:r>
    </w:p>
    <w:p w:rsidR="00E37CFF" w:rsidRPr="004452C8" w:rsidRDefault="00E37CFF" w:rsidP="00E37CFF">
      <w:pPr>
        <w:ind w:left="360"/>
        <w:rPr>
          <w:rFonts w:cstheme="minorHAnsi"/>
          <w:i/>
          <w:lang w:val="en-CA"/>
        </w:rPr>
      </w:pPr>
    </w:p>
    <w:p w:rsidR="00E37CFF" w:rsidRPr="004452C8" w:rsidRDefault="00E37CFF" w:rsidP="00E37CFF">
      <w:pPr>
        <w:ind w:left="360"/>
        <w:rPr>
          <w:rFonts w:cstheme="minorHAnsi"/>
          <w:lang w:val="en-CA"/>
        </w:rPr>
      </w:pPr>
      <w:r w:rsidRPr="004452C8">
        <w:rPr>
          <w:rFonts w:cstheme="minorHAnsi"/>
          <w:lang w:val="en-CA"/>
        </w:rPr>
        <w:t>Early in the school year, French is used almost exclusively by the teacher; however, most children are still at the comprehension level. As the end of June draws closer, they are able to speak more French themselves, but most are not able to converse exclusively in the second language.</w:t>
      </w:r>
    </w:p>
    <w:p w:rsidR="00E37CFF" w:rsidRPr="004452C8" w:rsidRDefault="00E37CFF" w:rsidP="00E37CFF">
      <w:pPr>
        <w:ind w:left="360"/>
        <w:rPr>
          <w:rFonts w:cstheme="minorHAnsi"/>
          <w:lang w:val="en-CA"/>
        </w:rPr>
      </w:pPr>
    </w:p>
    <w:p w:rsidR="00E37CFF" w:rsidRPr="004452C8" w:rsidRDefault="00E37CFF" w:rsidP="00E37CFF">
      <w:pPr>
        <w:numPr>
          <w:ilvl w:val="0"/>
          <w:numId w:val="33"/>
        </w:numPr>
        <w:rPr>
          <w:rFonts w:cstheme="minorHAnsi"/>
          <w:b/>
          <w:lang w:val="en-CA"/>
        </w:rPr>
      </w:pPr>
      <w:r w:rsidRPr="004452C8">
        <w:rPr>
          <w:rFonts w:cstheme="minorHAnsi"/>
          <w:b/>
          <w:lang w:val="en-CA"/>
        </w:rPr>
        <w:t>How does the French Immersion Kindergarten program prepare students for Grade 1?</w:t>
      </w:r>
    </w:p>
    <w:p w:rsidR="00E37CFF" w:rsidRPr="004452C8" w:rsidRDefault="00E37CFF" w:rsidP="00E37CFF">
      <w:pPr>
        <w:ind w:left="360"/>
        <w:rPr>
          <w:rFonts w:cstheme="minorHAnsi"/>
          <w:b/>
          <w:lang w:val="en-CA"/>
        </w:rPr>
      </w:pPr>
    </w:p>
    <w:p w:rsidR="00D95814" w:rsidRPr="004452C8" w:rsidRDefault="00E37CFF" w:rsidP="00E37CFF">
      <w:pPr>
        <w:ind w:left="360"/>
        <w:rPr>
          <w:rFonts w:cstheme="minorHAnsi"/>
          <w:lang w:val="en-CA"/>
        </w:rPr>
      </w:pPr>
      <w:r w:rsidRPr="004452C8">
        <w:rPr>
          <w:rFonts w:cstheme="minorHAnsi"/>
          <w:lang w:val="en-CA"/>
        </w:rPr>
        <w:t>Kindergarten is optional in our province; therefore, a child can enter Grade 1 without having gone to Kindergarten. However, the Kindergarten to Grade 2 program is aimed at developing the whole child to her or his full potential so that she or he can become a proactive participant in a journey of life-long learning.</w:t>
      </w:r>
    </w:p>
    <w:p w:rsidR="00D95814" w:rsidRPr="004452C8" w:rsidRDefault="00D95814">
      <w:pPr>
        <w:spacing w:after="160" w:line="259" w:lineRule="auto"/>
        <w:rPr>
          <w:rFonts w:cstheme="minorHAnsi"/>
          <w:lang w:val="en-CA"/>
        </w:rPr>
      </w:pPr>
    </w:p>
    <w:p w:rsidR="00A1768C" w:rsidRDefault="00A1768C">
      <w:pPr>
        <w:spacing w:after="160" w:line="259" w:lineRule="auto"/>
        <w:rPr>
          <w:rFonts w:cstheme="minorHAnsi"/>
          <w:b/>
          <w:lang w:val="en-CA"/>
        </w:rPr>
      </w:pPr>
      <w:r>
        <w:rPr>
          <w:rFonts w:cstheme="minorHAnsi"/>
          <w:b/>
          <w:lang w:val="en-CA"/>
        </w:rPr>
        <w:br w:type="page"/>
      </w:r>
    </w:p>
    <w:p w:rsidR="00D95814" w:rsidRPr="004452C8" w:rsidRDefault="00D95814" w:rsidP="00D95814">
      <w:pPr>
        <w:numPr>
          <w:ilvl w:val="0"/>
          <w:numId w:val="33"/>
        </w:numPr>
        <w:rPr>
          <w:rFonts w:cstheme="minorHAnsi"/>
          <w:b/>
          <w:lang w:val="en-CA"/>
        </w:rPr>
      </w:pPr>
      <w:r w:rsidRPr="004452C8">
        <w:rPr>
          <w:rFonts w:cstheme="minorHAnsi"/>
          <w:b/>
          <w:lang w:val="en-CA"/>
        </w:rPr>
        <w:lastRenderedPageBreak/>
        <w:t>How can parents/caregivers prepare their children for Kindergarten?</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Parents/caregivers should model a positive attitude towards school. Research has offered evidence that the success of a student is largely dependent on the attitude of the parents/caregivers towards education.</w:t>
      </w:r>
    </w:p>
    <w:p w:rsidR="00D95814" w:rsidRPr="004452C8" w:rsidRDefault="00D95814" w:rsidP="00D95814">
      <w:pPr>
        <w:ind w:left="360"/>
        <w:rPr>
          <w:rFonts w:cstheme="minorHAnsi"/>
          <w:lang w:val="en-CA"/>
        </w:rPr>
      </w:pPr>
    </w:p>
    <w:p w:rsidR="00D95814" w:rsidRPr="004452C8" w:rsidRDefault="00D95814" w:rsidP="00D95814">
      <w:pPr>
        <w:ind w:left="360"/>
        <w:rPr>
          <w:rFonts w:cstheme="minorHAnsi"/>
          <w:lang w:val="en-CA"/>
        </w:rPr>
      </w:pPr>
      <w:r w:rsidRPr="004452C8">
        <w:rPr>
          <w:rFonts w:cstheme="minorHAnsi"/>
          <w:lang w:val="en-CA"/>
        </w:rPr>
        <w:t>It is extremely important that parents/caregivers read to children and recite rhymes and stories. Children need to hear the rhythm of language and they benefit from repeating the same stories and verses over and over again. If their parents/caregivers value literature, then children usually will too.</w:t>
      </w:r>
    </w:p>
    <w:p w:rsidR="00D95814" w:rsidRPr="004452C8" w:rsidRDefault="00D95814" w:rsidP="00D95814">
      <w:pPr>
        <w:ind w:left="360"/>
        <w:rPr>
          <w:rFonts w:cstheme="minorHAnsi"/>
          <w:lang w:val="en-CA"/>
        </w:rPr>
      </w:pPr>
    </w:p>
    <w:p w:rsidR="00D95814" w:rsidRPr="004452C8" w:rsidRDefault="00D95814" w:rsidP="00D95814">
      <w:pPr>
        <w:ind w:left="360"/>
        <w:rPr>
          <w:rFonts w:cstheme="minorHAnsi"/>
          <w:lang w:val="en-CA"/>
        </w:rPr>
      </w:pPr>
      <w:r w:rsidRPr="004452C8">
        <w:rPr>
          <w:rFonts w:cstheme="minorHAnsi"/>
          <w:lang w:val="en-CA"/>
        </w:rPr>
        <w:t>Parents/caregivers can provide writing tools and paper for their children and encourage them to “write” lists, thank you notes, etc.</w:t>
      </w:r>
    </w:p>
    <w:p w:rsidR="00D95814" w:rsidRPr="004452C8" w:rsidRDefault="00D95814" w:rsidP="00D95814">
      <w:pPr>
        <w:ind w:left="360"/>
        <w:rPr>
          <w:rFonts w:cstheme="minorHAnsi"/>
          <w:lang w:val="en-CA"/>
        </w:rPr>
      </w:pPr>
    </w:p>
    <w:p w:rsidR="00D95814" w:rsidRPr="004452C8" w:rsidRDefault="00D95814" w:rsidP="00D95814">
      <w:pPr>
        <w:ind w:left="360"/>
        <w:rPr>
          <w:rFonts w:cstheme="minorHAnsi"/>
          <w:lang w:val="en-CA"/>
        </w:rPr>
      </w:pPr>
      <w:r w:rsidRPr="004452C8">
        <w:rPr>
          <w:rFonts w:cstheme="minorHAnsi"/>
          <w:lang w:val="en-CA"/>
        </w:rPr>
        <w:t>Also, parents/caregivers can help children explore their environment by taking them to the library, to different stores, to a farm, to museums, to art galleries or for a walk in the park.</w:t>
      </w:r>
    </w:p>
    <w:p w:rsidR="00D95814" w:rsidRPr="004452C8" w:rsidRDefault="00D95814" w:rsidP="00D95814">
      <w:pPr>
        <w:ind w:left="360"/>
        <w:rPr>
          <w:rFonts w:cstheme="minorHAnsi"/>
          <w:lang w:val="en-CA"/>
        </w:rPr>
      </w:pPr>
    </w:p>
    <w:p w:rsidR="00D95814" w:rsidRPr="004452C8" w:rsidRDefault="00D95814" w:rsidP="00D95814">
      <w:pPr>
        <w:ind w:left="360"/>
        <w:rPr>
          <w:rFonts w:cstheme="minorHAnsi"/>
          <w:lang w:val="en-CA"/>
        </w:rPr>
      </w:pPr>
      <w:r w:rsidRPr="004452C8">
        <w:rPr>
          <w:rFonts w:cstheme="minorHAnsi"/>
          <w:lang w:val="en-CA"/>
        </w:rPr>
        <w:t>These are great opportunities to talk with children about what they see, hear, smell and feel. These outings will expand their horizons and enhance further learning. For example, a story about a farm will mean much more to a child if she or he has visited one.</w:t>
      </w:r>
    </w:p>
    <w:p w:rsidR="00D95814" w:rsidRPr="004452C8" w:rsidRDefault="00D95814" w:rsidP="00D95814">
      <w:pPr>
        <w:ind w:left="360"/>
        <w:rPr>
          <w:rFonts w:cstheme="minorHAnsi"/>
          <w:lang w:val="en-CA"/>
        </w:rPr>
      </w:pPr>
    </w:p>
    <w:p w:rsidR="00D95814" w:rsidRPr="004452C8" w:rsidRDefault="00D95814" w:rsidP="00D95814">
      <w:pPr>
        <w:ind w:left="360"/>
        <w:rPr>
          <w:rFonts w:cstheme="minorHAnsi"/>
          <w:lang w:val="en-CA"/>
        </w:rPr>
      </w:pPr>
      <w:r w:rsidRPr="004452C8">
        <w:rPr>
          <w:rFonts w:cstheme="minorHAnsi"/>
          <w:lang w:val="en-CA"/>
        </w:rPr>
        <w:t>Parents/caregivers can provide suitable toys and manipulatives to enrich their children’s play experiences.</w:t>
      </w:r>
    </w:p>
    <w:p w:rsidR="00D95814" w:rsidRPr="004452C8" w:rsidRDefault="00D95814" w:rsidP="00D95814">
      <w:pPr>
        <w:ind w:left="360"/>
        <w:rPr>
          <w:rFonts w:cstheme="minorHAnsi"/>
          <w:lang w:val="en-CA"/>
        </w:rPr>
      </w:pPr>
    </w:p>
    <w:p w:rsidR="00D95814" w:rsidRPr="004452C8" w:rsidRDefault="00D95814" w:rsidP="00D95814">
      <w:pPr>
        <w:autoSpaceDE w:val="0"/>
        <w:autoSpaceDN w:val="0"/>
        <w:adjustRightInd w:val="0"/>
        <w:ind w:left="1080" w:right="720"/>
        <w:rPr>
          <w:rFonts w:cstheme="minorHAnsi"/>
          <w:color w:val="000000"/>
          <w:lang w:val="en-CA" w:eastAsia="en-CA"/>
        </w:rPr>
      </w:pPr>
    </w:p>
    <w:p w:rsidR="00D95814" w:rsidRPr="004452C8" w:rsidRDefault="00D95814" w:rsidP="00D95814">
      <w:pPr>
        <w:numPr>
          <w:ilvl w:val="0"/>
          <w:numId w:val="33"/>
        </w:numPr>
        <w:rPr>
          <w:rFonts w:cstheme="minorHAnsi"/>
          <w:b/>
          <w:lang w:val="en-CA"/>
        </w:rPr>
      </w:pPr>
      <w:r w:rsidRPr="004452C8">
        <w:rPr>
          <w:rFonts w:cstheme="minorHAnsi"/>
          <w:b/>
          <w:lang w:val="en-CA"/>
        </w:rPr>
        <w:t>How can very bright children be challenged in French Immersion?</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In a developmentally appropriate program there are unlimited opportunities for growth and learning for everyone. A balanced program, which considers the whole child, provides linguistic, socio-emotional and physical challenges in addition to intellectual ones. Individual activities are planned to help meet the needs and interests of each child.</w:t>
      </w:r>
    </w:p>
    <w:p w:rsidR="00A15FC0" w:rsidRPr="004452C8" w:rsidRDefault="00A15FC0">
      <w:pPr>
        <w:spacing w:after="160" w:line="259" w:lineRule="auto"/>
        <w:rPr>
          <w:rFonts w:cstheme="minorHAnsi"/>
          <w:lang w:val="en-CA"/>
        </w:rPr>
      </w:pPr>
    </w:p>
    <w:p w:rsidR="00D95814" w:rsidRPr="004452C8" w:rsidRDefault="00D95814" w:rsidP="00D95814">
      <w:pPr>
        <w:numPr>
          <w:ilvl w:val="0"/>
          <w:numId w:val="33"/>
        </w:numPr>
        <w:tabs>
          <w:tab w:val="clear" w:pos="360"/>
        </w:tabs>
        <w:rPr>
          <w:rFonts w:cstheme="minorHAnsi"/>
          <w:b/>
          <w:lang w:val="en-CA"/>
        </w:rPr>
      </w:pPr>
      <w:r w:rsidRPr="004452C8">
        <w:rPr>
          <w:rFonts w:cstheme="minorHAnsi"/>
          <w:b/>
          <w:lang w:val="en-CA"/>
        </w:rPr>
        <w:t>When do students start to learn reading and writing in English?</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 xml:space="preserve">Many pre-reading skills which are taught in the home (such as familiarity with stories) encourage the development of literacy in any language. In addition, many reading skills taught in French transfer to reading skills in English. Once some fluency in French is well established, students are ready to begin studying English language arts. In French Immersion in Saskatchewan, this occurs in Grade 2 or Grade 3. The children will usually learn to read in French first and will transfer their skills to their first language. </w:t>
      </w:r>
    </w:p>
    <w:p w:rsidR="00D95814" w:rsidRPr="004452C8" w:rsidRDefault="00D95814" w:rsidP="00D95814">
      <w:pPr>
        <w:ind w:left="360"/>
        <w:rPr>
          <w:rFonts w:cstheme="minorHAnsi"/>
          <w:lang w:val="en-CA"/>
        </w:rPr>
      </w:pPr>
    </w:p>
    <w:p w:rsidR="00D95814" w:rsidRPr="004452C8" w:rsidRDefault="00D95814" w:rsidP="00D95814">
      <w:pPr>
        <w:numPr>
          <w:ilvl w:val="0"/>
          <w:numId w:val="33"/>
        </w:numPr>
        <w:rPr>
          <w:rFonts w:cstheme="minorHAnsi"/>
          <w:b/>
          <w:lang w:val="en-CA"/>
        </w:rPr>
      </w:pPr>
      <w:r w:rsidRPr="004452C8">
        <w:rPr>
          <w:rFonts w:cstheme="minorHAnsi"/>
          <w:b/>
          <w:lang w:val="en-CA"/>
        </w:rPr>
        <w:t>How does a French Immersion program affect my child’s English skills?</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Current research shows that children who do not start English language arts before Grade 3 are initially behind their unilingual peers in their reading and writing skills. During the year following the introduction of English language arts, the French Immersion student is able to reach at least the same skill level in reading and writing. This is possible because of the transfer of skills from one language to another. Current research indicates that the English language skills of French Immersion students equal and in some areas exceed the achievement of the student taught solely in English.</w:t>
      </w:r>
    </w:p>
    <w:p w:rsidR="00D95814" w:rsidRPr="004452C8" w:rsidRDefault="00D95814" w:rsidP="00D95814">
      <w:pPr>
        <w:ind w:left="360"/>
        <w:rPr>
          <w:rFonts w:cstheme="minorHAnsi"/>
          <w:lang w:val="en-CA"/>
        </w:rPr>
      </w:pPr>
    </w:p>
    <w:p w:rsidR="00A1768C" w:rsidRDefault="00A1768C">
      <w:pPr>
        <w:spacing w:after="160" w:line="259" w:lineRule="auto"/>
        <w:rPr>
          <w:rFonts w:cstheme="minorHAnsi"/>
          <w:b/>
          <w:lang w:val="en-CA"/>
        </w:rPr>
      </w:pPr>
      <w:r>
        <w:rPr>
          <w:rFonts w:cstheme="minorHAnsi"/>
          <w:b/>
          <w:lang w:val="en-CA"/>
        </w:rPr>
        <w:br w:type="page"/>
      </w:r>
    </w:p>
    <w:p w:rsidR="00D95814" w:rsidRPr="004452C8" w:rsidRDefault="00D95814" w:rsidP="00D95814">
      <w:pPr>
        <w:numPr>
          <w:ilvl w:val="0"/>
          <w:numId w:val="33"/>
        </w:numPr>
        <w:rPr>
          <w:rFonts w:cstheme="minorHAnsi"/>
          <w:b/>
          <w:lang w:val="en-CA"/>
        </w:rPr>
      </w:pPr>
      <w:r w:rsidRPr="004452C8">
        <w:rPr>
          <w:rFonts w:cstheme="minorHAnsi"/>
          <w:b/>
          <w:lang w:val="en-CA"/>
        </w:rPr>
        <w:lastRenderedPageBreak/>
        <w:t>Will my child’s English spelling suffer?</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Although there are certain lags in English language arts for the first few years of the program, these are almost all during the first year that the subject is introduced. By the end of the elementary grades, immersion students typically perform better than children in the regular program on several aspects of measured English skills.</w:t>
      </w:r>
    </w:p>
    <w:p w:rsidR="00D95814" w:rsidRPr="004452C8" w:rsidRDefault="00D95814" w:rsidP="00D95814">
      <w:pPr>
        <w:ind w:left="360"/>
        <w:rPr>
          <w:rFonts w:cstheme="minorHAnsi"/>
          <w:lang w:val="en-CA"/>
        </w:rPr>
      </w:pPr>
    </w:p>
    <w:p w:rsidR="00D95814" w:rsidRPr="004452C8" w:rsidRDefault="00D95814" w:rsidP="00D95814">
      <w:pPr>
        <w:numPr>
          <w:ilvl w:val="0"/>
          <w:numId w:val="33"/>
        </w:numPr>
        <w:rPr>
          <w:rFonts w:cstheme="minorHAnsi"/>
          <w:b/>
          <w:lang w:val="en-CA"/>
        </w:rPr>
      </w:pPr>
      <w:r w:rsidRPr="004452C8">
        <w:rPr>
          <w:rFonts w:cstheme="minorHAnsi"/>
          <w:b/>
          <w:lang w:val="en-CA"/>
        </w:rPr>
        <w:t>Will my child learn the same things as students in English classes?</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Yes, the curriculum is created by the Ministry of Education of Saskatchewan. Students work toward the same academic goals regardless of the language of instruction.</w:t>
      </w:r>
    </w:p>
    <w:p w:rsidR="00D95814" w:rsidRPr="004452C8" w:rsidRDefault="00D95814" w:rsidP="00D95814">
      <w:pPr>
        <w:ind w:left="360"/>
        <w:rPr>
          <w:rFonts w:cstheme="minorHAnsi"/>
          <w:lang w:val="en-CA"/>
        </w:rPr>
      </w:pPr>
    </w:p>
    <w:p w:rsidR="00D95814" w:rsidRPr="004452C8" w:rsidRDefault="00D95814" w:rsidP="00D95814">
      <w:pPr>
        <w:numPr>
          <w:ilvl w:val="0"/>
          <w:numId w:val="33"/>
        </w:numPr>
        <w:rPr>
          <w:rFonts w:cstheme="minorHAnsi"/>
          <w:b/>
          <w:lang w:val="en-CA"/>
        </w:rPr>
      </w:pPr>
      <w:r w:rsidRPr="004452C8">
        <w:rPr>
          <w:rFonts w:cstheme="minorHAnsi"/>
          <w:b/>
          <w:lang w:val="en-CA"/>
        </w:rPr>
        <w:t>Why is it necessary for students to continue in French Immersion through high school?</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During the early years of an immersion program, students develop a basic competence in the French language. However, this skill will deteriorate if its use is greatly decreased. Continuing immersion is necessary to maintain the level of French language skills already achieved and to expand the student’s general competence in the language in keeping with his or her increasing maturity.</w:t>
      </w:r>
    </w:p>
    <w:p w:rsidR="00D95814" w:rsidRPr="004452C8" w:rsidRDefault="00D95814" w:rsidP="00D95814">
      <w:pPr>
        <w:ind w:left="360"/>
        <w:rPr>
          <w:rFonts w:cstheme="minorHAnsi"/>
          <w:lang w:val="en-CA"/>
        </w:rPr>
      </w:pPr>
    </w:p>
    <w:p w:rsidR="00D95814" w:rsidRPr="004452C8" w:rsidRDefault="00D95814" w:rsidP="00D95814">
      <w:pPr>
        <w:numPr>
          <w:ilvl w:val="0"/>
          <w:numId w:val="33"/>
        </w:numPr>
        <w:rPr>
          <w:rFonts w:cstheme="minorHAnsi"/>
          <w:b/>
          <w:lang w:val="en-CA"/>
        </w:rPr>
      </w:pPr>
      <w:r w:rsidRPr="004452C8">
        <w:rPr>
          <w:rFonts w:cstheme="minorHAnsi"/>
          <w:b/>
          <w:lang w:val="en-CA"/>
        </w:rPr>
        <w:t>After several years in immersion, isn’t my son or daughter already bilingual?</w:t>
      </w:r>
    </w:p>
    <w:p w:rsidR="00D95814" w:rsidRPr="004452C8" w:rsidRDefault="00D95814" w:rsidP="00D95814">
      <w:pPr>
        <w:ind w:left="360"/>
        <w:rPr>
          <w:rFonts w:cstheme="minorHAnsi"/>
          <w:b/>
          <w:lang w:val="en-CA"/>
        </w:rPr>
      </w:pPr>
    </w:p>
    <w:p w:rsidR="00D95814" w:rsidRPr="004452C8" w:rsidRDefault="00D95814" w:rsidP="0028578B">
      <w:pPr>
        <w:ind w:left="360"/>
        <w:rPr>
          <w:rFonts w:cstheme="minorHAnsi"/>
          <w:lang w:val="en-CA"/>
        </w:rPr>
      </w:pPr>
      <w:r w:rsidRPr="004452C8">
        <w:rPr>
          <w:rFonts w:cstheme="minorHAnsi"/>
          <w:lang w:val="en-CA"/>
        </w:rPr>
        <w:t>To some parents, a young person who has been in an immersion program seems quite comfortable in French. As a student prepares for high school, it is important to remember the family’s original objective for enrolling their son or daughter in a French Immersion program. Formal and informal inquiries suggest the immersion program was usually chosen so that, regardless of the career selected, the student would eventually be able to compete in a bilingual workplace. If the objective is fluency in French for career or personal reasons, it is essential to work on French through high school. The goal of French Immersion is to achieve functional bilingualism.</w:t>
      </w:r>
    </w:p>
    <w:p w:rsidR="000A011D" w:rsidRPr="004452C8" w:rsidRDefault="000A011D" w:rsidP="0028578B">
      <w:pPr>
        <w:ind w:left="360"/>
        <w:rPr>
          <w:rFonts w:cstheme="minorHAnsi"/>
          <w:lang w:val="en-CA"/>
        </w:rPr>
      </w:pPr>
    </w:p>
    <w:p w:rsidR="00D95814" w:rsidRPr="004452C8" w:rsidRDefault="00D95814" w:rsidP="00D95814">
      <w:pPr>
        <w:numPr>
          <w:ilvl w:val="0"/>
          <w:numId w:val="33"/>
        </w:numPr>
        <w:rPr>
          <w:rFonts w:cstheme="minorHAnsi"/>
          <w:b/>
          <w:lang w:val="en-CA"/>
        </w:rPr>
      </w:pPr>
      <w:r w:rsidRPr="004452C8">
        <w:rPr>
          <w:rFonts w:cstheme="minorHAnsi"/>
          <w:b/>
          <w:lang w:val="en-CA"/>
        </w:rPr>
        <w:t>How much French should a good continuing immersion program offer?</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After more than four decades of French Immersion experience in Canada, researchers generally agree that 50% of studies at the secondary level must be in French to further develop a student’s skills. Students must take courses offered in French studies in every year during high school so that proficiency does not diminish.</w:t>
      </w:r>
    </w:p>
    <w:p w:rsidR="00D95814" w:rsidRPr="004452C8" w:rsidRDefault="00D95814" w:rsidP="00D95814">
      <w:pPr>
        <w:ind w:left="360"/>
        <w:rPr>
          <w:rFonts w:cstheme="minorHAnsi"/>
          <w:lang w:val="en-CA"/>
        </w:rPr>
      </w:pPr>
    </w:p>
    <w:p w:rsidR="00D95814" w:rsidRPr="004452C8" w:rsidRDefault="00D95814" w:rsidP="00D95814">
      <w:pPr>
        <w:numPr>
          <w:ilvl w:val="0"/>
          <w:numId w:val="33"/>
        </w:numPr>
        <w:rPr>
          <w:rFonts w:cstheme="minorHAnsi"/>
          <w:b/>
          <w:lang w:val="en-CA"/>
        </w:rPr>
      </w:pPr>
      <w:r w:rsidRPr="004452C8">
        <w:rPr>
          <w:rFonts w:cstheme="minorHAnsi"/>
          <w:b/>
          <w:lang w:val="en-CA"/>
        </w:rPr>
        <w:t>Is there anything else that can be done to improve French skills during high school years?</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Any immersion program</w:t>
      </w:r>
      <w:r w:rsidR="0042683B" w:rsidRPr="004452C8">
        <w:rPr>
          <w:rFonts w:cstheme="minorHAnsi"/>
          <w:lang w:val="en-CA"/>
        </w:rPr>
        <w:t xml:space="preserve"> and</w:t>
      </w:r>
      <w:r w:rsidRPr="004452C8">
        <w:rPr>
          <w:rFonts w:cstheme="minorHAnsi"/>
          <w:lang w:val="en-CA"/>
        </w:rPr>
        <w:t xml:space="preserve"> particularly a continuing </w:t>
      </w:r>
      <w:proofErr w:type="gramStart"/>
      <w:r w:rsidRPr="004452C8">
        <w:rPr>
          <w:rFonts w:cstheme="minorHAnsi"/>
          <w:lang w:val="en-CA"/>
        </w:rPr>
        <w:t>one,</w:t>
      </w:r>
      <w:proofErr w:type="gramEnd"/>
      <w:r w:rsidRPr="004452C8">
        <w:rPr>
          <w:rFonts w:cstheme="minorHAnsi"/>
          <w:lang w:val="en-CA"/>
        </w:rPr>
        <w:t xml:space="preserve"> should include extracurricular activities, for example, drama opportunities, exchanges, summer programs, field trips and French clubs.</w:t>
      </w:r>
    </w:p>
    <w:p w:rsidR="00D95814" w:rsidRPr="004452C8" w:rsidRDefault="00D95814" w:rsidP="00D95814">
      <w:pPr>
        <w:ind w:left="360"/>
        <w:rPr>
          <w:rFonts w:cstheme="minorHAnsi"/>
          <w:lang w:val="en-CA"/>
        </w:rPr>
      </w:pPr>
    </w:p>
    <w:p w:rsidR="00D95814" w:rsidRPr="004452C8" w:rsidRDefault="00D95814" w:rsidP="00D95814">
      <w:pPr>
        <w:numPr>
          <w:ilvl w:val="0"/>
          <w:numId w:val="33"/>
        </w:numPr>
        <w:rPr>
          <w:rFonts w:cstheme="minorHAnsi"/>
          <w:b/>
          <w:lang w:val="en-CA"/>
        </w:rPr>
      </w:pPr>
      <w:r w:rsidRPr="004452C8">
        <w:rPr>
          <w:rFonts w:cstheme="minorHAnsi"/>
          <w:b/>
          <w:lang w:val="en-CA"/>
        </w:rPr>
        <w:t>How will colleges, universities and future employers know that students have completed part of their education in French?</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The Saskatchewan Ministry of Education clearly identifies courses taken in French on all student transcripts. Students are also given a bilingual mention on their transcripts for completing 12 courses in French in grades 10-12. The bilingual mention has been identified as a strong motivating factor for students who remain in an immersion program.</w:t>
      </w:r>
    </w:p>
    <w:p w:rsidR="00D95814" w:rsidRPr="004452C8" w:rsidRDefault="00D95814" w:rsidP="00D95814">
      <w:pPr>
        <w:ind w:left="360"/>
        <w:rPr>
          <w:rFonts w:cstheme="minorHAnsi"/>
          <w:lang w:val="en-CA"/>
        </w:rPr>
      </w:pPr>
    </w:p>
    <w:p w:rsidR="00A1768C" w:rsidRDefault="00A1768C">
      <w:pPr>
        <w:spacing w:after="160" w:line="259" w:lineRule="auto"/>
        <w:rPr>
          <w:rFonts w:cstheme="minorHAnsi"/>
          <w:b/>
          <w:lang w:val="en-CA"/>
        </w:rPr>
      </w:pPr>
      <w:r>
        <w:rPr>
          <w:rFonts w:cstheme="minorHAnsi"/>
          <w:b/>
          <w:lang w:val="en-CA"/>
        </w:rPr>
        <w:br w:type="page"/>
      </w:r>
    </w:p>
    <w:p w:rsidR="00D95814" w:rsidRPr="004452C8" w:rsidRDefault="00D95814" w:rsidP="00D95814">
      <w:pPr>
        <w:numPr>
          <w:ilvl w:val="0"/>
          <w:numId w:val="33"/>
        </w:numPr>
        <w:rPr>
          <w:rFonts w:cstheme="minorHAnsi"/>
          <w:b/>
          <w:lang w:val="en-CA"/>
        </w:rPr>
      </w:pPr>
      <w:r w:rsidRPr="004452C8">
        <w:rPr>
          <w:rFonts w:cstheme="minorHAnsi"/>
          <w:b/>
          <w:lang w:val="en-CA"/>
        </w:rPr>
        <w:lastRenderedPageBreak/>
        <w:t>What comes after continuing immersion?</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According to tests such as the Foreign Service Exams, continuing immersion graduates are functionally bilingual, capable of functioning in most social, travel and work situations.</w:t>
      </w:r>
    </w:p>
    <w:p w:rsidR="00D95814" w:rsidRPr="004452C8" w:rsidRDefault="00D95814" w:rsidP="00D95814">
      <w:pPr>
        <w:ind w:left="360"/>
        <w:rPr>
          <w:rFonts w:cstheme="minorHAnsi"/>
          <w:lang w:val="en-CA"/>
        </w:rPr>
      </w:pPr>
    </w:p>
    <w:p w:rsidR="00D95814" w:rsidRPr="004452C8" w:rsidRDefault="00D95814" w:rsidP="00D95814">
      <w:pPr>
        <w:ind w:left="360"/>
        <w:rPr>
          <w:rFonts w:cstheme="minorHAnsi"/>
          <w:lang w:val="en-CA"/>
        </w:rPr>
      </w:pPr>
      <w:r w:rsidRPr="004452C8">
        <w:rPr>
          <w:rFonts w:cstheme="minorHAnsi"/>
          <w:lang w:val="en-CA"/>
        </w:rPr>
        <w:t>Bilingual graduates often qualify for jobs in government, tourism, retail and travel services.</w:t>
      </w:r>
    </w:p>
    <w:p w:rsidR="00D95814" w:rsidRPr="004452C8" w:rsidRDefault="00D95814" w:rsidP="00D95814">
      <w:pPr>
        <w:ind w:left="360"/>
        <w:rPr>
          <w:rFonts w:cstheme="minorHAnsi"/>
          <w:lang w:val="en-CA"/>
        </w:rPr>
      </w:pPr>
    </w:p>
    <w:p w:rsidR="00D95814" w:rsidRPr="004452C8" w:rsidRDefault="00D95814" w:rsidP="00D95814">
      <w:pPr>
        <w:numPr>
          <w:ilvl w:val="0"/>
          <w:numId w:val="33"/>
        </w:numPr>
        <w:rPr>
          <w:rFonts w:cstheme="minorHAnsi"/>
          <w:b/>
          <w:lang w:val="en-CA"/>
        </w:rPr>
      </w:pPr>
      <w:r w:rsidRPr="004452C8">
        <w:rPr>
          <w:rFonts w:cstheme="minorHAnsi"/>
          <w:b/>
          <w:lang w:val="en-CA"/>
        </w:rPr>
        <w:t>What about continuing studies in French at the post-secondary level?</w:t>
      </w:r>
    </w:p>
    <w:p w:rsidR="00D95814" w:rsidRPr="004452C8" w:rsidRDefault="00D95814" w:rsidP="00D95814">
      <w:pPr>
        <w:ind w:left="360"/>
        <w:rPr>
          <w:rFonts w:cstheme="minorHAnsi"/>
          <w:b/>
          <w:lang w:val="en-CA"/>
        </w:rPr>
      </w:pPr>
    </w:p>
    <w:p w:rsidR="00D76EBB" w:rsidRPr="004452C8" w:rsidRDefault="00D95814" w:rsidP="00D95814">
      <w:pPr>
        <w:ind w:left="360"/>
        <w:rPr>
          <w:rFonts w:cstheme="minorHAnsi"/>
          <w:lang w:val="en-CA"/>
        </w:rPr>
      </w:pPr>
      <w:r w:rsidRPr="004452C8">
        <w:rPr>
          <w:rFonts w:cstheme="minorHAnsi"/>
          <w:lang w:val="en-CA"/>
        </w:rPr>
        <w:t>There are an increasing number of opportunities for students to access courses taught in French in a variety of subject areas at universities in every province in Canada. Students need to determine whether the post-secondary institutions they are considering offer courses taught in French and in their area of interest. The following link names Canadian universities that offer post-secondary programs in French</w:t>
      </w:r>
      <w:r w:rsidR="00D76EBB" w:rsidRPr="004452C8">
        <w:rPr>
          <w:rFonts w:cstheme="minorHAnsi"/>
          <w:lang w:val="en-CA"/>
        </w:rPr>
        <w:t xml:space="preserve">: </w:t>
      </w:r>
    </w:p>
    <w:p w:rsidR="00D76EBB" w:rsidRPr="004452C8" w:rsidRDefault="00B66C82" w:rsidP="00D95814">
      <w:pPr>
        <w:ind w:left="360"/>
        <w:rPr>
          <w:rFonts w:ascii="Arial" w:hAnsi="Arial" w:cs="Arial"/>
          <w:color w:val="0E7744"/>
          <w:sz w:val="20"/>
          <w:szCs w:val="20"/>
          <w:shd w:val="clear" w:color="auto" w:fill="FFFFFF"/>
          <w:lang w:val="en-CA"/>
        </w:rPr>
      </w:pPr>
      <w:hyperlink r:id="rId34" w:history="1">
        <w:r w:rsidR="00D76EBB" w:rsidRPr="004452C8">
          <w:rPr>
            <w:rStyle w:val="Hyperlink"/>
            <w:rFonts w:ascii="Arial" w:hAnsi="Arial" w:cs="Arial"/>
            <w:sz w:val="20"/>
            <w:szCs w:val="20"/>
            <w:shd w:val="clear" w:color="auto" w:fill="FFFFFF"/>
            <w:lang w:val="en-CA"/>
          </w:rPr>
          <w:t>http://www.canadian-universities.net/Universities/Programs/French_Studies_and_Language.html</w:t>
        </w:r>
      </w:hyperlink>
    </w:p>
    <w:p w:rsidR="00D76EBB" w:rsidRPr="004452C8" w:rsidRDefault="00D76EBB" w:rsidP="00D95814">
      <w:pPr>
        <w:ind w:left="360"/>
        <w:rPr>
          <w:rFonts w:cstheme="minorHAnsi"/>
          <w:lang w:val="en-CA"/>
        </w:rPr>
      </w:pPr>
    </w:p>
    <w:p w:rsidR="00D95814" w:rsidRPr="004452C8" w:rsidRDefault="00D95814" w:rsidP="00D95814">
      <w:pPr>
        <w:ind w:left="360"/>
        <w:rPr>
          <w:rFonts w:cstheme="minorHAnsi"/>
          <w:lang w:val="en-CA"/>
        </w:rPr>
      </w:pPr>
      <w:r w:rsidRPr="004452C8">
        <w:rPr>
          <w:rFonts w:cstheme="minorHAnsi"/>
          <w:lang w:val="en-CA"/>
        </w:rPr>
        <w:t>The learning process never really ends. Immersion graduates can continue to maintain their French language skills through higher education, travel, youth and work exchanges, continuing adult education</w:t>
      </w:r>
      <w:r w:rsidR="0042683B" w:rsidRPr="004452C8">
        <w:rPr>
          <w:rFonts w:cstheme="minorHAnsi"/>
          <w:lang w:val="en-CA"/>
        </w:rPr>
        <w:t xml:space="preserve"> and</w:t>
      </w:r>
      <w:r w:rsidRPr="004452C8">
        <w:rPr>
          <w:rFonts w:cstheme="minorHAnsi"/>
          <w:lang w:val="en-CA"/>
        </w:rPr>
        <w:t xml:space="preserve"> through regular use of French in everyday situations.</w:t>
      </w:r>
    </w:p>
    <w:p w:rsidR="00D95814" w:rsidRPr="004452C8" w:rsidRDefault="00D95814" w:rsidP="00D95814">
      <w:pPr>
        <w:ind w:left="360"/>
        <w:rPr>
          <w:rFonts w:cstheme="minorHAnsi"/>
          <w:lang w:val="en-CA"/>
        </w:rPr>
      </w:pPr>
    </w:p>
    <w:p w:rsidR="00D95814" w:rsidRPr="004452C8" w:rsidRDefault="00D95814" w:rsidP="00D95814">
      <w:pPr>
        <w:numPr>
          <w:ilvl w:val="0"/>
          <w:numId w:val="33"/>
        </w:numPr>
        <w:rPr>
          <w:rFonts w:cstheme="minorHAnsi"/>
          <w:b/>
          <w:lang w:val="en-CA"/>
        </w:rPr>
      </w:pPr>
      <w:r w:rsidRPr="004452C8">
        <w:rPr>
          <w:rFonts w:cstheme="minorHAnsi"/>
          <w:b/>
          <w:lang w:val="en-CA"/>
        </w:rPr>
        <w:t>What if other children in the family are not in immersion?</w:t>
      </w:r>
    </w:p>
    <w:p w:rsidR="00D95814" w:rsidRPr="004452C8" w:rsidRDefault="00D95814" w:rsidP="00D95814">
      <w:pPr>
        <w:ind w:left="360"/>
        <w:rPr>
          <w:rFonts w:cstheme="minorHAnsi"/>
          <w:b/>
          <w:lang w:val="en-CA"/>
        </w:rPr>
      </w:pPr>
    </w:p>
    <w:p w:rsidR="00D95814" w:rsidRPr="004452C8" w:rsidRDefault="00D95814" w:rsidP="00D95814">
      <w:pPr>
        <w:ind w:left="360"/>
        <w:rPr>
          <w:rFonts w:cstheme="minorHAnsi"/>
          <w:lang w:val="en-CA"/>
        </w:rPr>
      </w:pPr>
      <w:r w:rsidRPr="004452C8">
        <w:rPr>
          <w:rFonts w:cstheme="minorHAnsi"/>
          <w:lang w:val="en-CA"/>
        </w:rPr>
        <w:t>Just as families must adapt to the fact that in many areas of their lives not all of the children do the same things, so this may be true in school programs. What may make a difference, however, is that children in different programs may attend different schools. Often having one child in immersion stimulates an interest in French for all members of the family.</w:t>
      </w:r>
    </w:p>
    <w:p w:rsidR="00D95814" w:rsidRPr="004452C8" w:rsidRDefault="00D95814" w:rsidP="00D95814">
      <w:pPr>
        <w:numPr>
          <w:ilvl w:val="0"/>
          <w:numId w:val="33"/>
        </w:numPr>
        <w:spacing w:after="220"/>
        <w:rPr>
          <w:rFonts w:cstheme="minorHAnsi"/>
          <w:b/>
          <w:lang w:val="en-CA"/>
        </w:rPr>
      </w:pPr>
      <w:r w:rsidRPr="004452C8">
        <w:rPr>
          <w:rFonts w:cstheme="minorHAnsi"/>
          <w:b/>
          <w:lang w:val="en-CA"/>
        </w:rPr>
        <w:t>Are extracurricular activities in French beneficial?</w:t>
      </w:r>
    </w:p>
    <w:p w:rsidR="00D95814" w:rsidRPr="004452C8" w:rsidRDefault="00D95814" w:rsidP="00D95814">
      <w:pPr>
        <w:spacing w:after="220"/>
        <w:ind w:left="360"/>
        <w:rPr>
          <w:rFonts w:cstheme="minorHAnsi"/>
          <w:lang w:val="en-CA"/>
        </w:rPr>
      </w:pPr>
      <w:r w:rsidRPr="004452C8">
        <w:rPr>
          <w:rFonts w:cstheme="minorHAnsi"/>
          <w:lang w:val="en-CA"/>
        </w:rPr>
        <w:t>Yes!  Such activities provide other language models for the child to copy, demonstrate that French is a living language</w:t>
      </w:r>
      <w:r w:rsidR="0042683B" w:rsidRPr="004452C8">
        <w:rPr>
          <w:rFonts w:cstheme="minorHAnsi"/>
          <w:lang w:val="en-CA"/>
        </w:rPr>
        <w:t xml:space="preserve"> and</w:t>
      </w:r>
      <w:r w:rsidRPr="004452C8">
        <w:rPr>
          <w:rFonts w:cstheme="minorHAnsi"/>
          <w:lang w:val="en-CA"/>
        </w:rPr>
        <w:t xml:space="preserve"> provide an opportunity for the child to practice and expand vocabulary in a setting outside of the classroom.</w:t>
      </w:r>
    </w:p>
    <w:p w:rsidR="00D95814" w:rsidRPr="004452C8" w:rsidRDefault="00D95814" w:rsidP="00D95814">
      <w:pPr>
        <w:numPr>
          <w:ilvl w:val="0"/>
          <w:numId w:val="33"/>
        </w:numPr>
        <w:spacing w:after="220"/>
        <w:rPr>
          <w:rFonts w:cstheme="minorHAnsi"/>
          <w:b/>
          <w:lang w:val="en-CA"/>
        </w:rPr>
      </w:pPr>
      <w:r w:rsidRPr="004452C8">
        <w:rPr>
          <w:rFonts w:cstheme="minorHAnsi"/>
          <w:b/>
          <w:lang w:val="en-CA"/>
        </w:rPr>
        <w:t>What if we are transferred to another school division or province?</w:t>
      </w:r>
    </w:p>
    <w:p w:rsidR="00D95814" w:rsidRPr="004452C8" w:rsidRDefault="00D95814" w:rsidP="00D95814">
      <w:pPr>
        <w:spacing w:after="220"/>
        <w:ind w:left="360"/>
        <w:rPr>
          <w:rFonts w:cstheme="minorHAnsi"/>
          <w:lang w:val="en-CA"/>
        </w:rPr>
      </w:pPr>
      <w:r w:rsidRPr="004452C8">
        <w:rPr>
          <w:rFonts w:cstheme="minorHAnsi"/>
          <w:lang w:val="en-CA"/>
        </w:rPr>
        <w:t>French Immersion programs are available in most urban centers in Canada and in some rural school divisions. Canadian Parents for French has a list of programs available throughout the country</w:t>
      </w:r>
      <w:r w:rsidR="006D5A4C" w:rsidRPr="004452C8">
        <w:rPr>
          <w:rFonts w:cstheme="minorHAnsi"/>
          <w:lang w:val="en-CA"/>
        </w:rPr>
        <w:t xml:space="preserve">. </w:t>
      </w:r>
      <w:r w:rsidRPr="004452C8">
        <w:rPr>
          <w:rFonts w:cstheme="minorHAnsi"/>
          <w:lang w:val="en-CA"/>
        </w:rPr>
        <w:t>A child transferring out of immersion very early – before English Language Arts is introduced – may experience a brief lag in this subject. Consultation with the new teacher and some work at home overcomes this problem very quickly.</w:t>
      </w:r>
    </w:p>
    <w:p w:rsidR="00D95814" w:rsidRPr="004452C8" w:rsidRDefault="00D95814" w:rsidP="00D95814">
      <w:pPr>
        <w:numPr>
          <w:ilvl w:val="0"/>
          <w:numId w:val="33"/>
        </w:numPr>
        <w:spacing w:after="220"/>
        <w:rPr>
          <w:rFonts w:cstheme="minorHAnsi"/>
          <w:b/>
          <w:lang w:val="en-CA"/>
        </w:rPr>
      </w:pPr>
      <w:r w:rsidRPr="004452C8">
        <w:rPr>
          <w:rFonts w:cstheme="minorHAnsi"/>
          <w:b/>
          <w:lang w:val="en-CA"/>
        </w:rPr>
        <w:t>Will French Immersion affect my child’s social development?</w:t>
      </w:r>
    </w:p>
    <w:p w:rsidR="00D95814" w:rsidRPr="004452C8" w:rsidRDefault="00D95814" w:rsidP="00A1768C">
      <w:pPr>
        <w:ind w:left="360"/>
        <w:rPr>
          <w:rFonts w:cstheme="minorHAnsi"/>
          <w:lang w:val="en-CA"/>
        </w:rPr>
      </w:pPr>
      <w:r w:rsidRPr="004452C8">
        <w:rPr>
          <w:rFonts w:cstheme="minorHAnsi"/>
          <w:lang w:val="en-CA"/>
        </w:rPr>
        <w:t>Studies have proven that early immersion students suffer no intellectual, emotional, or social impairment. While they might tend to associate more with their French Immersion classmates, they attend out of school activities, such as swimming lessons and birthday parties where they interact with friends from their own neighbourhood as well as with their classmates.</w:t>
      </w:r>
    </w:p>
    <w:p w:rsidR="002D4E5B" w:rsidRPr="004452C8" w:rsidRDefault="002D4E5B" w:rsidP="00A1768C">
      <w:pPr>
        <w:ind w:left="360"/>
        <w:rPr>
          <w:rFonts w:cstheme="minorHAnsi"/>
          <w:lang w:val="en-CA"/>
        </w:rPr>
      </w:pPr>
    </w:p>
    <w:p w:rsidR="00D95814" w:rsidRPr="004452C8" w:rsidRDefault="00D95814" w:rsidP="00A1768C">
      <w:pPr>
        <w:numPr>
          <w:ilvl w:val="0"/>
          <w:numId w:val="33"/>
        </w:numPr>
        <w:rPr>
          <w:rFonts w:cstheme="minorHAnsi"/>
          <w:b/>
          <w:lang w:val="en-CA"/>
        </w:rPr>
      </w:pPr>
      <w:r w:rsidRPr="004452C8">
        <w:rPr>
          <w:rFonts w:cstheme="minorHAnsi"/>
          <w:b/>
          <w:lang w:val="en-CA"/>
        </w:rPr>
        <w:t>Should parents be able to speak French if their child is in French Immersion?</w:t>
      </w:r>
    </w:p>
    <w:p w:rsidR="00A1768C" w:rsidRDefault="00A1768C" w:rsidP="00A1768C">
      <w:pPr>
        <w:ind w:left="360"/>
        <w:rPr>
          <w:rFonts w:cstheme="minorHAnsi"/>
          <w:lang w:val="en-CA"/>
        </w:rPr>
      </w:pPr>
    </w:p>
    <w:p w:rsidR="00D95814" w:rsidRPr="004452C8" w:rsidRDefault="00D95814" w:rsidP="00A1768C">
      <w:pPr>
        <w:ind w:left="360"/>
        <w:rPr>
          <w:rFonts w:cstheme="minorHAnsi"/>
          <w:lang w:val="en-CA"/>
        </w:rPr>
      </w:pPr>
      <w:r w:rsidRPr="004452C8">
        <w:rPr>
          <w:rFonts w:cstheme="minorHAnsi"/>
          <w:lang w:val="en-CA"/>
        </w:rPr>
        <w:t>The program was designed for children of non-French-speaking families. Teachers are aware of this when they send home notices or assign homework. Reporting is in English.</w:t>
      </w:r>
    </w:p>
    <w:p w:rsidR="00D95814" w:rsidRDefault="00D95814" w:rsidP="00A1768C">
      <w:pPr>
        <w:ind w:left="360"/>
        <w:rPr>
          <w:rFonts w:cstheme="minorHAnsi"/>
          <w:lang w:val="en-CA"/>
        </w:rPr>
      </w:pPr>
      <w:r w:rsidRPr="004452C8">
        <w:rPr>
          <w:rFonts w:cstheme="minorHAnsi"/>
          <w:lang w:val="en-CA"/>
        </w:rPr>
        <w:t xml:space="preserve">Most parents of French Immersion children do not speak French. Some take adult education classes to learn more French, but people who do this should not expect to be able to converse freely in French with their child. This is not because adults learn more slowly, but rather because </w:t>
      </w:r>
      <w:r w:rsidRPr="004452C8">
        <w:rPr>
          <w:rFonts w:cstheme="minorHAnsi"/>
          <w:lang w:val="en-CA"/>
        </w:rPr>
        <w:lastRenderedPageBreak/>
        <w:t>an adult can’t accomplish in 2-4 hours per week what a child can accomplish in 25 hours per week.</w:t>
      </w:r>
    </w:p>
    <w:p w:rsidR="00A1768C" w:rsidRPr="004452C8" w:rsidRDefault="00A1768C" w:rsidP="00A1768C">
      <w:pPr>
        <w:ind w:left="360"/>
        <w:rPr>
          <w:rFonts w:cstheme="minorHAnsi"/>
          <w:lang w:val="en-CA"/>
        </w:rPr>
      </w:pPr>
    </w:p>
    <w:p w:rsidR="00D95814" w:rsidRPr="004452C8" w:rsidRDefault="00D95814" w:rsidP="00D95814">
      <w:pPr>
        <w:numPr>
          <w:ilvl w:val="0"/>
          <w:numId w:val="33"/>
        </w:numPr>
        <w:spacing w:after="220"/>
        <w:rPr>
          <w:rFonts w:cstheme="minorHAnsi"/>
          <w:b/>
          <w:lang w:val="en-CA"/>
        </w:rPr>
      </w:pPr>
      <w:r w:rsidRPr="004452C8">
        <w:rPr>
          <w:rFonts w:cstheme="minorHAnsi"/>
          <w:b/>
          <w:lang w:val="en-CA"/>
        </w:rPr>
        <w:t>How do parents know how well their child is doing in French Immersion?  If parents don’t speak French, how can they help their child?</w:t>
      </w:r>
    </w:p>
    <w:p w:rsidR="00D95814" w:rsidRPr="004452C8" w:rsidRDefault="00D95814" w:rsidP="00D95814">
      <w:pPr>
        <w:spacing w:after="220"/>
        <w:ind w:left="360"/>
        <w:rPr>
          <w:rFonts w:cstheme="minorHAnsi"/>
          <w:lang w:val="en-CA"/>
        </w:rPr>
      </w:pPr>
      <w:r w:rsidRPr="004452C8">
        <w:rPr>
          <w:rFonts w:cstheme="minorHAnsi"/>
          <w:lang w:val="en-CA"/>
        </w:rPr>
        <w:t>The teacher and the school keep parents informed. This may take the form of report cards, teacher-parent conferences, telephone conversations and notes. Teachers are encouraged to maintain close communication with parents and, in particular, to advise parents immediately should their child encounter difficulty.</w:t>
      </w:r>
    </w:p>
    <w:p w:rsidR="00D95814" w:rsidRPr="004452C8" w:rsidRDefault="00D95814" w:rsidP="00D95814">
      <w:pPr>
        <w:spacing w:after="220"/>
        <w:ind w:left="360"/>
        <w:rPr>
          <w:rFonts w:cstheme="minorHAnsi"/>
          <w:lang w:val="en-CA"/>
        </w:rPr>
      </w:pPr>
      <w:r w:rsidRPr="004452C8">
        <w:rPr>
          <w:rFonts w:cstheme="minorHAnsi"/>
          <w:lang w:val="en-CA"/>
        </w:rPr>
        <w:t>Some parents wish to be directly involved in the content as well as the process of their child’s schooling</w:t>
      </w:r>
      <w:r w:rsidR="006D5A4C" w:rsidRPr="004452C8">
        <w:rPr>
          <w:rFonts w:cstheme="minorHAnsi"/>
          <w:lang w:val="en-CA"/>
        </w:rPr>
        <w:t xml:space="preserve">. </w:t>
      </w:r>
      <w:r w:rsidRPr="004452C8">
        <w:rPr>
          <w:rFonts w:cstheme="minorHAnsi"/>
          <w:lang w:val="en-CA"/>
        </w:rPr>
        <w:t>These parents will find that they can gauge their child’s progress in English language arts and other subjects taught in English</w:t>
      </w:r>
      <w:r w:rsidR="006D5A4C" w:rsidRPr="004452C8">
        <w:rPr>
          <w:rFonts w:cstheme="minorHAnsi"/>
          <w:lang w:val="en-CA"/>
        </w:rPr>
        <w:t xml:space="preserve">. </w:t>
      </w:r>
      <w:r w:rsidRPr="004452C8">
        <w:rPr>
          <w:rFonts w:cstheme="minorHAnsi"/>
          <w:lang w:val="en-CA"/>
        </w:rPr>
        <w:t>If a child has difficulty, however, it may be more challenging, but not necessarily impossible, for parents to assist in the French portion of the program.</w:t>
      </w:r>
    </w:p>
    <w:p w:rsidR="0094660F" w:rsidRPr="004452C8" w:rsidRDefault="00D95814" w:rsidP="00D95814">
      <w:pPr>
        <w:spacing w:after="220"/>
        <w:ind w:left="360"/>
        <w:rPr>
          <w:rFonts w:cstheme="minorHAnsi"/>
          <w:lang w:val="en-CA"/>
        </w:rPr>
      </w:pPr>
      <w:r w:rsidRPr="004452C8">
        <w:rPr>
          <w:rFonts w:cstheme="minorHAnsi"/>
          <w:lang w:val="en-CA"/>
        </w:rPr>
        <w:t>Non-French-speaking parents can support their children by providing a study area and regular routines for doing homework. Encouraging children through showing an active interest in their learning will help any child. Often it is most helpful to be prepared to hear what the children themselves wish to describe of their day’s learning. All schools appreciate the help that some parents are able to give in volunteering in various ways during or after the school day. Parent involvement with their children’s education in these ways assists in success at school.</w:t>
      </w:r>
    </w:p>
    <w:p w:rsidR="002D4E5B" w:rsidRPr="004452C8" w:rsidRDefault="002D4E5B">
      <w:pPr>
        <w:spacing w:after="160" w:line="259" w:lineRule="auto"/>
        <w:rPr>
          <w:rFonts w:eastAsiaTheme="majorEastAsia" w:cstheme="majorBidi"/>
          <w:b/>
          <w:color w:val="626A1A" w:themeColor="accent3" w:themeShade="80"/>
          <w:sz w:val="28"/>
          <w:szCs w:val="30"/>
          <w:lang w:val="en-CA"/>
        </w:rPr>
      </w:pPr>
      <w:r w:rsidRPr="004452C8">
        <w:rPr>
          <w:lang w:val="en-CA"/>
        </w:rPr>
        <w:br w:type="page"/>
      </w:r>
    </w:p>
    <w:p w:rsidR="0094660F" w:rsidRPr="004452C8" w:rsidRDefault="0094660F" w:rsidP="00B10A11">
      <w:pPr>
        <w:pStyle w:val="Heading2"/>
        <w:rPr>
          <w:lang w:val="en-CA"/>
        </w:rPr>
      </w:pPr>
      <w:bookmarkStart w:id="70" w:name="_Toc503796518"/>
      <w:r w:rsidRPr="004452C8">
        <w:rPr>
          <w:lang w:val="en-CA"/>
        </w:rPr>
        <w:lastRenderedPageBreak/>
        <w:t>How do I provide optimal opportunity for students to learn in Core French?</w:t>
      </w:r>
      <w:bookmarkEnd w:id="70"/>
    </w:p>
    <w:p w:rsidR="0094660F" w:rsidRPr="004452C8" w:rsidRDefault="0094660F" w:rsidP="00A1768C">
      <w:pPr>
        <w:rPr>
          <w:rFonts w:cstheme="minorHAnsi"/>
          <w:lang w:val="en-CA"/>
        </w:rPr>
      </w:pPr>
    </w:p>
    <w:p w:rsidR="0094660F" w:rsidRPr="004452C8" w:rsidRDefault="0094660F" w:rsidP="00A1768C">
      <w:pPr>
        <w:rPr>
          <w:rFonts w:cstheme="minorHAnsi"/>
          <w:lang w:val="en-CA"/>
        </w:rPr>
      </w:pPr>
      <w:r w:rsidRPr="004452C8">
        <w:rPr>
          <w:rFonts w:cstheme="minorHAnsi"/>
          <w:lang w:val="en-CA"/>
        </w:rPr>
        <w:t>The following are indicators of instructional excellence in Core French language programs:</w:t>
      </w:r>
    </w:p>
    <w:p w:rsidR="0094660F" w:rsidRPr="004452C8" w:rsidRDefault="0094660F" w:rsidP="00A1768C">
      <w:pPr>
        <w:numPr>
          <w:ilvl w:val="0"/>
          <w:numId w:val="34"/>
        </w:numPr>
        <w:rPr>
          <w:rFonts w:cstheme="minorHAnsi"/>
          <w:lang w:val="en-CA"/>
        </w:rPr>
      </w:pPr>
      <w:r w:rsidRPr="004452C8">
        <w:rPr>
          <w:rFonts w:cstheme="minorHAnsi"/>
          <w:lang w:val="en-CA"/>
        </w:rPr>
        <w:t>The class is conducted as much as possible in French, including routine directions.</w:t>
      </w:r>
    </w:p>
    <w:p w:rsidR="0094660F" w:rsidRPr="004452C8" w:rsidRDefault="0094660F" w:rsidP="00A1768C">
      <w:pPr>
        <w:numPr>
          <w:ilvl w:val="0"/>
          <w:numId w:val="34"/>
        </w:numPr>
        <w:rPr>
          <w:rFonts w:cstheme="minorHAnsi"/>
          <w:lang w:val="en-CA"/>
        </w:rPr>
      </w:pPr>
      <w:r w:rsidRPr="004452C8">
        <w:rPr>
          <w:rFonts w:cstheme="minorHAnsi"/>
          <w:lang w:val="en-CA"/>
        </w:rPr>
        <w:t>Students are actively engaged in learning, asking questions, participating in discussions, learning about each other through role-play and dramatization, as well as many genuine communication opportunities.</w:t>
      </w:r>
    </w:p>
    <w:p w:rsidR="0094660F" w:rsidRPr="004452C8" w:rsidRDefault="0094660F" w:rsidP="00A1768C">
      <w:pPr>
        <w:numPr>
          <w:ilvl w:val="0"/>
          <w:numId w:val="34"/>
        </w:numPr>
        <w:rPr>
          <w:rFonts w:cstheme="minorHAnsi"/>
          <w:lang w:val="en-CA"/>
        </w:rPr>
      </w:pPr>
      <w:r w:rsidRPr="004452C8">
        <w:rPr>
          <w:rFonts w:cstheme="minorHAnsi"/>
          <w:lang w:val="en-CA"/>
        </w:rPr>
        <w:t>A variety of strategies are used to help students comprehend.</w:t>
      </w:r>
    </w:p>
    <w:p w:rsidR="0094660F" w:rsidRPr="004452C8" w:rsidRDefault="0094660F" w:rsidP="00A1768C">
      <w:pPr>
        <w:numPr>
          <w:ilvl w:val="0"/>
          <w:numId w:val="34"/>
        </w:numPr>
        <w:rPr>
          <w:rFonts w:cstheme="minorHAnsi"/>
          <w:lang w:val="en-CA"/>
        </w:rPr>
      </w:pPr>
      <w:r w:rsidRPr="004452C8">
        <w:rPr>
          <w:rFonts w:cstheme="minorHAnsi"/>
          <w:lang w:val="en-CA"/>
        </w:rPr>
        <w:t>The form of the language (grammar, vocabulary, pronunciation) is taught at an appropriate time, in other words, as a result of the students’ “need to know” the language element in order to complete the task.</w:t>
      </w:r>
    </w:p>
    <w:p w:rsidR="0094660F" w:rsidRPr="004452C8" w:rsidRDefault="0094660F" w:rsidP="00A1768C">
      <w:pPr>
        <w:numPr>
          <w:ilvl w:val="0"/>
          <w:numId w:val="34"/>
        </w:numPr>
        <w:rPr>
          <w:rFonts w:cstheme="minorHAnsi"/>
          <w:lang w:val="en-CA"/>
        </w:rPr>
      </w:pPr>
      <w:r w:rsidRPr="004452C8">
        <w:rPr>
          <w:rFonts w:cstheme="minorHAnsi"/>
          <w:lang w:val="en-CA"/>
        </w:rPr>
        <w:t>Resources are readily accessible in the classroom to support students in independent learning activities.</w:t>
      </w:r>
    </w:p>
    <w:p w:rsidR="0094660F" w:rsidRPr="004452C8" w:rsidRDefault="0094660F" w:rsidP="00A1768C">
      <w:pPr>
        <w:numPr>
          <w:ilvl w:val="0"/>
          <w:numId w:val="34"/>
        </w:numPr>
        <w:rPr>
          <w:rFonts w:cstheme="minorHAnsi"/>
          <w:lang w:val="en-CA"/>
        </w:rPr>
      </w:pPr>
      <w:r w:rsidRPr="004452C8">
        <w:rPr>
          <w:rFonts w:cstheme="minorHAnsi"/>
          <w:lang w:val="en-CA"/>
        </w:rPr>
        <w:t>Adaptation of the unit and the activities is evident as the teacher attempts to meet the needs of individual students.</w:t>
      </w:r>
    </w:p>
    <w:p w:rsidR="0094660F" w:rsidRPr="004452C8" w:rsidRDefault="0094660F" w:rsidP="00A1768C">
      <w:pPr>
        <w:numPr>
          <w:ilvl w:val="0"/>
          <w:numId w:val="34"/>
        </w:numPr>
        <w:rPr>
          <w:rFonts w:cstheme="minorHAnsi"/>
          <w:lang w:val="en-CA"/>
        </w:rPr>
      </w:pPr>
      <w:r w:rsidRPr="004452C8">
        <w:rPr>
          <w:rFonts w:cstheme="minorHAnsi"/>
          <w:lang w:val="en-CA"/>
        </w:rPr>
        <w:t>The instructional plan allows students to practice the French language both in individual and group settings.</w:t>
      </w:r>
    </w:p>
    <w:p w:rsidR="0094660F" w:rsidRPr="004452C8" w:rsidRDefault="0094660F" w:rsidP="00A1768C">
      <w:pPr>
        <w:numPr>
          <w:ilvl w:val="0"/>
          <w:numId w:val="34"/>
        </w:numPr>
        <w:rPr>
          <w:rFonts w:cstheme="minorHAnsi"/>
          <w:lang w:val="en-CA"/>
        </w:rPr>
      </w:pPr>
      <w:r w:rsidRPr="004452C8">
        <w:rPr>
          <w:rFonts w:cstheme="minorHAnsi"/>
          <w:lang w:val="en-CA"/>
        </w:rPr>
        <w:t>Students use global comprehension strategies as they listen for key words and the main message.</w:t>
      </w:r>
    </w:p>
    <w:p w:rsidR="0094660F" w:rsidRPr="004452C8" w:rsidRDefault="0094660F" w:rsidP="00A1768C">
      <w:pPr>
        <w:numPr>
          <w:ilvl w:val="0"/>
          <w:numId w:val="34"/>
        </w:numPr>
        <w:rPr>
          <w:rFonts w:cstheme="minorHAnsi"/>
          <w:lang w:val="en-CA"/>
        </w:rPr>
      </w:pPr>
      <w:r w:rsidRPr="004452C8">
        <w:rPr>
          <w:rFonts w:cstheme="minorHAnsi"/>
          <w:lang w:val="en-CA"/>
        </w:rPr>
        <w:t>A broad variety of student and program assessment strategies are used to assist in student and program evaluation. Structures and vocabulary are assessed as an integral part of communicative competence within a meaningful context. They are neither practiced nor assessed in isolation.</w:t>
      </w:r>
    </w:p>
    <w:p w:rsidR="0094660F" w:rsidRPr="004452C8" w:rsidRDefault="0094660F" w:rsidP="00A1768C">
      <w:pPr>
        <w:numPr>
          <w:ilvl w:val="0"/>
          <w:numId w:val="34"/>
        </w:numPr>
        <w:rPr>
          <w:rFonts w:cstheme="minorHAnsi"/>
          <w:lang w:val="en-CA"/>
        </w:rPr>
      </w:pPr>
      <w:r w:rsidRPr="004452C8">
        <w:rPr>
          <w:rFonts w:cstheme="minorHAnsi"/>
          <w:lang w:val="en-CA"/>
        </w:rPr>
        <w:t>Classroom bulletin boards, posters and environment support French language instruction as well as the cultural component of the curriculum.</w:t>
      </w:r>
    </w:p>
    <w:p w:rsidR="0094660F" w:rsidRPr="004452C8" w:rsidRDefault="0094660F" w:rsidP="00A1768C">
      <w:pPr>
        <w:numPr>
          <w:ilvl w:val="0"/>
          <w:numId w:val="34"/>
        </w:numPr>
        <w:rPr>
          <w:rFonts w:cstheme="minorHAnsi"/>
          <w:lang w:val="en-CA"/>
        </w:rPr>
      </w:pPr>
      <w:r w:rsidRPr="004452C8">
        <w:rPr>
          <w:rFonts w:cstheme="minorHAnsi"/>
          <w:lang w:val="en-CA"/>
        </w:rPr>
        <w:t>Students are exposed to a broad variety of authentic documents, such as French newspapers, authentic French voices, different accents, radio conversations, menus, guides</w:t>
      </w:r>
      <w:r w:rsidR="0042683B" w:rsidRPr="004452C8">
        <w:rPr>
          <w:rFonts w:cstheme="minorHAnsi"/>
          <w:lang w:val="en-CA"/>
        </w:rPr>
        <w:t xml:space="preserve"> and</w:t>
      </w:r>
      <w:r w:rsidRPr="004452C8">
        <w:rPr>
          <w:rFonts w:cstheme="minorHAnsi"/>
          <w:lang w:val="en-CA"/>
        </w:rPr>
        <w:t xml:space="preserve"> music, which allow them to feel part of a French milieu.</w:t>
      </w:r>
    </w:p>
    <w:p w:rsidR="0094660F" w:rsidRPr="004452C8" w:rsidRDefault="0094660F" w:rsidP="00A1768C">
      <w:pPr>
        <w:numPr>
          <w:ilvl w:val="0"/>
          <w:numId w:val="34"/>
        </w:numPr>
        <w:rPr>
          <w:rFonts w:cstheme="minorHAnsi"/>
          <w:lang w:val="en-CA"/>
        </w:rPr>
      </w:pPr>
      <w:r w:rsidRPr="004452C8">
        <w:rPr>
          <w:rFonts w:cstheme="minorHAnsi"/>
          <w:lang w:val="en-CA"/>
        </w:rPr>
        <w:t xml:space="preserve">Instructional planning provides for the integration of the skill areas of listening, speaking, reading and writing, viewing and representing. </w:t>
      </w:r>
    </w:p>
    <w:p w:rsidR="0094660F" w:rsidRPr="004452C8" w:rsidRDefault="0094660F" w:rsidP="00A1768C">
      <w:pPr>
        <w:pStyle w:val="ListParagraph"/>
        <w:numPr>
          <w:ilvl w:val="0"/>
          <w:numId w:val="34"/>
        </w:numPr>
        <w:rPr>
          <w:rFonts w:cstheme="minorHAnsi"/>
          <w:lang w:val="en-CA"/>
        </w:rPr>
      </w:pPr>
      <w:r w:rsidRPr="004452C8">
        <w:rPr>
          <w:rFonts w:cstheme="minorHAnsi"/>
          <w:lang w:val="en-CA"/>
        </w:rPr>
        <w:t>Second language programs have been found to be most effective when instruction is ongoing over the entire year. Teaching Core French for part of the year has not been as effective or as successful.</w:t>
      </w:r>
    </w:p>
    <w:p w:rsidR="0094660F" w:rsidRPr="004452C8" w:rsidRDefault="0094660F" w:rsidP="00A1768C">
      <w:pPr>
        <w:numPr>
          <w:ilvl w:val="0"/>
          <w:numId w:val="35"/>
        </w:numPr>
        <w:rPr>
          <w:rFonts w:cstheme="minorHAnsi"/>
          <w:lang w:val="en-CA"/>
        </w:rPr>
      </w:pPr>
      <w:r w:rsidRPr="004452C8">
        <w:rPr>
          <w:rFonts w:cstheme="minorHAnsi"/>
          <w:lang w:val="en-CA"/>
        </w:rPr>
        <w:t>At the secondary, middle and elementary levels, increased time on task has been associated with better student outcomes.</w:t>
      </w:r>
    </w:p>
    <w:p w:rsidR="0094660F" w:rsidRPr="004452C8" w:rsidRDefault="0094660F" w:rsidP="00A1768C">
      <w:pPr>
        <w:numPr>
          <w:ilvl w:val="0"/>
          <w:numId w:val="35"/>
        </w:numPr>
        <w:rPr>
          <w:rFonts w:cstheme="minorHAnsi"/>
          <w:lang w:val="en-CA"/>
        </w:rPr>
      </w:pPr>
      <w:r w:rsidRPr="004452C8">
        <w:rPr>
          <w:rFonts w:cstheme="minorHAnsi"/>
          <w:lang w:val="en-CA"/>
        </w:rPr>
        <w:t>Assigning the instruction of Core French to teachers with a high level of both oral and written competence is important.</w:t>
      </w:r>
    </w:p>
    <w:p w:rsidR="0094660F" w:rsidRPr="004452C8" w:rsidRDefault="0094660F" w:rsidP="00A1768C">
      <w:pPr>
        <w:numPr>
          <w:ilvl w:val="0"/>
          <w:numId w:val="35"/>
        </w:numPr>
        <w:rPr>
          <w:rFonts w:cstheme="minorHAnsi"/>
          <w:lang w:val="en-CA"/>
        </w:rPr>
      </w:pPr>
      <w:r w:rsidRPr="004452C8">
        <w:rPr>
          <w:rFonts w:cstheme="minorHAnsi"/>
          <w:lang w:val="en-CA"/>
        </w:rPr>
        <w:t>A Core French classroom should be available to the teacher. This allows for the creation of a French environment</w:t>
      </w:r>
      <w:r w:rsidR="0042683B" w:rsidRPr="004452C8">
        <w:rPr>
          <w:rFonts w:cstheme="minorHAnsi"/>
          <w:lang w:val="en-CA"/>
        </w:rPr>
        <w:t xml:space="preserve"> and</w:t>
      </w:r>
      <w:r w:rsidRPr="004452C8">
        <w:rPr>
          <w:rFonts w:cstheme="minorHAnsi"/>
          <w:lang w:val="en-CA"/>
        </w:rPr>
        <w:t xml:space="preserve"> also signals the importance of the subject matter to students.</w:t>
      </w:r>
    </w:p>
    <w:p w:rsidR="0094660F" w:rsidRPr="004452C8" w:rsidRDefault="0094660F" w:rsidP="00A1768C">
      <w:pPr>
        <w:numPr>
          <w:ilvl w:val="0"/>
          <w:numId w:val="35"/>
        </w:numPr>
        <w:rPr>
          <w:rFonts w:cstheme="minorHAnsi"/>
          <w:lang w:val="en-CA"/>
        </w:rPr>
      </w:pPr>
      <w:r w:rsidRPr="004452C8">
        <w:rPr>
          <w:rFonts w:cstheme="minorHAnsi"/>
          <w:lang w:val="en-CA"/>
        </w:rPr>
        <w:t>At the secondary level, avoid scheduling French at the same time as university entrance classes or options perceived by students and their parents to be very important.</w:t>
      </w:r>
    </w:p>
    <w:p w:rsidR="0094660F" w:rsidRPr="004452C8" w:rsidRDefault="0094660F" w:rsidP="00A1768C">
      <w:pPr>
        <w:numPr>
          <w:ilvl w:val="0"/>
          <w:numId w:val="35"/>
        </w:numPr>
        <w:rPr>
          <w:rFonts w:cstheme="minorHAnsi"/>
          <w:lang w:val="en-CA"/>
        </w:rPr>
      </w:pPr>
      <w:r w:rsidRPr="004452C8">
        <w:rPr>
          <w:rFonts w:cstheme="minorHAnsi"/>
          <w:lang w:val="en-CA"/>
        </w:rPr>
        <w:t>School counsellors need to be knowledgeable about career opportunities and program entrance requirements. Career and business opportunities (both national and international) are increased with bilingualism. Personal enrichment and travel are more accessible with Canada’s two official languages.</w:t>
      </w:r>
    </w:p>
    <w:p w:rsidR="006C31B9" w:rsidRPr="004452C8" w:rsidRDefault="006C31B9">
      <w:pPr>
        <w:spacing w:after="160" w:line="259" w:lineRule="auto"/>
        <w:rPr>
          <w:rFonts w:cstheme="minorHAnsi"/>
          <w:lang w:val="en-CA"/>
        </w:rPr>
      </w:pPr>
      <w:r w:rsidRPr="004452C8">
        <w:rPr>
          <w:rFonts w:cstheme="minorHAnsi"/>
          <w:lang w:val="en-CA"/>
        </w:rPr>
        <w:br w:type="page"/>
      </w:r>
    </w:p>
    <w:p w:rsidR="006C31B9" w:rsidRPr="004452C8" w:rsidRDefault="006C31B9" w:rsidP="00B10A11">
      <w:pPr>
        <w:pStyle w:val="Heading2"/>
        <w:rPr>
          <w:lang w:val="en-CA"/>
        </w:rPr>
      </w:pPr>
      <w:bookmarkStart w:id="71" w:name="_Toc503796519"/>
      <w:r w:rsidRPr="004452C8">
        <w:rPr>
          <w:lang w:val="en-CA"/>
        </w:rPr>
        <w:lastRenderedPageBreak/>
        <w:t>What is the learning process in Core French?</w:t>
      </w:r>
      <w:bookmarkEnd w:id="71"/>
    </w:p>
    <w:p w:rsidR="0094660F" w:rsidRPr="004452C8" w:rsidRDefault="0094660F" w:rsidP="0094660F">
      <w:pPr>
        <w:rPr>
          <w:rFonts w:cstheme="minorHAnsi"/>
          <w:lang w:val="en-CA"/>
        </w:rPr>
      </w:pPr>
    </w:p>
    <w:p w:rsidR="006C31B9" w:rsidRPr="004452C8" w:rsidRDefault="006C31B9" w:rsidP="006C31B9">
      <w:pPr>
        <w:rPr>
          <w:rFonts w:eastAsia="Times New Roman" w:cstheme="minorHAnsi"/>
          <w:lang w:val="en-CA" w:eastAsia="en-CA"/>
        </w:rPr>
      </w:pPr>
      <w:r w:rsidRPr="004452C8">
        <w:rPr>
          <w:rFonts w:eastAsia="Times New Roman" w:cstheme="minorHAnsi"/>
          <w:lang w:val="en-CA" w:eastAsia="en-CA"/>
        </w:rPr>
        <w:t xml:space="preserve">The renewed Core French curricula for levels 1 to 9 focus on level-specific learning outcomes against which students must be evaluated. Because students in Saskatchewan enter the Core French program at different grades, Level 1 represents the grade where students begin their study of Core French. It is suggested that teachers assess students at the beginning of each school year using the charts found on pages 17 and18 of the level 1 to 9 curriculum guides at </w:t>
      </w:r>
      <w:hyperlink r:id="rId35" w:history="1">
        <w:r w:rsidRPr="004452C8">
          <w:rPr>
            <w:rStyle w:val="Hyperlink"/>
            <w:rFonts w:eastAsia="Times New Roman" w:cstheme="minorHAnsi"/>
            <w:color w:val="auto"/>
            <w:lang w:val="en-CA" w:eastAsia="en-CA"/>
          </w:rPr>
          <w:t>www.progetudes.gov.sk.ca</w:t>
        </w:r>
      </w:hyperlink>
      <w:r w:rsidRPr="004452C8">
        <w:rPr>
          <w:rFonts w:eastAsia="Times New Roman" w:cstheme="minorHAnsi"/>
          <w:lang w:val="en-CA" w:eastAsia="en-CA"/>
        </w:rPr>
        <w:t xml:space="preserve"> . Students in the same classroom may have competencies in a variety of levels. Teachers should differentiate for the varied learning levels of the students in the classroom. </w:t>
      </w:r>
    </w:p>
    <w:p w:rsidR="006C31B9" w:rsidRPr="004452C8" w:rsidRDefault="006C31B9" w:rsidP="006C31B9">
      <w:pPr>
        <w:rPr>
          <w:rFonts w:eastAsia="Times New Roman" w:cstheme="minorHAnsi"/>
          <w:b/>
          <w:lang w:val="en-CA" w:eastAsia="en-CA"/>
        </w:rPr>
      </w:pPr>
    </w:p>
    <w:p w:rsidR="006C31B9" w:rsidRPr="004452C8" w:rsidRDefault="006C31B9" w:rsidP="006C31B9">
      <w:pPr>
        <w:rPr>
          <w:rFonts w:eastAsia="Times New Roman" w:cstheme="minorHAnsi"/>
          <w:b/>
          <w:lang w:val="en-CA" w:eastAsia="en-CA"/>
        </w:rPr>
      </w:pPr>
      <w:r w:rsidRPr="004452C8">
        <w:rPr>
          <w:rFonts w:eastAsia="Times New Roman" w:cstheme="minorHAnsi"/>
          <w:b/>
          <w:lang w:val="en-CA" w:eastAsia="en-CA"/>
        </w:rPr>
        <w:t>Critical Characteristics of a Core French Program</w:t>
      </w:r>
    </w:p>
    <w:p w:rsidR="006C31B9" w:rsidRPr="004452C8" w:rsidRDefault="006C31B9" w:rsidP="006C31B9">
      <w:pPr>
        <w:rPr>
          <w:rFonts w:eastAsia="Times New Roman" w:cstheme="minorHAnsi"/>
          <w:b/>
          <w:lang w:val="en-CA" w:eastAsia="en-CA"/>
        </w:rPr>
      </w:pPr>
    </w:p>
    <w:p w:rsidR="006C31B9" w:rsidRPr="004452C8" w:rsidRDefault="006C31B9" w:rsidP="006C31B9">
      <w:pPr>
        <w:rPr>
          <w:rFonts w:eastAsia="Times New Roman" w:cstheme="minorHAnsi"/>
          <w:lang w:val="en-CA" w:eastAsia="en-CA"/>
        </w:rPr>
      </w:pPr>
      <w:r w:rsidRPr="004452C8">
        <w:rPr>
          <w:rFonts w:eastAsia="Times New Roman" w:cstheme="minorHAnsi"/>
          <w:lang w:val="en-CA" w:eastAsia="en-CA"/>
        </w:rPr>
        <w:t xml:space="preserve">Research has demonstrated that language learning is dependent on a number of factors: the amount of time and exposure to a language, the intensity of the exposure and the quality and types of learning activities to which students are exposed. This suggests that learning French should not be limited to the classroom. Any language learning opportunity such as visits to other classrooms, French activities and day camps, student exchanges and technological connections with other French speakers should be encouraged and welcomed (Anderson, </w:t>
      </w:r>
      <w:proofErr w:type="spellStart"/>
      <w:r w:rsidRPr="004452C8">
        <w:rPr>
          <w:rFonts w:eastAsia="Times New Roman" w:cstheme="minorHAnsi"/>
          <w:lang w:val="en-CA" w:eastAsia="en-CA"/>
        </w:rPr>
        <w:t>Netten</w:t>
      </w:r>
      <w:proofErr w:type="spellEnd"/>
      <w:r w:rsidR="0042683B" w:rsidRPr="004452C8">
        <w:rPr>
          <w:rFonts w:eastAsia="Times New Roman" w:cstheme="minorHAnsi"/>
          <w:lang w:val="en-CA" w:eastAsia="en-CA"/>
        </w:rPr>
        <w:t xml:space="preserve"> and</w:t>
      </w:r>
      <w:r w:rsidRPr="004452C8">
        <w:rPr>
          <w:rFonts w:eastAsia="Times New Roman" w:cstheme="minorHAnsi"/>
          <w:lang w:val="en-CA" w:eastAsia="en-CA"/>
        </w:rPr>
        <w:t xml:space="preserve"> Germain, 2005).</w:t>
      </w:r>
    </w:p>
    <w:p w:rsidR="006C31B9" w:rsidRPr="004452C8" w:rsidRDefault="006C31B9" w:rsidP="006C31B9">
      <w:pPr>
        <w:rPr>
          <w:rFonts w:eastAsia="Times New Roman" w:cstheme="minorHAnsi"/>
          <w:lang w:val="en-CA" w:eastAsia="en-CA"/>
        </w:rPr>
      </w:pPr>
    </w:p>
    <w:p w:rsidR="006C31B9" w:rsidRPr="004452C8" w:rsidRDefault="006C31B9" w:rsidP="006C31B9">
      <w:pPr>
        <w:rPr>
          <w:rFonts w:eastAsia="Times New Roman" w:cstheme="minorHAnsi"/>
          <w:lang w:val="en-CA" w:eastAsia="en-CA"/>
        </w:rPr>
      </w:pPr>
      <w:r w:rsidRPr="004452C8">
        <w:rPr>
          <w:rFonts w:eastAsia="Times New Roman" w:cstheme="minorHAnsi"/>
          <w:lang w:val="en-CA" w:eastAsia="en-CA"/>
        </w:rPr>
        <w:t>Successful language learning requires exposure to oral language before the introduction of formalized reading or writing. Even where literacy activities are introduced at lower levels, oral language always precedes written language, with varying degrees of support.</w:t>
      </w:r>
    </w:p>
    <w:p w:rsidR="006C31B9" w:rsidRPr="004452C8" w:rsidRDefault="006C31B9" w:rsidP="006C31B9">
      <w:pPr>
        <w:rPr>
          <w:rFonts w:eastAsia="Times New Roman" w:cstheme="minorHAnsi"/>
          <w:lang w:val="en-CA" w:eastAsia="en-CA"/>
        </w:rPr>
      </w:pPr>
    </w:p>
    <w:p w:rsidR="006C31B9" w:rsidRPr="004452C8" w:rsidRDefault="006C31B9" w:rsidP="006C31B9">
      <w:pPr>
        <w:rPr>
          <w:rFonts w:eastAsia="Times New Roman" w:cstheme="minorHAnsi"/>
          <w:lang w:val="en-CA" w:eastAsia="en-CA"/>
        </w:rPr>
      </w:pPr>
      <w:r w:rsidRPr="004452C8">
        <w:rPr>
          <w:rFonts w:eastAsia="Times New Roman" w:cstheme="minorHAnsi"/>
          <w:lang w:val="en-CA" w:eastAsia="en-CA"/>
        </w:rPr>
        <w:t xml:space="preserve">Teaching and learning strategies for literacy focus on scaffolding language learning activities so that there is a gradual release of responsibility that begins with teacher modeling, followed by shared practice with guidance from the teacher, to using the language independently. </w:t>
      </w:r>
    </w:p>
    <w:p w:rsidR="006C31B9" w:rsidRPr="004452C8" w:rsidRDefault="006C31B9" w:rsidP="006C31B9">
      <w:pPr>
        <w:rPr>
          <w:rFonts w:eastAsia="Times New Roman" w:cstheme="minorHAnsi"/>
          <w:lang w:val="en-CA" w:eastAsia="en-CA"/>
        </w:rPr>
      </w:pPr>
    </w:p>
    <w:p w:rsidR="006C31B9" w:rsidRPr="004452C8" w:rsidRDefault="006C31B9" w:rsidP="006C31B9">
      <w:pPr>
        <w:rPr>
          <w:rFonts w:eastAsia="Times New Roman" w:cstheme="minorHAnsi"/>
          <w:lang w:val="en-CA" w:eastAsia="en-CA"/>
        </w:rPr>
      </w:pPr>
      <w:r w:rsidRPr="004452C8">
        <w:rPr>
          <w:rFonts w:eastAsia="Times New Roman" w:cstheme="minorHAnsi"/>
          <w:lang w:val="en-CA" w:eastAsia="en-CA"/>
        </w:rPr>
        <w:t xml:space="preserve">French is learned in meaningful communicative-experiential contexts in which the student develops communicative skills by being actively engaged in activities for specific purposes, rather than by simply examining the lexical and grammatical components of the language. </w:t>
      </w:r>
    </w:p>
    <w:p w:rsidR="006C31B9" w:rsidRPr="004452C8" w:rsidRDefault="006C31B9" w:rsidP="006C31B9">
      <w:pPr>
        <w:rPr>
          <w:rFonts w:eastAsia="Times New Roman" w:cstheme="minorHAnsi"/>
          <w:lang w:val="en-CA" w:eastAsia="en-CA"/>
        </w:rPr>
      </w:pPr>
    </w:p>
    <w:p w:rsidR="006C31B9" w:rsidRPr="004452C8" w:rsidRDefault="006C31B9" w:rsidP="006C31B9">
      <w:pPr>
        <w:rPr>
          <w:rFonts w:eastAsia="Times New Roman" w:cstheme="minorHAnsi"/>
          <w:lang w:val="en-CA" w:eastAsia="en-CA"/>
        </w:rPr>
      </w:pPr>
      <w:r w:rsidRPr="004452C8">
        <w:rPr>
          <w:rFonts w:eastAsia="Times New Roman" w:cstheme="minorHAnsi"/>
          <w:lang w:val="en-CA" w:eastAsia="en-CA"/>
        </w:rPr>
        <w:t>The Core French program draws on broad themes that encompass the learner’s life experiences, intellectual development and interests</w:t>
      </w:r>
      <w:r w:rsidR="006D5A4C" w:rsidRPr="004452C8">
        <w:rPr>
          <w:rFonts w:eastAsia="Times New Roman" w:cstheme="minorHAnsi"/>
          <w:lang w:val="en-CA" w:eastAsia="en-CA"/>
        </w:rPr>
        <w:t xml:space="preserve">. </w:t>
      </w:r>
      <w:r w:rsidRPr="004452C8">
        <w:rPr>
          <w:rFonts w:eastAsia="Times New Roman" w:cstheme="minorHAnsi"/>
          <w:lang w:val="en-CA" w:eastAsia="en-CA"/>
        </w:rPr>
        <w:t xml:space="preserve">These themes draw from the following domains: physical, social, civic, intellectual and leisure (Stern, 1982) and lead to performances or products that enable students to demonstrate their learning. </w:t>
      </w:r>
    </w:p>
    <w:p w:rsidR="006C31B9" w:rsidRPr="004452C8" w:rsidRDefault="006C31B9" w:rsidP="006C31B9">
      <w:pPr>
        <w:rPr>
          <w:rFonts w:eastAsia="Times New Roman" w:cstheme="minorHAnsi"/>
          <w:lang w:val="en-CA" w:eastAsia="en-CA"/>
        </w:rPr>
      </w:pPr>
    </w:p>
    <w:p w:rsidR="006C31B9" w:rsidRPr="004452C8" w:rsidRDefault="006C31B9" w:rsidP="006C31B9">
      <w:pPr>
        <w:rPr>
          <w:rFonts w:eastAsia="Times New Roman" w:cstheme="minorHAnsi"/>
          <w:lang w:val="en-CA" w:eastAsia="en-CA"/>
        </w:rPr>
      </w:pPr>
      <w:r w:rsidRPr="004452C8">
        <w:rPr>
          <w:rFonts w:eastAsia="Times New Roman" w:cstheme="minorHAnsi"/>
          <w:lang w:val="en-CA" w:eastAsia="en-CA"/>
        </w:rPr>
        <w:t xml:space="preserve">The language knowledge component (orthography, grammar and syntax, vocabulary and semantics) is never taught in isolation from its context. Rather, students develop language learning skills and strategies as they engage in authentic activities. </w:t>
      </w:r>
    </w:p>
    <w:p w:rsidR="006C31B9" w:rsidRPr="004452C8" w:rsidRDefault="006C31B9" w:rsidP="006C31B9">
      <w:pPr>
        <w:rPr>
          <w:rFonts w:eastAsia="Times New Roman" w:cstheme="minorHAnsi"/>
          <w:lang w:val="en-CA" w:eastAsia="en-CA"/>
        </w:rPr>
      </w:pPr>
    </w:p>
    <w:p w:rsidR="006C31B9" w:rsidRPr="004452C8" w:rsidRDefault="006C31B9" w:rsidP="006C31B9">
      <w:pPr>
        <w:rPr>
          <w:rFonts w:eastAsia="Times New Roman" w:cstheme="minorHAnsi"/>
          <w:lang w:val="en-CA" w:eastAsia="en-CA"/>
        </w:rPr>
      </w:pPr>
      <w:r w:rsidRPr="004452C8">
        <w:rPr>
          <w:rFonts w:eastAsia="Times New Roman" w:cstheme="minorHAnsi"/>
          <w:lang w:val="en-CA" w:eastAsia="en-CA"/>
        </w:rPr>
        <w:t xml:space="preserve">Administrators may use the reflection tools found in the section entitled </w:t>
      </w:r>
      <w:r w:rsidRPr="004452C8">
        <w:rPr>
          <w:rFonts w:eastAsia="Times New Roman" w:cstheme="minorHAnsi"/>
          <w:i/>
          <w:lang w:val="en-CA" w:eastAsia="en-CA"/>
        </w:rPr>
        <w:t>Checklists</w:t>
      </w:r>
      <w:r w:rsidRPr="004452C8">
        <w:rPr>
          <w:rFonts w:eastAsia="Times New Roman" w:cstheme="minorHAnsi"/>
          <w:lang w:val="en-CA" w:eastAsia="en-CA"/>
        </w:rPr>
        <w:t xml:space="preserve"> to engage in conversations with their Core French teachers regarding these critical areas.</w:t>
      </w:r>
    </w:p>
    <w:p w:rsidR="006C31B9" w:rsidRPr="004452C8" w:rsidRDefault="006C31B9" w:rsidP="006C31B9">
      <w:pPr>
        <w:rPr>
          <w:rFonts w:cstheme="minorHAnsi"/>
          <w:b/>
          <w:highlight w:val="yellow"/>
          <w:lang w:val="en-CA"/>
        </w:rPr>
      </w:pPr>
    </w:p>
    <w:p w:rsidR="006C31B9" w:rsidRPr="004452C8" w:rsidRDefault="006C31B9" w:rsidP="006C31B9">
      <w:pPr>
        <w:rPr>
          <w:rFonts w:cstheme="minorHAnsi"/>
          <w:b/>
          <w:lang w:val="en-CA"/>
        </w:rPr>
      </w:pPr>
      <w:proofErr w:type="gramStart"/>
      <w:r w:rsidRPr="004452C8">
        <w:rPr>
          <w:rFonts w:cstheme="minorHAnsi"/>
          <w:b/>
          <w:lang w:val="en-CA"/>
        </w:rPr>
        <w:t>In a Core French classroom students</w:t>
      </w:r>
      <w:proofErr w:type="gramEnd"/>
      <w:r w:rsidRPr="004452C8">
        <w:rPr>
          <w:rFonts w:cstheme="minorHAnsi"/>
          <w:b/>
          <w:lang w:val="en-CA"/>
        </w:rPr>
        <w:t>:</w:t>
      </w:r>
    </w:p>
    <w:p w:rsidR="006C31B9" w:rsidRPr="00A1768C" w:rsidRDefault="006C31B9" w:rsidP="006C31B9">
      <w:pPr>
        <w:rPr>
          <w:rFonts w:cstheme="minorHAnsi"/>
          <w:lang w:val="en-CA"/>
        </w:rPr>
      </w:pPr>
    </w:p>
    <w:p w:rsidR="006C31B9" w:rsidRPr="004452C8" w:rsidRDefault="006C31B9" w:rsidP="006C31B9">
      <w:pPr>
        <w:pStyle w:val="ListParagraph"/>
        <w:numPr>
          <w:ilvl w:val="0"/>
          <w:numId w:val="36"/>
        </w:numPr>
        <w:rPr>
          <w:rFonts w:cstheme="minorHAnsi"/>
          <w:lang w:val="en-CA"/>
        </w:rPr>
      </w:pPr>
      <w:r w:rsidRPr="004452C8">
        <w:rPr>
          <w:rFonts w:cstheme="minorHAnsi"/>
          <w:lang w:val="en-CA"/>
        </w:rPr>
        <w:t>develop comprehension, production and negotiation skills through authentic involvement in thematic units;</w:t>
      </w:r>
    </w:p>
    <w:p w:rsidR="006C31B9" w:rsidRPr="004452C8" w:rsidRDefault="006C31B9" w:rsidP="006C31B9">
      <w:pPr>
        <w:pStyle w:val="ListParagraph"/>
        <w:numPr>
          <w:ilvl w:val="0"/>
          <w:numId w:val="36"/>
        </w:numPr>
        <w:rPr>
          <w:rFonts w:cstheme="minorHAnsi"/>
          <w:lang w:val="en-CA"/>
        </w:rPr>
      </w:pPr>
      <w:r w:rsidRPr="004452C8">
        <w:rPr>
          <w:rFonts w:cstheme="minorHAnsi"/>
          <w:lang w:val="en-CA"/>
        </w:rPr>
        <w:t>use the French language as much as possible while participating in experiences and activities that are relevant to their interests and needs;</w:t>
      </w:r>
    </w:p>
    <w:p w:rsidR="006C31B9" w:rsidRPr="004452C8" w:rsidRDefault="006C31B9" w:rsidP="006C31B9">
      <w:pPr>
        <w:pStyle w:val="ListParagraph"/>
        <w:numPr>
          <w:ilvl w:val="0"/>
          <w:numId w:val="36"/>
        </w:numPr>
        <w:rPr>
          <w:rFonts w:cstheme="minorHAnsi"/>
          <w:lang w:val="en-CA"/>
        </w:rPr>
      </w:pPr>
      <w:r w:rsidRPr="004452C8">
        <w:rPr>
          <w:rFonts w:cstheme="minorHAnsi"/>
          <w:lang w:val="en-CA"/>
        </w:rPr>
        <w:t>expand skills and strategies related to the French language, culture</w:t>
      </w:r>
      <w:r w:rsidR="0042683B" w:rsidRPr="004452C8">
        <w:rPr>
          <w:rFonts w:cstheme="minorHAnsi"/>
          <w:lang w:val="en-CA"/>
        </w:rPr>
        <w:t xml:space="preserve"> and</w:t>
      </w:r>
      <w:r w:rsidRPr="004452C8">
        <w:rPr>
          <w:rFonts w:cstheme="minorHAnsi"/>
          <w:lang w:val="en-CA"/>
        </w:rPr>
        <w:t xml:space="preserve"> communication</w:t>
      </w:r>
      <w:r w:rsidR="0042683B" w:rsidRPr="004452C8">
        <w:rPr>
          <w:rFonts w:cstheme="minorHAnsi"/>
          <w:lang w:val="en-CA"/>
        </w:rPr>
        <w:t xml:space="preserve"> and</w:t>
      </w:r>
      <w:r w:rsidRPr="004452C8">
        <w:rPr>
          <w:rFonts w:cstheme="minorHAnsi"/>
          <w:lang w:val="en-CA"/>
        </w:rPr>
        <w:t xml:space="preserve"> to language in general;</w:t>
      </w:r>
    </w:p>
    <w:p w:rsidR="006C31B9" w:rsidRPr="004452C8" w:rsidRDefault="006C31B9" w:rsidP="006C31B9">
      <w:pPr>
        <w:pStyle w:val="ListParagraph"/>
        <w:numPr>
          <w:ilvl w:val="0"/>
          <w:numId w:val="36"/>
        </w:numPr>
        <w:rPr>
          <w:rFonts w:cstheme="minorHAnsi"/>
          <w:lang w:val="en-CA"/>
        </w:rPr>
      </w:pPr>
      <w:r w:rsidRPr="004452C8">
        <w:rPr>
          <w:rFonts w:cstheme="minorHAnsi"/>
          <w:lang w:val="en-CA"/>
        </w:rPr>
        <w:t>show their understanding by using a project based approach to learning;</w:t>
      </w:r>
    </w:p>
    <w:p w:rsidR="006C31B9" w:rsidRPr="004452C8" w:rsidRDefault="006C31B9" w:rsidP="006C31B9">
      <w:pPr>
        <w:pStyle w:val="ListParagraph"/>
        <w:numPr>
          <w:ilvl w:val="0"/>
          <w:numId w:val="36"/>
        </w:numPr>
        <w:rPr>
          <w:rFonts w:cstheme="minorHAnsi"/>
          <w:lang w:val="en-CA"/>
        </w:rPr>
      </w:pPr>
      <w:r w:rsidRPr="004452C8">
        <w:rPr>
          <w:rFonts w:cstheme="minorHAnsi"/>
          <w:lang w:val="en-CA"/>
        </w:rPr>
        <w:lastRenderedPageBreak/>
        <w:t>are involved in small and large group experiences intended to stimulate communication and skill development; and</w:t>
      </w:r>
    </w:p>
    <w:p w:rsidR="006C31B9" w:rsidRPr="004452C8" w:rsidRDefault="006C31B9" w:rsidP="006C31B9">
      <w:pPr>
        <w:pStyle w:val="ListParagraph"/>
        <w:numPr>
          <w:ilvl w:val="0"/>
          <w:numId w:val="36"/>
        </w:numPr>
        <w:rPr>
          <w:rFonts w:cstheme="minorHAnsi"/>
          <w:lang w:val="en-CA"/>
        </w:rPr>
      </w:pPr>
      <w:proofErr w:type="gramStart"/>
      <w:r w:rsidRPr="004452C8">
        <w:rPr>
          <w:rFonts w:cstheme="minorHAnsi"/>
          <w:lang w:val="en-CA"/>
        </w:rPr>
        <w:t>develop</w:t>
      </w:r>
      <w:proofErr w:type="gramEnd"/>
      <w:r w:rsidRPr="004452C8">
        <w:rPr>
          <w:rFonts w:cstheme="minorHAnsi"/>
          <w:lang w:val="en-CA"/>
        </w:rPr>
        <w:t xml:space="preserve"> positive attitudes toward learning a new language and understanding other peoples.</w:t>
      </w:r>
    </w:p>
    <w:p w:rsidR="006C31B9" w:rsidRPr="004452C8" w:rsidRDefault="006C31B9" w:rsidP="006C31B9">
      <w:pPr>
        <w:rPr>
          <w:rFonts w:cstheme="minorHAnsi"/>
          <w:lang w:val="en-CA"/>
        </w:rPr>
      </w:pPr>
    </w:p>
    <w:p w:rsidR="006C31B9" w:rsidRPr="004452C8" w:rsidRDefault="006C31B9" w:rsidP="006C31B9">
      <w:pPr>
        <w:rPr>
          <w:rFonts w:cstheme="minorHAnsi"/>
          <w:b/>
          <w:lang w:val="en-CA"/>
        </w:rPr>
      </w:pPr>
      <w:r w:rsidRPr="004452C8">
        <w:rPr>
          <w:rFonts w:cstheme="minorHAnsi"/>
          <w:b/>
          <w:lang w:val="en-CA"/>
        </w:rPr>
        <w:t>In a Core French classroom the teacher:</w:t>
      </w:r>
    </w:p>
    <w:p w:rsidR="006C31B9" w:rsidRPr="004452C8" w:rsidRDefault="006C31B9" w:rsidP="006C31B9">
      <w:pPr>
        <w:rPr>
          <w:rFonts w:cstheme="minorHAnsi"/>
          <w:lang w:val="en-CA"/>
        </w:rPr>
      </w:pPr>
    </w:p>
    <w:p w:rsidR="006C31B9" w:rsidRPr="004452C8" w:rsidRDefault="006C31B9" w:rsidP="006C31B9">
      <w:pPr>
        <w:pStyle w:val="ListParagraph"/>
        <w:numPr>
          <w:ilvl w:val="0"/>
          <w:numId w:val="37"/>
        </w:numPr>
        <w:rPr>
          <w:rFonts w:cstheme="minorHAnsi"/>
          <w:lang w:val="en-CA"/>
        </w:rPr>
      </w:pPr>
      <w:r w:rsidRPr="004452C8">
        <w:rPr>
          <w:rFonts w:cstheme="minorHAnsi"/>
          <w:lang w:val="en-CA"/>
        </w:rPr>
        <w:t>develops teaching units that are relevant to the student and which explore all domains of student experiences;</w:t>
      </w:r>
    </w:p>
    <w:p w:rsidR="006C31B9" w:rsidRPr="004452C8" w:rsidRDefault="006C31B9" w:rsidP="006C31B9">
      <w:pPr>
        <w:pStyle w:val="ListParagraph"/>
        <w:numPr>
          <w:ilvl w:val="0"/>
          <w:numId w:val="37"/>
        </w:numPr>
        <w:rPr>
          <w:rFonts w:cstheme="minorHAnsi"/>
          <w:lang w:val="en-CA"/>
        </w:rPr>
      </w:pPr>
      <w:r w:rsidRPr="004452C8">
        <w:rPr>
          <w:rFonts w:cstheme="minorHAnsi"/>
          <w:lang w:val="en-CA"/>
        </w:rPr>
        <w:t>provides a language model for students with French being the language of the classroom as much as possible;</w:t>
      </w:r>
    </w:p>
    <w:p w:rsidR="006C31B9" w:rsidRPr="004452C8" w:rsidRDefault="006C31B9" w:rsidP="006C31B9">
      <w:pPr>
        <w:pStyle w:val="ListParagraph"/>
        <w:numPr>
          <w:ilvl w:val="0"/>
          <w:numId w:val="37"/>
        </w:numPr>
        <w:rPr>
          <w:rFonts w:cstheme="minorHAnsi"/>
          <w:lang w:val="en-CA"/>
        </w:rPr>
      </w:pPr>
      <w:r w:rsidRPr="004452C8">
        <w:rPr>
          <w:rFonts w:cstheme="minorHAnsi"/>
          <w:lang w:val="en-CA"/>
        </w:rPr>
        <w:t>selects language learning activities that encourage students to practice the language in authentic situations within the context of a theme;</w:t>
      </w:r>
    </w:p>
    <w:p w:rsidR="006C31B9" w:rsidRPr="004452C8" w:rsidRDefault="006C31B9" w:rsidP="006C31B9">
      <w:pPr>
        <w:pStyle w:val="ListParagraph"/>
        <w:numPr>
          <w:ilvl w:val="0"/>
          <w:numId w:val="37"/>
        </w:numPr>
        <w:rPr>
          <w:rFonts w:cstheme="minorHAnsi"/>
          <w:lang w:val="en-CA"/>
        </w:rPr>
      </w:pPr>
      <w:r w:rsidRPr="004452C8">
        <w:rPr>
          <w:rFonts w:cstheme="minorHAnsi"/>
          <w:lang w:val="en-CA"/>
        </w:rPr>
        <w:t>uses materials</w:t>
      </w:r>
      <w:r w:rsidR="0042683B" w:rsidRPr="004452C8">
        <w:rPr>
          <w:rFonts w:cstheme="minorHAnsi"/>
          <w:lang w:val="en-CA"/>
        </w:rPr>
        <w:t xml:space="preserve"> and</w:t>
      </w:r>
      <w:r w:rsidRPr="004452C8">
        <w:rPr>
          <w:rFonts w:cstheme="minorHAnsi"/>
          <w:lang w:val="en-CA"/>
        </w:rPr>
        <w:t xml:space="preserve"> assessment techniques that encourage the involvement of learners in small and large group experiences that actively engage the student in French language experiences; </w:t>
      </w:r>
    </w:p>
    <w:p w:rsidR="006C31B9" w:rsidRPr="004452C8" w:rsidRDefault="006C31B9" w:rsidP="006C31B9">
      <w:pPr>
        <w:pStyle w:val="ListParagraph"/>
        <w:numPr>
          <w:ilvl w:val="0"/>
          <w:numId w:val="37"/>
        </w:numPr>
        <w:rPr>
          <w:rFonts w:cstheme="minorHAnsi"/>
          <w:lang w:val="en-CA"/>
        </w:rPr>
      </w:pPr>
      <w:r w:rsidRPr="004452C8">
        <w:rPr>
          <w:rFonts w:cstheme="minorHAnsi"/>
          <w:lang w:val="en-CA"/>
        </w:rPr>
        <w:t>teaches grammatical structures when students “need to know” them in order to communicate and work towards the experiential goal (project) for each unit;</w:t>
      </w:r>
    </w:p>
    <w:p w:rsidR="006C31B9" w:rsidRPr="004452C8" w:rsidRDefault="006C31B9" w:rsidP="006C31B9">
      <w:pPr>
        <w:pStyle w:val="ListParagraph"/>
        <w:numPr>
          <w:ilvl w:val="0"/>
          <w:numId w:val="37"/>
        </w:numPr>
        <w:rPr>
          <w:rFonts w:cstheme="minorHAnsi"/>
          <w:lang w:val="en-CA"/>
        </w:rPr>
      </w:pPr>
      <w:r w:rsidRPr="004452C8">
        <w:rPr>
          <w:rFonts w:cstheme="minorHAnsi"/>
          <w:lang w:val="en-CA"/>
        </w:rPr>
        <w:t>integrates civic, leisure, intellectual, physical and social dimensions with continued reinforcement of Cross-curricular Competencies and the other key components and initiatives of Core Curriculum; and</w:t>
      </w:r>
    </w:p>
    <w:p w:rsidR="006C31B9" w:rsidRPr="004452C8" w:rsidRDefault="006C31B9" w:rsidP="006C31B9">
      <w:pPr>
        <w:pStyle w:val="ListParagraph"/>
        <w:numPr>
          <w:ilvl w:val="0"/>
          <w:numId w:val="38"/>
        </w:numPr>
        <w:rPr>
          <w:rFonts w:cstheme="minorHAnsi"/>
          <w:lang w:val="en-CA"/>
        </w:rPr>
      </w:pPr>
      <w:proofErr w:type="gramStart"/>
      <w:r w:rsidRPr="004452C8">
        <w:rPr>
          <w:rFonts w:cstheme="minorHAnsi"/>
          <w:lang w:val="en-CA"/>
        </w:rPr>
        <w:t>guides</w:t>
      </w:r>
      <w:proofErr w:type="gramEnd"/>
      <w:r w:rsidRPr="004452C8">
        <w:rPr>
          <w:rFonts w:cstheme="minorHAnsi"/>
          <w:lang w:val="en-CA"/>
        </w:rPr>
        <w:t xml:space="preserve"> students in developing a conscious awareness of language, culture and language learning strategies.</w:t>
      </w:r>
    </w:p>
    <w:p w:rsidR="00024C7F" w:rsidRPr="004452C8" w:rsidRDefault="00024C7F">
      <w:pPr>
        <w:spacing w:after="160" w:line="259" w:lineRule="auto"/>
        <w:rPr>
          <w:rFonts w:cstheme="minorHAnsi"/>
          <w:lang w:val="en-CA"/>
        </w:rPr>
      </w:pPr>
      <w:r w:rsidRPr="004452C8">
        <w:rPr>
          <w:rFonts w:cstheme="minorHAnsi"/>
          <w:lang w:val="en-CA"/>
        </w:rPr>
        <w:br w:type="page"/>
      </w:r>
    </w:p>
    <w:p w:rsidR="00024C7F" w:rsidRPr="004452C8" w:rsidRDefault="00024C7F" w:rsidP="00B10A11">
      <w:pPr>
        <w:pStyle w:val="Heading2"/>
        <w:rPr>
          <w:lang w:val="en-CA"/>
        </w:rPr>
      </w:pPr>
      <w:bookmarkStart w:id="72" w:name="_Toc503796520"/>
      <w:r w:rsidRPr="004452C8">
        <w:rPr>
          <w:lang w:val="en-CA"/>
        </w:rPr>
        <w:lastRenderedPageBreak/>
        <w:t>How do I support teachers in Core French?</w:t>
      </w:r>
      <w:bookmarkEnd w:id="72"/>
    </w:p>
    <w:p w:rsidR="006C31B9" w:rsidRPr="004452C8" w:rsidRDefault="006C31B9" w:rsidP="00024C7F">
      <w:pPr>
        <w:rPr>
          <w:rFonts w:cstheme="minorHAnsi"/>
          <w:lang w:val="en-CA"/>
        </w:rPr>
      </w:pPr>
    </w:p>
    <w:p w:rsidR="00024C7F" w:rsidRPr="004452C8" w:rsidRDefault="00024C7F" w:rsidP="00024C7F">
      <w:pPr>
        <w:rPr>
          <w:lang w:val="en-CA"/>
        </w:rPr>
      </w:pPr>
      <w:r w:rsidRPr="004452C8">
        <w:rPr>
          <w:lang w:val="en-CA"/>
        </w:rPr>
        <w:t>Core French teacher competency requirements will vary from Grade 1 to Grade 12. While ideally the class will be conducted in French from the first years of the program, the shortage of skilled French language teachers will often make this difficult to implement. From Grade 4 to Grade 8, teachers should be able to carry on instruction in the French language and provide a fairly fluent model of the French language. The high school teacher should be fluent. All Core French teachers should demonstrate a love for</w:t>
      </w:r>
      <w:r w:rsidR="0042683B" w:rsidRPr="004452C8">
        <w:rPr>
          <w:lang w:val="en-CA"/>
        </w:rPr>
        <w:t xml:space="preserve"> and</w:t>
      </w:r>
      <w:r w:rsidRPr="004452C8">
        <w:rPr>
          <w:lang w:val="en-CA"/>
        </w:rPr>
        <w:t xml:space="preserve"> an enjoyment and appreciation of the language, as well as a willingness to improve their French skills through professional development opportunities.</w:t>
      </w:r>
    </w:p>
    <w:p w:rsidR="00024C7F" w:rsidRPr="004452C8" w:rsidRDefault="00024C7F" w:rsidP="00024C7F">
      <w:pPr>
        <w:rPr>
          <w:lang w:val="en-CA"/>
        </w:rPr>
      </w:pPr>
    </w:p>
    <w:p w:rsidR="00024C7F" w:rsidRPr="004452C8" w:rsidRDefault="00024C7F" w:rsidP="00024C7F">
      <w:pPr>
        <w:rPr>
          <w:b/>
          <w:lang w:val="en-CA"/>
        </w:rPr>
      </w:pPr>
      <w:bookmarkStart w:id="73" w:name="_Toc410290750"/>
      <w:r w:rsidRPr="004452C8">
        <w:rPr>
          <w:b/>
          <w:lang w:val="en-CA"/>
        </w:rPr>
        <w:t>Professional Development for Core French Teachers</w:t>
      </w:r>
      <w:bookmarkEnd w:id="73"/>
    </w:p>
    <w:p w:rsidR="00024C7F" w:rsidRPr="004452C8" w:rsidRDefault="00024C7F" w:rsidP="00024C7F">
      <w:pPr>
        <w:rPr>
          <w:b/>
          <w:lang w:val="en-CA"/>
        </w:rPr>
      </w:pPr>
    </w:p>
    <w:p w:rsidR="00024C7F" w:rsidRPr="004452C8" w:rsidRDefault="00024C7F" w:rsidP="00024C7F">
      <w:pPr>
        <w:rPr>
          <w:lang w:val="en-CA"/>
        </w:rPr>
      </w:pPr>
      <w:r w:rsidRPr="004452C8">
        <w:rPr>
          <w:lang w:val="en-CA"/>
        </w:rPr>
        <w:t>Various organizations, such as the Saskatchewan Association of Teachers of French (SATF), The Canadian Association of Second Language Teachers (CASLT), the Saskatchewan Teachers’ Federation (STF) and the Canadian Parents for French (CPF) offer professional development opportunities for Core French teachers. Administrators should encourage their Core French teachers to attend these sessions or online workshops to improve classroom instruction. Core French teachers should also be encouraged to join or form a social media group for ideas to help them support student learning in the classroom</w:t>
      </w:r>
      <w:r w:rsidR="006D5A4C" w:rsidRPr="004452C8">
        <w:rPr>
          <w:lang w:val="en-CA"/>
        </w:rPr>
        <w:t xml:space="preserve">. </w:t>
      </w:r>
      <w:r w:rsidRPr="004452C8">
        <w:rPr>
          <w:lang w:val="en-CA"/>
        </w:rPr>
        <w:t>The SATF and CASLT have Facebook pages which can be accessed by members and many sites offer innovative ideas for the classroom. Information on professional development such as bursaries, student exchanges, summer programs, scholarships and e-learning opportunities can be accessed through the Ministry of Education, CPF, SATF, CASLT and the STF.</w:t>
      </w:r>
    </w:p>
    <w:p w:rsidR="00024C7F" w:rsidRPr="004452C8" w:rsidRDefault="00024C7F" w:rsidP="00024C7F">
      <w:pPr>
        <w:rPr>
          <w:lang w:val="en-CA"/>
        </w:rPr>
      </w:pPr>
    </w:p>
    <w:p w:rsidR="00024C7F" w:rsidRPr="004452C8" w:rsidRDefault="00024C7F" w:rsidP="00024C7F">
      <w:pPr>
        <w:rPr>
          <w:b/>
          <w:lang w:val="en-CA"/>
        </w:rPr>
      </w:pPr>
      <w:r w:rsidRPr="004452C8">
        <w:rPr>
          <w:b/>
          <w:lang w:val="en-CA"/>
        </w:rPr>
        <w:t>Distance Learning Opportunities</w:t>
      </w:r>
    </w:p>
    <w:p w:rsidR="00024C7F" w:rsidRPr="004452C8" w:rsidRDefault="00024C7F" w:rsidP="00024C7F">
      <w:pPr>
        <w:rPr>
          <w:b/>
          <w:lang w:val="en-CA"/>
        </w:rPr>
      </w:pPr>
    </w:p>
    <w:p w:rsidR="00024C7F" w:rsidRPr="004452C8" w:rsidRDefault="00024C7F" w:rsidP="00024C7F">
      <w:pPr>
        <w:rPr>
          <w:lang w:val="en-CA"/>
        </w:rPr>
      </w:pPr>
      <w:r w:rsidRPr="004452C8">
        <w:rPr>
          <w:lang w:val="en-CA"/>
        </w:rPr>
        <w:t xml:space="preserve">The shortage of Core French teachers in the province and the difficulty in offering Core French in smaller centers and schools has made distance education options attractive to many school divisions. </w:t>
      </w:r>
      <w:r w:rsidR="009778A6" w:rsidRPr="004452C8">
        <w:rPr>
          <w:rFonts w:cstheme="minorHAnsi"/>
          <w:lang w:val="en-CA"/>
        </w:rPr>
        <w:t>Please contact your school administration for options available in your division.</w:t>
      </w:r>
    </w:p>
    <w:p w:rsidR="00E91834" w:rsidRPr="004452C8" w:rsidRDefault="00E91834">
      <w:pPr>
        <w:spacing w:after="160" w:line="259" w:lineRule="auto"/>
        <w:rPr>
          <w:rFonts w:cstheme="minorHAnsi"/>
          <w:lang w:val="en-CA"/>
        </w:rPr>
      </w:pPr>
      <w:r w:rsidRPr="004452C8">
        <w:rPr>
          <w:rFonts w:cstheme="minorHAnsi"/>
          <w:lang w:val="en-CA"/>
        </w:rPr>
        <w:br w:type="page"/>
      </w:r>
    </w:p>
    <w:p w:rsidR="00E91834" w:rsidRPr="004452C8" w:rsidRDefault="00E91834" w:rsidP="00B10A11">
      <w:pPr>
        <w:pStyle w:val="Heading2"/>
        <w:rPr>
          <w:lang w:val="en-CA"/>
        </w:rPr>
      </w:pPr>
      <w:bookmarkStart w:id="74" w:name="_Toc503796521"/>
      <w:r w:rsidRPr="004452C8">
        <w:rPr>
          <w:lang w:val="en-CA"/>
        </w:rPr>
        <w:lastRenderedPageBreak/>
        <w:t>What are some frequently asked questions in Core French?</w:t>
      </w:r>
      <w:bookmarkEnd w:id="74"/>
    </w:p>
    <w:p w:rsidR="00024C7F" w:rsidRPr="004452C8" w:rsidRDefault="00024C7F" w:rsidP="00A1768C">
      <w:pPr>
        <w:rPr>
          <w:rFonts w:cstheme="minorHAnsi"/>
          <w:lang w:val="en-CA"/>
        </w:rPr>
      </w:pPr>
    </w:p>
    <w:p w:rsidR="00E91834" w:rsidRPr="004452C8" w:rsidRDefault="00E91834" w:rsidP="00A1768C">
      <w:pPr>
        <w:numPr>
          <w:ilvl w:val="0"/>
          <w:numId w:val="39"/>
        </w:numPr>
        <w:rPr>
          <w:rFonts w:cstheme="minorHAnsi"/>
          <w:b/>
          <w:lang w:val="en-CA"/>
        </w:rPr>
      </w:pPr>
      <w:r w:rsidRPr="004452C8">
        <w:rPr>
          <w:rFonts w:cstheme="minorHAnsi"/>
          <w:b/>
          <w:lang w:val="en-CA"/>
        </w:rPr>
        <w:t xml:space="preserve">What is the difference between the Core French and French Immersion programs? </w:t>
      </w:r>
    </w:p>
    <w:p w:rsidR="00E91834" w:rsidRPr="00A1768C" w:rsidRDefault="00E91834" w:rsidP="00A1768C">
      <w:pPr>
        <w:ind w:left="360"/>
        <w:rPr>
          <w:rFonts w:cstheme="minorHAnsi"/>
          <w:lang w:val="en-CA"/>
        </w:rPr>
      </w:pPr>
    </w:p>
    <w:p w:rsidR="00E91834" w:rsidRPr="004452C8" w:rsidRDefault="00E91834" w:rsidP="00A1768C">
      <w:pPr>
        <w:ind w:left="360"/>
        <w:rPr>
          <w:rFonts w:cstheme="minorHAnsi"/>
          <w:lang w:val="en-CA"/>
        </w:rPr>
      </w:pPr>
      <w:r w:rsidRPr="004452C8">
        <w:rPr>
          <w:rFonts w:cstheme="minorHAnsi"/>
          <w:color w:val="000000"/>
          <w:lang w:val="en-CA"/>
        </w:rPr>
        <w:t xml:space="preserve">There are two key differences between Core French and French Immersion. </w:t>
      </w:r>
      <w:r w:rsidRPr="004452C8">
        <w:rPr>
          <w:rFonts w:cstheme="minorHAnsi"/>
          <w:lang w:val="en-CA"/>
        </w:rPr>
        <w:t xml:space="preserve">In Immersion, learners study subjects such as math, music and science in French. Core French is a subject within itself where learners concentrate on speaking, listening, reading and writing in French. It teaches these language skills through themes designed to spark student interest. Immersion and Core French teachers often use similar teaching strategies. </w:t>
      </w:r>
    </w:p>
    <w:p w:rsidR="00E91834" w:rsidRPr="004452C8" w:rsidRDefault="00E91834" w:rsidP="00A1768C">
      <w:pPr>
        <w:ind w:left="360"/>
        <w:rPr>
          <w:rFonts w:cstheme="minorHAnsi"/>
          <w:color w:val="000000"/>
          <w:lang w:val="en-CA"/>
        </w:rPr>
      </w:pPr>
    </w:p>
    <w:p w:rsidR="00E91834" w:rsidRPr="004452C8" w:rsidRDefault="00E91834" w:rsidP="00A1768C">
      <w:pPr>
        <w:ind w:left="360"/>
        <w:rPr>
          <w:rFonts w:cstheme="minorHAnsi"/>
          <w:lang w:val="en-CA"/>
        </w:rPr>
      </w:pPr>
      <w:r w:rsidRPr="004452C8">
        <w:rPr>
          <w:rFonts w:cstheme="minorHAnsi"/>
          <w:lang w:val="en-CA"/>
        </w:rPr>
        <w:t xml:space="preserve">The other difference between the programs is the time and intensity of exposure to French which is greater in French Immersion. As a result, students in French Immersion programs achieve a higher level of fluency in French. </w:t>
      </w:r>
    </w:p>
    <w:p w:rsidR="00E91834" w:rsidRPr="004452C8" w:rsidRDefault="00E91834" w:rsidP="00A1768C">
      <w:pPr>
        <w:ind w:left="360"/>
        <w:rPr>
          <w:rFonts w:cstheme="minorHAnsi"/>
          <w:lang w:val="en-CA"/>
        </w:rPr>
      </w:pPr>
    </w:p>
    <w:p w:rsidR="00E91834" w:rsidRPr="004452C8" w:rsidRDefault="00E91834" w:rsidP="00A1768C">
      <w:pPr>
        <w:pStyle w:val="ListParagraph"/>
        <w:numPr>
          <w:ilvl w:val="0"/>
          <w:numId w:val="39"/>
        </w:numPr>
        <w:tabs>
          <w:tab w:val="clear" w:pos="360"/>
        </w:tabs>
        <w:rPr>
          <w:rFonts w:cstheme="minorHAnsi"/>
          <w:b/>
          <w:color w:val="000000"/>
          <w:lang w:val="en-CA"/>
        </w:rPr>
      </w:pPr>
      <w:r w:rsidRPr="004452C8">
        <w:rPr>
          <w:rFonts w:cstheme="minorHAnsi"/>
          <w:b/>
          <w:color w:val="000000"/>
          <w:lang w:val="en-CA"/>
        </w:rPr>
        <w:t>When does Core French instruction usually begin in schools?</w:t>
      </w:r>
    </w:p>
    <w:p w:rsidR="00E91834" w:rsidRPr="00A1768C" w:rsidRDefault="00E91834" w:rsidP="00A1768C">
      <w:pPr>
        <w:ind w:left="360"/>
        <w:rPr>
          <w:rFonts w:cstheme="minorHAnsi"/>
          <w:color w:val="000000"/>
          <w:lang w:val="en-CA"/>
        </w:rPr>
      </w:pPr>
    </w:p>
    <w:p w:rsidR="00E91834" w:rsidRPr="004452C8" w:rsidRDefault="00E91834" w:rsidP="00A1768C">
      <w:pPr>
        <w:ind w:left="360"/>
        <w:rPr>
          <w:rFonts w:cstheme="minorHAnsi"/>
          <w:lang w:val="en-CA"/>
        </w:rPr>
      </w:pPr>
      <w:r w:rsidRPr="004452C8">
        <w:rPr>
          <w:rFonts w:cstheme="minorHAnsi"/>
          <w:lang w:val="en-CA"/>
        </w:rPr>
        <w:t xml:space="preserve">A locally determined option, Core French in Saskatchewan most frequently begins in Grade 1 or Grade 4 with some school divisions introducing it as late as Grade 7 or Grade 9. </w:t>
      </w:r>
    </w:p>
    <w:p w:rsidR="00E91834" w:rsidRPr="004452C8" w:rsidRDefault="00E91834" w:rsidP="00A1768C">
      <w:pPr>
        <w:ind w:left="360"/>
        <w:rPr>
          <w:rFonts w:cstheme="minorHAnsi"/>
          <w:lang w:val="en-CA"/>
        </w:rPr>
      </w:pPr>
    </w:p>
    <w:p w:rsidR="00E91834" w:rsidRPr="004452C8" w:rsidRDefault="00E91834" w:rsidP="00A1768C">
      <w:pPr>
        <w:numPr>
          <w:ilvl w:val="0"/>
          <w:numId w:val="39"/>
        </w:numPr>
        <w:rPr>
          <w:rFonts w:cstheme="minorHAnsi"/>
          <w:b/>
          <w:lang w:val="en-CA"/>
        </w:rPr>
      </w:pPr>
      <w:r w:rsidRPr="004452C8">
        <w:rPr>
          <w:rFonts w:cstheme="minorHAnsi"/>
          <w:b/>
          <w:lang w:val="en-CA"/>
        </w:rPr>
        <w:t>How much instructional time should be allocated to the Core French program?</w:t>
      </w:r>
    </w:p>
    <w:p w:rsidR="00E91834" w:rsidRPr="00A1768C" w:rsidRDefault="00E91834" w:rsidP="00A1768C">
      <w:pPr>
        <w:ind w:left="360"/>
        <w:rPr>
          <w:rFonts w:cstheme="minorHAnsi"/>
          <w:lang w:val="en-CA"/>
        </w:rPr>
      </w:pPr>
    </w:p>
    <w:p w:rsidR="00E91834" w:rsidRPr="004452C8" w:rsidRDefault="00E91834" w:rsidP="00A1768C">
      <w:pPr>
        <w:ind w:left="360"/>
        <w:rPr>
          <w:rFonts w:cstheme="minorHAnsi"/>
          <w:lang w:val="en-CA"/>
        </w:rPr>
      </w:pPr>
      <w:r w:rsidRPr="004452C8">
        <w:rPr>
          <w:rFonts w:cstheme="minorHAnsi"/>
          <w:lang w:val="en-CA"/>
        </w:rPr>
        <w:t xml:space="preserve">In Core French, the second language is taught in periods that vary in length from school to school. The Saskatchewan Core French curriculum recommends a basic instructional time allocation of 120 minutes/week at the elementary level, 150 minutes/week at the middle level and 100 hours/credit at the high school level. The amount of French instruction in elementary schools often depends on teacher availability and qualifications. </w:t>
      </w:r>
    </w:p>
    <w:p w:rsidR="00E91834" w:rsidRPr="004452C8" w:rsidRDefault="00E91834" w:rsidP="00A1768C">
      <w:pPr>
        <w:ind w:left="360"/>
        <w:rPr>
          <w:rFonts w:cstheme="minorHAnsi"/>
          <w:lang w:val="en-CA"/>
        </w:rPr>
      </w:pPr>
    </w:p>
    <w:p w:rsidR="00E91834" w:rsidRPr="004452C8" w:rsidRDefault="00E91834" w:rsidP="00A1768C">
      <w:pPr>
        <w:numPr>
          <w:ilvl w:val="0"/>
          <w:numId w:val="39"/>
        </w:numPr>
        <w:rPr>
          <w:rFonts w:cstheme="minorHAnsi"/>
          <w:b/>
          <w:lang w:val="en-CA"/>
        </w:rPr>
      </w:pPr>
      <w:r w:rsidRPr="004452C8">
        <w:rPr>
          <w:rFonts w:cstheme="minorHAnsi"/>
          <w:b/>
          <w:lang w:val="en-CA"/>
        </w:rPr>
        <w:t>What benefits are there to students studying Core French?</w:t>
      </w:r>
    </w:p>
    <w:p w:rsidR="00E91834" w:rsidRPr="004452C8" w:rsidRDefault="00E91834" w:rsidP="00A1768C">
      <w:pPr>
        <w:ind w:left="360"/>
        <w:rPr>
          <w:rFonts w:cstheme="minorHAnsi"/>
          <w:b/>
          <w:lang w:val="en-CA"/>
        </w:rPr>
      </w:pPr>
    </w:p>
    <w:p w:rsidR="00E91834" w:rsidRPr="004452C8" w:rsidRDefault="00E91834" w:rsidP="00A1768C">
      <w:pPr>
        <w:ind w:left="360"/>
        <w:rPr>
          <w:rFonts w:cstheme="minorHAnsi"/>
          <w:lang w:val="en-CA"/>
        </w:rPr>
      </w:pPr>
      <w:r w:rsidRPr="004452C8">
        <w:rPr>
          <w:rFonts w:cstheme="minorHAnsi"/>
          <w:lang w:val="en-CA"/>
        </w:rPr>
        <w:t>Students may need at least some high school French to enter some post-secondary programs. Half of Canadian provinces require an FSL credit for high school graduation. Current research indicates that the study of a second language increases student achievement in English reading. As well, there is strong evidence of cognitive benefits in the areas of thinking skills, problem-solving, organizational skills and overall capacity for learning. In an increasingly global society, the ability to be comfortable in other cultures and languages opens many doors to future careers as well as increased opportunities in business.</w:t>
      </w:r>
    </w:p>
    <w:p w:rsidR="00E91834" w:rsidRPr="004452C8" w:rsidRDefault="00E91834" w:rsidP="00A1768C">
      <w:pPr>
        <w:ind w:left="360"/>
        <w:rPr>
          <w:rFonts w:cstheme="minorHAnsi"/>
          <w:lang w:val="en-CA"/>
        </w:rPr>
      </w:pPr>
    </w:p>
    <w:p w:rsidR="00E91834" w:rsidRPr="004452C8" w:rsidRDefault="00E91834" w:rsidP="00A1768C">
      <w:pPr>
        <w:pStyle w:val="ListParagraph"/>
        <w:numPr>
          <w:ilvl w:val="0"/>
          <w:numId w:val="39"/>
        </w:numPr>
        <w:rPr>
          <w:rFonts w:cstheme="minorHAnsi"/>
          <w:b/>
          <w:color w:val="000000"/>
          <w:lang w:val="en-CA"/>
        </w:rPr>
      </w:pPr>
      <w:r w:rsidRPr="004452C8">
        <w:rPr>
          <w:rFonts w:cstheme="minorHAnsi"/>
          <w:b/>
          <w:color w:val="000000"/>
          <w:lang w:val="en-CA"/>
        </w:rPr>
        <w:t>Why is French most often offered as a second language in Canadian schools?</w:t>
      </w:r>
    </w:p>
    <w:p w:rsidR="00E91834" w:rsidRPr="00A1768C" w:rsidRDefault="00E91834" w:rsidP="00A1768C">
      <w:pPr>
        <w:pStyle w:val="ListParagraph"/>
        <w:ind w:left="360"/>
        <w:rPr>
          <w:rFonts w:cstheme="minorHAnsi"/>
          <w:color w:val="000000"/>
          <w:lang w:val="en-CA"/>
        </w:rPr>
      </w:pPr>
    </w:p>
    <w:p w:rsidR="00E91834" w:rsidRPr="004452C8" w:rsidRDefault="00E91834" w:rsidP="00A1768C">
      <w:pPr>
        <w:ind w:left="360"/>
        <w:rPr>
          <w:rFonts w:cstheme="minorHAnsi"/>
          <w:color w:val="000000"/>
          <w:lang w:val="en-CA"/>
        </w:rPr>
      </w:pPr>
      <w:r w:rsidRPr="004452C8">
        <w:rPr>
          <w:rFonts w:cstheme="minorHAnsi"/>
          <w:color w:val="000000"/>
          <w:lang w:val="en-CA"/>
        </w:rPr>
        <w:t>For many reasons, it makes most sense for French to be the second language taught in most Canadian schools:</w:t>
      </w:r>
    </w:p>
    <w:p w:rsidR="00E91834" w:rsidRPr="004452C8" w:rsidRDefault="00E91834" w:rsidP="00A1768C">
      <w:pPr>
        <w:numPr>
          <w:ilvl w:val="0"/>
          <w:numId w:val="40"/>
        </w:numPr>
        <w:rPr>
          <w:rFonts w:cstheme="minorHAnsi"/>
          <w:color w:val="000000"/>
          <w:lang w:val="en-CA"/>
        </w:rPr>
      </w:pPr>
      <w:r w:rsidRPr="004452C8">
        <w:rPr>
          <w:rFonts w:cstheme="minorHAnsi"/>
          <w:color w:val="000000"/>
          <w:lang w:val="en-CA"/>
        </w:rPr>
        <w:t>French is one of our official languages, spoken by over 7 million Canadians and about 300 million people worldwide.</w:t>
      </w:r>
    </w:p>
    <w:p w:rsidR="00E91834" w:rsidRPr="004452C8" w:rsidRDefault="00E91834" w:rsidP="00A1768C">
      <w:pPr>
        <w:numPr>
          <w:ilvl w:val="0"/>
          <w:numId w:val="40"/>
        </w:numPr>
        <w:rPr>
          <w:rFonts w:cstheme="minorHAnsi"/>
          <w:color w:val="000000"/>
          <w:lang w:val="en-CA"/>
        </w:rPr>
      </w:pPr>
      <w:r w:rsidRPr="004452C8">
        <w:rPr>
          <w:rFonts w:cstheme="minorHAnsi"/>
          <w:color w:val="000000"/>
          <w:lang w:val="en-CA"/>
        </w:rPr>
        <w:t>There are teacher training programs established for French teachers, but few for other languages.</w:t>
      </w:r>
    </w:p>
    <w:p w:rsidR="00E91834" w:rsidRPr="004452C8" w:rsidRDefault="00E91834" w:rsidP="00A1768C">
      <w:pPr>
        <w:numPr>
          <w:ilvl w:val="0"/>
          <w:numId w:val="40"/>
        </w:numPr>
        <w:rPr>
          <w:rFonts w:cstheme="minorHAnsi"/>
          <w:color w:val="000000"/>
          <w:lang w:val="en-CA"/>
        </w:rPr>
      </w:pPr>
      <w:r w:rsidRPr="004452C8">
        <w:rPr>
          <w:rFonts w:cstheme="minorHAnsi"/>
          <w:color w:val="000000"/>
          <w:lang w:val="en-CA"/>
        </w:rPr>
        <w:t>There is an infrastructure of French teacher organizations and a national parent support group.</w:t>
      </w:r>
    </w:p>
    <w:p w:rsidR="00E91834" w:rsidRPr="004452C8" w:rsidRDefault="00E91834" w:rsidP="00A1768C">
      <w:pPr>
        <w:numPr>
          <w:ilvl w:val="0"/>
          <w:numId w:val="40"/>
        </w:numPr>
        <w:rPr>
          <w:rFonts w:cstheme="minorHAnsi"/>
          <w:color w:val="000000"/>
          <w:lang w:val="en-CA"/>
        </w:rPr>
      </w:pPr>
      <w:r w:rsidRPr="004452C8">
        <w:rPr>
          <w:rFonts w:cstheme="minorHAnsi"/>
          <w:color w:val="000000"/>
          <w:lang w:val="en-CA"/>
        </w:rPr>
        <w:t>Resources are readily available for Core French programs.</w:t>
      </w:r>
    </w:p>
    <w:p w:rsidR="00E91834" w:rsidRPr="004452C8" w:rsidRDefault="00E91834" w:rsidP="00A1768C">
      <w:pPr>
        <w:numPr>
          <w:ilvl w:val="0"/>
          <w:numId w:val="40"/>
        </w:numPr>
        <w:rPr>
          <w:rFonts w:cstheme="minorHAnsi"/>
          <w:color w:val="000000"/>
          <w:lang w:val="en-CA"/>
        </w:rPr>
      </w:pPr>
      <w:r w:rsidRPr="004452C8">
        <w:rPr>
          <w:rFonts w:cstheme="minorHAnsi"/>
          <w:color w:val="000000"/>
          <w:lang w:val="en-CA"/>
        </w:rPr>
        <w:t>Federal funding enhances the program's potential.</w:t>
      </w:r>
    </w:p>
    <w:p w:rsidR="00E91834" w:rsidRPr="004452C8" w:rsidRDefault="00E91834" w:rsidP="00A1768C">
      <w:pPr>
        <w:numPr>
          <w:ilvl w:val="0"/>
          <w:numId w:val="40"/>
        </w:numPr>
        <w:rPr>
          <w:rFonts w:cstheme="minorHAnsi"/>
          <w:color w:val="000000"/>
          <w:lang w:val="en-CA"/>
        </w:rPr>
      </w:pPr>
      <w:r w:rsidRPr="004452C8">
        <w:rPr>
          <w:rFonts w:cstheme="minorHAnsi"/>
          <w:color w:val="000000"/>
          <w:lang w:val="en-CA"/>
        </w:rPr>
        <w:t>Many jobs in Canada require French speaking skills.</w:t>
      </w:r>
    </w:p>
    <w:p w:rsidR="00E91834" w:rsidRPr="004452C8" w:rsidRDefault="00E91834" w:rsidP="00A1768C">
      <w:pPr>
        <w:rPr>
          <w:rFonts w:cstheme="minorHAnsi"/>
          <w:color w:val="000000"/>
          <w:lang w:val="en-CA"/>
        </w:rPr>
      </w:pPr>
    </w:p>
    <w:p w:rsidR="00E91834" w:rsidRPr="004452C8" w:rsidRDefault="00E91834" w:rsidP="00A1768C">
      <w:pPr>
        <w:ind w:firstLine="360"/>
        <w:rPr>
          <w:rFonts w:cstheme="minorHAnsi"/>
          <w:color w:val="000000"/>
          <w:lang w:val="en-CA"/>
        </w:rPr>
      </w:pPr>
      <w:r w:rsidRPr="004452C8">
        <w:rPr>
          <w:rFonts w:cstheme="minorHAnsi"/>
          <w:color w:val="000000"/>
          <w:lang w:val="en-CA"/>
        </w:rPr>
        <w:t xml:space="preserve">The Canadian Parents for French Publication </w:t>
      </w:r>
      <w:proofErr w:type="gramStart"/>
      <w:r w:rsidRPr="004452C8">
        <w:rPr>
          <w:rFonts w:cstheme="minorHAnsi"/>
          <w:i/>
          <w:color w:val="000000"/>
          <w:lang w:val="en-CA"/>
        </w:rPr>
        <w:t>The</w:t>
      </w:r>
      <w:proofErr w:type="gramEnd"/>
      <w:r w:rsidRPr="004452C8">
        <w:rPr>
          <w:rFonts w:cstheme="minorHAnsi"/>
          <w:i/>
          <w:color w:val="000000"/>
          <w:lang w:val="en-CA"/>
        </w:rPr>
        <w:t xml:space="preserve"> Value of French</w:t>
      </w:r>
      <w:r w:rsidRPr="004452C8">
        <w:rPr>
          <w:rFonts w:cstheme="minorHAnsi"/>
          <w:color w:val="000000"/>
          <w:lang w:val="en-CA"/>
        </w:rPr>
        <w:t xml:space="preserve"> has further information.</w:t>
      </w:r>
    </w:p>
    <w:p w:rsidR="00E91834" w:rsidRPr="004452C8" w:rsidRDefault="00E91834" w:rsidP="00A1768C">
      <w:pPr>
        <w:ind w:firstLine="360"/>
        <w:rPr>
          <w:rFonts w:cstheme="minorHAnsi"/>
          <w:color w:val="000000"/>
          <w:lang w:val="en-CA"/>
        </w:rPr>
      </w:pPr>
    </w:p>
    <w:p w:rsidR="00A1768C" w:rsidRDefault="00A1768C">
      <w:pPr>
        <w:spacing w:after="160" w:line="259" w:lineRule="auto"/>
        <w:rPr>
          <w:rFonts w:cstheme="minorHAnsi"/>
          <w:b/>
          <w:color w:val="000000"/>
          <w:lang w:val="en-CA"/>
        </w:rPr>
      </w:pPr>
      <w:r>
        <w:rPr>
          <w:rFonts w:cstheme="minorHAnsi"/>
          <w:b/>
          <w:color w:val="000000"/>
          <w:lang w:val="en-CA"/>
        </w:rPr>
        <w:br w:type="page"/>
      </w:r>
    </w:p>
    <w:p w:rsidR="00E91834" w:rsidRPr="004452C8" w:rsidRDefault="00E91834" w:rsidP="00A1768C">
      <w:pPr>
        <w:pStyle w:val="ListParagraph"/>
        <w:numPr>
          <w:ilvl w:val="0"/>
          <w:numId w:val="42"/>
        </w:numPr>
        <w:rPr>
          <w:rFonts w:cstheme="minorHAnsi"/>
          <w:b/>
          <w:color w:val="000000"/>
          <w:lang w:val="en-CA"/>
        </w:rPr>
      </w:pPr>
      <w:r w:rsidRPr="004452C8">
        <w:rPr>
          <w:rFonts w:cstheme="minorHAnsi"/>
          <w:b/>
          <w:color w:val="000000"/>
          <w:lang w:val="en-CA"/>
        </w:rPr>
        <w:lastRenderedPageBreak/>
        <w:t>What can parents do to support their child in Core French programs?</w:t>
      </w:r>
    </w:p>
    <w:p w:rsidR="00E91834" w:rsidRPr="004452C8" w:rsidRDefault="00E91834" w:rsidP="00A1768C">
      <w:pPr>
        <w:pStyle w:val="ListParagraph"/>
        <w:ind w:left="360"/>
        <w:rPr>
          <w:rFonts w:cstheme="minorHAnsi"/>
          <w:b/>
          <w:color w:val="000000"/>
          <w:lang w:val="en-CA"/>
        </w:rPr>
      </w:pPr>
    </w:p>
    <w:p w:rsidR="00E91834" w:rsidRPr="004452C8" w:rsidRDefault="00E91834" w:rsidP="00A1768C">
      <w:pPr>
        <w:pStyle w:val="ListParagraph"/>
        <w:ind w:left="360"/>
        <w:rPr>
          <w:rStyle w:val="Hyperlink"/>
          <w:rFonts w:cstheme="minorHAnsi"/>
          <w:lang w:val="en-CA"/>
        </w:rPr>
      </w:pPr>
      <w:r w:rsidRPr="004452C8">
        <w:rPr>
          <w:rFonts w:cstheme="minorHAnsi"/>
          <w:lang w:val="en-CA"/>
        </w:rPr>
        <w:t xml:space="preserve">The role of parents in supporting their children’s learning is well documented in educational research. Parental attitudes to second language learning and towards French in particular are very influential on their child’s success in the program. A Canadian Parents for French resource, entitled </w:t>
      </w:r>
      <w:r w:rsidRPr="004452C8">
        <w:rPr>
          <w:rFonts w:cstheme="minorHAnsi"/>
          <w:i/>
          <w:lang w:val="en-CA"/>
        </w:rPr>
        <w:t>Core French in Canada FAQs</w:t>
      </w:r>
      <w:r w:rsidRPr="004452C8">
        <w:rPr>
          <w:rFonts w:cstheme="minorHAnsi"/>
          <w:lang w:val="en-CA"/>
        </w:rPr>
        <w:t xml:space="preserve">, provides many positive ideas for administrators to share with parents. It is available online at: </w:t>
      </w:r>
      <w:hyperlink r:id="rId36" w:history="1">
        <w:r w:rsidRPr="004452C8">
          <w:rPr>
            <w:rStyle w:val="Hyperlink"/>
            <w:rFonts w:cstheme="minorHAnsi"/>
            <w:lang w:val="en-CA"/>
          </w:rPr>
          <w:t>nb.cpf.ca/resources/</w:t>
        </w:r>
        <w:proofErr w:type="spellStart"/>
        <w:r w:rsidRPr="004452C8">
          <w:rPr>
            <w:rStyle w:val="Hyperlink"/>
            <w:rFonts w:cstheme="minorHAnsi"/>
            <w:lang w:val="en-CA"/>
          </w:rPr>
          <w:t>faq</w:t>
        </w:r>
        <w:proofErr w:type="spellEnd"/>
      </w:hyperlink>
      <w:r w:rsidRPr="004452C8">
        <w:rPr>
          <w:rFonts w:cstheme="minorHAnsi"/>
          <w:lang w:val="en-CA"/>
        </w:rPr>
        <w:t>.</w:t>
      </w:r>
    </w:p>
    <w:p w:rsidR="00E91834" w:rsidRPr="004452C8" w:rsidRDefault="00E91834" w:rsidP="00A1768C">
      <w:pPr>
        <w:pStyle w:val="ListParagraph"/>
        <w:ind w:left="360"/>
        <w:rPr>
          <w:rFonts w:cstheme="minorHAnsi"/>
          <w:b/>
          <w:color w:val="000000"/>
          <w:lang w:val="en-CA"/>
        </w:rPr>
      </w:pPr>
    </w:p>
    <w:p w:rsidR="00E91834" w:rsidRPr="004452C8" w:rsidRDefault="00E91834" w:rsidP="00A1768C">
      <w:pPr>
        <w:ind w:left="360"/>
        <w:rPr>
          <w:rFonts w:cstheme="minorHAnsi"/>
          <w:color w:val="000000"/>
          <w:lang w:val="en-CA"/>
        </w:rPr>
      </w:pPr>
      <w:r w:rsidRPr="004452C8">
        <w:rPr>
          <w:rFonts w:cstheme="minorHAnsi"/>
          <w:color w:val="000000"/>
          <w:lang w:val="en-CA"/>
        </w:rPr>
        <w:t>Research findings indicate that students whose parents have positive attitudes towards French tend to do better in Core French. Students whose parents are supportive of Core French also develop a more positive attitude toward French and Francophone people. This means parents can play an active role in their child's success, even if a parent does not speak French. Some suggestions for parental support are:</w:t>
      </w:r>
    </w:p>
    <w:p w:rsidR="00E91834" w:rsidRPr="004452C8" w:rsidRDefault="00E91834" w:rsidP="00A1768C">
      <w:pPr>
        <w:numPr>
          <w:ilvl w:val="1"/>
          <w:numId w:val="41"/>
        </w:numPr>
        <w:rPr>
          <w:rFonts w:cstheme="minorHAnsi"/>
          <w:color w:val="000000"/>
          <w:lang w:val="en-CA"/>
        </w:rPr>
      </w:pPr>
      <w:r w:rsidRPr="004452C8">
        <w:rPr>
          <w:rFonts w:cstheme="minorHAnsi"/>
          <w:color w:val="000000"/>
          <w:lang w:val="en-CA"/>
        </w:rPr>
        <w:t>Establish a rapport with the Core French teacher. Make an effort to talk with him or her at parent teacher interviews.</w:t>
      </w:r>
    </w:p>
    <w:p w:rsidR="00E91834" w:rsidRPr="004452C8" w:rsidRDefault="00E91834" w:rsidP="00A1768C">
      <w:pPr>
        <w:numPr>
          <w:ilvl w:val="1"/>
          <w:numId w:val="41"/>
        </w:numPr>
        <w:rPr>
          <w:rFonts w:cstheme="minorHAnsi"/>
          <w:color w:val="000000"/>
          <w:lang w:val="en-CA"/>
        </w:rPr>
      </w:pPr>
      <w:r w:rsidRPr="004452C8">
        <w:rPr>
          <w:rFonts w:cstheme="minorHAnsi"/>
          <w:color w:val="000000"/>
          <w:lang w:val="en-CA"/>
        </w:rPr>
        <w:t xml:space="preserve">Ask your child what he or she enjoys about Core French. </w:t>
      </w:r>
    </w:p>
    <w:p w:rsidR="00E91834" w:rsidRPr="004452C8" w:rsidRDefault="00E91834" w:rsidP="00A1768C">
      <w:pPr>
        <w:pStyle w:val="BodyText3"/>
        <w:numPr>
          <w:ilvl w:val="1"/>
          <w:numId w:val="41"/>
        </w:numPr>
        <w:autoSpaceDE/>
        <w:autoSpaceDN/>
        <w:adjustRightInd/>
        <w:rPr>
          <w:rFonts w:ascii="Myriad Pro" w:hAnsi="Myriad Pro" w:cstheme="minorHAnsi"/>
          <w:sz w:val="22"/>
          <w:szCs w:val="22"/>
        </w:rPr>
      </w:pPr>
      <w:r w:rsidRPr="004452C8">
        <w:rPr>
          <w:rFonts w:ascii="Myriad Pro" w:hAnsi="Myriad Pro" w:cstheme="minorHAnsi"/>
          <w:sz w:val="22"/>
          <w:szCs w:val="22"/>
        </w:rPr>
        <w:t>Buy</w:t>
      </w:r>
      <w:r w:rsidR="0013225C" w:rsidRPr="004452C8">
        <w:rPr>
          <w:rFonts w:ascii="Myriad Pro" w:hAnsi="Myriad Pro" w:cstheme="minorHAnsi"/>
          <w:sz w:val="22"/>
          <w:szCs w:val="22"/>
        </w:rPr>
        <w:t xml:space="preserve"> </w:t>
      </w:r>
      <w:r w:rsidRPr="004452C8">
        <w:rPr>
          <w:rFonts w:ascii="Myriad Pro" w:hAnsi="Myriad Pro" w:cstheme="minorHAnsi"/>
          <w:sz w:val="22"/>
          <w:szCs w:val="22"/>
        </w:rPr>
        <w:t>or borrow French books, magazines, videos</w:t>
      </w:r>
      <w:r w:rsidR="0042683B" w:rsidRPr="004452C8">
        <w:rPr>
          <w:rFonts w:ascii="Myriad Pro" w:hAnsi="Myriad Pro" w:cstheme="minorHAnsi"/>
          <w:sz w:val="22"/>
          <w:szCs w:val="22"/>
        </w:rPr>
        <w:t xml:space="preserve"> and</w:t>
      </w:r>
      <w:r w:rsidRPr="004452C8">
        <w:rPr>
          <w:rFonts w:ascii="Myriad Pro" w:hAnsi="Myriad Pro" w:cstheme="minorHAnsi"/>
          <w:sz w:val="22"/>
          <w:szCs w:val="22"/>
        </w:rPr>
        <w:t xml:space="preserve"> software that interest your child. </w:t>
      </w:r>
    </w:p>
    <w:p w:rsidR="00E91834" w:rsidRPr="004452C8" w:rsidRDefault="00E91834" w:rsidP="00A1768C">
      <w:pPr>
        <w:numPr>
          <w:ilvl w:val="1"/>
          <w:numId w:val="41"/>
        </w:numPr>
        <w:rPr>
          <w:rFonts w:cstheme="minorHAnsi"/>
          <w:color w:val="000000"/>
          <w:lang w:val="en-CA"/>
        </w:rPr>
      </w:pPr>
      <w:r w:rsidRPr="004452C8">
        <w:rPr>
          <w:rFonts w:cstheme="minorHAnsi"/>
          <w:color w:val="000000"/>
          <w:lang w:val="en-CA"/>
        </w:rPr>
        <w:t>Watch French TV with your child. Remind yourself and your child that it is not crucial to understand every word.</w:t>
      </w:r>
    </w:p>
    <w:p w:rsidR="00E91834" w:rsidRPr="004452C8" w:rsidRDefault="00E91834" w:rsidP="00A1768C">
      <w:pPr>
        <w:numPr>
          <w:ilvl w:val="1"/>
          <w:numId w:val="41"/>
        </w:numPr>
        <w:rPr>
          <w:rFonts w:cstheme="minorHAnsi"/>
          <w:color w:val="000000"/>
          <w:lang w:val="en-CA"/>
        </w:rPr>
      </w:pPr>
      <w:r w:rsidRPr="004452C8">
        <w:rPr>
          <w:rFonts w:cstheme="minorHAnsi"/>
          <w:color w:val="000000"/>
          <w:lang w:val="en-CA"/>
        </w:rPr>
        <w:t>Tune the radio to a local French station and let</w:t>
      </w:r>
      <w:r w:rsidR="004B7074" w:rsidRPr="004452C8">
        <w:rPr>
          <w:rFonts w:cstheme="minorHAnsi"/>
          <w:color w:val="000000"/>
          <w:lang w:val="en-CA"/>
        </w:rPr>
        <w:t xml:space="preserve"> </w:t>
      </w:r>
      <w:r w:rsidRPr="004452C8">
        <w:rPr>
          <w:rFonts w:cstheme="minorHAnsi"/>
          <w:color w:val="000000"/>
          <w:lang w:val="en-CA"/>
        </w:rPr>
        <w:t>it play in the background at breakfast or in the evening.</w:t>
      </w:r>
    </w:p>
    <w:p w:rsidR="00E91834" w:rsidRPr="004452C8" w:rsidRDefault="00E91834" w:rsidP="00A1768C">
      <w:pPr>
        <w:numPr>
          <w:ilvl w:val="1"/>
          <w:numId w:val="41"/>
        </w:numPr>
        <w:rPr>
          <w:rFonts w:cstheme="minorHAnsi"/>
          <w:color w:val="000000"/>
          <w:lang w:val="en-CA"/>
        </w:rPr>
      </w:pPr>
      <w:r w:rsidRPr="004452C8">
        <w:rPr>
          <w:rFonts w:cstheme="minorHAnsi"/>
          <w:color w:val="000000"/>
          <w:lang w:val="en-CA"/>
        </w:rPr>
        <w:t>Take a French course to refresh your old skills or to start from scratch – if your child can do it, you can too!</w:t>
      </w:r>
    </w:p>
    <w:p w:rsidR="00E91834" w:rsidRPr="004452C8" w:rsidRDefault="00E91834" w:rsidP="00A1768C">
      <w:pPr>
        <w:numPr>
          <w:ilvl w:val="1"/>
          <w:numId w:val="41"/>
        </w:numPr>
        <w:rPr>
          <w:rFonts w:cstheme="minorHAnsi"/>
          <w:color w:val="000000"/>
          <w:lang w:val="en-CA"/>
        </w:rPr>
      </w:pPr>
      <w:r w:rsidRPr="004452C8">
        <w:rPr>
          <w:rFonts w:cstheme="minorHAnsi"/>
          <w:color w:val="000000"/>
          <w:lang w:val="en-CA"/>
        </w:rPr>
        <w:t>Encourage participation in French extracurricular activities:  school clubs, public speaking, summer camps and high school exchange programs.</w:t>
      </w:r>
    </w:p>
    <w:p w:rsidR="00E91834" w:rsidRPr="004452C8" w:rsidRDefault="00E91834" w:rsidP="00A1768C">
      <w:pPr>
        <w:numPr>
          <w:ilvl w:val="1"/>
          <w:numId w:val="41"/>
        </w:numPr>
        <w:rPr>
          <w:rFonts w:cstheme="minorHAnsi"/>
          <w:color w:val="000000"/>
          <w:lang w:val="en-CA"/>
        </w:rPr>
      </w:pPr>
      <w:r w:rsidRPr="004452C8">
        <w:rPr>
          <w:rFonts w:cstheme="minorHAnsi"/>
          <w:color w:val="000000"/>
          <w:lang w:val="en-CA"/>
        </w:rPr>
        <w:t>Talk to adolescents about the careers opened up by knowing French.</w:t>
      </w:r>
    </w:p>
    <w:p w:rsidR="00E91834" w:rsidRPr="004452C8" w:rsidRDefault="00E91834" w:rsidP="00A1768C">
      <w:pPr>
        <w:numPr>
          <w:ilvl w:val="1"/>
          <w:numId w:val="41"/>
        </w:numPr>
        <w:rPr>
          <w:rFonts w:cstheme="minorHAnsi"/>
          <w:color w:val="000000"/>
          <w:lang w:val="en-CA"/>
        </w:rPr>
      </w:pPr>
      <w:r w:rsidRPr="004452C8">
        <w:rPr>
          <w:rFonts w:cstheme="minorHAnsi"/>
          <w:color w:val="000000"/>
          <w:lang w:val="en-CA"/>
        </w:rPr>
        <w:t>When Core French becomes optional, encourage your child to keep a positive attitude toward French class.</w:t>
      </w:r>
    </w:p>
    <w:p w:rsidR="00E91834" w:rsidRPr="004452C8" w:rsidRDefault="00E91834" w:rsidP="00A1768C">
      <w:pPr>
        <w:ind w:left="720"/>
        <w:rPr>
          <w:rFonts w:cstheme="minorHAnsi"/>
          <w:color w:val="000000"/>
          <w:lang w:val="en-CA"/>
        </w:rPr>
      </w:pPr>
    </w:p>
    <w:p w:rsidR="00E91834" w:rsidRPr="004452C8" w:rsidRDefault="00E91834" w:rsidP="00A1768C">
      <w:pPr>
        <w:autoSpaceDE w:val="0"/>
        <w:autoSpaceDN w:val="0"/>
        <w:adjustRightInd w:val="0"/>
        <w:jc w:val="right"/>
        <w:rPr>
          <w:rFonts w:cstheme="minorHAnsi"/>
          <w:i/>
          <w:color w:val="000000"/>
          <w:lang w:val="en-CA"/>
        </w:rPr>
      </w:pPr>
      <w:r w:rsidRPr="004452C8">
        <w:rPr>
          <w:rFonts w:cstheme="minorHAnsi"/>
          <w:i/>
          <w:color w:val="000000"/>
          <w:lang w:val="en-CA"/>
        </w:rPr>
        <w:t>Adapted with permission from Turnbull (2000)</w:t>
      </w:r>
    </w:p>
    <w:p w:rsidR="00E91834" w:rsidRPr="004452C8" w:rsidRDefault="00E91834" w:rsidP="00A1768C">
      <w:pPr>
        <w:autoSpaceDE w:val="0"/>
        <w:autoSpaceDN w:val="0"/>
        <w:adjustRightInd w:val="0"/>
        <w:jc w:val="right"/>
        <w:rPr>
          <w:rFonts w:cstheme="minorHAnsi"/>
          <w:color w:val="000000"/>
          <w:lang w:val="en-CA"/>
        </w:rPr>
      </w:pPr>
    </w:p>
    <w:p w:rsidR="00E91834" w:rsidRPr="004452C8" w:rsidRDefault="00E91834" w:rsidP="00A1768C">
      <w:pPr>
        <w:pStyle w:val="ListParagraph"/>
        <w:numPr>
          <w:ilvl w:val="0"/>
          <w:numId w:val="42"/>
        </w:numPr>
        <w:rPr>
          <w:rFonts w:cstheme="minorHAnsi"/>
          <w:b/>
          <w:color w:val="000000"/>
          <w:lang w:val="en-CA"/>
        </w:rPr>
      </w:pPr>
      <w:r w:rsidRPr="004452C8">
        <w:rPr>
          <w:rFonts w:cstheme="minorHAnsi"/>
          <w:b/>
          <w:color w:val="000000"/>
          <w:lang w:val="en-CA"/>
        </w:rPr>
        <w:t>How may the teacher determine the level of students in the Core French classroom?</w:t>
      </w:r>
    </w:p>
    <w:p w:rsidR="00E91834" w:rsidRPr="002558A3" w:rsidRDefault="00E91834" w:rsidP="00A1768C">
      <w:pPr>
        <w:pStyle w:val="ListParagraph"/>
        <w:ind w:left="360"/>
        <w:rPr>
          <w:rFonts w:cstheme="minorHAnsi"/>
          <w:lang w:val="en-CA"/>
        </w:rPr>
      </w:pPr>
    </w:p>
    <w:p w:rsidR="00E91834" w:rsidRPr="004452C8" w:rsidRDefault="00E91834" w:rsidP="00A1768C">
      <w:pPr>
        <w:pStyle w:val="ListParagraph"/>
        <w:ind w:left="360"/>
        <w:rPr>
          <w:rFonts w:cstheme="minorHAnsi"/>
          <w:color w:val="000000"/>
          <w:lang w:val="en-CA"/>
        </w:rPr>
      </w:pPr>
      <w:r w:rsidRPr="004452C8">
        <w:rPr>
          <w:rFonts w:cstheme="minorHAnsi"/>
          <w:lang w:val="en-CA"/>
        </w:rPr>
        <w:t>Core French curriculum documents are found at</w:t>
      </w:r>
      <w:r w:rsidR="004621D5" w:rsidRPr="004452C8">
        <w:rPr>
          <w:rFonts w:cstheme="minorHAnsi"/>
          <w:lang w:val="en-CA"/>
        </w:rPr>
        <w:t xml:space="preserve"> </w:t>
      </w:r>
      <w:hyperlink r:id="rId37" w:history="1">
        <w:r w:rsidR="004621D5" w:rsidRPr="004452C8">
          <w:rPr>
            <w:rStyle w:val="Hyperlink"/>
            <w:rFonts w:cstheme="minorHAnsi"/>
            <w:color w:val="auto"/>
            <w:lang w:val="en-CA"/>
          </w:rPr>
          <w:t>curriculum.gov.sk.ca</w:t>
        </w:r>
      </w:hyperlink>
      <w:r w:rsidRPr="004452C8">
        <w:rPr>
          <w:rFonts w:cstheme="minorHAnsi"/>
          <w:lang w:val="en-CA"/>
        </w:rPr>
        <w:t xml:space="preserve">. </w:t>
      </w:r>
      <w:r w:rsidR="00DA2CB8" w:rsidRPr="004452C8">
        <w:rPr>
          <w:rFonts w:cstheme="minorHAnsi"/>
          <w:lang w:val="en-CA"/>
        </w:rPr>
        <w:t xml:space="preserve">In each </w:t>
      </w:r>
      <w:r w:rsidRPr="004452C8">
        <w:rPr>
          <w:rFonts w:cstheme="minorHAnsi"/>
          <w:color w:val="000000"/>
          <w:lang w:val="en-CA"/>
        </w:rPr>
        <w:t>document, the teacher will find an overview of outcomes and indicators for the level in question. This overview may be useful in assessing the level of French competence of students in the classroom. Skills and strategies checklists are also found on the web page under the Other Useful Materials link. The teacher may use these checklists as a support to determine the competency level of students.</w:t>
      </w:r>
    </w:p>
    <w:p w:rsidR="00686CF5" w:rsidRPr="004452C8" w:rsidRDefault="00686CF5">
      <w:pPr>
        <w:spacing w:after="160" w:line="259" w:lineRule="auto"/>
        <w:rPr>
          <w:rFonts w:cstheme="minorHAnsi"/>
          <w:lang w:val="en-CA"/>
        </w:rPr>
      </w:pPr>
      <w:r w:rsidRPr="004452C8">
        <w:rPr>
          <w:rFonts w:cstheme="minorHAnsi"/>
          <w:lang w:val="en-CA"/>
        </w:rPr>
        <w:br w:type="page"/>
      </w:r>
    </w:p>
    <w:p w:rsidR="00686CF5" w:rsidRPr="004452C8" w:rsidRDefault="00686CF5" w:rsidP="00B10A11">
      <w:pPr>
        <w:pStyle w:val="Heading2"/>
        <w:rPr>
          <w:lang w:val="en-CA"/>
        </w:rPr>
      </w:pPr>
      <w:bookmarkStart w:id="75" w:name="_Toc503796522"/>
      <w:r w:rsidRPr="004452C8">
        <w:rPr>
          <w:lang w:val="en-CA"/>
        </w:rPr>
        <w:lastRenderedPageBreak/>
        <w:t>How do I provide optimal opportunity for students in Intensive and Post-Intensive French?</w:t>
      </w:r>
      <w:bookmarkEnd w:id="75"/>
    </w:p>
    <w:p w:rsidR="00686CF5" w:rsidRPr="004452C8" w:rsidRDefault="00686CF5" w:rsidP="00686CF5">
      <w:pPr>
        <w:rPr>
          <w:lang w:val="en-CA"/>
        </w:rPr>
      </w:pPr>
    </w:p>
    <w:p w:rsidR="00686CF5" w:rsidRPr="004452C8" w:rsidRDefault="00686CF5" w:rsidP="00686CF5">
      <w:pPr>
        <w:pStyle w:val="ListParagraph"/>
        <w:spacing w:after="60"/>
        <w:ind w:left="0"/>
        <w:rPr>
          <w:rFonts w:cstheme="minorHAnsi"/>
          <w:lang w:val="en-CA"/>
        </w:rPr>
      </w:pPr>
      <w:r w:rsidRPr="004452C8">
        <w:rPr>
          <w:rFonts w:cstheme="minorHAnsi"/>
          <w:lang w:val="en-CA"/>
        </w:rPr>
        <w:t>The following are indicators of instructional excellence in Intensive and Post-Intensive French programs:</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 xml:space="preserve">Teachers in Intensive and Post-Intensive French should have a high degree of competence in the French language. </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The class is ALWAYS conducted in French, except during English subject instruction.</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Students are actively engaged in learning, asking questions, participating in discussions and learning about each other through role play and dramatization, as well as authentic communication opportunities.</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Intensive and Post-Intensive French literacy strategies are always used to help students understand new language.</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Grammar is taught at the appropriate time in the literacy cycle.</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Resources are readily available in the classroom to support students in all of their activities.</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 xml:space="preserve">Adaptation of the units and the activities are evident as the teacher attempts to meet the needs of individual students. </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The instructional plan allows students to practice the French language in individual, pair, small and large group settings.</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A broad variety of student and program assessment strategies are used to assist in student and program evaluation.</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 xml:space="preserve">Classroom bulletin boards, posters and environment support French language instruction as well as the cultural component of the program. </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 xml:space="preserve">Students are exposed to a variety of authentic documents which could include French books, newspapers, authentic French voices and accents, menus, guides and music that allow them to feel a connection to French culture. </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Instructional planning provides for the integration of the skill areas of listening, speaking, reading, writing, viewing and representing.</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All second language programs have been found to be more effective when instruction is ongoing over the entire year.</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As much as possible instruction should be in larger blocks of time (45-60 minutes) in order to have enough time to properly implement the literacy practices.</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It is recommended that the Intensive and Post-Intensive French teachers have their own classroom if possible. This allows for a completely French environment and signals the importance of the program.</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 xml:space="preserve">At the secondary level, avoid scheduling French at the same time as university entrance classes or options perceived by students and parents to be very important. </w:t>
      </w:r>
    </w:p>
    <w:p w:rsidR="00686CF5" w:rsidRPr="004452C8" w:rsidRDefault="00686CF5" w:rsidP="00686CF5">
      <w:pPr>
        <w:pStyle w:val="ListParagraph"/>
        <w:numPr>
          <w:ilvl w:val="0"/>
          <w:numId w:val="43"/>
        </w:numPr>
        <w:spacing w:after="60"/>
        <w:ind w:left="360"/>
        <w:rPr>
          <w:rFonts w:cstheme="minorHAnsi"/>
          <w:lang w:val="en-CA"/>
        </w:rPr>
      </w:pPr>
      <w:r w:rsidRPr="004452C8">
        <w:rPr>
          <w:rFonts w:cstheme="minorHAnsi"/>
          <w:lang w:val="en-CA"/>
        </w:rPr>
        <w:t xml:space="preserve">School counsellors must be knowledgeable about career opportunities and program entrance requirements. </w:t>
      </w:r>
    </w:p>
    <w:p w:rsidR="00EF7F88" w:rsidRPr="004452C8" w:rsidRDefault="00EF7F88">
      <w:pPr>
        <w:spacing w:after="160" w:line="259" w:lineRule="auto"/>
        <w:rPr>
          <w:lang w:val="en-CA"/>
        </w:rPr>
      </w:pPr>
      <w:r w:rsidRPr="004452C8">
        <w:rPr>
          <w:lang w:val="en-CA"/>
        </w:rPr>
        <w:br w:type="page"/>
      </w:r>
    </w:p>
    <w:p w:rsidR="00EF7F88" w:rsidRPr="004452C8" w:rsidRDefault="00EF7F88" w:rsidP="00B10A11">
      <w:pPr>
        <w:pStyle w:val="Heading2"/>
        <w:rPr>
          <w:lang w:val="en-CA"/>
        </w:rPr>
      </w:pPr>
      <w:bookmarkStart w:id="76" w:name="_Toc503796523"/>
      <w:r w:rsidRPr="004452C8">
        <w:rPr>
          <w:lang w:val="en-CA"/>
        </w:rPr>
        <w:lastRenderedPageBreak/>
        <w:t>What is the learning process in Intensive and Post-Intensive French?</w:t>
      </w:r>
      <w:bookmarkEnd w:id="76"/>
    </w:p>
    <w:p w:rsidR="00686CF5" w:rsidRPr="004452C8" w:rsidRDefault="00686CF5" w:rsidP="00686CF5">
      <w:pPr>
        <w:rPr>
          <w:lang w:val="en-CA"/>
        </w:rPr>
      </w:pPr>
    </w:p>
    <w:p w:rsidR="00EF7F88" w:rsidRPr="004452C8" w:rsidRDefault="00EF7F88" w:rsidP="00A1768C">
      <w:pPr>
        <w:rPr>
          <w:rFonts w:cstheme="minorHAnsi"/>
          <w:lang w:val="en-CA"/>
        </w:rPr>
      </w:pPr>
      <w:r w:rsidRPr="004452C8">
        <w:rPr>
          <w:rFonts w:cstheme="minorHAnsi"/>
          <w:lang w:val="en-CA"/>
        </w:rPr>
        <w:t xml:space="preserve">The Intensive French and Post-Intensive French programs are based on the </w:t>
      </w:r>
      <w:proofErr w:type="spellStart"/>
      <w:r w:rsidRPr="004452C8">
        <w:rPr>
          <w:rFonts w:cstheme="minorHAnsi"/>
          <w:lang w:val="en-CA"/>
        </w:rPr>
        <w:t>Neurolinguistic</w:t>
      </w:r>
      <w:proofErr w:type="spellEnd"/>
      <w:r w:rsidRPr="004452C8">
        <w:rPr>
          <w:rFonts w:cstheme="minorHAnsi"/>
          <w:lang w:val="en-CA"/>
        </w:rPr>
        <w:t xml:space="preserve"> Approach created by Claude Germain and Joan </w:t>
      </w:r>
      <w:proofErr w:type="spellStart"/>
      <w:r w:rsidRPr="004452C8">
        <w:rPr>
          <w:rFonts w:cstheme="minorHAnsi"/>
          <w:lang w:val="en-CA"/>
        </w:rPr>
        <w:t>Netten</w:t>
      </w:r>
      <w:proofErr w:type="spellEnd"/>
      <w:r w:rsidRPr="004452C8">
        <w:rPr>
          <w:rFonts w:cstheme="minorHAnsi"/>
          <w:lang w:val="en-CA"/>
        </w:rPr>
        <w:t>. They are intended to support efforts and provide a viable strategy to improve oral communication skills of students in Core French programs in Saskatchewan while also focusing on reading and writing skills</w:t>
      </w:r>
      <w:r w:rsidR="006D5A4C" w:rsidRPr="004452C8">
        <w:rPr>
          <w:rFonts w:cstheme="minorHAnsi"/>
          <w:lang w:val="en-CA"/>
        </w:rPr>
        <w:t xml:space="preserve">. </w:t>
      </w:r>
      <w:r w:rsidRPr="004452C8">
        <w:rPr>
          <w:rFonts w:cstheme="minorHAnsi"/>
          <w:lang w:val="en-CA"/>
        </w:rPr>
        <w:t>As this is a literacy-based approach, it has been shown to have positive effects on first language literacy development as well</w:t>
      </w:r>
      <w:r w:rsidR="006D5A4C" w:rsidRPr="004452C8">
        <w:rPr>
          <w:rFonts w:cstheme="minorHAnsi"/>
          <w:lang w:val="en-CA"/>
        </w:rPr>
        <w:t xml:space="preserve">. </w:t>
      </w:r>
      <w:r w:rsidRPr="004452C8">
        <w:rPr>
          <w:rFonts w:cstheme="minorHAnsi"/>
          <w:lang w:val="en-CA"/>
        </w:rPr>
        <w:t>Results show that this approach improves student motivation and the appreciation of the French language in real and relevant contexts.</w:t>
      </w:r>
    </w:p>
    <w:p w:rsidR="00EF7F88" w:rsidRPr="004452C8" w:rsidRDefault="00EF7F88" w:rsidP="00A1768C">
      <w:pPr>
        <w:rPr>
          <w:rFonts w:cstheme="minorHAnsi"/>
          <w:lang w:val="en-CA"/>
        </w:rPr>
      </w:pPr>
    </w:p>
    <w:p w:rsidR="00EF7F88" w:rsidRPr="004452C8" w:rsidRDefault="00EF7F88" w:rsidP="00A1768C">
      <w:pPr>
        <w:rPr>
          <w:rFonts w:cstheme="minorHAnsi"/>
          <w:lang w:val="en-CA"/>
        </w:rPr>
      </w:pPr>
      <w:r w:rsidRPr="004452C8">
        <w:rPr>
          <w:rFonts w:cstheme="minorHAnsi"/>
          <w:lang w:val="en-CA"/>
        </w:rPr>
        <w:t xml:space="preserve">The objective of the Intensive French program is to present an alternative opportunity to become proficient in French beginning in Grade 6 where the students’ cognitive development is appropriate and motivation and interest in second language learning are high. </w:t>
      </w:r>
    </w:p>
    <w:p w:rsidR="00EF7F88" w:rsidRPr="004452C8" w:rsidRDefault="00EF7F88" w:rsidP="00A1768C">
      <w:pPr>
        <w:rPr>
          <w:rFonts w:cstheme="minorHAnsi"/>
          <w:lang w:val="en-CA"/>
        </w:rPr>
      </w:pPr>
    </w:p>
    <w:p w:rsidR="00EF7F88" w:rsidRPr="004452C8" w:rsidRDefault="00EF7F88" w:rsidP="00A1768C">
      <w:pPr>
        <w:rPr>
          <w:rFonts w:cstheme="minorHAnsi"/>
          <w:lang w:val="en-CA"/>
        </w:rPr>
      </w:pPr>
      <w:r w:rsidRPr="004452C8">
        <w:rPr>
          <w:rFonts w:cstheme="minorHAnsi"/>
          <w:lang w:val="en-CA"/>
        </w:rPr>
        <w:t>In the Intensive French program, students in Grade 6 are taught entirely in French during the first half of the year for approximately 70% of the school day</w:t>
      </w:r>
      <w:r w:rsidR="006D5A4C" w:rsidRPr="004452C8">
        <w:rPr>
          <w:rFonts w:cstheme="minorHAnsi"/>
          <w:lang w:val="en-CA"/>
        </w:rPr>
        <w:t xml:space="preserve">. </w:t>
      </w:r>
      <w:r w:rsidRPr="004452C8">
        <w:rPr>
          <w:rFonts w:cstheme="minorHAnsi"/>
          <w:lang w:val="en-CA"/>
        </w:rPr>
        <w:t>Math, physical education and arts education are taught in English</w:t>
      </w:r>
      <w:r w:rsidR="006D5A4C" w:rsidRPr="004452C8">
        <w:rPr>
          <w:rFonts w:cstheme="minorHAnsi"/>
          <w:lang w:val="en-CA"/>
        </w:rPr>
        <w:t xml:space="preserve">. </w:t>
      </w:r>
      <w:r w:rsidRPr="004452C8">
        <w:rPr>
          <w:rFonts w:cstheme="minorHAnsi"/>
          <w:lang w:val="en-CA"/>
        </w:rPr>
        <w:t xml:space="preserve">Some school divisions teach religion in English and therefore may substitute English instruction time here instead of in physical education or arts education. </w:t>
      </w:r>
    </w:p>
    <w:p w:rsidR="00EF7F88" w:rsidRPr="004452C8" w:rsidRDefault="00EF7F88" w:rsidP="00A1768C">
      <w:pPr>
        <w:rPr>
          <w:rFonts w:cstheme="minorHAnsi"/>
          <w:lang w:val="en-CA"/>
        </w:rPr>
      </w:pPr>
    </w:p>
    <w:p w:rsidR="00EF7F88" w:rsidRPr="004452C8" w:rsidRDefault="00EF7F88" w:rsidP="00A1768C">
      <w:pPr>
        <w:rPr>
          <w:rFonts w:cstheme="minorHAnsi"/>
          <w:lang w:val="en-CA"/>
        </w:rPr>
      </w:pPr>
      <w:r w:rsidRPr="004452C8">
        <w:rPr>
          <w:rFonts w:cstheme="minorHAnsi"/>
          <w:lang w:val="en-CA"/>
        </w:rPr>
        <w:t>The students receive three to four times more than the amount of French offered in most Core French programs</w:t>
      </w:r>
      <w:r w:rsidR="006D5A4C" w:rsidRPr="004452C8">
        <w:rPr>
          <w:rFonts w:cstheme="minorHAnsi"/>
          <w:lang w:val="en-CA"/>
        </w:rPr>
        <w:t xml:space="preserve">. </w:t>
      </w:r>
      <w:r w:rsidRPr="004452C8">
        <w:rPr>
          <w:rFonts w:cstheme="minorHAnsi"/>
          <w:lang w:val="en-CA"/>
        </w:rPr>
        <w:t>During the second half of the year, the remaining curricula are integrated with English subjects being introduced. Many subject area outcomes are covered through the Intensive French component but are only assessed in the second half of the school year.</w:t>
      </w:r>
    </w:p>
    <w:p w:rsidR="00EF7F88" w:rsidRPr="004452C8" w:rsidRDefault="00EF7F88" w:rsidP="00A1768C">
      <w:pPr>
        <w:rPr>
          <w:rFonts w:cstheme="minorHAnsi"/>
          <w:lang w:val="en-CA"/>
        </w:rPr>
      </w:pPr>
    </w:p>
    <w:p w:rsidR="00EF7F88" w:rsidRPr="004452C8" w:rsidRDefault="00EF7F88" w:rsidP="00A1768C">
      <w:pPr>
        <w:rPr>
          <w:rFonts w:cstheme="minorHAnsi"/>
          <w:lang w:val="en-CA"/>
        </w:rPr>
      </w:pPr>
      <w:r w:rsidRPr="004452C8">
        <w:rPr>
          <w:rFonts w:cstheme="minorHAnsi"/>
          <w:lang w:val="en-CA"/>
        </w:rPr>
        <w:t>In grades 7 to 8 Post-Intensive French, students continue their French instruction with approximately 180 minutes of French per week, using the same literacy strategies that began in Grade 6 to further develop their French language competencies. Following elementary school, Post-Intensive French may be offered in high school as a 100 hour semester credit in grades 9 to 12. All levels are based upon the same literacy strategies which allow for student growth in French language skills.</w:t>
      </w:r>
    </w:p>
    <w:p w:rsidR="00EF7F88" w:rsidRPr="004452C8" w:rsidRDefault="00EF7F88" w:rsidP="00A1768C">
      <w:pPr>
        <w:rPr>
          <w:rFonts w:cstheme="minorHAnsi"/>
          <w:lang w:val="en-CA"/>
        </w:rPr>
      </w:pPr>
    </w:p>
    <w:p w:rsidR="00EF7F88" w:rsidRPr="004452C8" w:rsidRDefault="00EF7F88" w:rsidP="00A1768C">
      <w:pPr>
        <w:rPr>
          <w:rFonts w:cstheme="minorHAnsi"/>
          <w:u w:val="single"/>
          <w:lang w:val="en-CA"/>
        </w:rPr>
      </w:pPr>
      <w:r w:rsidRPr="004452C8">
        <w:rPr>
          <w:rFonts w:cstheme="minorHAnsi"/>
          <w:lang w:val="en-CA"/>
        </w:rPr>
        <w:t>A complete handbook for Intensive and Post-Intensive French administrators is distributed to administrators who complete training.</w:t>
      </w:r>
    </w:p>
    <w:p w:rsidR="00EF7F88" w:rsidRPr="004452C8" w:rsidRDefault="00EF7F88" w:rsidP="00A1768C">
      <w:pPr>
        <w:rPr>
          <w:rFonts w:cstheme="minorHAnsi"/>
          <w:lang w:val="en-CA"/>
        </w:rPr>
      </w:pPr>
    </w:p>
    <w:p w:rsidR="00EF7F88" w:rsidRPr="004452C8" w:rsidRDefault="00EF7F88" w:rsidP="00A1768C">
      <w:pPr>
        <w:rPr>
          <w:rFonts w:cstheme="minorHAnsi"/>
          <w:b/>
          <w:lang w:val="en-CA"/>
        </w:rPr>
      </w:pPr>
      <w:r w:rsidRPr="004452C8">
        <w:rPr>
          <w:rFonts w:cstheme="minorHAnsi"/>
          <w:lang w:val="en-CA"/>
        </w:rPr>
        <w:t xml:space="preserve">During the Grade 6 year, </w:t>
      </w:r>
      <w:r w:rsidRPr="004452C8">
        <w:rPr>
          <w:rFonts w:cstheme="minorHAnsi"/>
          <w:b/>
          <w:lang w:val="en-CA"/>
        </w:rPr>
        <w:t>students:</w:t>
      </w:r>
    </w:p>
    <w:p w:rsidR="00EF7F88" w:rsidRPr="004452C8" w:rsidRDefault="00EF7F88" w:rsidP="00A1768C">
      <w:pPr>
        <w:rPr>
          <w:rFonts w:cstheme="minorHAnsi"/>
          <w:u w:val="single"/>
          <w:lang w:val="en-CA"/>
        </w:rPr>
      </w:pPr>
    </w:p>
    <w:p w:rsidR="00EF7F88" w:rsidRPr="004452C8" w:rsidRDefault="00EF7F88" w:rsidP="00A1768C">
      <w:pPr>
        <w:numPr>
          <w:ilvl w:val="0"/>
          <w:numId w:val="44"/>
        </w:numPr>
        <w:rPr>
          <w:rFonts w:cstheme="minorHAnsi"/>
          <w:b/>
          <w:lang w:val="en-CA"/>
        </w:rPr>
      </w:pPr>
      <w:r w:rsidRPr="004452C8">
        <w:rPr>
          <w:rFonts w:cstheme="minorHAnsi"/>
          <w:lang w:val="en-CA"/>
        </w:rPr>
        <w:t>develop French language skills using a literacy based approach through active involvement in thematic units that are of interest to them;</w:t>
      </w:r>
    </w:p>
    <w:p w:rsidR="00EF7F88" w:rsidRPr="004452C8" w:rsidRDefault="00EF7F88" w:rsidP="00A1768C">
      <w:pPr>
        <w:numPr>
          <w:ilvl w:val="0"/>
          <w:numId w:val="44"/>
        </w:numPr>
        <w:rPr>
          <w:rFonts w:cstheme="minorHAnsi"/>
          <w:b/>
          <w:lang w:val="en-CA"/>
        </w:rPr>
      </w:pPr>
      <w:r w:rsidRPr="004452C8">
        <w:rPr>
          <w:rFonts w:cstheme="minorHAnsi"/>
          <w:lang w:val="en-CA"/>
        </w:rPr>
        <w:t>are involved in individual and small group experiences using authentic communication to develop speaking, reading and writing skills;</w:t>
      </w:r>
    </w:p>
    <w:p w:rsidR="00EF7F88" w:rsidRPr="004452C8" w:rsidRDefault="00EF7F88" w:rsidP="00A1768C">
      <w:pPr>
        <w:numPr>
          <w:ilvl w:val="0"/>
          <w:numId w:val="44"/>
        </w:numPr>
        <w:rPr>
          <w:rFonts w:cstheme="minorHAnsi"/>
          <w:b/>
          <w:lang w:val="en-CA"/>
        </w:rPr>
      </w:pPr>
      <w:r w:rsidRPr="004452C8">
        <w:rPr>
          <w:rFonts w:cstheme="minorHAnsi"/>
          <w:lang w:val="en-CA"/>
        </w:rPr>
        <w:t>develop positive attitudes towards learning an additional language and understanding other peoples; and</w:t>
      </w:r>
    </w:p>
    <w:p w:rsidR="00EF7F88" w:rsidRPr="004452C8" w:rsidRDefault="00EF7F88" w:rsidP="00A1768C">
      <w:pPr>
        <w:numPr>
          <w:ilvl w:val="0"/>
          <w:numId w:val="44"/>
        </w:numPr>
        <w:rPr>
          <w:rFonts w:cstheme="minorHAnsi"/>
          <w:b/>
          <w:lang w:val="en-CA"/>
        </w:rPr>
      </w:pPr>
      <w:proofErr w:type="gramStart"/>
      <w:r w:rsidRPr="004452C8">
        <w:rPr>
          <w:rFonts w:cstheme="minorHAnsi"/>
          <w:lang w:val="en-CA"/>
        </w:rPr>
        <w:t>use</w:t>
      </w:r>
      <w:proofErr w:type="gramEnd"/>
      <w:r w:rsidRPr="004452C8">
        <w:rPr>
          <w:rFonts w:cstheme="minorHAnsi"/>
          <w:lang w:val="en-CA"/>
        </w:rPr>
        <w:t xml:space="preserve"> the French language to communicate in the classroom.</w:t>
      </w:r>
    </w:p>
    <w:p w:rsidR="00EF7F88" w:rsidRPr="004452C8" w:rsidRDefault="00EF7F88" w:rsidP="00A1768C">
      <w:pPr>
        <w:rPr>
          <w:rFonts w:cstheme="minorHAnsi"/>
          <w:lang w:val="en-CA"/>
        </w:rPr>
      </w:pPr>
    </w:p>
    <w:p w:rsidR="00EF7F88" w:rsidRPr="004452C8" w:rsidRDefault="00EF7F88" w:rsidP="00A1768C">
      <w:pPr>
        <w:rPr>
          <w:rFonts w:cstheme="minorHAnsi"/>
          <w:b/>
          <w:lang w:val="en-CA"/>
        </w:rPr>
      </w:pPr>
      <w:r w:rsidRPr="004452C8">
        <w:rPr>
          <w:rFonts w:cstheme="minorHAnsi"/>
          <w:lang w:val="en-CA"/>
        </w:rPr>
        <w:t xml:space="preserve">The </w:t>
      </w:r>
      <w:r w:rsidRPr="004452C8">
        <w:rPr>
          <w:rFonts w:cstheme="minorHAnsi"/>
          <w:b/>
          <w:lang w:val="en-CA"/>
        </w:rPr>
        <w:t>teacher:</w:t>
      </w:r>
    </w:p>
    <w:p w:rsidR="00EF7F88" w:rsidRPr="004452C8" w:rsidRDefault="00EF7F88" w:rsidP="00A1768C">
      <w:pPr>
        <w:rPr>
          <w:rFonts w:cstheme="minorHAnsi"/>
          <w:b/>
          <w:lang w:val="en-CA"/>
        </w:rPr>
      </w:pPr>
    </w:p>
    <w:p w:rsidR="00EF7F88" w:rsidRPr="004452C8" w:rsidRDefault="00EF7F88" w:rsidP="00A1768C">
      <w:pPr>
        <w:numPr>
          <w:ilvl w:val="0"/>
          <w:numId w:val="45"/>
        </w:numPr>
        <w:rPr>
          <w:rFonts w:cstheme="minorHAnsi"/>
          <w:lang w:val="en-CA"/>
        </w:rPr>
      </w:pPr>
      <w:r w:rsidRPr="004452C8">
        <w:rPr>
          <w:rFonts w:cstheme="minorHAnsi"/>
          <w:lang w:val="en-CA"/>
        </w:rPr>
        <w:t>attends the pre-requisite Intensive French training to become familiar with the Intensive French strategies and to use the interprovincial guide;</w:t>
      </w:r>
    </w:p>
    <w:p w:rsidR="007841A0" w:rsidRPr="004452C8" w:rsidRDefault="00EF7F88" w:rsidP="00A1768C">
      <w:pPr>
        <w:numPr>
          <w:ilvl w:val="0"/>
          <w:numId w:val="46"/>
        </w:numPr>
        <w:rPr>
          <w:rFonts w:cstheme="minorHAnsi"/>
          <w:lang w:val="en-CA"/>
        </w:rPr>
      </w:pPr>
      <w:r w:rsidRPr="004452C8">
        <w:rPr>
          <w:rFonts w:cstheme="minorHAnsi"/>
          <w:lang w:val="en-CA"/>
        </w:rPr>
        <w:t>is the language model for students with French always being used in the classroom;</w:t>
      </w:r>
    </w:p>
    <w:p w:rsidR="007841A0" w:rsidRPr="004452C8" w:rsidRDefault="007841A0">
      <w:pPr>
        <w:spacing w:after="160" w:line="259" w:lineRule="auto"/>
        <w:rPr>
          <w:rFonts w:cstheme="minorHAnsi"/>
          <w:lang w:val="en-CA"/>
        </w:rPr>
      </w:pPr>
      <w:r w:rsidRPr="004452C8">
        <w:rPr>
          <w:rFonts w:cstheme="minorHAnsi"/>
          <w:lang w:val="en-CA"/>
        </w:rPr>
        <w:br w:type="page"/>
      </w:r>
    </w:p>
    <w:p w:rsidR="00EF7F88" w:rsidRPr="004452C8" w:rsidRDefault="00EF7F88" w:rsidP="00215DCC">
      <w:pPr>
        <w:pStyle w:val="ListParagraph"/>
        <w:numPr>
          <w:ilvl w:val="0"/>
          <w:numId w:val="46"/>
        </w:numPr>
        <w:rPr>
          <w:lang w:val="en-CA"/>
        </w:rPr>
      </w:pPr>
      <w:r w:rsidRPr="004452C8">
        <w:rPr>
          <w:rFonts w:cstheme="minorHAnsi"/>
          <w:lang w:val="en-CA"/>
        </w:rPr>
        <w:lastRenderedPageBreak/>
        <w:t>uses the strategies to lead learners to speak, read and write in French following the cycle in the guide;</w:t>
      </w:r>
    </w:p>
    <w:p w:rsidR="00215DCC" w:rsidRPr="004452C8" w:rsidRDefault="00215DCC" w:rsidP="00215DCC">
      <w:pPr>
        <w:numPr>
          <w:ilvl w:val="0"/>
          <w:numId w:val="46"/>
        </w:numPr>
        <w:rPr>
          <w:rFonts w:cstheme="minorHAnsi"/>
          <w:b/>
          <w:lang w:val="en-CA"/>
        </w:rPr>
      </w:pPr>
      <w:r w:rsidRPr="004452C8">
        <w:rPr>
          <w:rFonts w:cstheme="minorHAnsi"/>
          <w:lang w:val="en-CA"/>
        </w:rPr>
        <w:t xml:space="preserve">actively engages the students in the French learning experience using the strategies, resources, activities and motivating thematic material outlined in the interprovincial guide and;  </w:t>
      </w:r>
    </w:p>
    <w:p w:rsidR="00215DCC" w:rsidRPr="004452C8" w:rsidRDefault="00215DCC" w:rsidP="00215DCC">
      <w:pPr>
        <w:numPr>
          <w:ilvl w:val="0"/>
          <w:numId w:val="46"/>
        </w:numPr>
        <w:rPr>
          <w:rFonts w:cstheme="minorHAnsi"/>
          <w:lang w:val="en-CA"/>
        </w:rPr>
      </w:pPr>
      <w:proofErr w:type="gramStart"/>
      <w:r w:rsidRPr="004452C8">
        <w:rPr>
          <w:rFonts w:cstheme="minorHAnsi"/>
          <w:lang w:val="en-CA"/>
        </w:rPr>
        <w:t>regularly</w:t>
      </w:r>
      <w:proofErr w:type="gramEnd"/>
      <w:r w:rsidRPr="004452C8">
        <w:rPr>
          <w:rFonts w:cstheme="minorHAnsi"/>
          <w:lang w:val="en-CA"/>
        </w:rPr>
        <w:t xml:space="preserve"> integrates assessment activities into instruction.</w:t>
      </w:r>
    </w:p>
    <w:p w:rsidR="00215DCC" w:rsidRPr="004452C8" w:rsidRDefault="00215DCC" w:rsidP="00215DCC">
      <w:pPr>
        <w:ind w:left="720"/>
        <w:rPr>
          <w:rFonts w:cstheme="minorHAnsi"/>
          <w:lang w:val="en-CA"/>
        </w:rPr>
      </w:pPr>
    </w:p>
    <w:p w:rsidR="00215DCC" w:rsidRPr="004452C8" w:rsidRDefault="00215DCC" w:rsidP="00215DCC">
      <w:pPr>
        <w:rPr>
          <w:rFonts w:cstheme="minorHAnsi"/>
          <w:b/>
          <w:lang w:val="en-CA"/>
        </w:rPr>
      </w:pPr>
      <w:r w:rsidRPr="004452C8">
        <w:rPr>
          <w:rFonts w:cstheme="minorHAnsi"/>
          <w:b/>
          <w:lang w:val="en-CA"/>
        </w:rPr>
        <w:t>Grade 7-8 Post-Intensive French</w:t>
      </w:r>
    </w:p>
    <w:p w:rsidR="00215DCC" w:rsidRPr="004452C8" w:rsidRDefault="00215DCC" w:rsidP="00215DCC">
      <w:pPr>
        <w:rPr>
          <w:rFonts w:cstheme="minorHAnsi"/>
          <w:b/>
          <w:lang w:val="en-CA"/>
        </w:rPr>
      </w:pPr>
    </w:p>
    <w:p w:rsidR="00215DCC" w:rsidRPr="004452C8" w:rsidRDefault="00215DCC" w:rsidP="00215DCC">
      <w:pPr>
        <w:rPr>
          <w:rFonts w:cstheme="minorHAnsi"/>
          <w:b/>
          <w:lang w:val="en-CA"/>
        </w:rPr>
      </w:pPr>
      <w:r w:rsidRPr="004452C8">
        <w:rPr>
          <w:rFonts w:cstheme="minorHAnsi"/>
          <w:lang w:val="en-CA"/>
        </w:rPr>
        <w:t xml:space="preserve">During the grade 7-8 year </w:t>
      </w:r>
      <w:r w:rsidRPr="004452C8">
        <w:rPr>
          <w:rFonts w:cstheme="minorHAnsi"/>
          <w:b/>
          <w:lang w:val="en-CA"/>
        </w:rPr>
        <w:t>students:</w:t>
      </w:r>
    </w:p>
    <w:p w:rsidR="00215DCC" w:rsidRPr="004452C8" w:rsidRDefault="00215DCC" w:rsidP="00215DCC">
      <w:pPr>
        <w:numPr>
          <w:ilvl w:val="0"/>
          <w:numId w:val="47"/>
        </w:numPr>
        <w:rPr>
          <w:rFonts w:cstheme="minorHAnsi"/>
          <w:lang w:val="en-CA"/>
        </w:rPr>
      </w:pPr>
      <w:r w:rsidRPr="004452C8">
        <w:rPr>
          <w:rFonts w:cstheme="minorHAnsi"/>
          <w:lang w:val="en-CA"/>
        </w:rPr>
        <w:t>continue to expand the literacy skills of speaking, reading and writing through participation in activities that are relevant to their interests and needs;</w:t>
      </w:r>
    </w:p>
    <w:p w:rsidR="00215DCC" w:rsidRPr="004452C8" w:rsidRDefault="00215DCC" w:rsidP="00215DCC">
      <w:pPr>
        <w:numPr>
          <w:ilvl w:val="0"/>
          <w:numId w:val="47"/>
        </w:numPr>
        <w:rPr>
          <w:rFonts w:cstheme="minorHAnsi"/>
          <w:lang w:val="en-CA"/>
        </w:rPr>
      </w:pPr>
      <w:r w:rsidRPr="004452C8">
        <w:rPr>
          <w:rFonts w:cstheme="minorHAnsi"/>
          <w:lang w:val="en-CA"/>
        </w:rPr>
        <w:t>use French in all communication in the classroom;</w:t>
      </w:r>
    </w:p>
    <w:p w:rsidR="00215DCC" w:rsidRPr="004452C8" w:rsidRDefault="00215DCC" w:rsidP="00215DCC">
      <w:pPr>
        <w:numPr>
          <w:ilvl w:val="0"/>
          <w:numId w:val="47"/>
        </w:numPr>
        <w:rPr>
          <w:rFonts w:cstheme="minorHAnsi"/>
          <w:lang w:val="en-CA"/>
        </w:rPr>
      </w:pPr>
      <w:r w:rsidRPr="004452C8">
        <w:rPr>
          <w:rFonts w:cstheme="minorHAnsi"/>
          <w:lang w:val="en-CA"/>
        </w:rPr>
        <w:t>participate in authentic learning experiences that are project-based and in the context of a theme; and</w:t>
      </w:r>
    </w:p>
    <w:p w:rsidR="00215DCC" w:rsidRPr="004452C8" w:rsidRDefault="00215DCC" w:rsidP="00215DCC">
      <w:pPr>
        <w:numPr>
          <w:ilvl w:val="0"/>
          <w:numId w:val="47"/>
        </w:numPr>
        <w:rPr>
          <w:rFonts w:cstheme="minorHAnsi"/>
          <w:lang w:val="en-CA"/>
        </w:rPr>
      </w:pPr>
      <w:proofErr w:type="gramStart"/>
      <w:r w:rsidRPr="004452C8">
        <w:rPr>
          <w:rFonts w:cstheme="minorHAnsi"/>
          <w:lang w:val="en-CA"/>
        </w:rPr>
        <w:t>are</w:t>
      </w:r>
      <w:proofErr w:type="gramEnd"/>
      <w:r w:rsidRPr="004452C8">
        <w:rPr>
          <w:rFonts w:cstheme="minorHAnsi"/>
          <w:lang w:val="en-CA"/>
        </w:rPr>
        <w:t xml:space="preserve"> involved in group experiences that will stimulate communication skill development.</w:t>
      </w:r>
    </w:p>
    <w:p w:rsidR="00215DCC" w:rsidRPr="004452C8" w:rsidRDefault="00215DCC" w:rsidP="00215DCC">
      <w:pPr>
        <w:rPr>
          <w:rFonts w:cstheme="minorHAnsi"/>
          <w:lang w:val="en-CA"/>
        </w:rPr>
      </w:pPr>
    </w:p>
    <w:p w:rsidR="00215DCC" w:rsidRPr="004452C8" w:rsidRDefault="00215DCC" w:rsidP="00215DCC">
      <w:pPr>
        <w:rPr>
          <w:rFonts w:cstheme="minorHAnsi"/>
          <w:b/>
          <w:lang w:val="en-CA"/>
        </w:rPr>
      </w:pPr>
      <w:r w:rsidRPr="004452C8">
        <w:rPr>
          <w:rFonts w:cstheme="minorHAnsi"/>
          <w:lang w:val="en-CA"/>
        </w:rPr>
        <w:t xml:space="preserve">The </w:t>
      </w:r>
      <w:r w:rsidRPr="004452C8">
        <w:rPr>
          <w:rFonts w:cstheme="minorHAnsi"/>
          <w:b/>
          <w:lang w:val="en-CA"/>
        </w:rPr>
        <w:t>teacher:</w:t>
      </w:r>
    </w:p>
    <w:p w:rsidR="00215DCC" w:rsidRPr="004452C8" w:rsidRDefault="00215DCC" w:rsidP="00215DCC">
      <w:pPr>
        <w:numPr>
          <w:ilvl w:val="0"/>
          <w:numId w:val="48"/>
        </w:numPr>
        <w:rPr>
          <w:rFonts w:cstheme="minorHAnsi"/>
          <w:b/>
          <w:lang w:val="en-CA"/>
        </w:rPr>
      </w:pPr>
      <w:r w:rsidRPr="004452C8">
        <w:rPr>
          <w:rFonts w:cstheme="minorHAnsi"/>
          <w:lang w:val="en-CA"/>
        </w:rPr>
        <w:t>attends the pre-requisite Post-Intensive French training to learn the strategies used in the interprovincial guide;</w:t>
      </w:r>
    </w:p>
    <w:p w:rsidR="00215DCC" w:rsidRPr="004452C8" w:rsidRDefault="00215DCC" w:rsidP="00215DCC">
      <w:pPr>
        <w:numPr>
          <w:ilvl w:val="0"/>
          <w:numId w:val="48"/>
        </w:numPr>
        <w:rPr>
          <w:rFonts w:cstheme="minorHAnsi"/>
          <w:b/>
          <w:lang w:val="en-CA"/>
        </w:rPr>
      </w:pPr>
      <w:r w:rsidRPr="004452C8">
        <w:rPr>
          <w:rFonts w:cstheme="minorHAnsi"/>
          <w:lang w:val="en-CA"/>
        </w:rPr>
        <w:t>uses the teaching units in the interprovincial guide which explore themes of interest to middle level students;</w:t>
      </w:r>
    </w:p>
    <w:p w:rsidR="00215DCC" w:rsidRPr="004452C8" w:rsidRDefault="00215DCC" w:rsidP="00215DCC">
      <w:pPr>
        <w:numPr>
          <w:ilvl w:val="0"/>
          <w:numId w:val="48"/>
        </w:numPr>
        <w:rPr>
          <w:rFonts w:cstheme="minorHAnsi"/>
          <w:b/>
          <w:lang w:val="en-CA"/>
        </w:rPr>
      </w:pPr>
      <w:r w:rsidRPr="004452C8">
        <w:rPr>
          <w:rFonts w:cstheme="minorHAnsi"/>
          <w:lang w:val="en-CA"/>
        </w:rPr>
        <w:t>chooses language learning activities that encourage students to practice the language in an authentic context within the chosen theme;</w:t>
      </w:r>
    </w:p>
    <w:p w:rsidR="00215DCC" w:rsidRPr="004452C8" w:rsidRDefault="00215DCC" w:rsidP="00215DCC">
      <w:pPr>
        <w:numPr>
          <w:ilvl w:val="0"/>
          <w:numId w:val="48"/>
        </w:numPr>
        <w:rPr>
          <w:rFonts w:cstheme="minorHAnsi"/>
          <w:b/>
          <w:lang w:val="en-CA"/>
        </w:rPr>
      </w:pPr>
      <w:r w:rsidRPr="004452C8">
        <w:rPr>
          <w:rFonts w:cstheme="minorHAnsi"/>
          <w:lang w:val="en-CA"/>
        </w:rPr>
        <w:t>continues to use the strategies for Post-Intensive French students which will encourage students to speak, read and write in French;</w:t>
      </w:r>
    </w:p>
    <w:p w:rsidR="00215DCC" w:rsidRPr="004452C8" w:rsidRDefault="00215DCC" w:rsidP="00215DCC">
      <w:pPr>
        <w:numPr>
          <w:ilvl w:val="0"/>
          <w:numId w:val="48"/>
        </w:numPr>
        <w:rPr>
          <w:rFonts w:cstheme="minorHAnsi"/>
          <w:b/>
          <w:lang w:val="en-CA"/>
        </w:rPr>
      </w:pPr>
      <w:r w:rsidRPr="004452C8">
        <w:rPr>
          <w:rFonts w:cstheme="minorHAnsi"/>
          <w:lang w:val="en-CA"/>
        </w:rPr>
        <w:t>speaks in French at all times with students; and</w:t>
      </w:r>
    </w:p>
    <w:p w:rsidR="00215DCC" w:rsidRPr="004452C8" w:rsidRDefault="00215DCC" w:rsidP="00215DCC">
      <w:pPr>
        <w:numPr>
          <w:ilvl w:val="0"/>
          <w:numId w:val="48"/>
        </w:numPr>
        <w:rPr>
          <w:rFonts w:cstheme="minorHAnsi"/>
          <w:b/>
          <w:lang w:val="en-CA"/>
        </w:rPr>
      </w:pPr>
      <w:proofErr w:type="gramStart"/>
      <w:r w:rsidRPr="004452C8">
        <w:rPr>
          <w:rFonts w:cstheme="minorHAnsi"/>
          <w:lang w:val="en-CA"/>
        </w:rPr>
        <w:t>regularly</w:t>
      </w:r>
      <w:proofErr w:type="gramEnd"/>
      <w:r w:rsidRPr="004452C8">
        <w:rPr>
          <w:rFonts w:cstheme="minorHAnsi"/>
          <w:lang w:val="en-CA"/>
        </w:rPr>
        <w:t xml:space="preserve"> integrates assessment activities into instruction.</w:t>
      </w:r>
    </w:p>
    <w:p w:rsidR="00215DCC" w:rsidRPr="004452C8" w:rsidRDefault="00215DCC" w:rsidP="00215DCC">
      <w:pPr>
        <w:rPr>
          <w:rFonts w:cstheme="minorHAnsi"/>
          <w:b/>
          <w:lang w:val="en-CA"/>
        </w:rPr>
      </w:pPr>
    </w:p>
    <w:p w:rsidR="00215DCC" w:rsidRPr="004452C8" w:rsidRDefault="00215DCC" w:rsidP="00215DCC">
      <w:pPr>
        <w:rPr>
          <w:rFonts w:cstheme="minorHAnsi"/>
          <w:b/>
          <w:lang w:val="en-CA"/>
        </w:rPr>
      </w:pPr>
      <w:r w:rsidRPr="004452C8">
        <w:rPr>
          <w:rFonts w:cstheme="minorHAnsi"/>
          <w:b/>
          <w:lang w:val="en-CA"/>
        </w:rPr>
        <w:t>Secondary Level (Post –Intensive French grades 9 to12)</w:t>
      </w:r>
    </w:p>
    <w:p w:rsidR="00215DCC" w:rsidRPr="004452C8" w:rsidRDefault="00215DCC" w:rsidP="00215DCC">
      <w:pPr>
        <w:rPr>
          <w:rFonts w:cstheme="minorHAnsi"/>
          <w:b/>
          <w:lang w:val="en-CA"/>
        </w:rPr>
      </w:pPr>
    </w:p>
    <w:p w:rsidR="00215DCC" w:rsidRPr="004452C8" w:rsidRDefault="00215DCC" w:rsidP="00215DCC">
      <w:pPr>
        <w:rPr>
          <w:rFonts w:cstheme="minorHAnsi"/>
          <w:b/>
          <w:lang w:val="en-CA"/>
        </w:rPr>
      </w:pPr>
      <w:r w:rsidRPr="004452C8">
        <w:rPr>
          <w:rFonts w:cstheme="minorHAnsi"/>
          <w:lang w:val="en-CA"/>
        </w:rPr>
        <w:t xml:space="preserve">In the Post-Intensive French interprovincial guides for grades 9 to 12 students continue to incorporate the strategies used in elementary school based on the </w:t>
      </w:r>
      <w:proofErr w:type="spellStart"/>
      <w:r w:rsidRPr="004452C8">
        <w:rPr>
          <w:rFonts w:cstheme="minorHAnsi"/>
          <w:lang w:val="en-CA"/>
        </w:rPr>
        <w:t>Neurolinguistic</w:t>
      </w:r>
      <w:proofErr w:type="spellEnd"/>
      <w:r w:rsidRPr="004452C8">
        <w:rPr>
          <w:rFonts w:cstheme="minorHAnsi"/>
          <w:lang w:val="en-CA"/>
        </w:rPr>
        <w:t xml:space="preserve"> Approach. Within the themes explored at this level, students will speak, read and write about a variety of topics.</w:t>
      </w:r>
    </w:p>
    <w:p w:rsidR="00215DCC" w:rsidRPr="004452C8" w:rsidRDefault="00215DCC" w:rsidP="00215DCC">
      <w:pPr>
        <w:rPr>
          <w:rFonts w:cstheme="minorHAnsi"/>
          <w:lang w:val="en-CA"/>
        </w:rPr>
      </w:pPr>
    </w:p>
    <w:p w:rsidR="00215DCC" w:rsidRPr="004452C8" w:rsidRDefault="00215DCC" w:rsidP="00215DCC">
      <w:pPr>
        <w:rPr>
          <w:rFonts w:cstheme="minorHAnsi"/>
          <w:b/>
          <w:lang w:val="en-CA"/>
        </w:rPr>
      </w:pPr>
      <w:r w:rsidRPr="004452C8">
        <w:rPr>
          <w:rFonts w:cstheme="minorHAnsi"/>
          <w:lang w:val="en-CA"/>
        </w:rPr>
        <w:t xml:space="preserve">During the secondary level </w:t>
      </w:r>
      <w:r w:rsidRPr="004452C8">
        <w:rPr>
          <w:rFonts w:cstheme="minorHAnsi"/>
          <w:b/>
          <w:lang w:val="en-CA"/>
        </w:rPr>
        <w:t>students:</w:t>
      </w:r>
    </w:p>
    <w:p w:rsidR="00215DCC" w:rsidRPr="004452C8" w:rsidRDefault="00215DCC" w:rsidP="00215DCC">
      <w:pPr>
        <w:rPr>
          <w:rFonts w:cstheme="minorHAnsi"/>
          <w:lang w:val="en-CA"/>
        </w:rPr>
      </w:pPr>
    </w:p>
    <w:p w:rsidR="00215DCC" w:rsidRPr="004452C8" w:rsidRDefault="00215DCC" w:rsidP="00215DCC">
      <w:pPr>
        <w:numPr>
          <w:ilvl w:val="0"/>
          <w:numId w:val="49"/>
        </w:numPr>
        <w:rPr>
          <w:rFonts w:cstheme="minorHAnsi"/>
          <w:b/>
          <w:lang w:val="en-CA"/>
        </w:rPr>
      </w:pPr>
      <w:r w:rsidRPr="004452C8">
        <w:rPr>
          <w:rFonts w:cstheme="minorHAnsi"/>
          <w:lang w:val="en-CA"/>
        </w:rPr>
        <w:t xml:space="preserve">use French to communicate while participating in experiences that are relevant to their interests and needs; </w:t>
      </w:r>
    </w:p>
    <w:p w:rsidR="00215DCC" w:rsidRPr="004452C8" w:rsidRDefault="00215DCC" w:rsidP="00215DCC">
      <w:pPr>
        <w:numPr>
          <w:ilvl w:val="0"/>
          <w:numId w:val="49"/>
        </w:numPr>
        <w:rPr>
          <w:rFonts w:cstheme="minorHAnsi"/>
          <w:b/>
          <w:lang w:val="en-CA"/>
        </w:rPr>
      </w:pPr>
      <w:r w:rsidRPr="004452C8">
        <w:rPr>
          <w:rFonts w:cstheme="minorHAnsi"/>
          <w:lang w:val="en-CA"/>
        </w:rPr>
        <w:t>participate in authentic learning experiences which are project-based, based on a literacy approach and in the context of a theme;</w:t>
      </w:r>
    </w:p>
    <w:p w:rsidR="00215DCC" w:rsidRPr="004452C8" w:rsidRDefault="00215DCC" w:rsidP="00215DCC">
      <w:pPr>
        <w:numPr>
          <w:ilvl w:val="0"/>
          <w:numId w:val="49"/>
        </w:numPr>
        <w:rPr>
          <w:rFonts w:cstheme="minorHAnsi"/>
          <w:lang w:val="en-CA"/>
        </w:rPr>
      </w:pPr>
      <w:r w:rsidRPr="004452C8">
        <w:rPr>
          <w:rFonts w:cstheme="minorHAnsi"/>
          <w:lang w:val="en-CA"/>
        </w:rPr>
        <w:t>are involved in small group experiences where authentic communication is emphasized;</w:t>
      </w:r>
    </w:p>
    <w:p w:rsidR="00215DCC" w:rsidRPr="004452C8" w:rsidRDefault="00215DCC" w:rsidP="00215DCC">
      <w:pPr>
        <w:numPr>
          <w:ilvl w:val="0"/>
          <w:numId w:val="49"/>
        </w:numPr>
        <w:rPr>
          <w:rFonts w:cstheme="minorHAnsi"/>
          <w:b/>
          <w:lang w:val="en-CA"/>
        </w:rPr>
      </w:pPr>
      <w:r w:rsidRPr="004452C8">
        <w:rPr>
          <w:rFonts w:cstheme="minorHAnsi"/>
          <w:lang w:val="en-CA"/>
        </w:rPr>
        <w:t xml:space="preserve">expand their competencies related to the French language in speaking, reading and writing; and </w:t>
      </w:r>
    </w:p>
    <w:p w:rsidR="00215DCC" w:rsidRPr="004452C8" w:rsidRDefault="00215DCC" w:rsidP="00215DCC">
      <w:pPr>
        <w:numPr>
          <w:ilvl w:val="0"/>
          <w:numId w:val="49"/>
        </w:numPr>
        <w:rPr>
          <w:rFonts w:cstheme="minorHAnsi"/>
          <w:b/>
          <w:lang w:val="en-CA"/>
        </w:rPr>
      </w:pPr>
      <w:proofErr w:type="gramStart"/>
      <w:r w:rsidRPr="004452C8">
        <w:rPr>
          <w:rFonts w:cstheme="minorHAnsi"/>
          <w:lang w:val="en-CA"/>
        </w:rPr>
        <w:t>demonstrate</w:t>
      </w:r>
      <w:proofErr w:type="gramEnd"/>
      <w:r w:rsidRPr="004452C8">
        <w:rPr>
          <w:rFonts w:cstheme="minorHAnsi"/>
          <w:lang w:val="en-CA"/>
        </w:rPr>
        <w:t xml:space="preserve"> linguistic and communicative fluency and accuracy. </w:t>
      </w:r>
    </w:p>
    <w:p w:rsidR="00272D00" w:rsidRPr="004452C8" w:rsidRDefault="00272D00">
      <w:pPr>
        <w:spacing w:after="160" w:line="259" w:lineRule="auto"/>
        <w:rPr>
          <w:rFonts w:cstheme="minorHAnsi"/>
          <w:lang w:val="en-CA"/>
        </w:rPr>
      </w:pPr>
      <w:r w:rsidRPr="004452C8">
        <w:rPr>
          <w:rFonts w:cstheme="minorHAnsi"/>
          <w:lang w:val="en-CA"/>
        </w:rPr>
        <w:br w:type="page"/>
      </w:r>
    </w:p>
    <w:p w:rsidR="00215DCC" w:rsidRPr="004452C8" w:rsidRDefault="00215DCC" w:rsidP="00215DCC">
      <w:pPr>
        <w:rPr>
          <w:rFonts w:cstheme="minorHAnsi"/>
          <w:b/>
          <w:lang w:val="en-CA"/>
        </w:rPr>
      </w:pPr>
      <w:r w:rsidRPr="004452C8">
        <w:rPr>
          <w:rFonts w:cstheme="minorHAnsi"/>
          <w:lang w:val="en-CA"/>
        </w:rPr>
        <w:lastRenderedPageBreak/>
        <w:t xml:space="preserve">The </w:t>
      </w:r>
      <w:r w:rsidRPr="004452C8">
        <w:rPr>
          <w:rFonts w:cstheme="minorHAnsi"/>
          <w:b/>
          <w:lang w:val="en-CA"/>
        </w:rPr>
        <w:t>teacher:</w:t>
      </w:r>
    </w:p>
    <w:p w:rsidR="00215DCC" w:rsidRPr="004452C8" w:rsidRDefault="00215DCC" w:rsidP="00215DCC">
      <w:pPr>
        <w:numPr>
          <w:ilvl w:val="0"/>
          <w:numId w:val="50"/>
        </w:numPr>
        <w:rPr>
          <w:rFonts w:cstheme="minorHAnsi"/>
          <w:lang w:val="en-CA"/>
        </w:rPr>
      </w:pPr>
      <w:r w:rsidRPr="004452C8">
        <w:rPr>
          <w:rFonts w:cstheme="minorHAnsi"/>
          <w:lang w:val="en-CA"/>
        </w:rPr>
        <w:t>attends the pre-requisite Post-Intensive French training to learn the strategies used in the interprovincial guide;</w:t>
      </w:r>
    </w:p>
    <w:p w:rsidR="00215DCC" w:rsidRPr="004452C8" w:rsidRDefault="00215DCC" w:rsidP="00215DCC">
      <w:pPr>
        <w:numPr>
          <w:ilvl w:val="0"/>
          <w:numId w:val="50"/>
        </w:numPr>
        <w:rPr>
          <w:rFonts w:cstheme="minorHAnsi"/>
          <w:lang w:val="en-CA"/>
        </w:rPr>
      </w:pPr>
      <w:r w:rsidRPr="004452C8">
        <w:rPr>
          <w:rFonts w:cstheme="minorHAnsi"/>
          <w:lang w:val="en-CA"/>
        </w:rPr>
        <w:t>encourages authentic French language with an emphasis on both fluency and accuracy;</w:t>
      </w:r>
    </w:p>
    <w:p w:rsidR="00215DCC" w:rsidRPr="004452C8" w:rsidRDefault="00215DCC" w:rsidP="00215DCC">
      <w:pPr>
        <w:numPr>
          <w:ilvl w:val="0"/>
          <w:numId w:val="50"/>
        </w:numPr>
        <w:rPr>
          <w:rFonts w:cstheme="minorHAnsi"/>
          <w:lang w:val="en-CA"/>
        </w:rPr>
      </w:pPr>
      <w:r w:rsidRPr="004452C8">
        <w:rPr>
          <w:rFonts w:cstheme="minorHAnsi"/>
          <w:lang w:val="en-CA"/>
        </w:rPr>
        <w:t>using the interprovincial guide, plans lessons that correspond to the level being taught, which involve students in meaningful authentic projects based on their interests;</w:t>
      </w:r>
    </w:p>
    <w:p w:rsidR="00215DCC" w:rsidRPr="004452C8" w:rsidRDefault="00215DCC" w:rsidP="00215DCC">
      <w:pPr>
        <w:numPr>
          <w:ilvl w:val="0"/>
          <w:numId w:val="50"/>
        </w:numPr>
        <w:rPr>
          <w:rFonts w:cstheme="minorHAnsi"/>
          <w:lang w:val="en-CA"/>
        </w:rPr>
      </w:pPr>
      <w:r w:rsidRPr="004452C8">
        <w:rPr>
          <w:rFonts w:cstheme="minorHAnsi"/>
          <w:lang w:val="en-CA"/>
        </w:rPr>
        <w:t>plans and regularly integrates assessment into instruction, addressing oral competency, reading and writing;</w:t>
      </w:r>
    </w:p>
    <w:p w:rsidR="00215DCC" w:rsidRPr="004452C8" w:rsidRDefault="00215DCC" w:rsidP="00215DCC">
      <w:pPr>
        <w:numPr>
          <w:ilvl w:val="0"/>
          <w:numId w:val="50"/>
        </w:numPr>
        <w:rPr>
          <w:rFonts w:cstheme="minorHAnsi"/>
          <w:lang w:val="en-CA"/>
        </w:rPr>
      </w:pPr>
      <w:r w:rsidRPr="004452C8">
        <w:rPr>
          <w:rFonts w:cstheme="minorHAnsi"/>
          <w:lang w:val="en-CA"/>
        </w:rPr>
        <w:t>uses the cycle outlined in the guide to encourage students to speak, read and write in French; and</w:t>
      </w:r>
    </w:p>
    <w:p w:rsidR="00215DCC" w:rsidRPr="004452C8" w:rsidRDefault="00215DCC" w:rsidP="00215DCC">
      <w:pPr>
        <w:numPr>
          <w:ilvl w:val="0"/>
          <w:numId w:val="50"/>
        </w:numPr>
        <w:rPr>
          <w:rFonts w:cstheme="minorHAnsi"/>
          <w:lang w:val="en-CA"/>
        </w:rPr>
      </w:pPr>
      <w:proofErr w:type="gramStart"/>
      <w:r w:rsidRPr="004452C8">
        <w:rPr>
          <w:rFonts w:cstheme="minorHAnsi"/>
          <w:lang w:val="en-CA"/>
        </w:rPr>
        <w:t>speaks</w:t>
      </w:r>
      <w:proofErr w:type="gramEnd"/>
      <w:r w:rsidRPr="004452C8">
        <w:rPr>
          <w:rFonts w:cstheme="minorHAnsi"/>
          <w:lang w:val="en-CA"/>
        </w:rPr>
        <w:t xml:space="preserve"> French at all times in the classroom.</w:t>
      </w:r>
    </w:p>
    <w:p w:rsidR="004B1938" w:rsidRPr="004452C8" w:rsidRDefault="004B1938">
      <w:pPr>
        <w:spacing w:after="160" w:line="259" w:lineRule="auto"/>
        <w:rPr>
          <w:rFonts w:cstheme="minorHAnsi"/>
          <w:lang w:val="en-CA"/>
        </w:rPr>
      </w:pPr>
      <w:r w:rsidRPr="004452C8">
        <w:rPr>
          <w:rFonts w:cstheme="minorHAnsi"/>
          <w:lang w:val="en-CA"/>
        </w:rPr>
        <w:br w:type="page"/>
      </w:r>
    </w:p>
    <w:p w:rsidR="004B1938" w:rsidRPr="004452C8" w:rsidRDefault="004B1938" w:rsidP="00B10A11">
      <w:pPr>
        <w:pStyle w:val="Heading2"/>
        <w:rPr>
          <w:lang w:val="en-CA"/>
        </w:rPr>
      </w:pPr>
      <w:bookmarkStart w:id="77" w:name="_Toc503796524"/>
      <w:r w:rsidRPr="004452C8">
        <w:rPr>
          <w:lang w:val="en-CA"/>
        </w:rPr>
        <w:lastRenderedPageBreak/>
        <w:t>How do I support the professional development of teachers in Intensive and in Post-Intensive French?</w:t>
      </w:r>
      <w:bookmarkEnd w:id="77"/>
    </w:p>
    <w:p w:rsidR="004B1938" w:rsidRPr="004452C8" w:rsidRDefault="004B1938" w:rsidP="004B1938">
      <w:pPr>
        <w:rPr>
          <w:rFonts w:cstheme="minorHAnsi"/>
          <w:lang w:val="en-CA"/>
        </w:rPr>
      </w:pPr>
    </w:p>
    <w:p w:rsidR="004B1938" w:rsidRPr="004452C8" w:rsidRDefault="004B1938" w:rsidP="004B1938">
      <w:pPr>
        <w:rPr>
          <w:rFonts w:cstheme="minorHAnsi"/>
          <w:lang w:val="en-CA"/>
        </w:rPr>
      </w:pPr>
      <w:r w:rsidRPr="004452C8">
        <w:rPr>
          <w:rFonts w:cstheme="minorHAnsi"/>
          <w:color w:val="000000"/>
          <w:lang w:val="en-CA"/>
        </w:rPr>
        <w:t>All Intensive and Post-Intensive teachers will have the prerequisite training in the Intensive or Post-Intensive French methodology</w:t>
      </w:r>
      <w:r w:rsidR="006D5A4C" w:rsidRPr="004452C8">
        <w:rPr>
          <w:rFonts w:cstheme="minorHAnsi"/>
          <w:lang w:val="en-CA"/>
        </w:rPr>
        <w:t xml:space="preserve">. </w:t>
      </w:r>
      <w:r w:rsidRPr="004452C8">
        <w:rPr>
          <w:rFonts w:cstheme="minorHAnsi"/>
          <w:lang w:val="en-CA"/>
        </w:rPr>
        <w:t>Teachers from across Canada receive this training which allows them to consistently and successfully use these literacy strategies in the classroom</w:t>
      </w:r>
      <w:r w:rsidR="006D5A4C" w:rsidRPr="004452C8">
        <w:rPr>
          <w:rFonts w:cstheme="minorHAnsi"/>
          <w:lang w:val="en-CA"/>
        </w:rPr>
        <w:t xml:space="preserve">. </w:t>
      </w:r>
      <w:r w:rsidRPr="004452C8">
        <w:rPr>
          <w:rFonts w:cstheme="minorHAnsi"/>
          <w:lang w:val="en-CA"/>
        </w:rPr>
        <w:t>The Saskatchewan Teacher’s Federation (STF) and the Saskatchewan Association of Teachers of French (SATF) offer a practical, one w</w:t>
      </w:r>
      <w:bookmarkStart w:id="78" w:name="_Toc298839639"/>
      <w:bookmarkStart w:id="79" w:name="_Toc298842349"/>
      <w:bookmarkStart w:id="80" w:name="_Toc299092590"/>
      <w:r w:rsidRPr="004452C8">
        <w:rPr>
          <w:rFonts w:cstheme="minorHAnsi"/>
          <w:lang w:val="en-CA"/>
        </w:rPr>
        <w:t>eek summer symposium</w:t>
      </w:r>
      <w:r w:rsidR="006D5A4C" w:rsidRPr="004452C8">
        <w:rPr>
          <w:rFonts w:cstheme="minorHAnsi"/>
          <w:lang w:val="en-CA"/>
        </w:rPr>
        <w:t xml:space="preserve">. </w:t>
      </w:r>
      <w:r w:rsidRPr="004452C8">
        <w:rPr>
          <w:rFonts w:cstheme="minorHAnsi"/>
          <w:lang w:val="en-CA"/>
        </w:rPr>
        <w:t>The agenda focuses on training teachers new to Intensive and Post-Intensive French as well as sharing successful strategies and activities amongst experienced teachers</w:t>
      </w:r>
      <w:r w:rsidR="006D5A4C" w:rsidRPr="004452C8">
        <w:rPr>
          <w:rFonts w:cstheme="minorHAnsi"/>
          <w:lang w:val="en-CA"/>
        </w:rPr>
        <w:t xml:space="preserve">. </w:t>
      </w:r>
      <w:r w:rsidRPr="004452C8">
        <w:rPr>
          <w:rFonts w:cstheme="minorHAnsi"/>
          <w:lang w:val="en-CA"/>
        </w:rPr>
        <w:t>The strategies used in the teaching of oral communication, reading, writing, assessment and evaluation as well as observations made by consultants and/or the program developers are highlighted</w:t>
      </w:r>
      <w:bookmarkEnd w:id="78"/>
      <w:bookmarkEnd w:id="79"/>
      <w:r w:rsidRPr="004452C8">
        <w:rPr>
          <w:rFonts w:cstheme="minorHAnsi"/>
          <w:lang w:val="en-CA"/>
        </w:rPr>
        <w:t>.</w:t>
      </w:r>
      <w:bookmarkEnd w:id="80"/>
    </w:p>
    <w:p w:rsidR="004B1938" w:rsidRPr="004452C8" w:rsidRDefault="004B1938" w:rsidP="004B1938">
      <w:pPr>
        <w:rPr>
          <w:rFonts w:cstheme="minorHAnsi"/>
          <w:lang w:val="en-CA"/>
        </w:rPr>
      </w:pPr>
    </w:p>
    <w:p w:rsidR="004B1938" w:rsidRPr="004452C8" w:rsidRDefault="004B1938" w:rsidP="004B1938">
      <w:pPr>
        <w:rPr>
          <w:rFonts w:cstheme="minorHAnsi"/>
          <w:lang w:val="en-CA"/>
        </w:rPr>
      </w:pPr>
      <w:r w:rsidRPr="004452C8">
        <w:rPr>
          <w:rFonts w:cstheme="minorHAnsi"/>
          <w:lang w:val="en-CA"/>
        </w:rPr>
        <w:t>Most of the school divisions have a consultant responsible for French language programs and will offer professional development for those teachers responsible for Intensive and Post-Intensive French in their school divisions. Teachers are encouraged to submit requests to the person responsible for second language programs in their division</w:t>
      </w:r>
      <w:r w:rsidR="006D5A4C" w:rsidRPr="004452C8">
        <w:rPr>
          <w:rFonts w:cstheme="minorHAnsi"/>
          <w:lang w:val="en-CA"/>
        </w:rPr>
        <w:t xml:space="preserve">. </w:t>
      </w:r>
      <w:r w:rsidRPr="004452C8">
        <w:rPr>
          <w:rFonts w:cstheme="minorHAnsi"/>
          <w:lang w:val="en-CA"/>
        </w:rPr>
        <w:t>Second language program leaders may contact the Ministry of Education for professional learning suggestions.</w:t>
      </w:r>
    </w:p>
    <w:p w:rsidR="004B1938" w:rsidRPr="004452C8" w:rsidRDefault="004B1938" w:rsidP="004B1938">
      <w:pPr>
        <w:rPr>
          <w:rFonts w:cstheme="minorHAnsi"/>
          <w:lang w:val="en-CA"/>
        </w:rPr>
      </w:pPr>
    </w:p>
    <w:p w:rsidR="004B1938" w:rsidRPr="004452C8" w:rsidRDefault="004B1938" w:rsidP="004B1938">
      <w:pPr>
        <w:rPr>
          <w:rFonts w:cstheme="minorHAnsi"/>
          <w:lang w:val="en-CA"/>
        </w:rPr>
      </w:pPr>
      <w:r w:rsidRPr="004452C8">
        <w:rPr>
          <w:rFonts w:cstheme="minorHAnsi"/>
          <w:lang w:val="en-CA"/>
        </w:rPr>
        <w:t>There are conferences sponsored by the SATF and by Canadian Association of Second Language Teachers (CASLT) which offer many sessions of value to Intensive and Post-Intensive French teachers. Administrators should encourage their Intensive/Post-Intensive French teachers to attend these conferences or access online workshops to improve classroom instruction. French teachers should also be encouraged to join or form a social media group for ideas to help them support student learning in the classroom</w:t>
      </w:r>
      <w:r w:rsidR="006D5A4C" w:rsidRPr="004452C8">
        <w:rPr>
          <w:rFonts w:cstheme="minorHAnsi"/>
          <w:lang w:val="en-CA"/>
        </w:rPr>
        <w:t xml:space="preserve">. </w:t>
      </w:r>
      <w:r w:rsidRPr="004452C8">
        <w:rPr>
          <w:rFonts w:cstheme="minorHAnsi"/>
          <w:lang w:val="en-CA"/>
        </w:rPr>
        <w:t>The SATF and CASLT have Facebook pages which can be accessed by members and many sites offer innovative ideas for the classroom. Information on professional development such as bursaries, student exchanges, summer programs, scholarships and e-learning opportunities can be accessed through the Ministry of Education, Canadian Parents for French (CPF), SATF, CASLT and the STF.</w:t>
      </w:r>
    </w:p>
    <w:p w:rsidR="006B41A3" w:rsidRPr="004452C8" w:rsidRDefault="006B41A3">
      <w:pPr>
        <w:spacing w:after="160" w:line="259" w:lineRule="auto"/>
        <w:rPr>
          <w:rFonts w:cstheme="minorHAnsi"/>
          <w:lang w:val="en-CA"/>
        </w:rPr>
      </w:pPr>
      <w:r w:rsidRPr="004452C8">
        <w:rPr>
          <w:rFonts w:cstheme="minorHAnsi"/>
          <w:lang w:val="en-CA"/>
        </w:rPr>
        <w:br w:type="page"/>
      </w:r>
    </w:p>
    <w:p w:rsidR="006B41A3" w:rsidRPr="004452C8" w:rsidRDefault="006B41A3" w:rsidP="00B10A11">
      <w:pPr>
        <w:pStyle w:val="Heading2"/>
        <w:rPr>
          <w:lang w:val="en-CA"/>
        </w:rPr>
      </w:pPr>
      <w:bookmarkStart w:id="81" w:name="_Toc503796525"/>
      <w:r w:rsidRPr="004452C8">
        <w:rPr>
          <w:lang w:val="en-CA"/>
        </w:rPr>
        <w:lastRenderedPageBreak/>
        <w:t>What are some frequently asked questions in Intensive and Post-Intensive French?</w:t>
      </w:r>
      <w:bookmarkEnd w:id="81"/>
    </w:p>
    <w:p w:rsidR="004B1938" w:rsidRPr="004452C8" w:rsidRDefault="004B1938" w:rsidP="004B1938">
      <w:pPr>
        <w:rPr>
          <w:rFonts w:cstheme="minorHAnsi"/>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As a parent, do I have to know French?</w:t>
      </w:r>
    </w:p>
    <w:p w:rsidR="006B41A3" w:rsidRPr="004452C8" w:rsidRDefault="006B41A3" w:rsidP="006B41A3">
      <w:pPr>
        <w:pStyle w:val="ListParagraph"/>
        <w:ind w:left="360"/>
        <w:rPr>
          <w:rFonts w:cstheme="minorHAnsi"/>
          <w:lang w:val="en-CA"/>
        </w:rPr>
      </w:pPr>
      <w:r w:rsidRPr="004452C8">
        <w:rPr>
          <w:rFonts w:cstheme="minorHAnsi"/>
          <w:lang w:val="en-CA"/>
        </w:rPr>
        <w:t xml:space="preserve">No, it is not necessary for you to know French. </w:t>
      </w:r>
    </w:p>
    <w:p w:rsidR="006B41A3" w:rsidRPr="004452C8" w:rsidRDefault="006B41A3" w:rsidP="006B41A3">
      <w:pPr>
        <w:pStyle w:val="ListParagraph"/>
        <w:ind w:left="360"/>
        <w:rPr>
          <w:rFonts w:cstheme="minorHAnsi"/>
          <w:lang w:val="en-CA"/>
        </w:rPr>
      </w:pPr>
    </w:p>
    <w:p w:rsidR="006B41A3" w:rsidRPr="004452C8" w:rsidRDefault="006B41A3" w:rsidP="006B41A3">
      <w:pPr>
        <w:pStyle w:val="ListParagraph"/>
        <w:numPr>
          <w:ilvl w:val="0"/>
          <w:numId w:val="51"/>
        </w:numPr>
        <w:tabs>
          <w:tab w:val="left" w:pos="0"/>
          <w:tab w:val="left" w:pos="360"/>
        </w:tabs>
        <w:rPr>
          <w:rFonts w:cstheme="minorHAnsi"/>
          <w:lang w:val="en-CA"/>
        </w:rPr>
      </w:pPr>
      <w:r w:rsidRPr="004452C8">
        <w:rPr>
          <w:rFonts w:cstheme="minorHAnsi"/>
          <w:b/>
          <w:lang w:val="en-CA"/>
        </w:rPr>
        <w:t>What can I do to help if I don’t know French?</w:t>
      </w:r>
    </w:p>
    <w:p w:rsidR="006B41A3" w:rsidRPr="004452C8" w:rsidRDefault="006B41A3" w:rsidP="006B41A3">
      <w:pPr>
        <w:pStyle w:val="ListParagraph"/>
        <w:tabs>
          <w:tab w:val="left" w:pos="0"/>
          <w:tab w:val="left" w:pos="360"/>
        </w:tabs>
        <w:ind w:left="360"/>
        <w:rPr>
          <w:rFonts w:cstheme="minorHAnsi"/>
          <w:lang w:val="en-CA"/>
        </w:rPr>
      </w:pPr>
      <w:r w:rsidRPr="004452C8">
        <w:rPr>
          <w:rFonts w:cstheme="minorHAnsi"/>
          <w:lang w:val="en-CA"/>
        </w:rPr>
        <w:t>You can support your child by listening to him or her read in French, watch TV in French, etc. It is important that your child knows that you are encouraging him or her to learn French.</w:t>
      </w:r>
    </w:p>
    <w:p w:rsidR="006B41A3" w:rsidRPr="004452C8" w:rsidRDefault="006B41A3" w:rsidP="006B41A3">
      <w:pPr>
        <w:pStyle w:val="ListParagraph"/>
        <w:tabs>
          <w:tab w:val="left" w:pos="0"/>
          <w:tab w:val="left" w:pos="360"/>
        </w:tabs>
        <w:ind w:left="360"/>
        <w:rPr>
          <w:rFonts w:cstheme="minorHAnsi"/>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Will my child have a lot of homework to do?</w:t>
      </w:r>
    </w:p>
    <w:p w:rsidR="006B41A3" w:rsidRPr="004452C8" w:rsidRDefault="006B41A3" w:rsidP="006B41A3">
      <w:pPr>
        <w:pStyle w:val="ListParagraph"/>
        <w:ind w:left="360"/>
        <w:rPr>
          <w:rFonts w:cstheme="minorHAnsi"/>
          <w:lang w:val="en-CA"/>
        </w:rPr>
      </w:pPr>
      <w:r w:rsidRPr="004452C8">
        <w:rPr>
          <w:rFonts w:cstheme="minorHAnsi"/>
          <w:lang w:val="en-CA"/>
        </w:rPr>
        <w:t>No. Much of the activity in the classroom is oral. Homework consists generally of completing a written work already started in class, reading books, listening to appropriate TV or radio programs and organizing or collecting materials for projects. Of course, the usual homework will be assigned in mathematics and any other subjects that still may be taught in English. In the non-Intensive French semester, homework will follow the normal pattern.</w:t>
      </w:r>
    </w:p>
    <w:p w:rsidR="006B41A3" w:rsidRPr="004452C8" w:rsidRDefault="006B41A3" w:rsidP="006B41A3">
      <w:pPr>
        <w:pStyle w:val="ListParagraph"/>
        <w:ind w:left="360"/>
        <w:rPr>
          <w:rFonts w:cstheme="minorHAnsi"/>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What happens to the skill level in English?</w:t>
      </w:r>
    </w:p>
    <w:p w:rsidR="006B41A3" w:rsidRPr="004452C8" w:rsidRDefault="006B41A3" w:rsidP="006B41A3">
      <w:pPr>
        <w:pStyle w:val="ListParagraph"/>
        <w:ind w:left="360"/>
        <w:rPr>
          <w:rFonts w:cstheme="minorHAnsi"/>
          <w:lang w:val="en-CA"/>
        </w:rPr>
      </w:pPr>
      <w:r w:rsidRPr="004452C8">
        <w:rPr>
          <w:rFonts w:cstheme="minorHAnsi"/>
          <w:lang w:val="en-CA"/>
        </w:rPr>
        <w:t>As indicated by research, there will be no negative effect on skill levels in English because literacy skills can be transferred from one language to another. In fact, provincial assessment results show that students in Intensive French score higher on the tests than students who have not participated in Intensive French.</w:t>
      </w:r>
    </w:p>
    <w:p w:rsidR="006B41A3" w:rsidRPr="004452C8" w:rsidRDefault="006B41A3" w:rsidP="006B41A3">
      <w:pPr>
        <w:pStyle w:val="ListParagraph"/>
        <w:ind w:left="360"/>
        <w:rPr>
          <w:rFonts w:cstheme="minorHAnsi"/>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What happens to other subjects?</w:t>
      </w:r>
    </w:p>
    <w:p w:rsidR="006B41A3" w:rsidRPr="004452C8" w:rsidRDefault="006B41A3" w:rsidP="006B41A3">
      <w:pPr>
        <w:pStyle w:val="ListParagraph"/>
        <w:ind w:left="360"/>
        <w:rPr>
          <w:rFonts w:cstheme="minorHAnsi"/>
          <w:lang w:val="en-CA"/>
        </w:rPr>
      </w:pPr>
      <w:r w:rsidRPr="004452C8">
        <w:rPr>
          <w:rFonts w:cstheme="minorHAnsi"/>
          <w:lang w:val="en-CA"/>
        </w:rPr>
        <w:t>Even if time is reduced in some other subjects, such as science and social studies, results achieved are the same. Many cognitive processes are similar in French and in other subject areas (for example: problem solving, hypothesis testing, etc.) and can be transferred from French to the other subjects. There will be no change in the learning of mathematics or English language arts as time for this subject is not reduced.</w:t>
      </w:r>
    </w:p>
    <w:p w:rsidR="006B41A3" w:rsidRPr="004452C8" w:rsidRDefault="006B41A3" w:rsidP="006B41A3">
      <w:pPr>
        <w:pStyle w:val="ListParagraph"/>
        <w:ind w:left="360"/>
        <w:rPr>
          <w:rFonts w:cstheme="minorHAnsi"/>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How is language taught?</w:t>
      </w:r>
    </w:p>
    <w:p w:rsidR="006B41A3" w:rsidRPr="004452C8" w:rsidRDefault="006B41A3" w:rsidP="006B41A3">
      <w:pPr>
        <w:pStyle w:val="ListParagraph"/>
        <w:ind w:left="360"/>
        <w:rPr>
          <w:rFonts w:cstheme="minorHAnsi"/>
          <w:lang w:val="en-CA"/>
        </w:rPr>
      </w:pPr>
      <w:r w:rsidRPr="004452C8">
        <w:rPr>
          <w:rFonts w:cstheme="minorHAnsi"/>
          <w:lang w:val="en-CA"/>
        </w:rPr>
        <w:t xml:space="preserve">The children learn language orally first, using correct forms and structures. Grammar is taught in context through reading and writing, with an emphasis on grammatical accuracy. Activities are centered on a theme (my family, hobbies, etc.) and the children work together to complete projects relating to the theme (surveying music preferred by their classmates, etc.). </w:t>
      </w:r>
    </w:p>
    <w:p w:rsidR="006B41A3" w:rsidRPr="004452C8" w:rsidRDefault="006B41A3" w:rsidP="006B41A3">
      <w:pPr>
        <w:pStyle w:val="ListParagraph"/>
        <w:ind w:left="360"/>
        <w:rPr>
          <w:rFonts w:cstheme="minorHAnsi"/>
          <w:lang w:val="en-CA"/>
        </w:rPr>
      </w:pPr>
    </w:p>
    <w:p w:rsidR="006B41A3" w:rsidRPr="004452C8" w:rsidRDefault="006B41A3" w:rsidP="006B41A3">
      <w:pPr>
        <w:pStyle w:val="Footer"/>
        <w:numPr>
          <w:ilvl w:val="0"/>
          <w:numId w:val="51"/>
        </w:numPr>
        <w:tabs>
          <w:tab w:val="clear" w:pos="4680"/>
          <w:tab w:val="clear" w:pos="9360"/>
        </w:tabs>
        <w:rPr>
          <w:rFonts w:cstheme="minorHAnsi"/>
          <w:lang w:val="en-CA" w:eastAsia="fr-CA"/>
        </w:rPr>
      </w:pPr>
      <w:r w:rsidRPr="004452C8">
        <w:rPr>
          <w:rFonts w:cstheme="minorHAnsi"/>
          <w:b/>
          <w:lang w:val="en-CA"/>
        </w:rPr>
        <w:t>Will the teacher speak French all the time?</w:t>
      </w:r>
    </w:p>
    <w:p w:rsidR="006B41A3" w:rsidRPr="004452C8" w:rsidRDefault="006B41A3" w:rsidP="006B41A3">
      <w:pPr>
        <w:pStyle w:val="Footer"/>
        <w:ind w:left="360"/>
        <w:rPr>
          <w:rFonts w:cstheme="minorHAnsi"/>
          <w:lang w:val="en-CA"/>
        </w:rPr>
      </w:pPr>
      <w:r w:rsidRPr="004452C8">
        <w:rPr>
          <w:rFonts w:cstheme="minorHAnsi"/>
          <w:lang w:val="en-CA"/>
        </w:rPr>
        <w:t xml:space="preserve">Yes. English will be used by the teacher for a very short period of time, at the beginning of the Intensive French program. The rest of the time, the teacher will speak French. </w:t>
      </w:r>
    </w:p>
    <w:p w:rsidR="006B41A3" w:rsidRPr="004452C8" w:rsidRDefault="006B41A3" w:rsidP="006B41A3">
      <w:pPr>
        <w:pStyle w:val="Footer"/>
        <w:ind w:left="360"/>
        <w:rPr>
          <w:rFonts w:cstheme="minorHAnsi"/>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What happens if my child cannot keep up with the French?</w:t>
      </w:r>
    </w:p>
    <w:p w:rsidR="006B41A3" w:rsidRPr="004452C8" w:rsidRDefault="006B41A3" w:rsidP="006B41A3">
      <w:pPr>
        <w:pStyle w:val="ListParagraph"/>
        <w:ind w:left="360"/>
        <w:rPr>
          <w:rFonts w:cstheme="minorHAnsi"/>
          <w:lang w:val="en-CA"/>
        </w:rPr>
      </w:pPr>
      <w:r w:rsidRPr="004452C8">
        <w:rPr>
          <w:rFonts w:cstheme="minorHAnsi"/>
          <w:lang w:val="en-CA"/>
        </w:rPr>
        <w:t xml:space="preserve">Keeping up with the French is not a problem. The teacher will use many learning strategies to ensure that the children comprehend what is being said. </w:t>
      </w:r>
    </w:p>
    <w:p w:rsidR="006B41A3" w:rsidRPr="004452C8" w:rsidRDefault="006B41A3" w:rsidP="006B41A3">
      <w:pPr>
        <w:pStyle w:val="ListParagraph"/>
        <w:ind w:left="360"/>
        <w:rPr>
          <w:rFonts w:cstheme="minorHAnsi"/>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What happens if my child already has difficulty in school?</w:t>
      </w:r>
    </w:p>
    <w:p w:rsidR="006B41A3" w:rsidRPr="004452C8" w:rsidRDefault="006B41A3" w:rsidP="006B41A3">
      <w:pPr>
        <w:ind w:left="360"/>
        <w:rPr>
          <w:rFonts w:cstheme="minorHAnsi"/>
          <w:lang w:val="en-CA"/>
        </w:rPr>
      </w:pPr>
      <w:r w:rsidRPr="004452C8">
        <w:rPr>
          <w:rFonts w:cstheme="minorHAnsi"/>
          <w:lang w:val="en-CA"/>
        </w:rPr>
        <w:t>Intensive French is a different way of learning a second language. French is taught as a means of communication</w:t>
      </w:r>
      <w:r w:rsidR="0042683B" w:rsidRPr="004452C8">
        <w:rPr>
          <w:rFonts w:cstheme="minorHAnsi"/>
          <w:lang w:val="en-CA"/>
        </w:rPr>
        <w:t xml:space="preserve"> and</w:t>
      </w:r>
      <w:r w:rsidRPr="004452C8">
        <w:rPr>
          <w:rFonts w:cstheme="minorHAnsi"/>
          <w:lang w:val="en-CA"/>
        </w:rPr>
        <w:t xml:space="preserve"> not as a purely academic subject with content that has to be ‘learned’ or memorized. The children do not need to analyze the language or use it out of context. This makes the learning of the language much easier, particularly for those students who have difficulty learning languages.</w:t>
      </w:r>
    </w:p>
    <w:p w:rsidR="006B41A3" w:rsidRPr="004452C8" w:rsidRDefault="006B41A3" w:rsidP="006B41A3">
      <w:pPr>
        <w:ind w:left="360"/>
        <w:rPr>
          <w:rFonts w:cstheme="minorHAnsi"/>
          <w:lang w:val="en-CA"/>
        </w:rPr>
      </w:pPr>
    </w:p>
    <w:p w:rsidR="006B41A3" w:rsidRPr="004452C8" w:rsidRDefault="006B41A3" w:rsidP="006B41A3">
      <w:pPr>
        <w:ind w:left="360"/>
        <w:rPr>
          <w:rFonts w:cstheme="minorHAnsi"/>
          <w:lang w:val="en-CA"/>
        </w:rPr>
      </w:pPr>
      <w:r w:rsidRPr="004452C8">
        <w:rPr>
          <w:rFonts w:cstheme="minorHAnsi"/>
          <w:lang w:val="en-CA"/>
        </w:rPr>
        <w:t>Results in all provinces have shown that children experiencing difficulty in English are able to cope successfully with the Intensive French program</w:t>
      </w:r>
      <w:r w:rsidR="0042683B" w:rsidRPr="004452C8">
        <w:rPr>
          <w:rFonts w:cstheme="minorHAnsi"/>
          <w:lang w:val="en-CA"/>
        </w:rPr>
        <w:t xml:space="preserve"> and</w:t>
      </w:r>
      <w:r w:rsidRPr="004452C8">
        <w:rPr>
          <w:rFonts w:cstheme="minorHAnsi"/>
          <w:lang w:val="en-CA"/>
        </w:rPr>
        <w:t xml:space="preserve"> in most cases, improve their English language </w:t>
      </w:r>
      <w:r w:rsidRPr="004452C8">
        <w:rPr>
          <w:rFonts w:cstheme="minorHAnsi"/>
          <w:lang w:val="en-CA"/>
        </w:rPr>
        <w:lastRenderedPageBreak/>
        <w:t>skills as well. This improvement is due to the increased time spent on literacy development, in addition to the chance to re-learn strategies necessary for reading and writing successfully.</w:t>
      </w:r>
    </w:p>
    <w:p w:rsidR="006B41A3" w:rsidRPr="004452C8" w:rsidRDefault="006B41A3" w:rsidP="006B41A3">
      <w:pPr>
        <w:ind w:left="360"/>
        <w:rPr>
          <w:rFonts w:cstheme="minorHAnsi"/>
          <w:lang w:val="en-CA"/>
        </w:rPr>
      </w:pPr>
    </w:p>
    <w:p w:rsidR="006B41A3" w:rsidRPr="004452C8" w:rsidRDefault="006B41A3" w:rsidP="006B41A3">
      <w:pPr>
        <w:pStyle w:val="Footer"/>
        <w:numPr>
          <w:ilvl w:val="0"/>
          <w:numId w:val="51"/>
        </w:numPr>
        <w:tabs>
          <w:tab w:val="clear" w:pos="4680"/>
          <w:tab w:val="clear" w:pos="9360"/>
        </w:tabs>
        <w:rPr>
          <w:rFonts w:cstheme="minorHAnsi"/>
          <w:b/>
          <w:lang w:val="en-CA"/>
        </w:rPr>
      </w:pPr>
      <w:r w:rsidRPr="004452C8">
        <w:rPr>
          <w:rFonts w:cstheme="minorHAnsi"/>
          <w:b/>
          <w:lang w:val="en-CA"/>
        </w:rPr>
        <w:t>How is Intensive French different from:</w:t>
      </w:r>
    </w:p>
    <w:p w:rsidR="006B41A3" w:rsidRPr="004452C8" w:rsidRDefault="006B41A3" w:rsidP="006B41A3">
      <w:pPr>
        <w:pStyle w:val="Footer"/>
        <w:ind w:left="360"/>
        <w:rPr>
          <w:rFonts w:cstheme="minorHAnsi"/>
          <w:b/>
          <w:lang w:val="en-CA"/>
        </w:rPr>
      </w:pPr>
    </w:p>
    <w:p w:rsidR="006B41A3" w:rsidRPr="004452C8" w:rsidRDefault="006B41A3" w:rsidP="006B41A3">
      <w:pPr>
        <w:pStyle w:val="Footer"/>
        <w:ind w:left="360"/>
        <w:rPr>
          <w:rFonts w:cstheme="minorHAnsi"/>
          <w:b/>
          <w:lang w:val="en-CA"/>
        </w:rPr>
      </w:pPr>
      <w:proofErr w:type="gramStart"/>
      <w:r w:rsidRPr="004452C8">
        <w:rPr>
          <w:rFonts w:cstheme="minorHAnsi"/>
          <w:b/>
          <w:lang w:val="en-CA"/>
        </w:rPr>
        <w:t>Core French?</w:t>
      </w:r>
      <w:proofErr w:type="gramEnd"/>
    </w:p>
    <w:p w:rsidR="006B41A3" w:rsidRPr="004452C8" w:rsidRDefault="006B41A3" w:rsidP="006B41A3">
      <w:pPr>
        <w:pStyle w:val="Footer"/>
        <w:ind w:left="360"/>
        <w:rPr>
          <w:rFonts w:cstheme="minorHAnsi"/>
          <w:lang w:val="en-CA"/>
        </w:rPr>
      </w:pPr>
      <w:r w:rsidRPr="004452C8">
        <w:rPr>
          <w:rFonts w:cstheme="minorHAnsi"/>
          <w:lang w:val="en-CA"/>
        </w:rPr>
        <w:t xml:space="preserve">In Intensive French, the approach to teaching the language is based on the way English is taught, that is, with a language arts approach. Children use the language to speak, read and write what they want to say, to create with the language. They can more easily see the practical value of learning a second language because they are able to use French to communicate. In the regular Core French program, the children are encouraged to use the language to communicate their ideas but time and intensity are lacking. </w:t>
      </w:r>
    </w:p>
    <w:p w:rsidR="006B41A3" w:rsidRPr="004452C8" w:rsidRDefault="006B41A3" w:rsidP="006B41A3">
      <w:pPr>
        <w:pStyle w:val="Footer"/>
        <w:ind w:left="360"/>
        <w:rPr>
          <w:rFonts w:cstheme="minorHAnsi"/>
          <w:lang w:val="en-CA"/>
        </w:rPr>
      </w:pPr>
    </w:p>
    <w:p w:rsidR="006B41A3" w:rsidRPr="004452C8" w:rsidRDefault="006B41A3" w:rsidP="006B41A3">
      <w:pPr>
        <w:ind w:left="360"/>
        <w:rPr>
          <w:rFonts w:cstheme="minorHAnsi"/>
          <w:b/>
          <w:lang w:val="en-CA"/>
        </w:rPr>
      </w:pPr>
      <w:proofErr w:type="gramStart"/>
      <w:r w:rsidRPr="004452C8">
        <w:rPr>
          <w:rFonts w:cstheme="minorHAnsi"/>
          <w:b/>
          <w:lang w:val="en-CA"/>
        </w:rPr>
        <w:t>French Immersion?</w:t>
      </w:r>
      <w:proofErr w:type="gramEnd"/>
    </w:p>
    <w:p w:rsidR="006B41A3" w:rsidRPr="004452C8" w:rsidRDefault="006B41A3" w:rsidP="006B41A3">
      <w:pPr>
        <w:ind w:left="360"/>
        <w:rPr>
          <w:rFonts w:cstheme="minorHAnsi"/>
          <w:lang w:val="en-CA"/>
        </w:rPr>
      </w:pPr>
      <w:r w:rsidRPr="004452C8">
        <w:rPr>
          <w:rFonts w:cstheme="minorHAnsi"/>
          <w:lang w:val="en-CA"/>
        </w:rPr>
        <w:t xml:space="preserve">In French Immersion, children learn subjects, such as mathematics, science or social studies, in French. Children are doing two things at once; they are learning French at the same time as they are learning a subject. In Intensive French, no school subject is taught in the second language. The focus is on the learning of the second language. </w:t>
      </w:r>
    </w:p>
    <w:p w:rsidR="006B41A3" w:rsidRPr="004452C8" w:rsidRDefault="006B41A3" w:rsidP="006B41A3">
      <w:pPr>
        <w:ind w:left="360"/>
        <w:rPr>
          <w:rFonts w:cstheme="minorHAnsi"/>
          <w:b/>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Has Intensive French been offered in areas where there are immersion programs?</w:t>
      </w:r>
    </w:p>
    <w:p w:rsidR="006B41A3" w:rsidRPr="004452C8" w:rsidRDefault="006B41A3" w:rsidP="006B41A3">
      <w:pPr>
        <w:pStyle w:val="ListParagraph"/>
        <w:ind w:left="360"/>
        <w:rPr>
          <w:rFonts w:cstheme="minorHAnsi"/>
          <w:lang w:val="en-CA"/>
        </w:rPr>
      </w:pPr>
      <w:r w:rsidRPr="004452C8">
        <w:rPr>
          <w:rFonts w:cstheme="minorHAnsi"/>
          <w:lang w:val="en-CA"/>
        </w:rPr>
        <w:t>Yes. The objectives of the programs are different and the expectations for the French language development of the children are not the same.</w:t>
      </w:r>
    </w:p>
    <w:p w:rsidR="006B41A3" w:rsidRPr="004452C8" w:rsidRDefault="006B41A3" w:rsidP="006B41A3">
      <w:pPr>
        <w:pStyle w:val="ListParagraph"/>
        <w:ind w:left="360"/>
        <w:rPr>
          <w:rFonts w:cstheme="minorHAnsi"/>
          <w:lang w:val="en-CA"/>
        </w:rPr>
      </w:pPr>
    </w:p>
    <w:p w:rsidR="006B41A3" w:rsidRPr="004452C8" w:rsidRDefault="006B41A3" w:rsidP="006B41A3">
      <w:pPr>
        <w:pStyle w:val="Footer"/>
        <w:numPr>
          <w:ilvl w:val="0"/>
          <w:numId w:val="51"/>
        </w:numPr>
        <w:tabs>
          <w:tab w:val="clear" w:pos="4680"/>
          <w:tab w:val="clear" w:pos="9360"/>
        </w:tabs>
        <w:rPr>
          <w:rFonts w:cstheme="minorHAnsi"/>
          <w:lang w:val="en-CA"/>
        </w:rPr>
      </w:pPr>
      <w:r w:rsidRPr="004452C8">
        <w:rPr>
          <w:rFonts w:cstheme="minorHAnsi"/>
          <w:b/>
          <w:lang w:val="en-CA"/>
        </w:rPr>
        <w:t>What will my child be able to do in French? What level of French will my child attain?</w:t>
      </w:r>
    </w:p>
    <w:p w:rsidR="006B41A3" w:rsidRPr="004452C8" w:rsidRDefault="006B41A3" w:rsidP="006B41A3">
      <w:pPr>
        <w:pStyle w:val="Footer"/>
        <w:ind w:left="360"/>
        <w:rPr>
          <w:rFonts w:cstheme="minorHAnsi"/>
          <w:lang w:val="en-CA"/>
        </w:rPr>
      </w:pPr>
      <w:r w:rsidRPr="004452C8">
        <w:rPr>
          <w:rFonts w:cstheme="minorHAnsi"/>
          <w:lang w:val="en-CA"/>
        </w:rPr>
        <w:t xml:space="preserve">At the end of the school year, children should be able to carry on a conversation on topics related to their age and interests with a Francophone, read short stories in French, grasping the general idea and simple articles in newspapers or magazines at an appropriate age and interest level. They should also be able to write a few paragraphs, for instance, write or reply to a letter from a friend, or write messages to people of their own age, asking questions and giving information. </w:t>
      </w:r>
    </w:p>
    <w:p w:rsidR="006B41A3" w:rsidRPr="004452C8" w:rsidRDefault="006B41A3" w:rsidP="006B41A3">
      <w:pPr>
        <w:pStyle w:val="Footer"/>
        <w:rPr>
          <w:rFonts w:cstheme="minorHAnsi"/>
          <w:lang w:val="en-CA"/>
        </w:rPr>
      </w:pPr>
    </w:p>
    <w:p w:rsidR="006B41A3" w:rsidRPr="004452C8" w:rsidRDefault="006B41A3" w:rsidP="006B41A3">
      <w:pPr>
        <w:pStyle w:val="Footer"/>
        <w:ind w:left="360"/>
        <w:rPr>
          <w:rFonts w:cstheme="minorHAnsi"/>
          <w:lang w:val="en-CA"/>
        </w:rPr>
      </w:pPr>
      <w:r w:rsidRPr="004452C8">
        <w:rPr>
          <w:rFonts w:cstheme="minorHAnsi"/>
          <w:lang w:val="en-CA"/>
        </w:rPr>
        <w:t xml:space="preserve">In two of the provinces where program results have been tested, after one year of Intensive French children are able to use French at the same level as those students who have followed a Core French program to the end of grades 9 or 10. </w:t>
      </w:r>
    </w:p>
    <w:p w:rsidR="006B41A3" w:rsidRPr="004452C8" w:rsidRDefault="006B41A3" w:rsidP="006B41A3">
      <w:pPr>
        <w:pStyle w:val="Footer"/>
        <w:ind w:left="360"/>
        <w:rPr>
          <w:rFonts w:cstheme="minorHAnsi"/>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 xml:space="preserve">What are the proven benefits of Intensive French? </w:t>
      </w:r>
    </w:p>
    <w:p w:rsidR="006B41A3" w:rsidRPr="004452C8" w:rsidRDefault="006B41A3" w:rsidP="00D3769F">
      <w:pPr>
        <w:pStyle w:val="ListParagraph"/>
        <w:ind w:left="360"/>
        <w:rPr>
          <w:rFonts w:cstheme="minorHAnsi"/>
          <w:lang w:val="en-CA"/>
        </w:rPr>
      </w:pPr>
      <w:r w:rsidRPr="004452C8">
        <w:rPr>
          <w:rFonts w:cstheme="minorHAnsi"/>
          <w:lang w:val="en-CA"/>
        </w:rPr>
        <w:t>Children will be able to increase their communication skills in French and also their English language skills. In addition, the Intensive French program is an overall enhancement of the regular</w:t>
      </w:r>
      <w:r w:rsidR="00041A64" w:rsidRPr="004452C8">
        <w:rPr>
          <w:rFonts w:cstheme="minorHAnsi"/>
          <w:lang w:val="en-CA"/>
        </w:rPr>
        <w:t xml:space="preserve"> </w:t>
      </w:r>
    </w:p>
    <w:p w:rsidR="006B41A3" w:rsidRPr="004452C8" w:rsidRDefault="006B41A3" w:rsidP="006B41A3">
      <w:pPr>
        <w:pStyle w:val="ListParagraph"/>
        <w:ind w:left="360"/>
        <w:rPr>
          <w:rFonts w:cstheme="minorHAnsi"/>
          <w:lang w:val="en-CA"/>
        </w:rPr>
      </w:pPr>
      <w:proofErr w:type="gramStart"/>
      <w:r w:rsidRPr="004452C8">
        <w:rPr>
          <w:rFonts w:cstheme="minorHAnsi"/>
          <w:lang w:val="en-CA"/>
        </w:rPr>
        <w:t>school</w:t>
      </w:r>
      <w:proofErr w:type="gramEnd"/>
      <w:r w:rsidRPr="004452C8">
        <w:rPr>
          <w:rFonts w:cstheme="minorHAnsi"/>
          <w:lang w:val="en-CA"/>
        </w:rPr>
        <w:t xml:space="preserve"> experience: children increase their level of self-esteem and self-confidence, their overall responsibility for learning and become more autonomous learners.</w:t>
      </w:r>
    </w:p>
    <w:p w:rsidR="006B41A3" w:rsidRPr="004452C8" w:rsidRDefault="006B41A3" w:rsidP="006B41A3">
      <w:pPr>
        <w:pStyle w:val="ListParagraph"/>
        <w:ind w:left="360"/>
        <w:rPr>
          <w:rFonts w:cstheme="minorHAnsi"/>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t>What happens in the non-intensive semester?</w:t>
      </w:r>
    </w:p>
    <w:p w:rsidR="006B41A3" w:rsidRPr="004452C8" w:rsidRDefault="006B41A3" w:rsidP="006B41A3">
      <w:pPr>
        <w:pStyle w:val="ListParagraph"/>
        <w:ind w:left="360"/>
        <w:rPr>
          <w:rFonts w:cstheme="minorHAnsi"/>
          <w:lang w:val="en-CA"/>
        </w:rPr>
      </w:pPr>
      <w:r w:rsidRPr="004452C8">
        <w:rPr>
          <w:rFonts w:cstheme="minorHAnsi"/>
          <w:lang w:val="en-CA"/>
        </w:rPr>
        <w:t>During the non-intensive semester, the children go back to their regular curriculum requirements, including regular periods for French. However, in these periods, the children continue with the same kind of learning activities they have used in the Intensive French program, including working</w:t>
      </w:r>
      <w:r w:rsidR="00B10A11">
        <w:rPr>
          <w:rFonts w:cstheme="minorHAnsi"/>
          <w:lang w:val="en-CA"/>
        </w:rPr>
        <w:t xml:space="preserve"> </w:t>
      </w:r>
      <w:r w:rsidRPr="004452C8">
        <w:rPr>
          <w:rFonts w:cstheme="minorHAnsi"/>
          <w:lang w:val="en-CA"/>
        </w:rPr>
        <w:t>in groups and on projects. The emphasis is still on communicating in French and because the children are already able to speak spontaneously in the language, they can do much more than is normally accomplished in a Core French program.</w:t>
      </w:r>
    </w:p>
    <w:p w:rsidR="006B41A3" w:rsidRPr="004452C8" w:rsidRDefault="006B41A3" w:rsidP="006B41A3">
      <w:pPr>
        <w:pStyle w:val="ListParagraph"/>
        <w:ind w:left="360"/>
        <w:rPr>
          <w:rFonts w:cstheme="minorHAnsi"/>
          <w:lang w:val="en-CA"/>
        </w:rPr>
      </w:pPr>
    </w:p>
    <w:p w:rsidR="006B41A3" w:rsidRPr="004452C8" w:rsidRDefault="006B41A3" w:rsidP="006B41A3">
      <w:pPr>
        <w:pStyle w:val="ListParagraph"/>
        <w:numPr>
          <w:ilvl w:val="0"/>
          <w:numId w:val="51"/>
        </w:numPr>
        <w:rPr>
          <w:rFonts w:cstheme="minorHAnsi"/>
          <w:b/>
          <w:lang w:val="en-CA"/>
        </w:rPr>
      </w:pPr>
      <w:r w:rsidRPr="004452C8">
        <w:rPr>
          <w:rFonts w:cstheme="minorHAnsi"/>
          <w:b/>
          <w:lang w:val="en-CA"/>
        </w:rPr>
        <w:t>What will happen in Grade 6 and the following years?</w:t>
      </w:r>
    </w:p>
    <w:p w:rsidR="006B41A3" w:rsidRPr="004452C8" w:rsidRDefault="006B41A3" w:rsidP="006B41A3">
      <w:pPr>
        <w:pStyle w:val="ListParagraph"/>
        <w:ind w:left="360"/>
        <w:rPr>
          <w:rFonts w:cstheme="minorHAnsi"/>
          <w:lang w:val="en-CA"/>
        </w:rPr>
      </w:pPr>
      <w:r w:rsidRPr="004452C8">
        <w:rPr>
          <w:rFonts w:cstheme="minorHAnsi"/>
          <w:lang w:val="en-CA"/>
        </w:rPr>
        <w:t>This depends on the province, or the school district, implementing the program. There should be, at the minimum, an enriched Core French program for all children who have participated in Intensive French.</w:t>
      </w:r>
    </w:p>
    <w:p w:rsidR="006B41A3" w:rsidRPr="004452C8" w:rsidRDefault="006B41A3" w:rsidP="006B41A3">
      <w:pPr>
        <w:pStyle w:val="ListParagraph"/>
        <w:ind w:left="360"/>
        <w:rPr>
          <w:rFonts w:cstheme="minorHAnsi"/>
          <w:b/>
          <w:lang w:val="en-CA"/>
        </w:rPr>
      </w:pPr>
    </w:p>
    <w:p w:rsidR="006B41A3" w:rsidRPr="004452C8" w:rsidRDefault="006B41A3" w:rsidP="006B41A3">
      <w:pPr>
        <w:pStyle w:val="ListParagraph"/>
        <w:numPr>
          <w:ilvl w:val="0"/>
          <w:numId w:val="51"/>
        </w:numPr>
        <w:rPr>
          <w:rFonts w:cstheme="minorHAnsi"/>
          <w:lang w:val="en-CA"/>
        </w:rPr>
      </w:pPr>
      <w:r w:rsidRPr="004452C8">
        <w:rPr>
          <w:rFonts w:cstheme="minorHAnsi"/>
          <w:b/>
          <w:lang w:val="en-CA"/>
        </w:rPr>
        <w:lastRenderedPageBreak/>
        <w:t xml:space="preserve">Is Intensive French new? How did it get started?  </w:t>
      </w:r>
    </w:p>
    <w:p w:rsidR="006B41A3" w:rsidRPr="004452C8" w:rsidRDefault="006B41A3" w:rsidP="006B41A3">
      <w:pPr>
        <w:pStyle w:val="ListParagraph"/>
        <w:ind w:left="360"/>
        <w:rPr>
          <w:rFonts w:cstheme="minorHAnsi"/>
          <w:lang w:val="en-CA"/>
        </w:rPr>
      </w:pPr>
      <w:r w:rsidRPr="004452C8">
        <w:rPr>
          <w:rFonts w:cstheme="minorHAnsi"/>
          <w:lang w:val="en-CA"/>
        </w:rPr>
        <w:t xml:space="preserve">No. Intensive French is not new. It was first experimented in Quebec in the 1970s. It continued in 1998 through a three-year research project undertaken by researchers (Dr. Joan </w:t>
      </w:r>
      <w:proofErr w:type="spellStart"/>
      <w:r w:rsidRPr="004452C8">
        <w:rPr>
          <w:rFonts w:cstheme="minorHAnsi"/>
          <w:lang w:val="en-CA"/>
        </w:rPr>
        <w:t>Netten</w:t>
      </w:r>
      <w:proofErr w:type="spellEnd"/>
      <w:r w:rsidRPr="004452C8">
        <w:rPr>
          <w:rFonts w:cstheme="minorHAnsi"/>
          <w:lang w:val="en-CA"/>
        </w:rPr>
        <w:t xml:space="preserve">, Memorial University of Newfoundland and Dr. Claude Germain, </w:t>
      </w:r>
      <w:proofErr w:type="spellStart"/>
      <w:r w:rsidRPr="004452C8">
        <w:rPr>
          <w:rFonts w:cstheme="minorHAnsi"/>
          <w:lang w:val="en-CA"/>
        </w:rPr>
        <w:t>Université</w:t>
      </w:r>
      <w:proofErr w:type="spellEnd"/>
      <w:r w:rsidRPr="004452C8">
        <w:rPr>
          <w:rFonts w:cstheme="minorHAnsi"/>
          <w:lang w:val="en-CA"/>
        </w:rPr>
        <w:t xml:space="preserve"> du Québec à Montréal) in two school districts in Newfoundland and Labrador, one rural and one urban. It was introduced in order to improve results from the Core French program.</w:t>
      </w:r>
    </w:p>
    <w:p w:rsidR="006B41A3" w:rsidRPr="004452C8" w:rsidRDefault="006B41A3">
      <w:pPr>
        <w:spacing w:after="160" w:line="259" w:lineRule="auto"/>
        <w:rPr>
          <w:rFonts w:cstheme="minorHAnsi"/>
          <w:lang w:val="en-CA"/>
        </w:rPr>
      </w:pPr>
      <w:r w:rsidRPr="004452C8">
        <w:rPr>
          <w:rFonts w:cstheme="minorHAnsi"/>
          <w:lang w:val="en-CA"/>
        </w:rPr>
        <w:br w:type="page"/>
      </w:r>
    </w:p>
    <w:p w:rsidR="006B41A3" w:rsidRPr="004452C8" w:rsidRDefault="006B41A3" w:rsidP="00B10A11">
      <w:pPr>
        <w:pStyle w:val="Heading2"/>
        <w:rPr>
          <w:lang w:val="en-CA"/>
        </w:rPr>
      </w:pPr>
      <w:bookmarkStart w:id="82" w:name="_Toc503796526"/>
      <w:r w:rsidRPr="004452C8">
        <w:rPr>
          <w:lang w:val="en-CA"/>
        </w:rPr>
        <w:lastRenderedPageBreak/>
        <w:t>What is the history of FSL in Saskatchewan?</w:t>
      </w:r>
      <w:bookmarkEnd w:id="82"/>
    </w:p>
    <w:p w:rsidR="006B41A3" w:rsidRPr="004452C8" w:rsidRDefault="006B41A3" w:rsidP="006B41A3">
      <w:pPr>
        <w:rPr>
          <w:rFonts w:cstheme="minorHAnsi"/>
          <w:lang w:val="en-CA"/>
        </w:rPr>
      </w:pPr>
    </w:p>
    <w:p w:rsidR="006B41A3" w:rsidRPr="004452C8" w:rsidRDefault="006B41A3" w:rsidP="006B41A3">
      <w:pPr>
        <w:tabs>
          <w:tab w:val="left" w:pos="3195"/>
        </w:tabs>
        <w:rPr>
          <w:rFonts w:cstheme="minorHAnsi"/>
          <w:b/>
          <w:lang w:val="en-CA"/>
        </w:rPr>
      </w:pPr>
      <w:bookmarkStart w:id="83" w:name="_Toc410290780"/>
      <w:r w:rsidRPr="004452C8">
        <w:rPr>
          <w:rFonts w:cstheme="minorHAnsi"/>
          <w:b/>
          <w:lang w:val="en-CA"/>
        </w:rPr>
        <w:t>The National Legislative Context</w:t>
      </w:r>
      <w:bookmarkEnd w:id="83"/>
      <w:r w:rsidRPr="004452C8">
        <w:rPr>
          <w:rFonts w:cstheme="minorHAnsi"/>
          <w:b/>
          <w:lang w:val="en-CA"/>
        </w:rPr>
        <w:t xml:space="preserve"> </w:t>
      </w:r>
    </w:p>
    <w:p w:rsidR="006B41A3" w:rsidRPr="004452C8" w:rsidRDefault="006B41A3" w:rsidP="006B41A3">
      <w:pPr>
        <w:rPr>
          <w:rFonts w:cstheme="minorHAnsi"/>
          <w:lang w:val="en-CA"/>
        </w:rPr>
      </w:pPr>
    </w:p>
    <w:p w:rsidR="006B41A3" w:rsidRPr="004452C8" w:rsidRDefault="006B41A3" w:rsidP="006B41A3">
      <w:pPr>
        <w:pStyle w:val="bodytext"/>
        <w:tabs>
          <w:tab w:val="num" w:pos="1080"/>
        </w:tabs>
        <w:spacing w:before="0" w:after="0"/>
        <w:ind w:left="720" w:hanging="720"/>
        <w:rPr>
          <w:rFonts w:ascii="Myriad Pro" w:hAnsi="Myriad Pro" w:cstheme="minorHAnsi"/>
          <w:color w:val="auto"/>
          <w:sz w:val="22"/>
          <w:szCs w:val="22"/>
        </w:rPr>
      </w:pPr>
      <w:r w:rsidRPr="004452C8">
        <w:rPr>
          <w:rFonts w:ascii="Myriad Pro" w:hAnsi="Myriad Pro" w:cstheme="minorHAnsi"/>
          <w:color w:val="auto"/>
          <w:sz w:val="22"/>
          <w:szCs w:val="22"/>
        </w:rPr>
        <w:t>1969</w:t>
      </w:r>
      <w:r w:rsidRPr="004452C8">
        <w:rPr>
          <w:rFonts w:ascii="Myriad Pro" w:hAnsi="Myriad Pro" w:cstheme="minorHAnsi"/>
          <w:color w:val="auto"/>
          <w:sz w:val="22"/>
          <w:szCs w:val="22"/>
        </w:rPr>
        <w:tab/>
        <w:t xml:space="preserve">The first Canadian </w:t>
      </w:r>
      <w:r w:rsidRPr="004452C8">
        <w:rPr>
          <w:rFonts w:ascii="Myriad Pro" w:hAnsi="Myriad Pro" w:cstheme="minorHAnsi"/>
          <w:i/>
          <w:color w:val="auto"/>
          <w:sz w:val="22"/>
          <w:szCs w:val="22"/>
        </w:rPr>
        <w:t>Official Languages Act</w:t>
      </w:r>
      <w:r w:rsidRPr="004452C8">
        <w:rPr>
          <w:rFonts w:ascii="Myriad Pro" w:hAnsi="Myriad Pro" w:cstheme="minorHAnsi"/>
          <w:color w:val="auto"/>
          <w:sz w:val="22"/>
          <w:szCs w:val="22"/>
        </w:rPr>
        <w:t xml:space="preserve"> (OLA) declared that English and French would enjoy equality of status in all institutions of Parliament and the Government of Canada. </w:t>
      </w:r>
    </w:p>
    <w:p w:rsidR="006B41A3" w:rsidRPr="004452C8" w:rsidRDefault="006B41A3" w:rsidP="006B41A3">
      <w:pPr>
        <w:pStyle w:val="bodytext"/>
        <w:spacing w:before="0" w:after="0"/>
        <w:rPr>
          <w:rFonts w:ascii="Myriad Pro" w:hAnsi="Myriad Pro" w:cstheme="minorHAnsi"/>
          <w:color w:val="auto"/>
          <w:sz w:val="22"/>
          <w:szCs w:val="22"/>
        </w:rPr>
      </w:pPr>
    </w:p>
    <w:p w:rsidR="006B41A3" w:rsidRPr="004452C8" w:rsidRDefault="006B41A3" w:rsidP="006B41A3">
      <w:pPr>
        <w:pStyle w:val="bodytext"/>
        <w:spacing w:before="0" w:after="0"/>
        <w:ind w:left="720" w:hanging="720"/>
        <w:rPr>
          <w:rFonts w:ascii="Myriad Pro" w:hAnsi="Myriad Pro" w:cstheme="minorHAnsi"/>
          <w:color w:val="auto"/>
          <w:sz w:val="22"/>
          <w:szCs w:val="22"/>
        </w:rPr>
      </w:pPr>
      <w:r w:rsidRPr="004452C8">
        <w:rPr>
          <w:rFonts w:ascii="Myriad Pro" w:hAnsi="Myriad Pro" w:cstheme="minorHAnsi"/>
          <w:color w:val="auto"/>
          <w:sz w:val="22"/>
          <w:szCs w:val="22"/>
        </w:rPr>
        <w:t>1982</w:t>
      </w:r>
      <w:r w:rsidRPr="004452C8">
        <w:rPr>
          <w:rFonts w:ascii="Myriad Pro" w:hAnsi="Myriad Pro" w:cstheme="minorHAnsi"/>
          <w:color w:val="auto"/>
          <w:sz w:val="22"/>
          <w:szCs w:val="22"/>
        </w:rPr>
        <w:tab/>
        <w:t xml:space="preserve">Section 23 of the </w:t>
      </w:r>
      <w:r w:rsidRPr="004452C8">
        <w:rPr>
          <w:rFonts w:ascii="Myriad Pro" w:hAnsi="Myriad Pro" w:cstheme="minorHAnsi"/>
          <w:i/>
          <w:color w:val="auto"/>
          <w:sz w:val="22"/>
          <w:szCs w:val="22"/>
        </w:rPr>
        <w:t>Canadian Charter of Rights and Freedoms</w:t>
      </w:r>
      <w:r w:rsidRPr="004452C8">
        <w:rPr>
          <w:rFonts w:ascii="Myriad Pro" w:hAnsi="Myriad Pro" w:cstheme="minorHAnsi"/>
          <w:color w:val="auto"/>
          <w:sz w:val="22"/>
          <w:szCs w:val="22"/>
        </w:rPr>
        <w:t xml:space="preserve"> gave the right (where numbers permit) to schooling in both official languages in every province and territory.</w:t>
      </w:r>
    </w:p>
    <w:p w:rsidR="006B41A3" w:rsidRPr="004452C8" w:rsidRDefault="006B41A3" w:rsidP="006B41A3">
      <w:pPr>
        <w:autoSpaceDE w:val="0"/>
        <w:autoSpaceDN w:val="0"/>
        <w:adjustRightInd w:val="0"/>
        <w:ind w:left="720" w:hanging="720"/>
        <w:rPr>
          <w:rFonts w:cstheme="minorHAnsi"/>
          <w:lang w:val="en-CA"/>
        </w:rPr>
      </w:pPr>
    </w:p>
    <w:p w:rsidR="006B41A3" w:rsidRPr="004452C8" w:rsidRDefault="006B41A3" w:rsidP="006B41A3">
      <w:pPr>
        <w:autoSpaceDE w:val="0"/>
        <w:autoSpaceDN w:val="0"/>
        <w:adjustRightInd w:val="0"/>
        <w:ind w:left="720" w:hanging="720"/>
        <w:rPr>
          <w:rFonts w:cstheme="minorHAnsi"/>
          <w:lang w:val="en-CA"/>
        </w:rPr>
      </w:pPr>
      <w:r w:rsidRPr="004452C8">
        <w:rPr>
          <w:rFonts w:cstheme="minorHAnsi"/>
          <w:lang w:val="en-CA"/>
        </w:rPr>
        <w:t>1988</w:t>
      </w:r>
      <w:r w:rsidRPr="004452C8">
        <w:rPr>
          <w:rFonts w:cstheme="minorHAnsi"/>
          <w:lang w:val="en-CA"/>
        </w:rPr>
        <w:tab/>
        <w:t xml:space="preserve">A new and renewed </w:t>
      </w:r>
      <w:commentRangeStart w:id="84"/>
      <w:r w:rsidR="00B478C5" w:rsidRPr="004452C8">
        <w:fldChar w:fldCharType="begin"/>
      </w:r>
      <w:r w:rsidR="009D412C" w:rsidRPr="004452C8">
        <w:rPr>
          <w:lang w:val="en-CA"/>
        </w:rPr>
        <w:instrText>HYPERLINK "http://www.officiallanguages.gc.ca/en/language_rights/act"</w:instrText>
      </w:r>
      <w:r w:rsidR="00B478C5" w:rsidRPr="004452C8">
        <w:fldChar w:fldCharType="separate"/>
      </w:r>
      <w:r w:rsidRPr="004452C8">
        <w:rPr>
          <w:rStyle w:val="Hyperlink"/>
          <w:rFonts w:cstheme="minorHAnsi"/>
          <w:color w:val="auto"/>
          <w:lang w:val="en-CA"/>
        </w:rPr>
        <w:t>Official Languages Act</w:t>
      </w:r>
      <w:r w:rsidR="00B478C5" w:rsidRPr="004452C8">
        <w:rPr>
          <w:rStyle w:val="Hyperlink"/>
          <w:rFonts w:cstheme="minorHAnsi"/>
          <w:color w:val="auto"/>
          <w:lang w:val="en-CA"/>
        </w:rPr>
        <w:fldChar w:fldCharType="end"/>
      </w:r>
      <w:r w:rsidRPr="004452C8">
        <w:rPr>
          <w:rFonts w:cstheme="minorHAnsi"/>
          <w:lang w:val="en-CA"/>
        </w:rPr>
        <w:t xml:space="preserve"> and the </w:t>
      </w:r>
      <w:hyperlink r:id="rId38" w:history="1">
        <w:r w:rsidRPr="004452C8">
          <w:rPr>
            <w:rStyle w:val="Hyperlink"/>
            <w:rFonts w:cstheme="minorHAnsi"/>
            <w:color w:val="auto"/>
            <w:lang w:val="en-CA"/>
          </w:rPr>
          <w:t>Official Languages Regulations</w:t>
        </w:r>
      </w:hyperlink>
      <w:commentRangeEnd w:id="84"/>
      <w:r w:rsidR="00EA69C7" w:rsidRPr="004452C8">
        <w:rPr>
          <w:rStyle w:val="CommentReference"/>
          <w:lang w:val="en-CA"/>
        </w:rPr>
        <w:commentReference w:id="84"/>
      </w:r>
      <w:r w:rsidRPr="004452C8">
        <w:rPr>
          <w:rFonts w:cstheme="minorHAnsi"/>
          <w:lang w:val="en-CA"/>
        </w:rPr>
        <w:t>, adopted in 1991, gave effect to the guarantees provided for in the Charter.</w:t>
      </w:r>
    </w:p>
    <w:p w:rsidR="009F0070" w:rsidRPr="004452C8" w:rsidRDefault="009F0070" w:rsidP="006B41A3">
      <w:pPr>
        <w:autoSpaceDE w:val="0"/>
        <w:autoSpaceDN w:val="0"/>
        <w:adjustRightInd w:val="0"/>
        <w:ind w:left="720" w:hanging="720"/>
        <w:rPr>
          <w:rFonts w:cstheme="minorHAnsi"/>
          <w:lang w:val="en-CA"/>
        </w:rPr>
      </w:pPr>
    </w:p>
    <w:p w:rsidR="006B41A3" w:rsidRPr="004452C8" w:rsidRDefault="006B41A3" w:rsidP="006B41A3">
      <w:pPr>
        <w:autoSpaceDE w:val="0"/>
        <w:autoSpaceDN w:val="0"/>
        <w:adjustRightInd w:val="0"/>
        <w:ind w:left="720" w:hanging="720"/>
        <w:rPr>
          <w:rFonts w:cstheme="minorHAnsi"/>
          <w:lang w:val="en-CA"/>
        </w:rPr>
      </w:pPr>
      <w:r w:rsidRPr="004452C8">
        <w:rPr>
          <w:rFonts w:cstheme="minorHAnsi"/>
          <w:lang w:val="en-CA"/>
        </w:rPr>
        <w:t>2003</w:t>
      </w:r>
      <w:r w:rsidRPr="004452C8">
        <w:rPr>
          <w:rFonts w:cstheme="minorHAnsi"/>
          <w:lang w:val="en-CA"/>
        </w:rPr>
        <w:tab/>
        <w:t xml:space="preserve">The federal government renewed the Canadian commitment to the linguistic duality of Canada through </w:t>
      </w:r>
      <w:r w:rsidRPr="004452C8">
        <w:rPr>
          <w:rFonts w:cstheme="minorHAnsi"/>
          <w:i/>
          <w:lang w:val="en-CA"/>
        </w:rPr>
        <w:t>The Action Plan for Official Languages</w:t>
      </w:r>
      <w:r w:rsidRPr="004452C8">
        <w:rPr>
          <w:rFonts w:cstheme="minorHAnsi"/>
          <w:lang w:val="en-CA"/>
        </w:rPr>
        <w:t>. The implementation of this vision will challenge not only educators and government personnel, but also people in the fields of communication, sports, culture and business.</w:t>
      </w:r>
    </w:p>
    <w:p w:rsidR="006B41A3" w:rsidRPr="004452C8" w:rsidRDefault="006B41A3" w:rsidP="006B41A3">
      <w:pPr>
        <w:autoSpaceDE w:val="0"/>
        <w:autoSpaceDN w:val="0"/>
        <w:adjustRightInd w:val="0"/>
        <w:ind w:left="720" w:hanging="720"/>
        <w:rPr>
          <w:rFonts w:cstheme="minorHAnsi"/>
          <w:lang w:val="en-CA"/>
        </w:rPr>
      </w:pPr>
    </w:p>
    <w:p w:rsidR="006B41A3" w:rsidRPr="004452C8" w:rsidRDefault="006B41A3" w:rsidP="006B41A3">
      <w:pPr>
        <w:autoSpaceDE w:val="0"/>
        <w:autoSpaceDN w:val="0"/>
        <w:adjustRightInd w:val="0"/>
        <w:ind w:left="720" w:hanging="720"/>
        <w:rPr>
          <w:rFonts w:cstheme="minorHAnsi"/>
          <w:lang w:val="en-CA"/>
        </w:rPr>
      </w:pPr>
      <w:r w:rsidRPr="004452C8">
        <w:rPr>
          <w:rFonts w:cstheme="minorHAnsi"/>
          <w:lang w:val="en-CA"/>
        </w:rPr>
        <w:t>2004</w:t>
      </w:r>
      <w:r w:rsidRPr="004452C8">
        <w:rPr>
          <w:rFonts w:cstheme="minorHAnsi"/>
          <w:lang w:val="en-CA"/>
        </w:rPr>
        <w:tab/>
        <w:t xml:space="preserve">The Office of the Official Languages Commissioner sponsored consultations with national and provincial stakeholders to gather information to assist them in developing strategies to meet the targets of </w:t>
      </w:r>
      <w:r w:rsidRPr="004452C8">
        <w:rPr>
          <w:rFonts w:cstheme="minorHAnsi"/>
          <w:i/>
          <w:lang w:val="en-CA"/>
        </w:rPr>
        <w:t xml:space="preserve">The Action Plan. </w:t>
      </w:r>
      <w:r w:rsidRPr="004452C8">
        <w:rPr>
          <w:rFonts w:cstheme="minorHAnsi"/>
          <w:lang w:val="en-CA"/>
        </w:rPr>
        <w:t>The challenge for the education sector in each province and territory of Canada will be meeting the target of doubling, by 2013, the number of youth who can function in both official languages.</w:t>
      </w:r>
    </w:p>
    <w:p w:rsidR="006B41A3" w:rsidRPr="004452C8" w:rsidRDefault="006B41A3" w:rsidP="006B41A3">
      <w:pPr>
        <w:autoSpaceDE w:val="0"/>
        <w:autoSpaceDN w:val="0"/>
        <w:adjustRightInd w:val="0"/>
        <w:ind w:left="720" w:hanging="720"/>
        <w:rPr>
          <w:rFonts w:cstheme="minorHAnsi"/>
          <w:lang w:val="en-CA"/>
        </w:rPr>
      </w:pPr>
    </w:p>
    <w:p w:rsidR="006B41A3" w:rsidRPr="004452C8" w:rsidRDefault="006B41A3" w:rsidP="006B41A3">
      <w:pPr>
        <w:autoSpaceDE w:val="0"/>
        <w:autoSpaceDN w:val="0"/>
        <w:adjustRightInd w:val="0"/>
        <w:ind w:left="720" w:hanging="720"/>
        <w:rPr>
          <w:rFonts w:cstheme="minorHAnsi"/>
          <w:color w:val="000000"/>
          <w:lang w:val="en-CA"/>
        </w:rPr>
      </w:pPr>
      <w:r w:rsidRPr="004452C8">
        <w:rPr>
          <w:rFonts w:cstheme="minorHAnsi"/>
          <w:color w:val="000000"/>
          <w:lang w:val="en-CA"/>
        </w:rPr>
        <w:t>2009</w:t>
      </w:r>
      <w:r w:rsidRPr="004452C8">
        <w:rPr>
          <w:rFonts w:cstheme="minorHAnsi"/>
          <w:color w:val="000000"/>
          <w:lang w:val="en-CA"/>
        </w:rPr>
        <w:tab/>
        <w:t>Canada celebrated the 40</w:t>
      </w:r>
      <w:r w:rsidRPr="004452C8">
        <w:rPr>
          <w:rFonts w:cstheme="minorHAnsi"/>
          <w:color w:val="000000"/>
          <w:vertAlign w:val="superscript"/>
          <w:lang w:val="en-CA"/>
        </w:rPr>
        <w:t>th</w:t>
      </w:r>
      <w:r w:rsidRPr="004452C8">
        <w:rPr>
          <w:rFonts w:cstheme="minorHAnsi"/>
          <w:color w:val="000000"/>
          <w:lang w:val="en-CA"/>
        </w:rPr>
        <w:t xml:space="preserve"> anniversary of the Official Languages Act.</w:t>
      </w:r>
    </w:p>
    <w:p w:rsidR="006B41A3" w:rsidRPr="004452C8" w:rsidRDefault="006B41A3" w:rsidP="006B41A3">
      <w:pPr>
        <w:autoSpaceDE w:val="0"/>
        <w:autoSpaceDN w:val="0"/>
        <w:adjustRightInd w:val="0"/>
        <w:ind w:left="720" w:hanging="720"/>
        <w:rPr>
          <w:rFonts w:cstheme="minorHAnsi"/>
          <w:color w:val="000000"/>
          <w:lang w:val="en-CA"/>
        </w:rPr>
      </w:pPr>
    </w:p>
    <w:p w:rsidR="006B41A3" w:rsidRPr="004452C8" w:rsidRDefault="006B41A3" w:rsidP="006B41A3">
      <w:pPr>
        <w:pStyle w:val="Default"/>
        <w:ind w:left="720" w:hanging="720"/>
        <w:rPr>
          <w:rFonts w:ascii="Myriad Pro" w:hAnsi="Myriad Pro" w:cstheme="minorHAnsi"/>
          <w:color w:val="000000"/>
          <w:sz w:val="22"/>
          <w:szCs w:val="22"/>
          <w:lang w:val="en-CA"/>
        </w:rPr>
      </w:pPr>
      <w:r w:rsidRPr="004452C8">
        <w:rPr>
          <w:rFonts w:ascii="Myriad Pro" w:hAnsi="Myriad Pro" w:cstheme="minorHAnsi"/>
          <w:color w:val="000000"/>
          <w:sz w:val="22"/>
          <w:szCs w:val="22"/>
          <w:lang w:val="en-CA"/>
        </w:rPr>
        <w:t>2013</w:t>
      </w:r>
      <w:r w:rsidRPr="004452C8">
        <w:rPr>
          <w:rFonts w:ascii="Myriad Pro" w:hAnsi="Myriad Pro" w:cstheme="minorHAnsi"/>
          <w:color w:val="000000"/>
          <w:sz w:val="22"/>
          <w:szCs w:val="22"/>
          <w:lang w:val="en-CA"/>
        </w:rPr>
        <w:tab/>
        <w:t xml:space="preserve">Canadian Heritage and the Council of Ministers of Education, Canada (CMEC) signed a new Protocol for </w:t>
      </w:r>
      <w:r w:rsidRPr="004452C8">
        <w:rPr>
          <w:rFonts w:ascii="Myriad Pro" w:hAnsi="Myriad Pro" w:cstheme="minorHAnsi"/>
          <w:color w:val="000000"/>
          <w:sz w:val="22"/>
          <w:szCs w:val="22"/>
          <w:lang w:val="en-CA" w:eastAsia="en-CA"/>
        </w:rPr>
        <w:t>Agreements for Minority-Language Education and Second-Language Instruction (2013-2014 to 2017-2018).</w:t>
      </w:r>
    </w:p>
    <w:p w:rsidR="006B41A3" w:rsidRPr="004452C8" w:rsidRDefault="006B41A3" w:rsidP="006B41A3">
      <w:pPr>
        <w:rPr>
          <w:rFonts w:cstheme="minorHAnsi"/>
          <w:lang w:val="en-CA"/>
        </w:rPr>
      </w:pPr>
    </w:p>
    <w:p w:rsidR="006B41A3" w:rsidRPr="004452C8" w:rsidRDefault="006B41A3" w:rsidP="006B41A3">
      <w:pPr>
        <w:rPr>
          <w:b/>
          <w:lang w:val="en-CA"/>
        </w:rPr>
      </w:pPr>
      <w:bookmarkStart w:id="85" w:name="_Toc410290781"/>
      <w:r w:rsidRPr="004452C8">
        <w:rPr>
          <w:b/>
          <w:lang w:val="en-CA"/>
        </w:rPr>
        <w:t>The Saskatchewan Legislative Context</w:t>
      </w:r>
      <w:bookmarkEnd w:id="85"/>
    </w:p>
    <w:p w:rsidR="006B41A3" w:rsidRPr="004452C8" w:rsidRDefault="006B41A3" w:rsidP="006B41A3">
      <w:pPr>
        <w:rPr>
          <w:rFonts w:cstheme="minorHAnsi"/>
          <w:lang w:val="en-CA"/>
        </w:rPr>
      </w:pPr>
    </w:p>
    <w:p w:rsidR="006B41A3" w:rsidRPr="004452C8" w:rsidRDefault="006B41A3" w:rsidP="006B41A3">
      <w:pPr>
        <w:ind w:left="720" w:hanging="720"/>
        <w:rPr>
          <w:rFonts w:cstheme="minorHAnsi"/>
          <w:lang w:val="en-CA"/>
        </w:rPr>
      </w:pPr>
      <w:r w:rsidRPr="004452C8">
        <w:rPr>
          <w:rFonts w:cstheme="minorHAnsi"/>
          <w:lang w:val="en-CA"/>
        </w:rPr>
        <w:t>1978</w:t>
      </w:r>
      <w:r w:rsidRPr="004452C8">
        <w:rPr>
          <w:rFonts w:cstheme="minorHAnsi"/>
          <w:lang w:val="en-CA"/>
        </w:rPr>
        <w:tab/>
        <w:t xml:space="preserve">The </w:t>
      </w:r>
      <w:r w:rsidRPr="004452C8">
        <w:rPr>
          <w:rFonts w:cstheme="minorHAnsi"/>
          <w:i/>
          <w:lang w:val="en-CA"/>
        </w:rPr>
        <w:t>Education Act</w:t>
      </w:r>
      <w:r w:rsidRPr="004452C8">
        <w:rPr>
          <w:rFonts w:cstheme="minorHAnsi"/>
          <w:lang w:val="en-CA"/>
        </w:rPr>
        <w:t xml:space="preserve"> was amended, permitting the Lieutenant Governor in Council to “designate” schools where French could be used as a language of instruction for a period of time. This allowed for subjects other than French language arts to be taught in French (for example, social studies, mathematics, science, art and music).</w:t>
      </w:r>
    </w:p>
    <w:p w:rsidR="006B41A3" w:rsidRPr="004452C8" w:rsidRDefault="006B41A3" w:rsidP="006B41A3">
      <w:pPr>
        <w:autoSpaceDE w:val="0"/>
        <w:autoSpaceDN w:val="0"/>
        <w:adjustRightInd w:val="0"/>
        <w:ind w:left="720" w:hanging="720"/>
        <w:rPr>
          <w:rFonts w:cstheme="minorHAnsi"/>
          <w:lang w:val="en-CA"/>
        </w:rPr>
      </w:pPr>
    </w:p>
    <w:p w:rsidR="006B41A3" w:rsidRPr="004452C8" w:rsidRDefault="006B41A3" w:rsidP="006B41A3">
      <w:pPr>
        <w:autoSpaceDE w:val="0"/>
        <w:autoSpaceDN w:val="0"/>
        <w:adjustRightInd w:val="0"/>
        <w:ind w:left="720" w:hanging="720"/>
        <w:rPr>
          <w:rFonts w:cstheme="minorHAnsi"/>
          <w:color w:val="000000"/>
          <w:lang w:val="en-CA"/>
        </w:rPr>
      </w:pPr>
      <w:r w:rsidRPr="004452C8">
        <w:rPr>
          <w:rFonts w:cstheme="minorHAnsi"/>
          <w:lang w:val="en-CA"/>
        </w:rPr>
        <w:tab/>
        <w:t xml:space="preserve">Since the promulgation of Saskatchewan’s </w:t>
      </w:r>
      <w:r w:rsidRPr="004452C8">
        <w:rPr>
          <w:rFonts w:cstheme="minorHAnsi"/>
          <w:i/>
          <w:lang w:val="en-CA"/>
        </w:rPr>
        <w:t>Education Act</w:t>
      </w:r>
      <w:r w:rsidRPr="004452C8">
        <w:rPr>
          <w:rFonts w:cstheme="minorHAnsi"/>
          <w:lang w:val="en-CA"/>
        </w:rPr>
        <w:t xml:space="preserve"> (n.180), all children have had the right to education in the French language where numbers permit. </w:t>
      </w:r>
      <w:r w:rsidRPr="004452C8">
        <w:rPr>
          <w:rFonts w:cstheme="minorHAnsi"/>
          <w:color w:val="000000"/>
          <w:lang w:val="en-CA"/>
        </w:rPr>
        <w:t>Regulations established the process and procedures for exercising that right within the structure of local school divisions. While FSL programs existed prior to that time, the expansion of French Immersion and Core French programs occurred after the legislative changes.</w:t>
      </w:r>
    </w:p>
    <w:p w:rsidR="006B41A3" w:rsidRPr="004452C8" w:rsidRDefault="006B41A3" w:rsidP="006B41A3">
      <w:pPr>
        <w:autoSpaceDE w:val="0"/>
        <w:autoSpaceDN w:val="0"/>
        <w:adjustRightInd w:val="0"/>
        <w:rPr>
          <w:rFonts w:cstheme="minorHAnsi"/>
          <w:color w:val="000000"/>
          <w:lang w:val="en-CA"/>
        </w:rPr>
      </w:pPr>
    </w:p>
    <w:p w:rsidR="006B41A3" w:rsidRPr="004452C8" w:rsidRDefault="006B41A3" w:rsidP="006B41A3">
      <w:pPr>
        <w:numPr>
          <w:ilvl w:val="0"/>
          <w:numId w:val="52"/>
        </w:numPr>
        <w:autoSpaceDE w:val="0"/>
        <w:autoSpaceDN w:val="0"/>
        <w:adjustRightInd w:val="0"/>
        <w:rPr>
          <w:rFonts w:cstheme="minorHAnsi"/>
          <w:color w:val="000000"/>
          <w:lang w:val="en-CA"/>
        </w:rPr>
      </w:pPr>
      <w:r w:rsidRPr="004452C8">
        <w:rPr>
          <w:rFonts w:cstheme="minorHAnsi"/>
          <w:color w:val="000000"/>
          <w:lang w:val="en-CA"/>
        </w:rPr>
        <w:t xml:space="preserve">The </w:t>
      </w:r>
      <w:r w:rsidRPr="004452C8">
        <w:rPr>
          <w:rFonts w:cstheme="minorHAnsi"/>
          <w:i/>
          <w:color w:val="000000"/>
          <w:lang w:val="en-CA"/>
        </w:rPr>
        <w:t>Canadian Charter of Rights and Freedoms</w:t>
      </w:r>
      <w:r w:rsidRPr="004452C8">
        <w:rPr>
          <w:rFonts w:cstheme="minorHAnsi"/>
          <w:color w:val="000000"/>
          <w:lang w:val="en-CA"/>
        </w:rPr>
        <w:t xml:space="preserve"> (1982) identified and affirmed the rights of minority language parents to educate their children in their own language where numbers permit. French first language programs were developed in the years following the adoption of the </w:t>
      </w:r>
      <w:r w:rsidRPr="004452C8">
        <w:rPr>
          <w:rFonts w:cstheme="minorHAnsi"/>
          <w:i/>
          <w:color w:val="000000"/>
          <w:lang w:val="en-CA"/>
        </w:rPr>
        <w:t>Charter</w:t>
      </w:r>
      <w:r w:rsidRPr="004452C8">
        <w:rPr>
          <w:rFonts w:cstheme="minorHAnsi"/>
          <w:color w:val="000000"/>
          <w:lang w:val="en-CA"/>
        </w:rPr>
        <w:t>.</w:t>
      </w:r>
    </w:p>
    <w:p w:rsidR="006B41A3" w:rsidRPr="004452C8" w:rsidRDefault="006B41A3">
      <w:pPr>
        <w:spacing w:after="160" w:line="259" w:lineRule="auto"/>
        <w:rPr>
          <w:rFonts w:cstheme="minorHAnsi"/>
          <w:color w:val="000000"/>
          <w:lang w:val="en-CA"/>
        </w:rPr>
      </w:pPr>
      <w:r w:rsidRPr="004452C8">
        <w:rPr>
          <w:rFonts w:cstheme="minorHAnsi"/>
          <w:color w:val="000000"/>
          <w:lang w:val="en-CA"/>
        </w:rPr>
        <w:br w:type="page"/>
      </w:r>
    </w:p>
    <w:p w:rsidR="006B41A3" w:rsidRPr="004452C8" w:rsidRDefault="006B41A3" w:rsidP="006B41A3">
      <w:pPr>
        <w:numPr>
          <w:ilvl w:val="0"/>
          <w:numId w:val="53"/>
        </w:numPr>
        <w:tabs>
          <w:tab w:val="clear" w:pos="480"/>
          <w:tab w:val="num" w:pos="720"/>
        </w:tabs>
        <w:autoSpaceDE w:val="0"/>
        <w:autoSpaceDN w:val="0"/>
        <w:adjustRightInd w:val="0"/>
        <w:ind w:left="720" w:hanging="720"/>
        <w:rPr>
          <w:rFonts w:cstheme="minorHAnsi"/>
          <w:color w:val="000000"/>
          <w:lang w:val="en-CA"/>
        </w:rPr>
      </w:pPr>
      <w:r w:rsidRPr="004452C8">
        <w:rPr>
          <w:rFonts w:cstheme="minorHAnsi"/>
          <w:color w:val="000000"/>
          <w:lang w:val="en-CA"/>
        </w:rPr>
        <w:lastRenderedPageBreak/>
        <w:t xml:space="preserve">A province-wide French school board began governance of the schools that serve the French minority during the 1994-1995 school </w:t>
      </w:r>
      <w:proofErr w:type="gramStart"/>
      <w:r w:rsidRPr="004452C8">
        <w:rPr>
          <w:rFonts w:cstheme="minorHAnsi"/>
          <w:color w:val="000000"/>
          <w:lang w:val="en-CA"/>
        </w:rPr>
        <w:t>year</w:t>
      </w:r>
      <w:proofErr w:type="gramEnd"/>
      <w:r w:rsidRPr="004452C8">
        <w:rPr>
          <w:rFonts w:cstheme="minorHAnsi"/>
          <w:color w:val="000000"/>
          <w:lang w:val="en-CA"/>
        </w:rPr>
        <w:t>.</w:t>
      </w:r>
    </w:p>
    <w:p w:rsidR="006B41A3" w:rsidRPr="004452C8" w:rsidRDefault="006B41A3" w:rsidP="006B41A3">
      <w:pPr>
        <w:autoSpaceDE w:val="0"/>
        <w:autoSpaceDN w:val="0"/>
        <w:adjustRightInd w:val="0"/>
        <w:rPr>
          <w:rFonts w:cstheme="minorHAnsi"/>
          <w:color w:val="000000"/>
          <w:lang w:val="en-CA"/>
        </w:rPr>
      </w:pPr>
    </w:p>
    <w:p w:rsidR="006B41A3" w:rsidRPr="004452C8" w:rsidRDefault="006B41A3" w:rsidP="006B41A3">
      <w:pPr>
        <w:pStyle w:val="ListParagraph"/>
        <w:numPr>
          <w:ilvl w:val="0"/>
          <w:numId w:val="53"/>
        </w:numPr>
        <w:tabs>
          <w:tab w:val="clear" w:pos="480"/>
        </w:tabs>
        <w:ind w:left="720" w:hanging="720"/>
        <w:rPr>
          <w:rFonts w:cstheme="minorHAnsi"/>
          <w:lang w:val="en-CA"/>
        </w:rPr>
      </w:pPr>
      <w:r w:rsidRPr="004452C8">
        <w:rPr>
          <w:rFonts w:cstheme="minorHAnsi"/>
          <w:lang w:val="en-CA"/>
        </w:rPr>
        <w:t>The FSL program option, as well as French first language instruction, were enabled by Saskatchewan legislation (</w:t>
      </w:r>
      <w:r w:rsidRPr="004452C8">
        <w:rPr>
          <w:rFonts w:cstheme="minorHAnsi"/>
          <w:i/>
          <w:lang w:val="en-CA"/>
        </w:rPr>
        <w:t>Education Act: 1995(180), Education Regulations (40-46)</w:t>
      </w:r>
      <w:r w:rsidRPr="004452C8">
        <w:rPr>
          <w:rFonts w:cstheme="minorHAnsi"/>
          <w:lang w:val="en-CA"/>
        </w:rPr>
        <w:t>) and continue to be supported through the Ministry of Education.</w:t>
      </w:r>
    </w:p>
    <w:p w:rsidR="002D4E5B" w:rsidRPr="004452C8" w:rsidRDefault="002D4E5B" w:rsidP="0028578B">
      <w:pPr>
        <w:pStyle w:val="ListParagraph"/>
        <w:rPr>
          <w:rFonts w:cstheme="minorHAnsi"/>
          <w:lang w:val="en-CA"/>
        </w:rPr>
      </w:pPr>
    </w:p>
    <w:p w:rsidR="002D4E5B" w:rsidRPr="004452C8" w:rsidRDefault="004C631F" w:rsidP="002D4E5B">
      <w:pPr>
        <w:ind w:left="720" w:hanging="720"/>
        <w:rPr>
          <w:rFonts w:cstheme="minorHAnsi"/>
          <w:lang w:val="en-CA"/>
        </w:rPr>
      </w:pPr>
      <w:r w:rsidRPr="004452C8">
        <w:rPr>
          <w:rFonts w:cstheme="minorHAnsi"/>
          <w:lang w:val="en-CA"/>
        </w:rPr>
        <w:t>2017</w:t>
      </w:r>
      <w:r w:rsidR="002D4E5B" w:rsidRPr="004452C8">
        <w:rPr>
          <w:rFonts w:cstheme="minorHAnsi"/>
          <w:lang w:val="en-CA"/>
        </w:rPr>
        <w:tab/>
        <w:t xml:space="preserve">The </w:t>
      </w:r>
      <w:r w:rsidR="002D4E5B" w:rsidRPr="004452C8">
        <w:rPr>
          <w:rFonts w:cstheme="minorHAnsi"/>
          <w:i/>
          <w:lang w:val="en-CA"/>
        </w:rPr>
        <w:t>Education Act</w:t>
      </w:r>
      <w:r w:rsidR="002D4E5B" w:rsidRPr="004452C8">
        <w:rPr>
          <w:rFonts w:cstheme="minorHAnsi"/>
          <w:lang w:val="en-CA"/>
        </w:rPr>
        <w:t xml:space="preserve"> was amended, permittin</w:t>
      </w:r>
      <w:r w:rsidR="00BE338A" w:rsidRPr="004452C8">
        <w:rPr>
          <w:rFonts w:cstheme="minorHAnsi"/>
          <w:lang w:val="en-CA"/>
        </w:rPr>
        <w:t>g the Minister of Education to “</w:t>
      </w:r>
      <w:r w:rsidR="002D4E5B" w:rsidRPr="004452C8">
        <w:rPr>
          <w:rFonts w:cstheme="minorHAnsi"/>
          <w:lang w:val="en-CA"/>
        </w:rPr>
        <w:t xml:space="preserve">designate” schools where French could be used as a language of instruction for a period of time. </w:t>
      </w:r>
    </w:p>
    <w:p w:rsidR="006B41A3" w:rsidRPr="004452C8" w:rsidRDefault="006B41A3" w:rsidP="006B41A3">
      <w:pPr>
        <w:pStyle w:val="ListParagraph"/>
        <w:rPr>
          <w:rFonts w:cstheme="minorHAnsi"/>
          <w:lang w:val="en-CA"/>
        </w:rPr>
      </w:pPr>
    </w:p>
    <w:p w:rsidR="006B41A3" w:rsidRPr="004452C8" w:rsidRDefault="006B41A3" w:rsidP="006B41A3">
      <w:pPr>
        <w:rPr>
          <w:b/>
          <w:lang w:val="en-CA"/>
        </w:rPr>
      </w:pPr>
      <w:bookmarkStart w:id="86" w:name="_Toc410290782"/>
      <w:r w:rsidRPr="004452C8">
        <w:rPr>
          <w:b/>
          <w:lang w:val="en-CA"/>
        </w:rPr>
        <w:t>The Social and Cultural Context in Saskatchewan</w:t>
      </w:r>
      <w:bookmarkEnd w:id="86"/>
    </w:p>
    <w:p w:rsidR="006B41A3" w:rsidRPr="004452C8" w:rsidRDefault="006B41A3" w:rsidP="006B41A3">
      <w:pPr>
        <w:rPr>
          <w:rFonts w:cstheme="minorHAnsi"/>
          <w:lang w:val="en-CA"/>
        </w:rPr>
      </w:pPr>
    </w:p>
    <w:p w:rsidR="006B41A3" w:rsidRPr="004452C8" w:rsidRDefault="006B41A3" w:rsidP="006B41A3">
      <w:pPr>
        <w:rPr>
          <w:rFonts w:cstheme="minorHAnsi"/>
          <w:lang w:val="en-CA"/>
        </w:rPr>
      </w:pPr>
      <w:r w:rsidRPr="004452C8">
        <w:rPr>
          <w:rFonts w:cstheme="minorHAnsi"/>
          <w:lang w:val="en-CA"/>
        </w:rPr>
        <w:t xml:space="preserve">Many of Saskatchewan’s earliest settlers and traders, as well as the Métis people, spoke French as their first language. Formal efforts were made by the government of the time to eliminate French and other languages in use from the daily lives of children and their families. Beginning in 1925 the Association </w:t>
      </w:r>
      <w:proofErr w:type="spellStart"/>
      <w:r w:rsidRPr="004452C8">
        <w:rPr>
          <w:rFonts w:cstheme="minorHAnsi"/>
          <w:lang w:val="en-CA"/>
        </w:rPr>
        <w:t>culturelle</w:t>
      </w:r>
      <w:proofErr w:type="spellEnd"/>
      <w:r w:rsidRPr="004452C8">
        <w:rPr>
          <w:rFonts w:cstheme="minorHAnsi"/>
          <w:lang w:val="en-CA"/>
        </w:rPr>
        <w:t xml:space="preserve"> </w:t>
      </w:r>
      <w:proofErr w:type="spellStart"/>
      <w:r w:rsidRPr="004452C8">
        <w:rPr>
          <w:rFonts w:cstheme="minorHAnsi"/>
          <w:lang w:val="en-CA"/>
        </w:rPr>
        <w:t>franco-canadienne</w:t>
      </w:r>
      <w:proofErr w:type="spellEnd"/>
      <w:r w:rsidRPr="004452C8">
        <w:rPr>
          <w:rFonts w:cstheme="minorHAnsi"/>
          <w:lang w:val="en-CA"/>
        </w:rPr>
        <w:t xml:space="preserve"> de la Saskatchewan offered a program that provided one hour of French instruction a day, the maximum allowed, to students in Fransaskois communities. </w:t>
      </w:r>
    </w:p>
    <w:p w:rsidR="006B41A3" w:rsidRPr="004452C8" w:rsidRDefault="006B41A3" w:rsidP="006B41A3">
      <w:pPr>
        <w:rPr>
          <w:rFonts w:cstheme="minorHAnsi"/>
          <w:lang w:val="en-CA"/>
        </w:rPr>
      </w:pPr>
    </w:p>
    <w:p w:rsidR="006B41A3" w:rsidRPr="004452C8" w:rsidRDefault="006B41A3" w:rsidP="006B41A3">
      <w:pPr>
        <w:rPr>
          <w:rFonts w:cstheme="minorHAnsi"/>
          <w:lang w:val="en-CA"/>
        </w:rPr>
      </w:pPr>
      <w:r w:rsidRPr="004452C8">
        <w:rPr>
          <w:rFonts w:cstheme="minorHAnsi"/>
          <w:lang w:val="en-CA"/>
        </w:rPr>
        <w:t xml:space="preserve">In Saskatchewan the first French Immersion program started in 1966 at </w:t>
      </w:r>
      <w:proofErr w:type="spellStart"/>
      <w:r w:rsidRPr="004452C8">
        <w:rPr>
          <w:rFonts w:cstheme="minorHAnsi"/>
          <w:lang w:val="en-CA"/>
        </w:rPr>
        <w:t>l’École</w:t>
      </w:r>
      <w:proofErr w:type="spellEnd"/>
      <w:r w:rsidRPr="004452C8">
        <w:rPr>
          <w:rFonts w:cstheme="minorHAnsi"/>
          <w:lang w:val="en-CA"/>
        </w:rPr>
        <w:t xml:space="preserve"> </w:t>
      </w:r>
      <w:proofErr w:type="spellStart"/>
      <w:r w:rsidRPr="004452C8">
        <w:rPr>
          <w:rFonts w:cstheme="minorHAnsi"/>
          <w:lang w:val="en-CA"/>
        </w:rPr>
        <w:t>française</w:t>
      </w:r>
      <w:proofErr w:type="spellEnd"/>
      <w:r w:rsidRPr="004452C8">
        <w:rPr>
          <w:rFonts w:cstheme="minorHAnsi"/>
          <w:lang w:val="en-CA"/>
        </w:rPr>
        <w:t xml:space="preserve"> de Saskatoon, a private elementary school. In 1968 this school, along with </w:t>
      </w:r>
      <w:proofErr w:type="spellStart"/>
      <w:r w:rsidRPr="004452C8">
        <w:rPr>
          <w:rFonts w:cstheme="minorHAnsi"/>
          <w:lang w:val="en-CA"/>
        </w:rPr>
        <w:t>Collège</w:t>
      </w:r>
      <w:proofErr w:type="spellEnd"/>
      <w:r w:rsidRPr="004452C8">
        <w:rPr>
          <w:rFonts w:cstheme="minorHAnsi"/>
          <w:lang w:val="en-CA"/>
        </w:rPr>
        <w:t xml:space="preserve"> Mathieu and </w:t>
      </w:r>
      <w:proofErr w:type="spellStart"/>
      <w:r w:rsidRPr="004452C8">
        <w:rPr>
          <w:rFonts w:cstheme="minorHAnsi"/>
          <w:lang w:val="en-CA"/>
        </w:rPr>
        <w:t>École</w:t>
      </w:r>
      <w:proofErr w:type="spellEnd"/>
      <w:r w:rsidRPr="004452C8">
        <w:rPr>
          <w:rFonts w:cstheme="minorHAnsi"/>
          <w:lang w:val="en-CA"/>
        </w:rPr>
        <w:t xml:space="preserve"> </w:t>
      </w:r>
      <w:proofErr w:type="spellStart"/>
      <w:r w:rsidRPr="004452C8">
        <w:rPr>
          <w:rFonts w:cstheme="minorHAnsi"/>
          <w:lang w:val="en-CA"/>
        </w:rPr>
        <w:t>élémentaire</w:t>
      </w:r>
      <w:proofErr w:type="spellEnd"/>
      <w:r w:rsidRPr="004452C8">
        <w:rPr>
          <w:rFonts w:cstheme="minorHAnsi"/>
          <w:lang w:val="en-CA"/>
        </w:rPr>
        <w:t xml:space="preserve"> de </w:t>
      </w:r>
      <w:proofErr w:type="spellStart"/>
      <w:r w:rsidRPr="004452C8">
        <w:rPr>
          <w:rFonts w:cstheme="minorHAnsi"/>
          <w:lang w:val="en-CA"/>
        </w:rPr>
        <w:t>Gravelbourg</w:t>
      </w:r>
      <w:proofErr w:type="spellEnd"/>
      <w:r w:rsidRPr="004452C8">
        <w:rPr>
          <w:rFonts w:cstheme="minorHAnsi"/>
          <w:lang w:val="en-CA"/>
        </w:rPr>
        <w:t xml:space="preserve">, became the first schools where French was the language of instruction. That same year saw the opening of a designated school, St. Pius X School in Regina. </w:t>
      </w:r>
    </w:p>
    <w:p w:rsidR="006B41A3" w:rsidRPr="004452C8" w:rsidRDefault="006B41A3" w:rsidP="006B41A3">
      <w:pPr>
        <w:rPr>
          <w:rFonts w:cstheme="minorHAnsi"/>
          <w:lang w:val="en-CA"/>
        </w:rPr>
      </w:pPr>
    </w:p>
    <w:p w:rsidR="006B41A3" w:rsidRPr="004452C8" w:rsidRDefault="006B41A3" w:rsidP="006B41A3">
      <w:pPr>
        <w:rPr>
          <w:rFonts w:cstheme="minorHAnsi"/>
          <w:lang w:val="en-CA"/>
        </w:rPr>
      </w:pPr>
      <w:r w:rsidRPr="004452C8">
        <w:rPr>
          <w:rFonts w:cstheme="minorHAnsi"/>
          <w:lang w:val="en-CA"/>
        </w:rPr>
        <w:t>The following decade saw significant growth in French Immersion programs across the province. Numerous French Immersion programs were in place beginning in Kindergarten and continuing to the end of Grade 8. As these students advanced through school, expansion of the designated program to high school began and an emphasis on curricula for the French Immersion program at this level became a priority for the Department of Education. The label ‘designated’ has since been dropped from everyday usage and ‘French Immersion’ is the accepted term.</w:t>
      </w:r>
    </w:p>
    <w:p w:rsidR="006B41A3" w:rsidRPr="004452C8" w:rsidRDefault="006B41A3" w:rsidP="006B41A3">
      <w:pPr>
        <w:rPr>
          <w:rFonts w:cstheme="minorHAnsi"/>
          <w:lang w:val="en-CA"/>
        </w:rPr>
      </w:pPr>
    </w:p>
    <w:p w:rsidR="006B41A3" w:rsidRPr="004452C8" w:rsidRDefault="006B41A3" w:rsidP="006B41A3">
      <w:pPr>
        <w:rPr>
          <w:rFonts w:cstheme="minorHAnsi"/>
          <w:lang w:val="en-CA"/>
        </w:rPr>
      </w:pPr>
      <w:r w:rsidRPr="004452C8">
        <w:rPr>
          <w:rFonts w:cstheme="minorHAnsi"/>
          <w:lang w:val="en-CA"/>
        </w:rPr>
        <w:t>Federal-Provincial funding continues to supplement provincial funding for French Immersion, Intensive French, Post-Intensive French, Core French and Fransaskois education in Saskatchewan.</w:t>
      </w:r>
    </w:p>
    <w:p w:rsidR="006B41A3" w:rsidRPr="004452C8" w:rsidRDefault="006B41A3" w:rsidP="006B41A3">
      <w:pPr>
        <w:rPr>
          <w:rFonts w:cstheme="minorHAnsi"/>
          <w:lang w:val="en-CA"/>
        </w:rPr>
      </w:pPr>
    </w:p>
    <w:p w:rsidR="006B41A3" w:rsidRPr="004452C8" w:rsidRDefault="006B41A3" w:rsidP="006B41A3">
      <w:pPr>
        <w:rPr>
          <w:b/>
          <w:lang w:val="en-CA"/>
        </w:rPr>
      </w:pPr>
      <w:bookmarkStart w:id="87" w:name="_Toc410290783"/>
      <w:r w:rsidRPr="004452C8">
        <w:rPr>
          <w:b/>
          <w:lang w:val="en-CA"/>
        </w:rPr>
        <w:t>Saskatchewan Milestones in FSL Curriculum Development</w:t>
      </w:r>
      <w:bookmarkEnd w:id="87"/>
    </w:p>
    <w:p w:rsidR="006B41A3" w:rsidRPr="002558A3" w:rsidRDefault="006B41A3" w:rsidP="006B41A3">
      <w:pPr>
        <w:rPr>
          <w:rFonts w:cstheme="minorHAnsi"/>
          <w:lang w:val="en-CA"/>
        </w:rPr>
      </w:pPr>
    </w:p>
    <w:p w:rsidR="006B41A3" w:rsidRPr="004452C8" w:rsidRDefault="006B41A3" w:rsidP="006B41A3">
      <w:pPr>
        <w:ind w:left="1080" w:hanging="1080"/>
        <w:rPr>
          <w:rFonts w:cstheme="minorHAnsi"/>
          <w:b/>
          <w:lang w:val="en-CA"/>
        </w:rPr>
      </w:pPr>
      <w:r w:rsidRPr="004452C8">
        <w:rPr>
          <w:rFonts w:cstheme="minorHAnsi"/>
          <w:lang w:val="en-CA"/>
        </w:rPr>
        <w:t>Mid-1980s</w:t>
      </w:r>
      <w:r w:rsidRPr="004452C8">
        <w:rPr>
          <w:rFonts w:cstheme="minorHAnsi"/>
          <w:lang w:val="en-CA"/>
        </w:rPr>
        <w:tab/>
        <w:t>The Department of Education published in French the policies on Core Curriculum followed by the development and implementation of French curricula until about 1998.</w:t>
      </w:r>
    </w:p>
    <w:p w:rsidR="006B41A3" w:rsidRPr="002558A3" w:rsidRDefault="006B41A3" w:rsidP="006B41A3">
      <w:pPr>
        <w:ind w:left="1080" w:hanging="1080"/>
        <w:rPr>
          <w:rFonts w:cstheme="minorHAnsi"/>
          <w:lang w:val="en-CA"/>
        </w:rPr>
      </w:pPr>
    </w:p>
    <w:p w:rsidR="006B41A3" w:rsidRPr="004452C8" w:rsidRDefault="006B41A3" w:rsidP="006B41A3">
      <w:pPr>
        <w:ind w:left="1080" w:hanging="1080"/>
        <w:rPr>
          <w:rFonts w:cstheme="minorHAnsi"/>
          <w:b/>
          <w:lang w:val="en-CA"/>
        </w:rPr>
      </w:pPr>
      <w:r w:rsidRPr="004452C8">
        <w:rPr>
          <w:rFonts w:cstheme="minorHAnsi"/>
          <w:lang w:val="en-CA"/>
        </w:rPr>
        <w:t>Late 1980s</w:t>
      </w:r>
      <w:r w:rsidRPr="004452C8">
        <w:rPr>
          <w:rFonts w:cstheme="minorHAnsi"/>
          <w:lang w:val="en-CA"/>
        </w:rPr>
        <w:tab/>
        <w:t xml:space="preserve">The development and introduction of Saskatchewan Core French curricula for grades one to twelve. </w:t>
      </w:r>
    </w:p>
    <w:p w:rsidR="006B41A3" w:rsidRPr="002558A3" w:rsidRDefault="006B41A3" w:rsidP="006B41A3">
      <w:pPr>
        <w:rPr>
          <w:rFonts w:cstheme="minorHAnsi"/>
          <w:lang w:val="en-CA"/>
        </w:rPr>
      </w:pPr>
    </w:p>
    <w:p w:rsidR="006B41A3" w:rsidRPr="004452C8" w:rsidRDefault="006B41A3" w:rsidP="006B41A3">
      <w:pPr>
        <w:pStyle w:val="ListParagraph"/>
        <w:numPr>
          <w:ilvl w:val="0"/>
          <w:numId w:val="54"/>
        </w:numPr>
        <w:ind w:left="1080" w:hanging="1080"/>
        <w:rPr>
          <w:rFonts w:cstheme="minorHAnsi"/>
          <w:b/>
          <w:lang w:val="en-CA"/>
        </w:rPr>
      </w:pPr>
      <w:r w:rsidRPr="004452C8">
        <w:rPr>
          <w:rFonts w:cstheme="minorHAnsi"/>
          <w:lang w:val="en-CA"/>
        </w:rPr>
        <w:t>A third FSL option, Intensive French, was introduced in the province.</w:t>
      </w:r>
    </w:p>
    <w:p w:rsidR="006B41A3" w:rsidRPr="004452C8" w:rsidRDefault="006B41A3" w:rsidP="006B41A3">
      <w:pPr>
        <w:pStyle w:val="ListParagraph"/>
        <w:ind w:left="840"/>
        <w:rPr>
          <w:rFonts w:cstheme="minorHAnsi"/>
          <w:lang w:val="en-CA"/>
        </w:rPr>
      </w:pPr>
    </w:p>
    <w:p w:rsidR="006B41A3" w:rsidRPr="004452C8" w:rsidRDefault="006B41A3" w:rsidP="006B41A3">
      <w:pPr>
        <w:tabs>
          <w:tab w:val="left" w:pos="1080"/>
        </w:tabs>
        <w:rPr>
          <w:rFonts w:cstheme="minorHAnsi"/>
          <w:lang w:val="en-CA"/>
        </w:rPr>
      </w:pPr>
      <w:r w:rsidRPr="004452C8">
        <w:rPr>
          <w:rFonts w:cstheme="minorHAnsi"/>
          <w:lang w:val="en-CA"/>
        </w:rPr>
        <w:t>2005</w:t>
      </w:r>
      <w:r w:rsidRPr="004452C8">
        <w:rPr>
          <w:rFonts w:cstheme="minorHAnsi"/>
          <w:lang w:val="en-CA"/>
        </w:rPr>
        <w:tab/>
        <w:t>Core French and French Immersion curriculum renewal began and is ongoing.</w:t>
      </w:r>
    </w:p>
    <w:p w:rsidR="00305645" w:rsidRPr="004452C8" w:rsidRDefault="00305645">
      <w:pPr>
        <w:spacing w:after="160" w:line="259" w:lineRule="auto"/>
        <w:rPr>
          <w:rFonts w:cstheme="minorHAnsi"/>
          <w:lang w:val="en-CA"/>
        </w:rPr>
      </w:pPr>
      <w:r w:rsidRPr="004452C8">
        <w:rPr>
          <w:rFonts w:cstheme="minorHAnsi"/>
          <w:lang w:val="en-CA"/>
        </w:rPr>
        <w:br w:type="page"/>
      </w:r>
    </w:p>
    <w:p w:rsidR="00305645" w:rsidRPr="004452C8" w:rsidRDefault="00305645" w:rsidP="00B10A11">
      <w:pPr>
        <w:pStyle w:val="Heading2"/>
        <w:rPr>
          <w:lang w:val="en-CA"/>
        </w:rPr>
      </w:pPr>
      <w:bookmarkStart w:id="88" w:name="_Toc503796527"/>
      <w:r w:rsidRPr="004452C8">
        <w:rPr>
          <w:lang w:val="en-CA"/>
        </w:rPr>
        <w:lastRenderedPageBreak/>
        <w:t>How can I develop a positive climate for FSL in my school?</w:t>
      </w:r>
      <w:bookmarkEnd w:id="88"/>
    </w:p>
    <w:p w:rsidR="006B41A3" w:rsidRPr="004452C8" w:rsidRDefault="006B41A3" w:rsidP="006B41A3">
      <w:pPr>
        <w:rPr>
          <w:rFonts w:cstheme="minorHAnsi"/>
          <w:lang w:val="en-CA"/>
        </w:rPr>
      </w:pPr>
    </w:p>
    <w:p w:rsidR="00305645" w:rsidRPr="004452C8" w:rsidRDefault="00305645" w:rsidP="00305645">
      <w:pPr>
        <w:rPr>
          <w:rFonts w:cstheme="minorHAnsi"/>
          <w:lang w:val="en-CA"/>
        </w:rPr>
      </w:pPr>
      <w:r w:rsidRPr="004452C8">
        <w:rPr>
          <w:rFonts w:cstheme="minorHAnsi"/>
          <w:lang w:val="en-CA"/>
        </w:rPr>
        <w:t xml:space="preserve">A school administrator’s attitudes, practices and decisions have a profound effect on the programs under his or her supervision. Administrators who are actively engaged in the development, support and planning for French programs in their school, including the development of a learning community, close monitoring of student progress and collaborative planning create successful programs. </w:t>
      </w:r>
      <w:bookmarkStart w:id="89" w:name="_Toc410290722"/>
    </w:p>
    <w:p w:rsidR="00305645" w:rsidRPr="004452C8" w:rsidRDefault="00305645" w:rsidP="00305645">
      <w:pPr>
        <w:rPr>
          <w:rFonts w:cstheme="minorHAnsi"/>
          <w:lang w:val="en-CA"/>
        </w:rPr>
      </w:pPr>
    </w:p>
    <w:p w:rsidR="00305645" w:rsidRPr="004452C8" w:rsidRDefault="00305645" w:rsidP="00305645">
      <w:pPr>
        <w:rPr>
          <w:b/>
          <w:lang w:val="en-CA"/>
        </w:rPr>
      </w:pPr>
      <w:r w:rsidRPr="004452C8">
        <w:rPr>
          <w:b/>
          <w:lang w:val="en-CA"/>
        </w:rPr>
        <w:t>Strategies for Enhancing French Language Opportunities</w:t>
      </w:r>
      <w:bookmarkEnd w:id="89"/>
    </w:p>
    <w:p w:rsidR="00305645" w:rsidRPr="004452C8" w:rsidRDefault="00305645" w:rsidP="00305645">
      <w:pPr>
        <w:rPr>
          <w:rFonts w:cstheme="minorHAnsi"/>
          <w:lang w:val="en-CA"/>
        </w:rPr>
      </w:pPr>
    </w:p>
    <w:p w:rsidR="00305645" w:rsidRPr="004452C8" w:rsidRDefault="00305645" w:rsidP="00305645">
      <w:pPr>
        <w:numPr>
          <w:ilvl w:val="0"/>
          <w:numId w:val="55"/>
        </w:numPr>
        <w:spacing w:after="60"/>
        <w:rPr>
          <w:rFonts w:cstheme="minorHAnsi"/>
          <w:lang w:val="en-CA"/>
        </w:rPr>
      </w:pPr>
      <w:r w:rsidRPr="004452C8">
        <w:rPr>
          <w:rFonts w:cstheme="minorHAnsi"/>
          <w:lang w:val="en-CA"/>
        </w:rPr>
        <w:t>Deliver some announcements over the public address system in French. The administrator with limited French language skills can delegate this task to other individuals in the school who have the appropriate skills:  a teacher, a parent, a student, or a school aide, perhaps on a rotating basis.</w:t>
      </w:r>
    </w:p>
    <w:p w:rsidR="00305645" w:rsidRPr="004452C8" w:rsidRDefault="00305645" w:rsidP="00305645">
      <w:pPr>
        <w:numPr>
          <w:ilvl w:val="0"/>
          <w:numId w:val="55"/>
        </w:numPr>
        <w:spacing w:after="60"/>
        <w:rPr>
          <w:rFonts w:cstheme="minorHAnsi"/>
          <w:lang w:val="en-CA"/>
        </w:rPr>
      </w:pPr>
      <w:r w:rsidRPr="004452C8">
        <w:rPr>
          <w:rFonts w:cstheme="minorHAnsi"/>
          <w:lang w:val="en-CA"/>
        </w:rPr>
        <w:t>Encourage staff members to speak French among themselves, providing role models for students and allowing them the opportunity to practice their French.</w:t>
      </w:r>
    </w:p>
    <w:p w:rsidR="00305645" w:rsidRPr="004452C8" w:rsidRDefault="00305645" w:rsidP="00305645">
      <w:pPr>
        <w:numPr>
          <w:ilvl w:val="0"/>
          <w:numId w:val="55"/>
        </w:numPr>
        <w:spacing w:after="60"/>
        <w:rPr>
          <w:rFonts w:cstheme="minorHAnsi"/>
          <w:lang w:val="en-CA"/>
        </w:rPr>
      </w:pPr>
      <w:r w:rsidRPr="004452C8">
        <w:rPr>
          <w:rFonts w:cstheme="minorHAnsi"/>
          <w:lang w:val="en-CA"/>
        </w:rPr>
        <w:t xml:space="preserve">Make French visible throughout the school, for example, bilingual signs such as </w:t>
      </w:r>
      <w:proofErr w:type="spellStart"/>
      <w:r w:rsidRPr="004452C8">
        <w:rPr>
          <w:rFonts w:cstheme="minorHAnsi"/>
          <w:lang w:val="en-CA"/>
        </w:rPr>
        <w:t>Bibliothèque</w:t>
      </w:r>
      <w:proofErr w:type="spellEnd"/>
      <w:r w:rsidRPr="004452C8">
        <w:rPr>
          <w:rFonts w:cstheme="minorHAnsi"/>
          <w:lang w:val="en-CA"/>
        </w:rPr>
        <w:t>/Resource Centre, displays of student work and French background music or radio on occasion during the noon hour.</w:t>
      </w:r>
    </w:p>
    <w:p w:rsidR="00305645" w:rsidRPr="004452C8" w:rsidRDefault="00305645" w:rsidP="00305645">
      <w:pPr>
        <w:numPr>
          <w:ilvl w:val="0"/>
          <w:numId w:val="55"/>
        </w:numPr>
        <w:spacing w:after="60"/>
        <w:rPr>
          <w:rFonts w:cstheme="minorHAnsi"/>
          <w:lang w:val="en-CA"/>
        </w:rPr>
      </w:pPr>
      <w:r w:rsidRPr="004452C8">
        <w:rPr>
          <w:rFonts w:cstheme="minorHAnsi"/>
          <w:lang w:val="en-CA"/>
        </w:rPr>
        <w:t xml:space="preserve">Use French with pride during school assemblies and other activities, </w:t>
      </w:r>
      <w:r w:rsidR="00217D55" w:rsidRPr="004452C8">
        <w:rPr>
          <w:rFonts w:cstheme="minorHAnsi"/>
          <w:lang w:val="en-CA"/>
        </w:rPr>
        <w:t>for example</w:t>
      </w:r>
      <w:r w:rsidRPr="004452C8">
        <w:rPr>
          <w:rFonts w:cstheme="minorHAnsi"/>
          <w:lang w:val="en-CA"/>
        </w:rPr>
        <w:t>, sing “O Canada” in French as well as English.</w:t>
      </w:r>
    </w:p>
    <w:p w:rsidR="00305645" w:rsidRPr="004452C8" w:rsidRDefault="00305645" w:rsidP="00305645">
      <w:pPr>
        <w:numPr>
          <w:ilvl w:val="0"/>
          <w:numId w:val="55"/>
        </w:numPr>
        <w:spacing w:after="60"/>
        <w:rPr>
          <w:rFonts w:cstheme="minorHAnsi"/>
          <w:lang w:val="en-CA"/>
        </w:rPr>
      </w:pPr>
      <w:r w:rsidRPr="004452C8">
        <w:rPr>
          <w:rFonts w:cstheme="minorHAnsi"/>
          <w:lang w:val="en-CA"/>
        </w:rPr>
        <w:t>Celebrate and promote cultural events that are important to Francophone people, especially if the local Francophone community is having a celebration. Encourage all students to participate, not just those who are studying French.</w:t>
      </w:r>
    </w:p>
    <w:p w:rsidR="00305645" w:rsidRPr="004452C8" w:rsidRDefault="00305645" w:rsidP="00305645">
      <w:pPr>
        <w:numPr>
          <w:ilvl w:val="0"/>
          <w:numId w:val="55"/>
        </w:numPr>
        <w:spacing w:after="60"/>
        <w:rPr>
          <w:rFonts w:cstheme="minorHAnsi"/>
          <w:lang w:val="en-CA"/>
        </w:rPr>
      </w:pPr>
      <w:r w:rsidRPr="004452C8">
        <w:rPr>
          <w:rFonts w:cstheme="minorHAnsi"/>
          <w:lang w:val="en-CA"/>
        </w:rPr>
        <w:t>Encourage attendance at and participation in French theatre and musical presentations and invite artists and musicians to the school for all to see.</w:t>
      </w:r>
    </w:p>
    <w:p w:rsidR="00305645" w:rsidRPr="004452C8" w:rsidRDefault="00305645" w:rsidP="00305645">
      <w:pPr>
        <w:numPr>
          <w:ilvl w:val="0"/>
          <w:numId w:val="55"/>
        </w:numPr>
        <w:spacing w:after="60"/>
        <w:rPr>
          <w:rFonts w:cstheme="minorHAnsi"/>
          <w:lang w:val="en-CA"/>
        </w:rPr>
      </w:pPr>
      <w:r w:rsidRPr="004452C8">
        <w:rPr>
          <w:rFonts w:cstheme="minorHAnsi"/>
          <w:lang w:val="en-CA"/>
        </w:rPr>
        <w:t>Seek out and take advantage of all the community events in French available to students and teachers. Identify field trips where the presentation can be given in French. Ask volunteers to make the presentation in French if there is no French-speaking guide available.</w:t>
      </w:r>
    </w:p>
    <w:p w:rsidR="00305645" w:rsidRPr="004452C8" w:rsidRDefault="00305645" w:rsidP="00305645">
      <w:pPr>
        <w:numPr>
          <w:ilvl w:val="0"/>
          <w:numId w:val="55"/>
        </w:numPr>
        <w:spacing w:after="60"/>
        <w:rPr>
          <w:rFonts w:cstheme="minorHAnsi"/>
          <w:lang w:val="en-CA"/>
        </w:rPr>
      </w:pPr>
      <w:r w:rsidRPr="004452C8">
        <w:rPr>
          <w:rFonts w:cstheme="minorHAnsi"/>
          <w:lang w:val="en-CA"/>
        </w:rPr>
        <w:t>Find local community members who speak French and who can provide some time to help with a reading program.</w:t>
      </w:r>
    </w:p>
    <w:p w:rsidR="00305645" w:rsidRPr="004452C8" w:rsidRDefault="00305645" w:rsidP="00305645">
      <w:pPr>
        <w:numPr>
          <w:ilvl w:val="0"/>
          <w:numId w:val="55"/>
        </w:numPr>
        <w:spacing w:after="60"/>
        <w:rPr>
          <w:rFonts w:cstheme="minorHAnsi"/>
          <w:lang w:val="en-CA"/>
        </w:rPr>
      </w:pPr>
      <w:r w:rsidRPr="004452C8">
        <w:rPr>
          <w:rFonts w:cstheme="minorHAnsi"/>
          <w:lang w:val="en-CA"/>
        </w:rPr>
        <w:t>Create a partnership with a French radio or television station where students can participate on air.</w:t>
      </w:r>
    </w:p>
    <w:p w:rsidR="00305645" w:rsidRPr="004452C8" w:rsidRDefault="00305645" w:rsidP="00305645">
      <w:pPr>
        <w:numPr>
          <w:ilvl w:val="0"/>
          <w:numId w:val="55"/>
        </w:numPr>
        <w:rPr>
          <w:rFonts w:cstheme="minorHAnsi"/>
          <w:lang w:val="en-CA"/>
        </w:rPr>
      </w:pPr>
      <w:r w:rsidRPr="004452C8">
        <w:rPr>
          <w:rFonts w:cstheme="minorHAnsi"/>
          <w:lang w:val="en-CA"/>
        </w:rPr>
        <w:t xml:space="preserve">Seek out workplaces where French is commonly used or find practical and applied arts work placements or mentoring opportunities for high school students. </w:t>
      </w:r>
    </w:p>
    <w:p w:rsidR="00305645" w:rsidRPr="004452C8" w:rsidRDefault="00305645" w:rsidP="00305645">
      <w:pPr>
        <w:rPr>
          <w:rFonts w:cstheme="minorHAnsi"/>
          <w:lang w:val="en-CA"/>
        </w:rPr>
      </w:pPr>
    </w:p>
    <w:p w:rsidR="00305645" w:rsidRPr="004452C8" w:rsidRDefault="00305645" w:rsidP="00305645">
      <w:pPr>
        <w:rPr>
          <w:b/>
          <w:lang w:val="en-CA"/>
        </w:rPr>
      </w:pPr>
      <w:bookmarkStart w:id="90" w:name="_Toc410290723"/>
      <w:r w:rsidRPr="004452C8">
        <w:rPr>
          <w:b/>
          <w:lang w:val="en-CA"/>
        </w:rPr>
        <w:t>Strategies for Facilitating Good Working Relationships among Staff</w:t>
      </w:r>
      <w:bookmarkEnd w:id="90"/>
    </w:p>
    <w:p w:rsidR="00305645" w:rsidRPr="004452C8" w:rsidRDefault="00305645" w:rsidP="00305645">
      <w:pPr>
        <w:rPr>
          <w:rFonts w:cstheme="minorHAnsi"/>
          <w:lang w:val="en-CA"/>
        </w:rPr>
      </w:pPr>
    </w:p>
    <w:p w:rsidR="00305645" w:rsidRPr="004452C8" w:rsidRDefault="00305645" w:rsidP="00305645">
      <w:pPr>
        <w:rPr>
          <w:rFonts w:cstheme="minorHAnsi"/>
          <w:lang w:val="en-CA"/>
        </w:rPr>
      </w:pPr>
      <w:r w:rsidRPr="004452C8">
        <w:rPr>
          <w:rFonts w:cstheme="minorHAnsi"/>
          <w:lang w:val="en-CA"/>
        </w:rPr>
        <w:t>Establishing and maintaining good working relationships among the staff members of the French language programs and the staff assigned to other programs in the school is sometimes a challenge. Structuring activities where the French-speaking staff members can talk and network with their English colleagues will help demystify their programs and allow for a stronger base of support for that program. Open communication and collaborative practices will be helpful.</w:t>
      </w:r>
    </w:p>
    <w:p w:rsidR="00305645" w:rsidRPr="004452C8" w:rsidRDefault="00305645" w:rsidP="00305645">
      <w:pPr>
        <w:rPr>
          <w:rFonts w:cstheme="minorHAnsi"/>
          <w:lang w:val="en-CA"/>
        </w:rPr>
      </w:pPr>
    </w:p>
    <w:p w:rsidR="00305645" w:rsidRPr="004452C8" w:rsidRDefault="00305645" w:rsidP="00E25BA7">
      <w:pPr>
        <w:pStyle w:val="ListParagraph"/>
        <w:numPr>
          <w:ilvl w:val="0"/>
          <w:numId w:val="89"/>
        </w:numPr>
        <w:rPr>
          <w:rFonts w:cstheme="minorHAnsi"/>
          <w:lang w:val="en-CA"/>
        </w:rPr>
      </w:pPr>
      <w:r w:rsidRPr="004452C8">
        <w:rPr>
          <w:rFonts w:cstheme="minorHAnsi"/>
          <w:lang w:val="en-CA"/>
        </w:rPr>
        <w:t>Provide time for French language arts and English language arts teachers to plan together. Integration of subject areas is to be encouraged and facilitated where possible, as this practice is a well-established means of increasing academic achievement.</w:t>
      </w:r>
    </w:p>
    <w:p w:rsidR="00305645" w:rsidRPr="004452C8" w:rsidRDefault="00305645">
      <w:pPr>
        <w:spacing w:after="160" w:line="259" w:lineRule="auto"/>
        <w:rPr>
          <w:rFonts w:cstheme="minorHAnsi"/>
          <w:lang w:val="en-CA"/>
        </w:rPr>
      </w:pPr>
      <w:r w:rsidRPr="004452C8">
        <w:rPr>
          <w:rFonts w:cstheme="minorHAnsi"/>
          <w:lang w:val="en-CA"/>
        </w:rPr>
        <w:br w:type="page"/>
      </w:r>
    </w:p>
    <w:p w:rsidR="00305645" w:rsidRPr="004452C8" w:rsidRDefault="00305645" w:rsidP="00305645">
      <w:pPr>
        <w:numPr>
          <w:ilvl w:val="0"/>
          <w:numId w:val="56"/>
        </w:numPr>
        <w:rPr>
          <w:rFonts w:cstheme="minorHAnsi"/>
          <w:lang w:val="en-CA"/>
        </w:rPr>
      </w:pPr>
      <w:r w:rsidRPr="004452C8">
        <w:rPr>
          <w:rFonts w:cstheme="minorHAnsi"/>
          <w:lang w:val="en-CA"/>
        </w:rPr>
        <w:lastRenderedPageBreak/>
        <w:t>Facilitate opportunities for staff, parents and community members to better understand French Immersion programs, funding sources and program needs and challenges in order to dispel myths.</w:t>
      </w:r>
    </w:p>
    <w:p w:rsidR="00305645" w:rsidRPr="004452C8" w:rsidRDefault="00305645" w:rsidP="00305645">
      <w:pPr>
        <w:numPr>
          <w:ilvl w:val="0"/>
          <w:numId w:val="56"/>
        </w:numPr>
        <w:rPr>
          <w:rFonts w:cstheme="minorHAnsi"/>
          <w:lang w:val="en-CA"/>
        </w:rPr>
      </w:pPr>
      <w:r w:rsidRPr="004452C8">
        <w:rPr>
          <w:rFonts w:cstheme="minorHAnsi"/>
          <w:lang w:val="en-CA"/>
        </w:rPr>
        <w:t>Ensure that all staff recognize that French language programs are for all students, on a continuum from intellectually challenged to gifted and that the extra supports for children requiring them are available both for regular program and Immersion students.</w:t>
      </w:r>
    </w:p>
    <w:p w:rsidR="004F4C09" w:rsidRPr="004452C8" w:rsidRDefault="00305645" w:rsidP="00305645">
      <w:pPr>
        <w:numPr>
          <w:ilvl w:val="0"/>
          <w:numId w:val="56"/>
        </w:numPr>
        <w:rPr>
          <w:rFonts w:cstheme="minorHAnsi"/>
          <w:lang w:val="en-CA"/>
        </w:rPr>
      </w:pPr>
      <w:r w:rsidRPr="004452C8">
        <w:rPr>
          <w:rFonts w:cstheme="minorHAnsi"/>
          <w:lang w:val="en-CA"/>
        </w:rPr>
        <w:t xml:space="preserve">Ensure that resources (e.g., digital, print, manipulatives, human resources) are equally accessible to all programs. </w:t>
      </w:r>
    </w:p>
    <w:p w:rsidR="004F4C09" w:rsidRPr="004452C8" w:rsidRDefault="004F4C09">
      <w:pPr>
        <w:spacing w:after="160" w:line="259" w:lineRule="auto"/>
        <w:rPr>
          <w:rFonts w:cstheme="minorHAnsi"/>
          <w:lang w:val="en-CA"/>
        </w:rPr>
      </w:pPr>
      <w:r w:rsidRPr="004452C8">
        <w:rPr>
          <w:rFonts w:cstheme="minorHAnsi"/>
          <w:lang w:val="en-CA"/>
        </w:rPr>
        <w:br w:type="page"/>
      </w:r>
    </w:p>
    <w:p w:rsidR="004F4C09" w:rsidRPr="004452C8" w:rsidRDefault="004F4C09" w:rsidP="00B10A11">
      <w:pPr>
        <w:pStyle w:val="Heading2"/>
        <w:rPr>
          <w:lang w:val="en-CA"/>
        </w:rPr>
      </w:pPr>
      <w:bookmarkStart w:id="91" w:name="_Toc503796528"/>
      <w:r w:rsidRPr="004452C8">
        <w:rPr>
          <w:lang w:val="en-CA"/>
        </w:rPr>
        <w:lastRenderedPageBreak/>
        <w:t>What assessments are available to support my FSL program?</w:t>
      </w:r>
      <w:bookmarkEnd w:id="91"/>
    </w:p>
    <w:p w:rsidR="004F4C09" w:rsidRPr="004452C8" w:rsidRDefault="004F4C09" w:rsidP="00B556E6">
      <w:pPr>
        <w:rPr>
          <w:lang w:val="en-CA"/>
        </w:rPr>
      </w:pPr>
    </w:p>
    <w:p w:rsidR="004F4C09" w:rsidRPr="004452C8" w:rsidRDefault="004F4C09" w:rsidP="004F4C09">
      <w:pPr>
        <w:rPr>
          <w:rFonts w:cstheme="minorHAnsi"/>
          <w:b/>
          <w:lang w:val="en-CA"/>
        </w:rPr>
      </w:pPr>
      <w:r w:rsidRPr="004452C8">
        <w:rPr>
          <w:rFonts w:cstheme="minorHAnsi"/>
          <w:b/>
          <w:lang w:val="en-CA"/>
        </w:rPr>
        <w:t>Assessment in FSL Programs</w:t>
      </w:r>
    </w:p>
    <w:p w:rsidR="004F4C09" w:rsidRPr="004452C8" w:rsidRDefault="004F4C09" w:rsidP="004F4C09">
      <w:pPr>
        <w:rPr>
          <w:rFonts w:cstheme="minorHAnsi"/>
          <w:b/>
          <w:lang w:val="en-CA"/>
        </w:rPr>
      </w:pPr>
    </w:p>
    <w:p w:rsidR="004F4C09" w:rsidRPr="004452C8" w:rsidRDefault="004F4C09" w:rsidP="004F4C09">
      <w:pPr>
        <w:rPr>
          <w:rFonts w:cstheme="minorHAnsi"/>
          <w:lang w:val="en-CA"/>
        </w:rPr>
      </w:pPr>
      <w:r w:rsidRPr="004452C8">
        <w:rPr>
          <w:rFonts w:cstheme="minorHAnsi"/>
          <w:lang w:val="en-CA"/>
        </w:rPr>
        <w:t>Effective assessment practices are a shared responsibility of teachers, administrators, the school division and the Ministry of Education. Teachers and supervisors of FSL programs require the means to assess students’ initial proficiency and the development of their ability to communicate fluently in French. The development of the students’ understanding and appreciation of the culture, common attitudes and values of French-speaking communities in Saskatchewan, Canada and around the world are also indicators of program achievement that require assessment.</w:t>
      </w:r>
    </w:p>
    <w:p w:rsidR="004F4C09" w:rsidRPr="004452C8" w:rsidRDefault="004F4C09" w:rsidP="004F4C09">
      <w:pPr>
        <w:rPr>
          <w:rFonts w:cstheme="minorHAnsi"/>
          <w:lang w:val="en-CA"/>
        </w:rPr>
      </w:pPr>
    </w:p>
    <w:p w:rsidR="004F4C09" w:rsidRPr="004452C8" w:rsidRDefault="004F4C09" w:rsidP="004F4C09">
      <w:pPr>
        <w:rPr>
          <w:rFonts w:cstheme="minorHAnsi"/>
          <w:lang w:val="en-CA"/>
        </w:rPr>
      </w:pPr>
      <w:r w:rsidRPr="004452C8">
        <w:rPr>
          <w:rFonts w:cstheme="minorHAnsi"/>
          <w:lang w:val="en-CA"/>
        </w:rPr>
        <w:t xml:space="preserve">Administrators at both the school and the division level have a responsibility to seek out information that will assist them to assess the effectiveness of Core, Intensive, Post-Intensive and French Immersion programs and provide the basis for an improvement plan. </w:t>
      </w:r>
    </w:p>
    <w:p w:rsidR="004F4C09" w:rsidRPr="004452C8" w:rsidRDefault="004F4C09" w:rsidP="004F4C09">
      <w:pPr>
        <w:rPr>
          <w:rFonts w:cstheme="minorHAnsi"/>
          <w:lang w:val="en-CA"/>
        </w:rPr>
      </w:pPr>
    </w:p>
    <w:p w:rsidR="004F4C09" w:rsidRPr="004452C8" w:rsidRDefault="004F4C09" w:rsidP="004F4C09">
      <w:pPr>
        <w:rPr>
          <w:rFonts w:cstheme="minorHAnsi"/>
          <w:b/>
          <w:lang w:val="en-CA"/>
        </w:rPr>
      </w:pPr>
      <w:r w:rsidRPr="004452C8">
        <w:rPr>
          <w:rFonts w:cstheme="minorHAnsi"/>
          <w:b/>
          <w:lang w:val="en-CA"/>
        </w:rPr>
        <w:t>Saskatchewan Ministry of Education wide scale assessments available in French</w:t>
      </w:r>
    </w:p>
    <w:p w:rsidR="004F4C09" w:rsidRPr="002558A3" w:rsidRDefault="004F4C09" w:rsidP="004F4C09">
      <w:pPr>
        <w:rPr>
          <w:rFonts w:cstheme="minorHAnsi"/>
          <w:lang w:val="en-CA"/>
        </w:rPr>
      </w:pPr>
    </w:p>
    <w:p w:rsidR="004F4C09" w:rsidRPr="004452C8" w:rsidRDefault="004F4C09" w:rsidP="004F4C09">
      <w:pPr>
        <w:pStyle w:val="ListParagraph"/>
        <w:numPr>
          <w:ilvl w:val="0"/>
          <w:numId w:val="57"/>
        </w:numPr>
        <w:rPr>
          <w:rFonts w:cstheme="minorHAnsi"/>
          <w:i/>
          <w:lang w:val="en-CA"/>
        </w:rPr>
      </w:pPr>
      <w:r w:rsidRPr="004452C8">
        <w:rPr>
          <w:rFonts w:cstheme="minorHAnsi"/>
          <w:i/>
          <w:lang w:val="en-CA"/>
        </w:rPr>
        <w:t>Early Years Evaluation (EYE)</w:t>
      </w:r>
    </w:p>
    <w:p w:rsidR="004F4C09" w:rsidRPr="004452C8" w:rsidRDefault="004F4C09" w:rsidP="004F4C09">
      <w:pPr>
        <w:pStyle w:val="ListParagraph"/>
        <w:numPr>
          <w:ilvl w:val="1"/>
          <w:numId w:val="57"/>
        </w:numPr>
        <w:ind w:left="1440"/>
        <w:rPr>
          <w:rFonts w:cstheme="minorHAnsi"/>
          <w:lang w:val="en-CA"/>
        </w:rPr>
      </w:pPr>
      <w:r w:rsidRPr="004452C8">
        <w:rPr>
          <w:rFonts w:cstheme="minorHAnsi"/>
          <w:i/>
          <w:lang w:val="en-CA"/>
        </w:rPr>
        <w:t>The Early Years Evaluation (EYE)</w:t>
      </w:r>
      <w:r w:rsidRPr="004452C8">
        <w:rPr>
          <w:rFonts w:cstheme="minorHAnsi"/>
          <w:lang w:val="en-CA"/>
        </w:rPr>
        <w:t xml:space="preserve"> is designed to assist educators in assessing the skills of children aged 3 to 6 years as they prepare for and make the transition to school. </w:t>
      </w:r>
    </w:p>
    <w:p w:rsidR="004F4C09" w:rsidRPr="004452C8" w:rsidRDefault="004F4C09" w:rsidP="004F4C09">
      <w:pPr>
        <w:pStyle w:val="ListParagraph"/>
        <w:numPr>
          <w:ilvl w:val="1"/>
          <w:numId w:val="57"/>
        </w:numPr>
        <w:ind w:left="1440"/>
        <w:rPr>
          <w:rFonts w:cstheme="minorHAnsi"/>
          <w:lang w:val="en-CA"/>
        </w:rPr>
      </w:pPr>
      <w:r w:rsidRPr="004452C8">
        <w:rPr>
          <w:rFonts w:cstheme="minorHAnsi"/>
          <w:lang w:val="en-CA"/>
        </w:rPr>
        <w:t xml:space="preserve">Most French Immersion Kindergarten students are only beginning to learn the French language. Although the </w:t>
      </w:r>
      <w:r w:rsidRPr="004452C8">
        <w:rPr>
          <w:rFonts w:cstheme="minorHAnsi"/>
          <w:i/>
          <w:lang w:val="en-CA"/>
        </w:rPr>
        <w:t xml:space="preserve">EYE </w:t>
      </w:r>
      <w:r w:rsidRPr="004452C8">
        <w:rPr>
          <w:rFonts w:cstheme="minorHAnsi"/>
          <w:lang w:val="en-CA"/>
        </w:rPr>
        <w:t xml:space="preserve">is available in French, the Ministry of Education recommends that administration of </w:t>
      </w:r>
      <w:r w:rsidRPr="004452C8">
        <w:rPr>
          <w:rFonts w:cstheme="minorHAnsi"/>
          <w:i/>
          <w:lang w:val="en-CA"/>
        </w:rPr>
        <w:t>EYE</w:t>
      </w:r>
      <w:r w:rsidRPr="004452C8">
        <w:rPr>
          <w:rFonts w:cstheme="minorHAnsi"/>
          <w:lang w:val="en-CA"/>
        </w:rPr>
        <w:t xml:space="preserve"> for French Immersion students be carried out in English.</w:t>
      </w:r>
    </w:p>
    <w:p w:rsidR="004F4C09" w:rsidRPr="004452C8" w:rsidRDefault="004F4C09" w:rsidP="004F4C09">
      <w:pPr>
        <w:pStyle w:val="ListParagraph"/>
        <w:ind w:left="1440"/>
        <w:rPr>
          <w:rFonts w:cstheme="minorHAnsi"/>
          <w:lang w:val="en-CA"/>
        </w:rPr>
      </w:pPr>
    </w:p>
    <w:p w:rsidR="004F4C09" w:rsidRPr="004452C8" w:rsidRDefault="00610A11" w:rsidP="004F4C09">
      <w:pPr>
        <w:pStyle w:val="ListParagraph"/>
        <w:numPr>
          <w:ilvl w:val="0"/>
          <w:numId w:val="57"/>
        </w:numPr>
        <w:rPr>
          <w:rFonts w:cstheme="minorHAnsi"/>
          <w:i/>
          <w:lang w:val="en-CA"/>
        </w:rPr>
      </w:pPr>
      <w:proofErr w:type="spellStart"/>
      <w:r w:rsidRPr="004452C8">
        <w:rPr>
          <w:rFonts w:cstheme="minorHAnsi"/>
          <w:i/>
          <w:lang w:val="en-CA"/>
        </w:rPr>
        <w:t>OurSCHOOL</w:t>
      </w:r>
      <w:proofErr w:type="spellEnd"/>
      <w:r w:rsidRPr="004452C8">
        <w:rPr>
          <w:rFonts w:cstheme="minorHAnsi"/>
          <w:i/>
          <w:lang w:val="en-CA"/>
        </w:rPr>
        <w:t xml:space="preserve"> (formerly </w:t>
      </w:r>
      <w:r w:rsidR="004F4C09" w:rsidRPr="004452C8">
        <w:rPr>
          <w:rFonts w:cstheme="minorHAnsi"/>
          <w:i/>
          <w:lang w:val="en-CA"/>
        </w:rPr>
        <w:t>Tell Them From Me (TTFM)</w:t>
      </w:r>
      <w:r w:rsidRPr="004452C8">
        <w:rPr>
          <w:rFonts w:cstheme="minorHAnsi"/>
          <w:i/>
          <w:lang w:val="en-CA"/>
        </w:rPr>
        <w:t>)</w:t>
      </w:r>
    </w:p>
    <w:p w:rsidR="004F4C09" w:rsidRPr="004452C8" w:rsidRDefault="004F4C09" w:rsidP="004F4C09">
      <w:pPr>
        <w:pStyle w:val="ListParagraph"/>
        <w:numPr>
          <w:ilvl w:val="1"/>
          <w:numId w:val="57"/>
        </w:numPr>
        <w:ind w:left="1440"/>
        <w:rPr>
          <w:rFonts w:cstheme="minorHAnsi"/>
          <w:lang w:val="en-CA"/>
        </w:rPr>
      </w:pPr>
      <w:r w:rsidRPr="004452C8">
        <w:rPr>
          <w:rFonts w:cstheme="minorHAnsi"/>
          <w:i/>
          <w:lang w:val="en-CA"/>
        </w:rPr>
        <w:t xml:space="preserve">The </w:t>
      </w:r>
      <w:proofErr w:type="spellStart"/>
      <w:r w:rsidR="00610A11" w:rsidRPr="004452C8">
        <w:rPr>
          <w:rFonts w:cstheme="minorHAnsi"/>
          <w:i/>
          <w:lang w:val="en-CA"/>
        </w:rPr>
        <w:t>OurSCHOOL</w:t>
      </w:r>
      <w:proofErr w:type="spellEnd"/>
      <w:r w:rsidR="00832343" w:rsidRPr="004452C8">
        <w:rPr>
          <w:rFonts w:cstheme="minorHAnsi"/>
          <w:i/>
          <w:lang w:val="en-CA"/>
        </w:rPr>
        <w:t xml:space="preserve"> </w:t>
      </w:r>
      <w:r w:rsidR="00610A11" w:rsidRPr="004452C8">
        <w:rPr>
          <w:rFonts w:cstheme="minorHAnsi"/>
          <w:i/>
          <w:lang w:val="en-CA"/>
        </w:rPr>
        <w:t>s</w:t>
      </w:r>
      <w:r w:rsidRPr="004452C8">
        <w:rPr>
          <w:rFonts w:cstheme="minorHAnsi"/>
          <w:i/>
          <w:lang w:val="en-CA"/>
        </w:rPr>
        <w:t>urvey</w:t>
      </w:r>
      <w:r w:rsidRPr="004452C8">
        <w:rPr>
          <w:rFonts w:cstheme="minorHAnsi"/>
          <w:lang w:val="en-CA"/>
        </w:rPr>
        <w:t xml:space="preserve"> helps schools to improve the learning outcomes of their students</w:t>
      </w:r>
      <w:r w:rsidRPr="004452C8">
        <w:rPr>
          <w:rFonts w:cstheme="minorHAnsi"/>
          <w:i/>
          <w:lang w:val="en-CA"/>
        </w:rPr>
        <w:t>. TTFM</w:t>
      </w:r>
      <w:r w:rsidRPr="004452C8">
        <w:rPr>
          <w:rFonts w:cstheme="minorHAnsi"/>
          <w:lang w:val="en-CA"/>
        </w:rPr>
        <w:t xml:space="preserve"> measures factors that are known to affect academic achievement and other outcomes.</w:t>
      </w:r>
    </w:p>
    <w:p w:rsidR="004F4C09" w:rsidRPr="004452C8" w:rsidRDefault="00610A11" w:rsidP="004F4C09">
      <w:pPr>
        <w:pStyle w:val="ListParagraph"/>
        <w:numPr>
          <w:ilvl w:val="1"/>
          <w:numId w:val="57"/>
        </w:numPr>
        <w:ind w:left="1440"/>
        <w:rPr>
          <w:rFonts w:cstheme="minorHAnsi"/>
          <w:lang w:val="en-CA"/>
        </w:rPr>
      </w:pPr>
      <w:proofErr w:type="spellStart"/>
      <w:r w:rsidRPr="004452C8">
        <w:rPr>
          <w:rFonts w:cstheme="minorHAnsi"/>
          <w:i/>
          <w:lang w:val="en-CA"/>
        </w:rPr>
        <w:t>OurSCHOOL</w:t>
      </w:r>
      <w:proofErr w:type="spellEnd"/>
      <w:r w:rsidR="004F4C09" w:rsidRPr="004452C8">
        <w:rPr>
          <w:rFonts w:cstheme="minorHAnsi"/>
          <w:i/>
          <w:lang w:val="en-CA"/>
        </w:rPr>
        <w:t xml:space="preserve"> </w:t>
      </w:r>
      <w:r w:rsidR="004F4C09" w:rsidRPr="004452C8">
        <w:rPr>
          <w:rFonts w:cstheme="minorHAnsi"/>
          <w:lang w:val="en-CA"/>
        </w:rPr>
        <w:t>is available in French. School divisions have the choice to have French Immersion students write the assessment in French or in English. The purpose of the assessment is to have students share their perceptions of their school experience.</w:t>
      </w:r>
      <w:r w:rsidR="004F4C09" w:rsidRPr="004452C8">
        <w:rPr>
          <w:rFonts w:cstheme="minorHAnsi"/>
          <w:lang w:val="en-CA"/>
        </w:rPr>
        <w:br/>
      </w:r>
    </w:p>
    <w:p w:rsidR="004F4C09" w:rsidRPr="004452C8" w:rsidRDefault="004F4C09" w:rsidP="004F4C09">
      <w:pPr>
        <w:pStyle w:val="ListParagraph"/>
        <w:numPr>
          <w:ilvl w:val="0"/>
          <w:numId w:val="57"/>
        </w:numPr>
        <w:rPr>
          <w:rFonts w:cstheme="minorHAnsi"/>
          <w:lang w:val="en-CA"/>
        </w:rPr>
      </w:pPr>
      <w:r w:rsidRPr="004452C8">
        <w:rPr>
          <w:rFonts w:cstheme="minorHAnsi"/>
          <w:lang w:val="en-CA"/>
        </w:rPr>
        <w:t>Departmental examinations</w:t>
      </w:r>
    </w:p>
    <w:p w:rsidR="004F4C09" w:rsidRPr="004452C8" w:rsidRDefault="004F4C09" w:rsidP="004F4C09">
      <w:pPr>
        <w:pStyle w:val="ListParagraph"/>
        <w:numPr>
          <w:ilvl w:val="1"/>
          <w:numId w:val="57"/>
        </w:numPr>
        <w:ind w:left="1440"/>
        <w:rPr>
          <w:rFonts w:cstheme="minorHAnsi"/>
          <w:lang w:val="en-CA"/>
        </w:rPr>
      </w:pPr>
      <w:r w:rsidRPr="004452C8">
        <w:rPr>
          <w:rFonts w:cstheme="minorHAnsi"/>
          <w:lang w:val="en-CA"/>
        </w:rPr>
        <w:t>The following mathematics examinations</w:t>
      </w:r>
      <w:r w:rsidR="00610A11" w:rsidRPr="004452C8">
        <w:rPr>
          <w:rFonts w:cstheme="minorHAnsi"/>
          <w:lang w:val="en-CA"/>
        </w:rPr>
        <w:t xml:space="preserve">, </w:t>
      </w:r>
      <w:r w:rsidRPr="004452C8">
        <w:rPr>
          <w:rFonts w:cstheme="minorHAnsi"/>
          <w:lang w:val="en-CA"/>
        </w:rPr>
        <w:t>prototype examinations are available in French</w:t>
      </w:r>
      <w:r w:rsidR="00A86E1B" w:rsidRPr="004452C8">
        <w:rPr>
          <w:rFonts w:cstheme="minorHAnsi"/>
          <w:lang w:val="en-CA"/>
        </w:rPr>
        <w:t>:</w:t>
      </w:r>
    </w:p>
    <w:p w:rsidR="004F4C09" w:rsidRPr="007765D8" w:rsidRDefault="00610A11" w:rsidP="004F4C09">
      <w:pPr>
        <w:pStyle w:val="ListParagraph"/>
        <w:numPr>
          <w:ilvl w:val="2"/>
          <w:numId w:val="57"/>
        </w:numPr>
        <w:rPr>
          <w:rFonts w:cstheme="minorHAnsi"/>
          <w:i/>
          <w:lang w:val="fr-CA"/>
        </w:rPr>
      </w:pPr>
      <w:r w:rsidRPr="007765D8">
        <w:rPr>
          <w:rFonts w:cstheme="minorHAnsi"/>
          <w:i/>
          <w:lang w:val="fr-CA"/>
        </w:rPr>
        <w:t>Milieu de t</w:t>
      </w:r>
      <w:r w:rsidR="004F4C09" w:rsidRPr="007765D8">
        <w:rPr>
          <w:rFonts w:cstheme="minorHAnsi"/>
          <w:i/>
          <w:lang w:val="fr-CA"/>
        </w:rPr>
        <w:t>ravail et</w:t>
      </w:r>
      <w:r w:rsidRPr="007765D8">
        <w:rPr>
          <w:rFonts w:cstheme="minorHAnsi"/>
          <w:i/>
          <w:lang w:val="fr-CA"/>
        </w:rPr>
        <w:t xml:space="preserve"> formation d’apprentis </w:t>
      </w:r>
      <w:r w:rsidR="004F4C09" w:rsidRPr="007765D8">
        <w:rPr>
          <w:rFonts w:cstheme="minorHAnsi"/>
          <w:i/>
          <w:lang w:val="fr-CA"/>
        </w:rPr>
        <w:t>30</w:t>
      </w:r>
    </w:p>
    <w:p w:rsidR="004F4C09" w:rsidRPr="004452C8" w:rsidRDefault="004F4C09" w:rsidP="004F4C09">
      <w:pPr>
        <w:pStyle w:val="ListParagraph"/>
        <w:numPr>
          <w:ilvl w:val="2"/>
          <w:numId w:val="57"/>
        </w:numPr>
        <w:rPr>
          <w:rFonts w:cstheme="minorHAnsi"/>
          <w:i/>
          <w:lang w:val="en-CA"/>
        </w:rPr>
      </w:pPr>
      <w:proofErr w:type="spellStart"/>
      <w:r w:rsidRPr="004452C8">
        <w:rPr>
          <w:rFonts w:cstheme="minorHAnsi"/>
          <w:i/>
          <w:lang w:val="en-CA"/>
        </w:rPr>
        <w:t>Fondements</w:t>
      </w:r>
      <w:proofErr w:type="spellEnd"/>
      <w:r w:rsidRPr="004452C8">
        <w:rPr>
          <w:rFonts w:cstheme="minorHAnsi"/>
          <w:i/>
          <w:lang w:val="en-CA"/>
        </w:rPr>
        <w:t xml:space="preserve"> des </w:t>
      </w:r>
      <w:proofErr w:type="spellStart"/>
      <w:r w:rsidRPr="004452C8">
        <w:rPr>
          <w:rFonts w:cstheme="minorHAnsi"/>
          <w:i/>
          <w:lang w:val="en-CA"/>
        </w:rPr>
        <w:t>mathématiques</w:t>
      </w:r>
      <w:proofErr w:type="spellEnd"/>
      <w:r w:rsidRPr="004452C8">
        <w:rPr>
          <w:rFonts w:cstheme="minorHAnsi"/>
          <w:i/>
          <w:lang w:val="en-CA"/>
        </w:rPr>
        <w:t xml:space="preserve"> 30</w:t>
      </w:r>
    </w:p>
    <w:p w:rsidR="004F4C09" w:rsidRPr="004452C8" w:rsidRDefault="004F4C09" w:rsidP="004F4C09">
      <w:pPr>
        <w:pStyle w:val="ListParagraph"/>
        <w:numPr>
          <w:ilvl w:val="2"/>
          <w:numId w:val="57"/>
        </w:numPr>
        <w:rPr>
          <w:rFonts w:cstheme="minorHAnsi"/>
          <w:i/>
          <w:lang w:val="en-CA"/>
        </w:rPr>
      </w:pPr>
      <w:proofErr w:type="spellStart"/>
      <w:r w:rsidRPr="004452C8">
        <w:rPr>
          <w:rFonts w:cstheme="minorHAnsi"/>
          <w:i/>
          <w:lang w:val="en-CA"/>
        </w:rPr>
        <w:t>Précalcul</w:t>
      </w:r>
      <w:proofErr w:type="spellEnd"/>
      <w:r w:rsidRPr="004452C8">
        <w:rPr>
          <w:rFonts w:cstheme="minorHAnsi"/>
          <w:i/>
          <w:lang w:val="en-CA"/>
        </w:rPr>
        <w:t xml:space="preserve"> 30</w:t>
      </w:r>
    </w:p>
    <w:p w:rsidR="004F4C09" w:rsidRPr="004452C8" w:rsidRDefault="004F4C09" w:rsidP="004F4C09">
      <w:pPr>
        <w:pStyle w:val="ListParagraph"/>
        <w:numPr>
          <w:ilvl w:val="1"/>
          <w:numId w:val="57"/>
        </w:numPr>
        <w:ind w:left="1440"/>
        <w:rPr>
          <w:rFonts w:cstheme="minorHAnsi"/>
          <w:lang w:val="en-CA"/>
        </w:rPr>
      </w:pPr>
      <w:r w:rsidRPr="004452C8">
        <w:rPr>
          <w:rFonts w:cstheme="minorHAnsi"/>
          <w:lang w:val="en-CA"/>
        </w:rPr>
        <w:t>The following science examinations and prototype examinations are available in French:</w:t>
      </w:r>
    </w:p>
    <w:p w:rsidR="004F4C09" w:rsidRPr="004452C8" w:rsidRDefault="004F4C09" w:rsidP="004F4C09">
      <w:pPr>
        <w:pStyle w:val="ListParagraph"/>
        <w:numPr>
          <w:ilvl w:val="2"/>
          <w:numId w:val="57"/>
        </w:numPr>
        <w:rPr>
          <w:rFonts w:cstheme="minorHAnsi"/>
          <w:i/>
          <w:lang w:val="en-CA"/>
        </w:rPr>
      </w:pPr>
      <w:proofErr w:type="spellStart"/>
      <w:r w:rsidRPr="004452C8">
        <w:rPr>
          <w:rFonts w:cstheme="minorHAnsi"/>
          <w:i/>
          <w:lang w:val="en-CA"/>
        </w:rPr>
        <w:t>Chimie</w:t>
      </w:r>
      <w:proofErr w:type="spellEnd"/>
      <w:r w:rsidRPr="004452C8">
        <w:rPr>
          <w:rFonts w:cstheme="minorHAnsi"/>
          <w:i/>
          <w:lang w:val="en-CA"/>
        </w:rPr>
        <w:t xml:space="preserve"> 30</w:t>
      </w:r>
    </w:p>
    <w:p w:rsidR="004F4C09" w:rsidRPr="004452C8" w:rsidRDefault="004F4C09" w:rsidP="004F4C09">
      <w:pPr>
        <w:pStyle w:val="ListParagraph"/>
        <w:numPr>
          <w:ilvl w:val="2"/>
          <w:numId w:val="57"/>
        </w:numPr>
        <w:rPr>
          <w:rFonts w:cstheme="minorHAnsi"/>
          <w:i/>
          <w:lang w:val="en-CA"/>
        </w:rPr>
      </w:pPr>
      <w:r w:rsidRPr="004452C8">
        <w:rPr>
          <w:rFonts w:cstheme="minorHAnsi"/>
          <w:i/>
          <w:lang w:val="en-CA"/>
        </w:rPr>
        <w:t>Physique 30</w:t>
      </w:r>
    </w:p>
    <w:p w:rsidR="004F4C09" w:rsidRPr="004452C8" w:rsidRDefault="004F4C09" w:rsidP="004F4C09">
      <w:pPr>
        <w:pStyle w:val="ListParagraph"/>
        <w:numPr>
          <w:ilvl w:val="2"/>
          <w:numId w:val="57"/>
        </w:numPr>
        <w:rPr>
          <w:rFonts w:cstheme="minorHAnsi"/>
          <w:i/>
          <w:lang w:val="en-CA"/>
        </w:rPr>
      </w:pPr>
      <w:proofErr w:type="spellStart"/>
      <w:r w:rsidRPr="004452C8">
        <w:rPr>
          <w:rFonts w:cstheme="minorHAnsi"/>
          <w:i/>
          <w:lang w:val="en-CA"/>
        </w:rPr>
        <w:t>Biologie</w:t>
      </w:r>
      <w:proofErr w:type="spellEnd"/>
      <w:r w:rsidRPr="004452C8">
        <w:rPr>
          <w:rFonts w:cstheme="minorHAnsi"/>
          <w:i/>
          <w:lang w:val="en-CA"/>
        </w:rPr>
        <w:t xml:space="preserve"> 30</w:t>
      </w:r>
    </w:p>
    <w:p w:rsidR="00610A11" w:rsidRPr="004452C8" w:rsidRDefault="00610A11" w:rsidP="0028578B">
      <w:pPr>
        <w:pStyle w:val="ListParagraph"/>
        <w:numPr>
          <w:ilvl w:val="0"/>
          <w:numId w:val="91"/>
        </w:numPr>
        <w:rPr>
          <w:rFonts w:cstheme="minorHAnsi"/>
          <w:i/>
          <w:lang w:val="en-CA"/>
        </w:rPr>
      </w:pPr>
      <w:r w:rsidRPr="004452C8">
        <w:rPr>
          <w:lang w:val="en-CA"/>
        </w:rPr>
        <w:t>Our new “Released Questions” (“Publication des questions”) documents for the</w:t>
      </w:r>
      <w:r w:rsidRPr="004452C8">
        <w:rPr>
          <w:color w:val="0070C0"/>
          <w:lang w:val="en-CA"/>
        </w:rPr>
        <w:t xml:space="preserve"> </w:t>
      </w:r>
      <w:r w:rsidRPr="004452C8">
        <w:rPr>
          <w:lang w:val="en-CA"/>
        </w:rPr>
        <w:t>3 math courses and the 3 sciences courses include questions that were used on previous exams as well as their solutions. These support documents for students and teachers are found alongside the prototypes in the subject specific folders in the Assessment Unit Website</w:t>
      </w:r>
    </w:p>
    <w:p w:rsidR="00610A11" w:rsidRPr="004452C8" w:rsidRDefault="00610A11" w:rsidP="0028578B">
      <w:pPr>
        <w:rPr>
          <w:rFonts w:cstheme="minorHAnsi"/>
          <w:i/>
          <w:lang w:val="en-CA"/>
        </w:rPr>
      </w:pPr>
    </w:p>
    <w:p w:rsidR="004F4C09" w:rsidRPr="004452C8" w:rsidRDefault="004F4C09" w:rsidP="004F4C09">
      <w:pPr>
        <w:pStyle w:val="ListParagraph"/>
        <w:numPr>
          <w:ilvl w:val="1"/>
          <w:numId w:val="57"/>
        </w:numPr>
        <w:ind w:left="1440"/>
        <w:rPr>
          <w:rFonts w:cstheme="minorHAnsi"/>
          <w:lang w:val="en-CA"/>
        </w:rPr>
      </w:pPr>
      <w:r w:rsidRPr="004452C8">
        <w:rPr>
          <w:rFonts w:cstheme="minorHAnsi"/>
          <w:i/>
          <w:lang w:val="en-CA"/>
        </w:rPr>
        <w:t>The Registrar’s Handbook and Teacher Guide</w:t>
      </w:r>
      <w:r w:rsidRPr="004452C8">
        <w:rPr>
          <w:rFonts w:cstheme="minorHAnsi"/>
          <w:lang w:val="en-CA"/>
        </w:rPr>
        <w:t xml:space="preserve"> is available in French </w:t>
      </w:r>
    </w:p>
    <w:p w:rsidR="004F4C09" w:rsidRPr="004452C8" w:rsidRDefault="004F4C09" w:rsidP="004F4C09">
      <w:pPr>
        <w:pStyle w:val="ListParagraph"/>
        <w:ind w:left="1440"/>
        <w:rPr>
          <w:rFonts w:cstheme="minorHAnsi"/>
          <w:lang w:val="en-CA"/>
        </w:rPr>
      </w:pPr>
    </w:p>
    <w:p w:rsidR="004F4C09" w:rsidRPr="004452C8" w:rsidRDefault="004F4C09" w:rsidP="004F4C09">
      <w:pPr>
        <w:pStyle w:val="ListParagraph"/>
        <w:numPr>
          <w:ilvl w:val="3"/>
          <w:numId w:val="57"/>
        </w:numPr>
        <w:ind w:left="720"/>
        <w:rPr>
          <w:rFonts w:cstheme="minorHAnsi"/>
          <w:lang w:val="en-CA"/>
        </w:rPr>
      </w:pPr>
      <w:r w:rsidRPr="004452C8">
        <w:rPr>
          <w:rFonts w:cstheme="minorHAnsi"/>
          <w:lang w:val="en-CA"/>
        </w:rPr>
        <w:lastRenderedPageBreak/>
        <w:t xml:space="preserve">Levelled </w:t>
      </w:r>
      <w:r w:rsidR="00FF7354" w:rsidRPr="004452C8">
        <w:rPr>
          <w:rFonts w:cstheme="minorHAnsi"/>
          <w:lang w:val="en-CA"/>
        </w:rPr>
        <w:t>R</w:t>
      </w:r>
      <w:r w:rsidRPr="004452C8">
        <w:rPr>
          <w:rFonts w:cstheme="minorHAnsi"/>
          <w:lang w:val="en-CA"/>
        </w:rPr>
        <w:t>eading Data Collection</w:t>
      </w:r>
    </w:p>
    <w:p w:rsidR="001B2132" w:rsidRPr="004452C8" w:rsidRDefault="004F4C09" w:rsidP="001B2132">
      <w:pPr>
        <w:pStyle w:val="ListParagraph"/>
        <w:numPr>
          <w:ilvl w:val="0"/>
          <w:numId w:val="58"/>
        </w:numPr>
        <w:ind w:left="1440"/>
        <w:rPr>
          <w:rFonts w:cstheme="minorHAnsi"/>
          <w:lang w:val="en-CA"/>
        </w:rPr>
      </w:pPr>
      <w:r w:rsidRPr="004452C8">
        <w:rPr>
          <w:rFonts w:cstheme="minorHAnsi"/>
          <w:lang w:val="en-CA"/>
        </w:rPr>
        <w:t>Grade 2 and 3 French Immersion students’ French reading levels are to be entered into the Student Data System (SDS) each year</w:t>
      </w:r>
      <w:r w:rsidR="001B2132" w:rsidRPr="004452C8">
        <w:rPr>
          <w:rFonts w:cstheme="minorHAnsi"/>
          <w:lang w:val="en-CA"/>
        </w:rPr>
        <w:t xml:space="preserve"> </w:t>
      </w:r>
      <w:r w:rsidRPr="004452C8">
        <w:rPr>
          <w:rFonts w:cstheme="minorHAnsi"/>
          <w:lang w:val="en-CA"/>
        </w:rPr>
        <w:t>by the end of June.</w:t>
      </w:r>
      <w:r w:rsidR="001B2132" w:rsidRPr="004452C8">
        <w:rPr>
          <w:rFonts w:cstheme="minorHAnsi"/>
          <w:lang w:val="en-CA"/>
        </w:rPr>
        <w:t xml:space="preserve">   However, school divisions may choose to collect reading levels at any other time during the year for their own purposes.</w:t>
      </w:r>
    </w:p>
    <w:p w:rsidR="00AD10C9" w:rsidRPr="004452C8" w:rsidRDefault="00AD10C9" w:rsidP="00B556E6">
      <w:pPr>
        <w:pStyle w:val="ListParagraph"/>
        <w:numPr>
          <w:ilvl w:val="0"/>
          <w:numId w:val="60"/>
        </w:numPr>
        <w:ind w:left="1440"/>
        <w:rPr>
          <w:rFonts w:cstheme="minorHAnsi"/>
          <w:i/>
          <w:lang w:val="en-CA"/>
        </w:rPr>
      </w:pPr>
      <w:r w:rsidRPr="004452C8">
        <w:rPr>
          <w:rFonts w:cstheme="minorHAnsi"/>
          <w:lang w:val="en-CA"/>
        </w:rPr>
        <w:t xml:space="preserve">Accepted reading assessment tools for French Immersion students are </w:t>
      </w:r>
      <w:r w:rsidRPr="004452C8">
        <w:rPr>
          <w:rFonts w:cstheme="minorHAnsi"/>
          <w:i/>
          <w:lang w:val="en-CA"/>
        </w:rPr>
        <w:t>GB+</w:t>
      </w:r>
      <w:r w:rsidRPr="004452C8">
        <w:rPr>
          <w:rFonts w:cstheme="minorHAnsi"/>
          <w:lang w:val="en-CA"/>
        </w:rPr>
        <w:t xml:space="preserve"> and </w:t>
      </w:r>
      <w:r w:rsidRPr="004452C8">
        <w:rPr>
          <w:rFonts w:cstheme="minorHAnsi"/>
          <w:i/>
          <w:lang w:val="en-CA"/>
        </w:rPr>
        <w:t>Alpha-</w:t>
      </w:r>
      <w:proofErr w:type="spellStart"/>
      <w:r w:rsidRPr="004452C8">
        <w:rPr>
          <w:rFonts w:cstheme="minorHAnsi"/>
          <w:i/>
          <w:lang w:val="en-CA"/>
        </w:rPr>
        <w:t>jeunes</w:t>
      </w:r>
      <w:proofErr w:type="spellEnd"/>
      <w:r w:rsidRPr="004452C8">
        <w:rPr>
          <w:rFonts w:cstheme="minorHAnsi"/>
          <w:i/>
          <w:lang w:val="en-CA"/>
        </w:rPr>
        <w:t>.</w:t>
      </w:r>
    </w:p>
    <w:p w:rsidR="001B2132" w:rsidRPr="004452C8" w:rsidRDefault="00AD10C9" w:rsidP="001B2132">
      <w:pPr>
        <w:pStyle w:val="ListParagraph"/>
        <w:numPr>
          <w:ilvl w:val="0"/>
          <w:numId w:val="60"/>
        </w:numPr>
        <w:spacing w:after="180"/>
        <w:ind w:left="1440"/>
        <w:rPr>
          <w:rFonts w:cstheme="minorHAnsi"/>
          <w:lang w:val="en-CA"/>
        </w:rPr>
      </w:pPr>
      <w:r w:rsidRPr="004452C8">
        <w:rPr>
          <w:rFonts w:cstheme="minorHAnsi"/>
          <w:lang w:val="en-CA"/>
        </w:rPr>
        <w:t>Grade 3 French Immersion students’ English reading levels will be not be collected at the end of the school year.</w:t>
      </w:r>
      <w:r w:rsidR="001B2132" w:rsidRPr="004452C8">
        <w:rPr>
          <w:rFonts w:cstheme="minorHAnsi"/>
          <w:lang w:val="en-CA"/>
        </w:rPr>
        <w:t xml:space="preserve"> However, school divisions may choose to collect reading levels at any other time during the year for their own purposes.</w:t>
      </w:r>
    </w:p>
    <w:p w:rsidR="00AD10C9" w:rsidRPr="004452C8" w:rsidRDefault="00AD10C9" w:rsidP="00AD10C9">
      <w:pPr>
        <w:pStyle w:val="ListParagraph"/>
        <w:spacing w:after="180"/>
        <w:ind w:left="1440"/>
        <w:rPr>
          <w:rFonts w:cstheme="minorHAnsi"/>
          <w:i/>
          <w:lang w:val="en-CA"/>
        </w:rPr>
      </w:pPr>
    </w:p>
    <w:p w:rsidR="00AD10C9" w:rsidRPr="004452C8" w:rsidRDefault="00AD10C9" w:rsidP="00AD10C9">
      <w:pPr>
        <w:pStyle w:val="ListParagraph"/>
        <w:numPr>
          <w:ilvl w:val="3"/>
          <w:numId w:val="57"/>
        </w:numPr>
        <w:spacing w:after="180"/>
        <w:ind w:left="720"/>
        <w:rPr>
          <w:rFonts w:cstheme="minorHAnsi"/>
          <w:i/>
          <w:lang w:val="en-CA"/>
        </w:rPr>
      </w:pPr>
      <w:r w:rsidRPr="004452C8">
        <w:rPr>
          <w:rFonts w:cstheme="minorHAnsi"/>
          <w:i/>
          <w:lang w:val="en-CA"/>
        </w:rPr>
        <w:t>Programme for International Student Assessment (PISA)</w:t>
      </w:r>
    </w:p>
    <w:p w:rsidR="00AD10C9" w:rsidRPr="004452C8" w:rsidRDefault="00AD10C9" w:rsidP="00AD10C9">
      <w:pPr>
        <w:pStyle w:val="ListParagraph"/>
        <w:numPr>
          <w:ilvl w:val="1"/>
          <w:numId w:val="57"/>
        </w:numPr>
        <w:spacing w:after="180"/>
        <w:ind w:left="1440"/>
        <w:rPr>
          <w:rFonts w:cstheme="minorHAnsi"/>
          <w:lang w:val="en-CA"/>
        </w:rPr>
      </w:pPr>
      <w:r w:rsidRPr="004452C8">
        <w:rPr>
          <w:rFonts w:cstheme="minorHAnsi"/>
          <w:i/>
          <w:lang w:val="en-CA"/>
        </w:rPr>
        <w:t>The Programme for International Student Assessment (PISA)</w:t>
      </w:r>
      <w:r w:rsidRPr="004452C8">
        <w:rPr>
          <w:rFonts w:cstheme="minorHAnsi"/>
          <w:lang w:val="en-CA"/>
        </w:rPr>
        <w:t xml:space="preserve"> tests </w:t>
      </w:r>
      <w:r w:rsidR="001B2132" w:rsidRPr="004452C8">
        <w:rPr>
          <w:rFonts w:cstheme="minorHAnsi"/>
          <w:lang w:val="en-CA"/>
        </w:rPr>
        <w:t xml:space="preserve">over a </w:t>
      </w:r>
      <w:r w:rsidRPr="004452C8">
        <w:rPr>
          <w:rFonts w:cstheme="minorHAnsi"/>
          <w:lang w:val="en-CA"/>
        </w:rPr>
        <w:t>half a million 15 year-old students, including 2</w:t>
      </w:r>
      <w:r w:rsidR="001B2132" w:rsidRPr="004452C8">
        <w:rPr>
          <w:rFonts w:cstheme="minorHAnsi"/>
          <w:lang w:val="en-CA"/>
        </w:rPr>
        <w:t>0</w:t>
      </w:r>
      <w:r w:rsidRPr="004452C8">
        <w:rPr>
          <w:rFonts w:cstheme="minorHAnsi"/>
          <w:lang w:val="en-CA"/>
        </w:rPr>
        <w:t xml:space="preserve"> 000 Canadians, on their skills and knowledge in three core subject areas: reading, mathematics and science.</w:t>
      </w:r>
    </w:p>
    <w:p w:rsidR="00AD10C9" w:rsidRPr="004452C8" w:rsidRDefault="00AD10C9" w:rsidP="00AD10C9">
      <w:pPr>
        <w:pStyle w:val="ListParagraph"/>
        <w:spacing w:after="180"/>
        <w:ind w:left="1440"/>
        <w:rPr>
          <w:rFonts w:cstheme="minorHAnsi"/>
          <w:lang w:val="en-CA"/>
        </w:rPr>
      </w:pPr>
    </w:p>
    <w:p w:rsidR="00AD10C9" w:rsidRPr="004452C8" w:rsidRDefault="00AD10C9" w:rsidP="00AD10C9">
      <w:pPr>
        <w:pStyle w:val="ListParagraph"/>
        <w:numPr>
          <w:ilvl w:val="3"/>
          <w:numId w:val="57"/>
        </w:numPr>
        <w:spacing w:after="180"/>
        <w:ind w:left="720"/>
        <w:rPr>
          <w:rFonts w:cstheme="minorHAnsi"/>
          <w:i/>
          <w:lang w:val="en-CA"/>
        </w:rPr>
      </w:pPr>
      <w:r w:rsidRPr="004452C8">
        <w:rPr>
          <w:rFonts w:cstheme="minorHAnsi"/>
          <w:i/>
          <w:lang w:val="en-CA"/>
        </w:rPr>
        <w:t>Pan-Canadian Assessment Program (PCAP)</w:t>
      </w:r>
    </w:p>
    <w:p w:rsidR="00AD10C9" w:rsidRPr="004452C8" w:rsidRDefault="00AD10C9" w:rsidP="00AD10C9">
      <w:pPr>
        <w:pStyle w:val="ListParagraph"/>
        <w:numPr>
          <w:ilvl w:val="1"/>
          <w:numId w:val="57"/>
        </w:numPr>
        <w:spacing w:after="180"/>
        <w:ind w:left="1440"/>
        <w:rPr>
          <w:rFonts w:cstheme="minorHAnsi"/>
          <w:lang w:val="en-CA"/>
        </w:rPr>
      </w:pPr>
      <w:r w:rsidRPr="004452C8">
        <w:rPr>
          <w:rFonts w:cstheme="minorHAnsi"/>
          <w:i/>
          <w:lang w:val="en-CA"/>
        </w:rPr>
        <w:t>The Pan-Canadian Assessment Program (PCAP)</w:t>
      </w:r>
      <w:r w:rsidRPr="004452C8">
        <w:rPr>
          <w:rFonts w:cstheme="minorHAnsi"/>
          <w:lang w:val="en-CA"/>
        </w:rPr>
        <w:t xml:space="preserve"> is a national testing program run by the Council of Ministers of Education, Canada to measure the reading, science and mathematics skills of Grade 8 students in every province.</w:t>
      </w:r>
    </w:p>
    <w:p w:rsidR="00AD10C9" w:rsidRPr="004452C8" w:rsidRDefault="00AD10C9" w:rsidP="00AD10C9">
      <w:pPr>
        <w:pStyle w:val="ListParagraph"/>
        <w:spacing w:after="180"/>
        <w:ind w:left="1710"/>
        <w:rPr>
          <w:rFonts w:cstheme="minorHAnsi"/>
          <w:lang w:val="en-CA"/>
        </w:rPr>
      </w:pPr>
    </w:p>
    <w:p w:rsidR="00AD10C9" w:rsidRPr="004452C8" w:rsidRDefault="00AD10C9" w:rsidP="00AD10C9">
      <w:pPr>
        <w:pStyle w:val="ListParagraph"/>
        <w:numPr>
          <w:ilvl w:val="3"/>
          <w:numId w:val="57"/>
        </w:numPr>
        <w:spacing w:after="180"/>
        <w:ind w:left="720"/>
        <w:rPr>
          <w:rFonts w:cstheme="minorHAnsi"/>
          <w:i/>
          <w:lang w:val="en-CA"/>
        </w:rPr>
      </w:pPr>
      <w:r w:rsidRPr="004452C8">
        <w:rPr>
          <w:rFonts w:cstheme="minorHAnsi"/>
          <w:i/>
          <w:lang w:val="en-CA"/>
        </w:rPr>
        <w:t>Progress in International Literacy Study (PIRLS)</w:t>
      </w:r>
    </w:p>
    <w:p w:rsidR="00AD10C9" w:rsidRPr="004452C8" w:rsidRDefault="00AD10C9" w:rsidP="00AD10C9">
      <w:pPr>
        <w:pStyle w:val="ListParagraph"/>
        <w:numPr>
          <w:ilvl w:val="1"/>
          <w:numId w:val="57"/>
        </w:numPr>
        <w:spacing w:after="180"/>
        <w:ind w:left="1440"/>
        <w:rPr>
          <w:rFonts w:cstheme="minorHAnsi"/>
          <w:lang w:val="en-CA"/>
        </w:rPr>
      </w:pPr>
      <w:r w:rsidRPr="004452C8">
        <w:rPr>
          <w:rFonts w:cstheme="minorHAnsi"/>
          <w:i/>
          <w:lang w:val="en-CA"/>
        </w:rPr>
        <w:t>The Progress in International Literacy Study (PIRLS)</w:t>
      </w:r>
      <w:r w:rsidRPr="004452C8">
        <w:rPr>
          <w:rFonts w:cstheme="minorHAnsi"/>
          <w:lang w:val="en-CA"/>
        </w:rPr>
        <w:t xml:space="preserve"> is a recurrent, international study of the literacy development of 10 year-olds (Grade 4 students) across Canada and dozens of countries in the Western industrialized democracies.</w:t>
      </w:r>
    </w:p>
    <w:p w:rsidR="00AD10C9" w:rsidRPr="004452C8" w:rsidRDefault="00AD10C9" w:rsidP="00AD10C9">
      <w:pPr>
        <w:spacing w:after="180"/>
        <w:rPr>
          <w:rFonts w:cstheme="minorHAnsi"/>
          <w:b/>
          <w:lang w:val="en-CA"/>
        </w:rPr>
      </w:pPr>
      <w:r w:rsidRPr="004452C8">
        <w:rPr>
          <w:rFonts w:cstheme="minorHAnsi"/>
          <w:b/>
          <w:lang w:val="en-CA"/>
        </w:rPr>
        <w:t>School Division Initiatives</w:t>
      </w:r>
    </w:p>
    <w:p w:rsidR="00AD10C9" w:rsidRPr="004452C8" w:rsidRDefault="00AD10C9" w:rsidP="00AD10C9">
      <w:pPr>
        <w:spacing w:after="180"/>
        <w:rPr>
          <w:rFonts w:cstheme="minorHAnsi"/>
          <w:lang w:val="en-CA"/>
        </w:rPr>
      </w:pPr>
      <w:r w:rsidRPr="004452C8">
        <w:rPr>
          <w:rFonts w:cstheme="minorHAnsi"/>
          <w:lang w:val="en-CA"/>
        </w:rPr>
        <w:t>The development of French reading, writing, listening and speaking benchmarks or other assessment tools requires leadership, collaboration, teacher professional development and more. Some tools are intended for system information on student learning, while others are intended to support the learning of individual students. Some school divisions have developed French writing assessments, mathematics assessments, reading benchmarks and problem-solving assessments.</w:t>
      </w:r>
    </w:p>
    <w:p w:rsidR="00AD10C9" w:rsidRPr="004452C8" w:rsidRDefault="00AD10C9" w:rsidP="00AD10C9">
      <w:pPr>
        <w:spacing w:after="180"/>
        <w:rPr>
          <w:rFonts w:cstheme="minorHAnsi"/>
          <w:lang w:val="en-CA"/>
        </w:rPr>
      </w:pPr>
      <w:r w:rsidRPr="004452C8">
        <w:rPr>
          <w:rFonts w:cstheme="minorHAnsi"/>
          <w:i/>
          <w:lang w:val="en-CA"/>
        </w:rPr>
        <w:t>Common Math assessments</w:t>
      </w:r>
      <w:r w:rsidRPr="004452C8">
        <w:rPr>
          <w:rFonts w:cstheme="minorHAnsi"/>
          <w:lang w:val="en-CA"/>
        </w:rPr>
        <w:t xml:space="preserve"> have been developed by a group of school divisions. School divisions have since undertaken the task of translating / adapting most of these assessments to French, for use by French Immersion learners. </w:t>
      </w:r>
      <w:r w:rsidR="003F6329" w:rsidRPr="004452C8">
        <w:rPr>
          <w:rFonts w:cstheme="minorHAnsi"/>
          <w:lang w:val="en-CA"/>
        </w:rPr>
        <w:t xml:space="preserve">Please note that in </w:t>
      </w:r>
      <w:r w:rsidR="003F6329" w:rsidRPr="004452C8">
        <w:rPr>
          <w:rFonts w:eastAsia="Times New Roman" w:cs="Times New Roman"/>
          <w:lang w:val="en-CA"/>
        </w:rPr>
        <w:t xml:space="preserve">the French version the outcomes corresponding to each question may not necessarily correspond completely to the outcomes in French Immersion math curriculum. </w:t>
      </w:r>
      <w:r w:rsidRPr="004452C8">
        <w:rPr>
          <w:rFonts w:cstheme="minorHAnsi"/>
          <w:i/>
          <w:lang w:val="en-CA"/>
        </w:rPr>
        <w:t>The Common Math Assessments</w:t>
      </w:r>
      <w:r w:rsidRPr="004452C8">
        <w:rPr>
          <w:rFonts w:cstheme="minorHAnsi"/>
          <w:lang w:val="en-CA"/>
        </w:rPr>
        <w:t xml:space="preserve"> are currently housed within the Ministry of Education Blackboard Content Management System. All mathematics teachers have access to these assessments in Blackboard. For information on accessing these resources in Blackboard, contact </w:t>
      </w:r>
      <w:hyperlink r:id="rId40" w:history="1">
        <w:r w:rsidRPr="004452C8">
          <w:rPr>
            <w:rStyle w:val="Hyperlink"/>
            <w:rFonts w:cstheme="minorHAnsi"/>
            <w:color w:val="auto"/>
            <w:lang w:val="en-CA"/>
          </w:rPr>
          <w:t>networkservices@gov.sk.ca</w:t>
        </w:r>
      </w:hyperlink>
      <w:r w:rsidRPr="004452C8">
        <w:rPr>
          <w:rFonts w:cstheme="minorHAnsi"/>
          <w:lang w:val="en-CA"/>
        </w:rPr>
        <w:t xml:space="preserve">. </w:t>
      </w:r>
    </w:p>
    <w:p w:rsidR="00AD10C9" w:rsidRPr="004452C8" w:rsidRDefault="00AD10C9" w:rsidP="00AD10C9">
      <w:pPr>
        <w:spacing w:after="180"/>
        <w:rPr>
          <w:rFonts w:cstheme="minorHAnsi"/>
          <w:b/>
          <w:lang w:val="en-CA"/>
        </w:rPr>
      </w:pPr>
      <w:r w:rsidRPr="004452C8">
        <w:rPr>
          <w:rFonts w:cstheme="minorHAnsi"/>
          <w:b/>
          <w:lang w:val="en-CA"/>
        </w:rPr>
        <w:t>Classroom Assessment Practices</w:t>
      </w:r>
    </w:p>
    <w:p w:rsidR="00AD10C9" w:rsidRPr="004452C8" w:rsidRDefault="00AD10C9" w:rsidP="00AD10C9">
      <w:pPr>
        <w:spacing w:after="180"/>
        <w:rPr>
          <w:rFonts w:cstheme="minorHAnsi"/>
          <w:lang w:val="en-CA"/>
        </w:rPr>
      </w:pPr>
      <w:r w:rsidRPr="004452C8">
        <w:rPr>
          <w:rFonts w:cstheme="minorHAnsi"/>
          <w:lang w:val="en-CA"/>
        </w:rPr>
        <w:t xml:space="preserve">Teachers will plan student assessment as they plan for instruction and use a broad variety of strategies to determine student achievement. The assessment information is used from day to day to direct and modify instruction as required. Learning for </w:t>
      </w:r>
      <w:r w:rsidRPr="004452C8">
        <w:rPr>
          <w:rFonts w:cstheme="minorHAnsi"/>
          <w:b/>
          <w:lang w:val="en-CA"/>
        </w:rPr>
        <w:t xml:space="preserve">all </w:t>
      </w:r>
      <w:r w:rsidRPr="004452C8">
        <w:rPr>
          <w:rFonts w:cstheme="minorHAnsi"/>
          <w:lang w:val="en-CA"/>
        </w:rPr>
        <w:t>students requires responsive instruction on the part of the teacher. Frequent use of informal assessment tools allows teachers to follow student progress and provide feedback to students and their parents. More importantly, ongoing assessment allows a teacher to focus more directly on student learning and student response to instruction. Assessment for learning is truly a key to program improvement and increased student achievement.</w:t>
      </w:r>
    </w:p>
    <w:p w:rsidR="00AD10C9" w:rsidRPr="004452C8" w:rsidRDefault="00AD10C9" w:rsidP="00AD10C9">
      <w:pPr>
        <w:spacing w:after="180"/>
        <w:rPr>
          <w:rFonts w:cstheme="minorHAnsi"/>
          <w:lang w:val="en-CA"/>
        </w:rPr>
      </w:pPr>
      <w:r w:rsidRPr="004452C8">
        <w:rPr>
          <w:rFonts w:cstheme="minorHAnsi"/>
          <w:lang w:val="en-CA"/>
        </w:rPr>
        <w:lastRenderedPageBreak/>
        <w:t xml:space="preserve">Classroom assessments are the most valuable form of student assessment. They can be the most varied and therefore the most accurate in determining student success. Assessment strategies that work and are effective in the English program are also effective in a second language. </w:t>
      </w:r>
    </w:p>
    <w:p w:rsidR="00AD10C9" w:rsidRPr="004452C8" w:rsidRDefault="00AD10C9" w:rsidP="00AD10C9">
      <w:pPr>
        <w:spacing w:after="180"/>
        <w:rPr>
          <w:rFonts w:cstheme="minorHAnsi"/>
          <w:b/>
          <w:lang w:val="en-CA"/>
        </w:rPr>
      </w:pPr>
      <w:r w:rsidRPr="004452C8">
        <w:rPr>
          <w:rFonts w:cstheme="minorHAnsi"/>
          <w:b/>
          <w:lang w:val="en-CA"/>
        </w:rPr>
        <w:t>Other Assessment Initiatives</w:t>
      </w:r>
    </w:p>
    <w:p w:rsidR="00AD10C9" w:rsidRPr="004452C8" w:rsidRDefault="00AD10C9" w:rsidP="00AD10C9">
      <w:pPr>
        <w:spacing w:after="180"/>
        <w:rPr>
          <w:rFonts w:cstheme="minorHAnsi"/>
          <w:lang w:val="en-CA"/>
        </w:rPr>
      </w:pPr>
      <w:r w:rsidRPr="004452C8">
        <w:rPr>
          <w:rFonts w:cstheme="minorHAnsi"/>
          <w:lang w:val="en-CA"/>
        </w:rPr>
        <w:t>Extensive research on student achievement in a variety of subject areas in French Immersion has been undertaken since its inception.</w:t>
      </w:r>
    </w:p>
    <w:p w:rsidR="00AD10C9" w:rsidRPr="004452C8" w:rsidRDefault="00AD10C9" w:rsidP="00AD10C9">
      <w:pPr>
        <w:numPr>
          <w:ilvl w:val="0"/>
          <w:numId w:val="59"/>
        </w:numPr>
        <w:spacing w:after="180"/>
        <w:rPr>
          <w:rFonts w:cstheme="minorHAnsi"/>
          <w:i/>
          <w:lang w:val="en-CA"/>
        </w:rPr>
      </w:pPr>
      <w:r w:rsidRPr="004452C8">
        <w:rPr>
          <w:rFonts w:cstheme="minorHAnsi"/>
          <w:lang w:val="en-CA"/>
        </w:rPr>
        <w:t>Statistics Canada released a study in March 2004 that confirms that French Immersion students in Canada perform better on English reading assessments than their unilingual counterparts even when the effects of socio-economic status are taken into account (</w:t>
      </w:r>
      <w:r w:rsidRPr="004452C8">
        <w:rPr>
          <w:rFonts w:cstheme="minorHAnsi"/>
          <w:i/>
          <w:lang w:val="en-CA"/>
        </w:rPr>
        <w:t xml:space="preserve">Statistics Canada, 2004). </w:t>
      </w:r>
    </w:p>
    <w:p w:rsidR="00AD10C9" w:rsidRPr="004452C8" w:rsidRDefault="00AD10C9" w:rsidP="00AD10C9">
      <w:pPr>
        <w:numPr>
          <w:ilvl w:val="0"/>
          <w:numId w:val="59"/>
        </w:numPr>
        <w:spacing w:after="180"/>
        <w:rPr>
          <w:rFonts w:cstheme="minorHAnsi"/>
          <w:lang w:val="en-CA"/>
        </w:rPr>
      </w:pPr>
      <w:r w:rsidRPr="004452C8">
        <w:rPr>
          <w:rFonts w:cstheme="minorHAnsi"/>
          <w:lang w:val="en-CA"/>
        </w:rPr>
        <w:t xml:space="preserve">The Council of Ministers of Education, Canada (CMEC) has developed and completed national assessments in a number of areas, some of which have disaggregated samples of French Immersion student results. Results of these assessments can be found on the website at </w:t>
      </w:r>
      <w:hyperlink r:id="rId41" w:history="1">
        <w:r w:rsidRPr="004452C8">
          <w:rPr>
            <w:rStyle w:val="Hyperlink"/>
            <w:rFonts w:cstheme="minorHAnsi"/>
            <w:color w:val="auto"/>
            <w:lang w:val="en-CA"/>
          </w:rPr>
          <w:t>www.cmec.ca</w:t>
        </w:r>
      </w:hyperlink>
      <w:r w:rsidRPr="004452C8">
        <w:rPr>
          <w:rFonts w:cstheme="minorHAnsi"/>
          <w:lang w:val="en-CA"/>
        </w:rPr>
        <w:t>.</w:t>
      </w:r>
    </w:p>
    <w:p w:rsidR="00AD10C9" w:rsidRPr="004452C8" w:rsidRDefault="00AD10C9" w:rsidP="00AD10C9">
      <w:pPr>
        <w:numPr>
          <w:ilvl w:val="0"/>
          <w:numId w:val="59"/>
        </w:numPr>
        <w:spacing w:after="180"/>
        <w:rPr>
          <w:rFonts w:cstheme="minorHAnsi"/>
          <w:lang w:val="en-CA"/>
        </w:rPr>
      </w:pPr>
      <w:r w:rsidRPr="004452C8">
        <w:rPr>
          <w:rFonts w:cstheme="minorHAnsi"/>
          <w:lang w:val="en-CA"/>
        </w:rPr>
        <w:t xml:space="preserve">The Canadian Association of Immersion Teachers (CAIT) has developed a Reference Framework for the oral communication competencies of students learning French. The framework, as well as video samples of each level and age group, can be found at </w:t>
      </w:r>
      <w:hyperlink r:id="rId42" w:history="1">
        <w:r w:rsidRPr="004452C8">
          <w:rPr>
            <w:rStyle w:val="Hyperlink"/>
            <w:rFonts w:cstheme="minorHAnsi"/>
            <w:color w:val="auto"/>
            <w:lang w:val="en-CA"/>
          </w:rPr>
          <w:t>www.acpi.ca/ressources/referentiel-de-competences-orales</w:t>
        </w:r>
      </w:hyperlink>
      <w:r w:rsidRPr="004452C8">
        <w:rPr>
          <w:rFonts w:cstheme="minorHAnsi"/>
          <w:lang w:val="en-CA"/>
        </w:rPr>
        <w:t xml:space="preserve">. </w:t>
      </w:r>
    </w:p>
    <w:p w:rsidR="00AD10C9" w:rsidRPr="004452C8" w:rsidRDefault="00AD10C9" w:rsidP="00AD10C9">
      <w:pPr>
        <w:numPr>
          <w:ilvl w:val="0"/>
          <w:numId w:val="59"/>
        </w:numPr>
        <w:spacing w:after="180"/>
        <w:rPr>
          <w:rFonts w:cstheme="minorHAnsi"/>
          <w:lang w:val="en-CA"/>
        </w:rPr>
      </w:pPr>
      <w:r w:rsidRPr="004452C8">
        <w:rPr>
          <w:rFonts w:cstheme="minorHAnsi"/>
          <w:lang w:val="en-CA"/>
        </w:rPr>
        <w:t xml:space="preserve">CAIT has also developed a Reference Framework for the written communication competencies of students learning French. The framework, along with links to student writing samples at various levels, can be found at </w:t>
      </w:r>
      <w:hyperlink r:id="rId43" w:history="1">
        <w:r w:rsidRPr="004452C8">
          <w:rPr>
            <w:rStyle w:val="Hyperlink"/>
            <w:rFonts w:cstheme="minorHAnsi"/>
            <w:color w:val="auto"/>
            <w:lang w:val="en-CA"/>
          </w:rPr>
          <w:t>www.acpi.ca/ressources/referentiel-ecrit</w:t>
        </w:r>
      </w:hyperlink>
      <w:r w:rsidRPr="004452C8">
        <w:rPr>
          <w:rFonts w:cstheme="minorHAnsi"/>
          <w:lang w:val="en-CA"/>
        </w:rPr>
        <w:t xml:space="preserve">. </w:t>
      </w:r>
    </w:p>
    <w:p w:rsidR="00AD10C9" w:rsidRPr="004452C8" w:rsidRDefault="00AD10C9" w:rsidP="00AD10C9">
      <w:pPr>
        <w:numPr>
          <w:ilvl w:val="0"/>
          <w:numId w:val="59"/>
        </w:numPr>
        <w:spacing w:after="180"/>
        <w:rPr>
          <w:rFonts w:cstheme="minorHAnsi"/>
          <w:lang w:val="en-CA"/>
        </w:rPr>
      </w:pPr>
      <w:r w:rsidRPr="004452C8">
        <w:rPr>
          <w:rFonts w:cstheme="minorHAnsi"/>
          <w:lang w:val="en-CA"/>
        </w:rPr>
        <w:t>There are also initiatives in development or in use in other provinces of Canada. New Brunswick has a</w:t>
      </w:r>
      <w:r w:rsidRPr="004452C8">
        <w:rPr>
          <w:rFonts w:cstheme="minorHAnsi"/>
          <w:i/>
          <w:lang w:val="en-CA"/>
        </w:rPr>
        <w:t xml:space="preserve"> Second Language Oral Proficiency Scale</w:t>
      </w:r>
      <w:r w:rsidRPr="004452C8">
        <w:rPr>
          <w:rFonts w:cstheme="minorHAnsi"/>
          <w:lang w:val="en-CA"/>
        </w:rPr>
        <w:t xml:space="preserve"> with nine levels that is administered to all French Immersion and Core French students at the Grade 12 level. This tool is on the New Brunswick Department of Education website at </w:t>
      </w:r>
      <w:hyperlink r:id="rId44" w:history="1">
        <w:r w:rsidRPr="004452C8">
          <w:rPr>
            <w:rStyle w:val="Hyperlink"/>
            <w:rFonts w:cstheme="minorHAnsi"/>
            <w:color w:val="auto"/>
            <w:lang w:val="en-CA"/>
          </w:rPr>
          <w:t>www.gnb.ca/0000/publications/eval/oralprofgr12.pdf</w:t>
        </w:r>
      </w:hyperlink>
      <w:r w:rsidR="006D5A4C" w:rsidRPr="004452C8">
        <w:rPr>
          <w:rFonts w:cstheme="minorHAnsi"/>
          <w:lang w:val="en-CA"/>
        </w:rPr>
        <w:t xml:space="preserve">. </w:t>
      </w:r>
    </w:p>
    <w:p w:rsidR="00AD10C9" w:rsidRPr="004452C8" w:rsidRDefault="00AD10C9" w:rsidP="00AD10C9">
      <w:pPr>
        <w:pStyle w:val="ListParagraph"/>
        <w:numPr>
          <w:ilvl w:val="0"/>
          <w:numId w:val="59"/>
        </w:numPr>
        <w:spacing w:after="180"/>
        <w:contextualSpacing w:val="0"/>
        <w:rPr>
          <w:rFonts w:cstheme="minorHAnsi"/>
          <w:lang w:val="en-CA"/>
        </w:rPr>
      </w:pPr>
      <w:r w:rsidRPr="004452C8">
        <w:rPr>
          <w:rFonts w:cstheme="minorHAnsi"/>
          <w:lang w:val="en-CA"/>
        </w:rPr>
        <w:t>School divisions in Saskatchewan who wish to assess the oral competency of students at the end of the intensive semester can access evaluators who use the New Brunswick scale and will provide an evaluation of the oral language level of students enrolled in the Intensive or Post-Intensive French program. For more information about accessing evaluators, please contact the Ministry of Education.</w:t>
      </w:r>
    </w:p>
    <w:p w:rsidR="00AD10C9" w:rsidRPr="004452C8" w:rsidRDefault="00AD10C9" w:rsidP="00AD10C9">
      <w:pPr>
        <w:numPr>
          <w:ilvl w:val="0"/>
          <w:numId w:val="59"/>
        </w:numPr>
        <w:spacing w:after="180"/>
        <w:rPr>
          <w:rFonts w:cstheme="minorHAnsi"/>
          <w:lang w:val="en-CA"/>
        </w:rPr>
      </w:pPr>
      <w:r w:rsidRPr="004452C8">
        <w:rPr>
          <w:rFonts w:cstheme="minorHAnsi"/>
          <w:lang w:val="en-CA"/>
        </w:rPr>
        <w:t>The province of Newfoundland and Labrador has developed some Core French rubrics that may be of use to teachers and school divisions as a basis for discussion and local development. The rubrics include</w:t>
      </w:r>
      <w:r w:rsidRPr="004452C8">
        <w:rPr>
          <w:rFonts w:cstheme="minorHAnsi"/>
          <w:i/>
          <w:lang w:val="en-CA"/>
        </w:rPr>
        <w:t xml:space="preserve"> Oral Production and Comprehension, </w:t>
      </w:r>
      <w:r w:rsidRPr="004452C8">
        <w:rPr>
          <w:rFonts w:cstheme="minorHAnsi"/>
          <w:lang w:val="en-CA"/>
        </w:rPr>
        <w:t>a</w:t>
      </w:r>
      <w:r w:rsidRPr="004452C8">
        <w:rPr>
          <w:rFonts w:cstheme="minorHAnsi"/>
          <w:i/>
          <w:lang w:val="en-CA"/>
        </w:rPr>
        <w:t xml:space="preserve"> Holistic Writing Rubric, </w:t>
      </w:r>
      <w:r w:rsidRPr="004452C8">
        <w:rPr>
          <w:rFonts w:cstheme="minorHAnsi"/>
          <w:lang w:val="en-CA"/>
        </w:rPr>
        <w:t>a</w:t>
      </w:r>
      <w:r w:rsidRPr="004452C8">
        <w:rPr>
          <w:rFonts w:cstheme="minorHAnsi"/>
          <w:i/>
          <w:lang w:val="en-CA"/>
        </w:rPr>
        <w:t xml:space="preserve"> Dictation Rubric </w:t>
      </w:r>
      <w:r w:rsidRPr="004452C8">
        <w:rPr>
          <w:rFonts w:cstheme="minorHAnsi"/>
          <w:lang w:val="en-CA"/>
        </w:rPr>
        <w:t xml:space="preserve">and a </w:t>
      </w:r>
      <w:r w:rsidRPr="004452C8">
        <w:rPr>
          <w:rFonts w:cstheme="minorHAnsi"/>
          <w:i/>
          <w:lang w:val="en-CA"/>
        </w:rPr>
        <w:t>Reading Comprehension Rubric</w:t>
      </w:r>
      <w:r w:rsidRPr="004452C8">
        <w:rPr>
          <w:rFonts w:cstheme="minorHAnsi"/>
          <w:lang w:val="en-CA"/>
        </w:rPr>
        <w:t xml:space="preserve">. These tools are available on the website of the Department of Education for Newfoundland Labrador at </w:t>
      </w:r>
      <w:hyperlink r:id="rId45" w:history="1">
        <w:r w:rsidRPr="004452C8">
          <w:rPr>
            <w:rStyle w:val="Hyperlink"/>
            <w:rFonts w:cstheme="minorHAnsi"/>
            <w:color w:val="auto"/>
            <w:lang w:val="en-CA"/>
          </w:rPr>
          <w:t>www.ed.gov.nl.ca/edu/k12/evaluation/crts/intermediate/corefrench_rubrics.pdf</w:t>
        </w:r>
      </w:hyperlink>
      <w:r w:rsidRPr="004452C8">
        <w:rPr>
          <w:rStyle w:val="Hyperlink"/>
          <w:rFonts w:cstheme="minorHAnsi"/>
          <w:color w:val="auto"/>
          <w:lang w:val="en-CA"/>
        </w:rPr>
        <w:t>.</w:t>
      </w:r>
    </w:p>
    <w:p w:rsidR="003A00BA" w:rsidRPr="004452C8" w:rsidRDefault="00AD10C9" w:rsidP="00AD10C9">
      <w:pPr>
        <w:spacing w:after="240"/>
        <w:rPr>
          <w:rFonts w:cstheme="minorHAnsi"/>
          <w:lang w:val="en-CA"/>
        </w:rPr>
      </w:pPr>
      <w:r w:rsidRPr="004452C8">
        <w:rPr>
          <w:rFonts w:cstheme="minorHAnsi"/>
          <w:lang w:val="en-CA"/>
        </w:rPr>
        <w:t>School divisions and/or regional consortia may wish to collaborate in developing their own assessment instruments for monitoring student achievement in their French programs.</w:t>
      </w:r>
    </w:p>
    <w:p w:rsidR="003A00BA" w:rsidRPr="004452C8" w:rsidRDefault="003A00BA">
      <w:pPr>
        <w:spacing w:after="160" w:line="259" w:lineRule="auto"/>
        <w:rPr>
          <w:rFonts w:cstheme="minorHAnsi"/>
          <w:lang w:val="en-CA"/>
        </w:rPr>
      </w:pPr>
    </w:p>
    <w:p w:rsidR="00A1768C" w:rsidRDefault="00A1768C">
      <w:pPr>
        <w:spacing w:after="160" w:line="259" w:lineRule="auto"/>
        <w:rPr>
          <w:rFonts w:eastAsiaTheme="majorEastAsia" w:cstheme="majorBidi"/>
          <w:b/>
          <w:color w:val="626A1A" w:themeColor="accent3" w:themeShade="80"/>
          <w:sz w:val="28"/>
          <w:szCs w:val="30"/>
          <w:lang w:val="en-CA"/>
        </w:rPr>
      </w:pPr>
      <w:r>
        <w:rPr>
          <w:lang w:val="en-CA"/>
        </w:rPr>
        <w:br w:type="page"/>
      </w:r>
    </w:p>
    <w:p w:rsidR="00AB580C" w:rsidRPr="004452C8" w:rsidRDefault="00AB580C" w:rsidP="00B10A11">
      <w:pPr>
        <w:pStyle w:val="Heading2"/>
        <w:rPr>
          <w:lang w:val="en-CA"/>
        </w:rPr>
      </w:pPr>
      <w:bookmarkStart w:id="92" w:name="_Toc503796529"/>
      <w:r w:rsidRPr="004452C8">
        <w:rPr>
          <w:lang w:val="en-CA"/>
        </w:rPr>
        <w:lastRenderedPageBreak/>
        <w:t>What do I need to keep in mind when hiring staff for FSL schools?</w:t>
      </w:r>
      <w:bookmarkEnd w:id="92"/>
    </w:p>
    <w:p w:rsidR="00305645" w:rsidRPr="004452C8" w:rsidRDefault="00305645">
      <w:pPr>
        <w:rPr>
          <w:rFonts w:cstheme="minorHAnsi"/>
          <w:lang w:val="en-CA"/>
        </w:rPr>
      </w:pPr>
    </w:p>
    <w:p w:rsidR="00AB580C" w:rsidRPr="004452C8" w:rsidRDefault="00AB580C" w:rsidP="00AB580C">
      <w:pPr>
        <w:rPr>
          <w:rFonts w:cstheme="minorHAnsi"/>
          <w:lang w:val="en-CA"/>
        </w:rPr>
      </w:pPr>
      <w:r w:rsidRPr="004452C8">
        <w:rPr>
          <w:rFonts w:cstheme="minorHAnsi"/>
          <w:lang w:val="en-CA"/>
        </w:rPr>
        <w:t>School division personnel continue to face challenges in finding sufficient numbers of well-qualified staff for FSL programs</w:t>
      </w:r>
      <w:r w:rsidR="006D5A4C" w:rsidRPr="004452C8">
        <w:rPr>
          <w:rFonts w:cstheme="minorHAnsi"/>
          <w:lang w:val="en-CA"/>
        </w:rPr>
        <w:t xml:space="preserve">. </w:t>
      </w:r>
      <w:r w:rsidRPr="004452C8">
        <w:rPr>
          <w:rFonts w:cstheme="minorHAnsi"/>
          <w:lang w:val="en-CA"/>
        </w:rPr>
        <w:t>French Immersion teachers need the usual qualifications to teach at a specific grade level and in their assigned subject area. In addition, they require:</w:t>
      </w:r>
    </w:p>
    <w:p w:rsidR="00AB580C" w:rsidRPr="004452C8" w:rsidRDefault="00AB580C" w:rsidP="00AB580C">
      <w:pPr>
        <w:rPr>
          <w:rFonts w:cstheme="minorHAnsi"/>
          <w:lang w:val="en-CA"/>
        </w:rPr>
      </w:pPr>
    </w:p>
    <w:p w:rsidR="00AB580C" w:rsidRPr="004452C8" w:rsidRDefault="00AB580C" w:rsidP="00AB580C">
      <w:pPr>
        <w:numPr>
          <w:ilvl w:val="0"/>
          <w:numId w:val="62"/>
        </w:numPr>
        <w:rPr>
          <w:rFonts w:cstheme="minorHAnsi"/>
          <w:lang w:val="en-CA"/>
        </w:rPr>
      </w:pPr>
      <w:r w:rsidRPr="004452C8">
        <w:rPr>
          <w:rFonts w:cstheme="minorHAnsi"/>
          <w:lang w:val="en-CA"/>
        </w:rPr>
        <w:t>native or native-like fluency in both oral and written French;</w:t>
      </w:r>
    </w:p>
    <w:p w:rsidR="00AB580C" w:rsidRPr="004452C8" w:rsidRDefault="00AB580C" w:rsidP="00AB580C">
      <w:pPr>
        <w:numPr>
          <w:ilvl w:val="0"/>
          <w:numId w:val="62"/>
        </w:numPr>
        <w:rPr>
          <w:rFonts w:cstheme="minorHAnsi"/>
          <w:lang w:val="en-CA"/>
        </w:rPr>
      </w:pPr>
      <w:r w:rsidRPr="004452C8">
        <w:rPr>
          <w:rFonts w:cstheme="minorHAnsi"/>
          <w:lang w:val="en-CA"/>
        </w:rPr>
        <w:t>training in and a good understanding of FSL methodology (pre-service and/or in-service);</w:t>
      </w:r>
    </w:p>
    <w:p w:rsidR="00AB580C" w:rsidRPr="004452C8" w:rsidRDefault="00AB580C" w:rsidP="00AB580C">
      <w:pPr>
        <w:numPr>
          <w:ilvl w:val="0"/>
          <w:numId w:val="62"/>
        </w:numPr>
        <w:rPr>
          <w:rFonts w:cstheme="minorHAnsi"/>
          <w:lang w:val="en-CA"/>
        </w:rPr>
      </w:pPr>
      <w:r w:rsidRPr="004452C8">
        <w:rPr>
          <w:rFonts w:cstheme="minorHAnsi"/>
          <w:lang w:val="en-CA"/>
        </w:rPr>
        <w:t>a personal understanding of francophone culture; and</w:t>
      </w:r>
    </w:p>
    <w:p w:rsidR="00AB580C" w:rsidRPr="004452C8" w:rsidRDefault="00AB580C" w:rsidP="00AB580C">
      <w:pPr>
        <w:numPr>
          <w:ilvl w:val="0"/>
          <w:numId w:val="62"/>
        </w:numPr>
        <w:rPr>
          <w:rFonts w:cstheme="minorHAnsi"/>
          <w:lang w:val="en-CA"/>
        </w:rPr>
      </w:pPr>
      <w:proofErr w:type="gramStart"/>
      <w:r w:rsidRPr="004452C8">
        <w:rPr>
          <w:rFonts w:cstheme="minorHAnsi"/>
          <w:lang w:val="en-CA"/>
        </w:rPr>
        <w:t>the</w:t>
      </w:r>
      <w:proofErr w:type="gramEnd"/>
      <w:r w:rsidRPr="004452C8">
        <w:rPr>
          <w:rFonts w:cstheme="minorHAnsi"/>
          <w:lang w:val="en-CA"/>
        </w:rPr>
        <w:t xml:space="preserve"> ability to communicate in English orally and in writing for non-instructional purposes.</w:t>
      </w:r>
    </w:p>
    <w:p w:rsidR="00AB580C" w:rsidRPr="004452C8" w:rsidRDefault="00AB580C" w:rsidP="00AB580C">
      <w:pPr>
        <w:ind w:left="720"/>
        <w:rPr>
          <w:rFonts w:cstheme="minorHAnsi"/>
          <w:lang w:val="en-CA"/>
        </w:rPr>
      </w:pPr>
    </w:p>
    <w:p w:rsidR="00AB580C" w:rsidRPr="004452C8" w:rsidRDefault="00AB580C" w:rsidP="00AB580C">
      <w:pPr>
        <w:rPr>
          <w:rFonts w:cstheme="minorHAnsi"/>
          <w:lang w:val="en-CA"/>
        </w:rPr>
      </w:pPr>
      <w:r w:rsidRPr="004452C8">
        <w:rPr>
          <w:rFonts w:cstheme="minorHAnsi"/>
          <w:lang w:val="en-CA"/>
        </w:rPr>
        <w:t xml:space="preserve">Those responsible for the hiring and placement of teaching staff must be very aware of their French language proficiency. Each grade deserves the highest level of French proficiency possible. </w:t>
      </w:r>
    </w:p>
    <w:p w:rsidR="00AB580C" w:rsidRPr="004452C8" w:rsidRDefault="00AB580C" w:rsidP="00AB580C">
      <w:pPr>
        <w:rPr>
          <w:rFonts w:cstheme="minorHAnsi"/>
          <w:lang w:val="en-CA"/>
        </w:rPr>
      </w:pPr>
      <w:r w:rsidRPr="004452C8">
        <w:rPr>
          <w:rFonts w:cstheme="minorHAnsi"/>
          <w:lang w:val="en-CA"/>
        </w:rPr>
        <w:t>Some suggestions for long-range planning for staffing needs are outlined below:</w:t>
      </w:r>
    </w:p>
    <w:p w:rsidR="00AB580C" w:rsidRPr="004452C8" w:rsidRDefault="00AB580C" w:rsidP="00AB580C">
      <w:pPr>
        <w:rPr>
          <w:rFonts w:cstheme="minorHAnsi"/>
          <w:lang w:val="en-CA"/>
        </w:rPr>
      </w:pPr>
    </w:p>
    <w:p w:rsidR="00AB580C" w:rsidRPr="004452C8" w:rsidRDefault="00AB580C" w:rsidP="00AB580C">
      <w:pPr>
        <w:numPr>
          <w:ilvl w:val="0"/>
          <w:numId w:val="63"/>
        </w:numPr>
        <w:rPr>
          <w:rFonts w:cstheme="minorHAnsi"/>
          <w:lang w:val="en-CA"/>
        </w:rPr>
      </w:pPr>
      <w:r w:rsidRPr="004452C8">
        <w:rPr>
          <w:rFonts w:cstheme="minorHAnsi"/>
          <w:lang w:val="en-CA"/>
        </w:rPr>
        <w:t xml:space="preserve">When regular staff vacancies occur, consider hiring people with French language skills and positive attitudes towards second language learning who can later serve the </w:t>
      </w:r>
      <w:proofErr w:type="gramStart"/>
      <w:r w:rsidRPr="004452C8">
        <w:rPr>
          <w:rFonts w:cstheme="minorHAnsi"/>
          <w:lang w:val="en-CA"/>
        </w:rPr>
        <w:t>French  program</w:t>
      </w:r>
      <w:proofErr w:type="gramEnd"/>
      <w:r w:rsidRPr="004452C8">
        <w:rPr>
          <w:rFonts w:cstheme="minorHAnsi"/>
          <w:lang w:val="en-CA"/>
        </w:rPr>
        <w:t>.</w:t>
      </w:r>
    </w:p>
    <w:p w:rsidR="00AB580C" w:rsidRPr="004452C8" w:rsidRDefault="00AB580C" w:rsidP="00AB580C">
      <w:pPr>
        <w:numPr>
          <w:ilvl w:val="0"/>
          <w:numId w:val="63"/>
        </w:numPr>
        <w:rPr>
          <w:rFonts w:cstheme="minorHAnsi"/>
          <w:lang w:val="en-CA"/>
        </w:rPr>
      </w:pPr>
      <w:r w:rsidRPr="004452C8">
        <w:rPr>
          <w:rFonts w:cstheme="minorHAnsi"/>
          <w:lang w:val="en-CA"/>
        </w:rPr>
        <w:t xml:space="preserve">The quality of the program requires that French language proficiency, an understanding of FSL methodology and subject area expertise be primary considerations when hiring teaching staff. </w:t>
      </w:r>
    </w:p>
    <w:p w:rsidR="00AB580C" w:rsidRPr="004452C8" w:rsidRDefault="00AB580C" w:rsidP="00AB580C">
      <w:pPr>
        <w:numPr>
          <w:ilvl w:val="0"/>
          <w:numId w:val="63"/>
        </w:numPr>
        <w:rPr>
          <w:rFonts w:cstheme="minorHAnsi"/>
          <w:lang w:val="en-CA"/>
        </w:rPr>
      </w:pPr>
      <w:r w:rsidRPr="004452C8">
        <w:rPr>
          <w:rFonts w:cstheme="minorHAnsi"/>
          <w:lang w:val="en-CA"/>
        </w:rPr>
        <w:t xml:space="preserve">When staffing leadership positions, attitudes towards the French </w:t>
      </w:r>
      <w:proofErr w:type="gramStart"/>
      <w:r w:rsidRPr="004452C8">
        <w:rPr>
          <w:rFonts w:cstheme="minorHAnsi"/>
          <w:lang w:val="en-CA"/>
        </w:rPr>
        <w:t>language  and</w:t>
      </w:r>
      <w:proofErr w:type="gramEnd"/>
      <w:r w:rsidRPr="004452C8">
        <w:rPr>
          <w:rFonts w:cstheme="minorHAnsi"/>
          <w:lang w:val="en-CA"/>
        </w:rPr>
        <w:t xml:space="preserve"> second language learning are key considerations.</w:t>
      </w:r>
    </w:p>
    <w:p w:rsidR="00AB580C" w:rsidRPr="004452C8" w:rsidRDefault="00AB580C" w:rsidP="00AB580C">
      <w:pPr>
        <w:numPr>
          <w:ilvl w:val="0"/>
          <w:numId w:val="63"/>
        </w:numPr>
        <w:rPr>
          <w:rFonts w:cstheme="minorHAnsi"/>
          <w:lang w:val="en-CA"/>
        </w:rPr>
      </w:pPr>
      <w:r w:rsidRPr="004452C8">
        <w:rPr>
          <w:rFonts w:cstheme="minorHAnsi"/>
          <w:lang w:val="en-CA"/>
        </w:rPr>
        <w:t xml:space="preserve">All staff, whether directly involved in FSL programs or not, should display positive attitudes towards FSL learning. </w:t>
      </w:r>
    </w:p>
    <w:p w:rsidR="00AB580C" w:rsidRPr="004452C8" w:rsidRDefault="00AB580C" w:rsidP="00AB580C">
      <w:pPr>
        <w:numPr>
          <w:ilvl w:val="0"/>
          <w:numId w:val="63"/>
        </w:numPr>
        <w:rPr>
          <w:rFonts w:cstheme="minorHAnsi"/>
          <w:lang w:val="en-CA"/>
        </w:rPr>
      </w:pPr>
      <w:r w:rsidRPr="004452C8">
        <w:rPr>
          <w:rFonts w:cstheme="minorHAnsi"/>
          <w:lang w:val="en-CA"/>
        </w:rPr>
        <w:t>If the central office personnel responsible for staffing are not able to assess the French language skills of candidates, consider involving a bilingual staff person for that particular skill assessment.</w:t>
      </w:r>
    </w:p>
    <w:p w:rsidR="00AB580C" w:rsidRPr="004452C8" w:rsidRDefault="00AB580C" w:rsidP="00AB580C">
      <w:pPr>
        <w:rPr>
          <w:rFonts w:cstheme="minorHAnsi"/>
          <w:lang w:val="en-CA"/>
        </w:rPr>
      </w:pPr>
    </w:p>
    <w:p w:rsidR="00AB580C" w:rsidRPr="004452C8" w:rsidRDefault="00AB580C">
      <w:pPr>
        <w:rPr>
          <w:b/>
          <w:lang w:val="en-CA"/>
        </w:rPr>
      </w:pPr>
      <w:bookmarkStart w:id="93" w:name="_Toc410290725"/>
      <w:r w:rsidRPr="004452C8">
        <w:rPr>
          <w:b/>
          <w:lang w:val="en-CA"/>
        </w:rPr>
        <w:t>Interviewing Prospective FSL Staff</w:t>
      </w:r>
      <w:bookmarkEnd w:id="93"/>
      <w:r w:rsidRPr="004452C8">
        <w:rPr>
          <w:b/>
          <w:lang w:val="en-CA"/>
        </w:rPr>
        <w:t xml:space="preserve"> </w:t>
      </w:r>
    </w:p>
    <w:p w:rsidR="00AB580C" w:rsidRPr="004452C8" w:rsidRDefault="00AB580C" w:rsidP="00AB580C">
      <w:pPr>
        <w:rPr>
          <w:rFonts w:cstheme="minorHAnsi"/>
          <w:lang w:val="en-CA"/>
        </w:rPr>
      </w:pPr>
    </w:p>
    <w:p w:rsidR="00AB580C" w:rsidRPr="004452C8" w:rsidRDefault="00AB580C" w:rsidP="00AB580C">
      <w:pPr>
        <w:numPr>
          <w:ilvl w:val="0"/>
          <w:numId w:val="61"/>
        </w:numPr>
        <w:rPr>
          <w:rFonts w:cstheme="minorHAnsi"/>
          <w:lang w:val="en-CA"/>
        </w:rPr>
      </w:pPr>
      <w:r w:rsidRPr="004452C8">
        <w:rPr>
          <w:rFonts w:cstheme="minorHAnsi"/>
          <w:lang w:val="en-CA"/>
        </w:rPr>
        <w:t>Since all FSL teachers are first and foremost teachers of the French language, it is important to know the candidate’s French language proficiency. French Immersion teachers must have excellent native or native-like French language skills to serve as models for students. It is also suggested that Intensive and Post-Intensive French teachers demonstrate a similar level of linguistic competence. A Core French teacher may not have the same level of French language proficiency as a French Immersion teacher, nor the expertise to teach other subjects in the target language. There are several scales that could be used to determine the speaking and writing competencies of the candidates</w:t>
      </w:r>
      <w:r w:rsidR="006D5A4C" w:rsidRPr="004452C8">
        <w:rPr>
          <w:rFonts w:cstheme="minorHAnsi"/>
          <w:lang w:val="en-CA"/>
        </w:rPr>
        <w:t xml:space="preserve">. </w:t>
      </w:r>
      <w:r w:rsidRPr="004452C8">
        <w:rPr>
          <w:rFonts w:cstheme="minorHAnsi"/>
          <w:lang w:val="en-CA"/>
        </w:rPr>
        <w:t xml:space="preserve">Both the University of Regina, </w:t>
      </w:r>
      <w:proofErr w:type="spellStart"/>
      <w:r w:rsidRPr="004452C8">
        <w:rPr>
          <w:rFonts w:cstheme="minorHAnsi"/>
          <w:i/>
          <w:lang w:val="en-CA"/>
        </w:rPr>
        <w:t>Institut</w:t>
      </w:r>
      <w:proofErr w:type="spellEnd"/>
      <w:r w:rsidRPr="004452C8">
        <w:rPr>
          <w:rFonts w:cstheme="minorHAnsi"/>
          <w:i/>
          <w:lang w:val="en-CA"/>
        </w:rPr>
        <w:t xml:space="preserve"> </w:t>
      </w:r>
      <w:proofErr w:type="spellStart"/>
      <w:r w:rsidRPr="004452C8">
        <w:rPr>
          <w:rFonts w:cstheme="minorHAnsi"/>
          <w:i/>
          <w:lang w:val="en-CA"/>
        </w:rPr>
        <w:t>français</w:t>
      </w:r>
      <w:proofErr w:type="spellEnd"/>
      <w:r w:rsidRPr="004452C8">
        <w:rPr>
          <w:rFonts w:cstheme="minorHAnsi"/>
          <w:lang w:val="en-CA"/>
        </w:rPr>
        <w:t xml:space="preserve"> and the University of Saskatchewan have trained evaluators that may be accessed to help in the selection process. The following websites will provide some of the scales that are used in Canada and internationally to assess French language competency:</w:t>
      </w:r>
    </w:p>
    <w:p w:rsidR="00AB580C" w:rsidRPr="004452C8" w:rsidRDefault="00AB580C" w:rsidP="00AB580C">
      <w:pPr>
        <w:rPr>
          <w:rFonts w:cstheme="minorHAnsi"/>
          <w:lang w:val="en-CA"/>
        </w:rPr>
      </w:pPr>
    </w:p>
    <w:p w:rsidR="00AB580C" w:rsidRPr="004452C8" w:rsidRDefault="00AB580C" w:rsidP="00AB580C">
      <w:pPr>
        <w:ind w:left="720"/>
        <w:rPr>
          <w:rFonts w:cstheme="minorHAnsi"/>
          <w:i/>
          <w:lang w:val="en-CA"/>
        </w:rPr>
      </w:pPr>
      <w:r w:rsidRPr="004452C8">
        <w:rPr>
          <w:rFonts w:cstheme="minorHAnsi"/>
          <w:i/>
          <w:lang w:val="en-CA"/>
        </w:rPr>
        <w:t>Common European Framework of Reference (CEFR)</w:t>
      </w:r>
    </w:p>
    <w:p w:rsidR="00AB580C" w:rsidRPr="004452C8" w:rsidRDefault="00B66C82" w:rsidP="00AB580C">
      <w:pPr>
        <w:ind w:left="720"/>
        <w:rPr>
          <w:rStyle w:val="Hyperlink"/>
          <w:rFonts w:cstheme="minorHAnsi"/>
          <w:color w:val="auto"/>
          <w:lang w:val="en-CA"/>
        </w:rPr>
      </w:pPr>
      <w:hyperlink r:id="rId46" w:history="1">
        <w:r w:rsidR="00AB580C" w:rsidRPr="004452C8">
          <w:rPr>
            <w:rStyle w:val="Hyperlink"/>
            <w:rFonts w:cstheme="minorHAnsi"/>
            <w:color w:val="auto"/>
            <w:lang w:val="en-CA"/>
          </w:rPr>
          <w:t>www.coe.int/t/dg4/linguistic/Cadre1_en.asp</w:t>
        </w:r>
      </w:hyperlink>
    </w:p>
    <w:p w:rsidR="00AB580C" w:rsidRPr="004452C8" w:rsidRDefault="00AB580C" w:rsidP="00AB580C">
      <w:pPr>
        <w:ind w:left="720"/>
        <w:rPr>
          <w:rStyle w:val="Hyperlink"/>
          <w:rFonts w:cstheme="minorHAnsi"/>
          <w:color w:val="auto"/>
          <w:lang w:val="en-CA"/>
        </w:rPr>
      </w:pPr>
    </w:p>
    <w:p w:rsidR="00AB580C" w:rsidRPr="007765D8" w:rsidRDefault="00AB580C" w:rsidP="00AB580C">
      <w:pPr>
        <w:ind w:left="720"/>
        <w:rPr>
          <w:rFonts w:cstheme="minorHAnsi"/>
          <w:i/>
          <w:lang w:val="fr-CA"/>
        </w:rPr>
      </w:pPr>
      <w:r w:rsidRPr="007765D8">
        <w:rPr>
          <w:rFonts w:cstheme="minorHAnsi"/>
          <w:i/>
          <w:lang w:val="fr-CA"/>
        </w:rPr>
        <w:t>Test d’évaluation de français (TEF)</w:t>
      </w:r>
    </w:p>
    <w:p w:rsidR="00AB580C" w:rsidRPr="007765D8" w:rsidRDefault="00AB580C" w:rsidP="00EA69C7">
      <w:pPr>
        <w:tabs>
          <w:tab w:val="left" w:pos="720"/>
          <w:tab w:val="left" w:pos="1440"/>
          <w:tab w:val="left" w:pos="2160"/>
          <w:tab w:val="left" w:pos="2880"/>
          <w:tab w:val="left" w:pos="3600"/>
          <w:tab w:val="left" w:pos="4320"/>
          <w:tab w:val="left" w:pos="4845"/>
        </w:tabs>
        <w:rPr>
          <w:rStyle w:val="Hyperlink"/>
          <w:rFonts w:cstheme="minorHAnsi"/>
          <w:color w:val="auto"/>
          <w:lang w:val="fr-CA"/>
        </w:rPr>
      </w:pPr>
      <w:r w:rsidRPr="007765D8">
        <w:rPr>
          <w:rFonts w:cstheme="minorHAnsi"/>
          <w:lang w:val="fr-CA"/>
        </w:rPr>
        <w:tab/>
      </w:r>
      <w:hyperlink r:id="rId47" w:history="1">
        <w:r w:rsidR="009D412C" w:rsidRPr="007765D8">
          <w:rPr>
            <w:rStyle w:val="Hyperlink"/>
            <w:rFonts w:cstheme="minorHAnsi"/>
            <w:color w:val="auto"/>
            <w:lang w:val="fr-CA"/>
          </w:rPr>
          <w:t>http://www.fiaf.org/frenchclasses/frenchexam-tef-canada.shtml</w:t>
        </w:r>
      </w:hyperlink>
    </w:p>
    <w:p w:rsidR="00AB580C" w:rsidRPr="004452C8" w:rsidRDefault="00AB580C" w:rsidP="00AB580C">
      <w:pPr>
        <w:ind w:firstLine="708"/>
        <w:rPr>
          <w:rFonts w:cstheme="minorHAnsi"/>
          <w:i/>
          <w:lang w:val="en-CA"/>
        </w:rPr>
      </w:pPr>
      <w:r w:rsidRPr="004452C8">
        <w:rPr>
          <w:rFonts w:cstheme="minorHAnsi"/>
          <w:i/>
          <w:lang w:val="en-CA"/>
        </w:rPr>
        <w:t>American Council on the Teaching of Foreign Languages (ACTFL)</w:t>
      </w:r>
    </w:p>
    <w:p w:rsidR="00AB580C" w:rsidRPr="007765D8" w:rsidRDefault="00AB580C" w:rsidP="00AB580C">
      <w:pPr>
        <w:rPr>
          <w:rStyle w:val="Hyperlink"/>
          <w:rFonts w:cstheme="minorHAnsi"/>
          <w:color w:val="auto"/>
          <w:lang w:val="fr-CA"/>
        </w:rPr>
      </w:pPr>
      <w:r w:rsidRPr="004452C8">
        <w:rPr>
          <w:rFonts w:cstheme="minorHAnsi"/>
          <w:lang w:val="en-CA"/>
        </w:rPr>
        <w:tab/>
      </w:r>
      <w:hyperlink r:id="rId48" w:history="1">
        <w:r w:rsidRPr="007765D8">
          <w:rPr>
            <w:rStyle w:val="Hyperlink"/>
            <w:rFonts w:cstheme="minorHAnsi"/>
            <w:color w:val="auto"/>
            <w:lang w:val="fr-CA"/>
          </w:rPr>
          <w:t>www.actfl.org</w:t>
        </w:r>
      </w:hyperlink>
    </w:p>
    <w:p w:rsidR="00AB580C" w:rsidRPr="007765D8" w:rsidRDefault="00AB580C" w:rsidP="00AB580C">
      <w:pPr>
        <w:rPr>
          <w:rFonts w:cstheme="minorHAnsi"/>
          <w:lang w:val="fr-CA"/>
        </w:rPr>
      </w:pPr>
    </w:p>
    <w:p w:rsidR="00AB580C" w:rsidRPr="007765D8" w:rsidRDefault="00AB580C" w:rsidP="00AB580C">
      <w:pPr>
        <w:ind w:firstLine="708"/>
        <w:rPr>
          <w:rFonts w:cstheme="minorHAnsi"/>
          <w:i/>
          <w:lang w:val="fr-CA"/>
        </w:rPr>
      </w:pPr>
      <w:r w:rsidRPr="007765D8">
        <w:rPr>
          <w:rFonts w:cstheme="minorHAnsi"/>
          <w:i/>
          <w:lang w:val="fr-CA"/>
        </w:rPr>
        <w:t>Diplôme d’études en langue française (DELF)</w:t>
      </w:r>
    </w:p>
    <w:p w:rsidR="00AB580C" w:rsidRPr="007765D8" w:rsidRDefault="00B66C82" w:rsidP="00AB580C">
      <w:pPr>
        <w:ind w:left="720"/>
        <w:rPr>
          <w:rFonts w:cstheme="minorHAnsi"/>
          <w:lang w:val="fr-CA"/>
        </w:rPr>
      </w:pPr>
      <w:hyperlink r:id="rId49" w:history="1">
        <w:r w:rsidR="009D412C" w:rsidRPr="007765D8">
          <w:rPr>
            <w:rStyle w:val="Hyperlink"/>
            <w:rFonts w:cstheme="minorHAnsi"/>
            <w:color w:val="auto"/>
            <w:lang w:val="fr-CA"/>
          </w:rPr>
          <w:t>http://delf-dalf.ambafrance-ca.org/</w:t>
        </w:r>
      </w:hyperlink>
    </w:p>
    <w:p w:rsidR="00AB580C" w:rsidRPr="007765D8" w:rsidRDefault="00AB580C" w:rsidP="00AB580C">
      <w:pPr>
        <w:ind w:left="360"/>
        <w:rPr>
          <w:rFonts w:cstheme="minorHAnsi"/>
          <w:lang w:val="fr-CA"/>
        </w:rPr>
      </w:pPr>
    </w:p>
    <w:p w:rsidR="00AB580C" w:rsidRPr="004452C8" w:rsidRDefault="00AB580C" w:rsidP="00AB580C">
      <w:pPr>
        <w:ind w:left="360"/>
        <w:rPr>
          <w:rFonts w:cstheme="minorHAnsi"/>
          <w:lang w:val="en-CA"/>
        </w:rPr>
      </w:pPr>
      <w:r w:rsidRPr="004452C8">
        <w:rPr>
          <w:rFonts w:cstheme="minorHAnsi"/>
          <w:lang w:val="en-CA"/>
        </w:rPr>
        <w:lastRenderedPageBreak/>
        <w:t>Another important area to consider when interviewing prospective FSL candidates is their philosophy of language learning. Ask them to talk about their teaching methods or philosophy of teaching in a French Immersion, Core French</w:t>
      </w:r>
      <w:proofErr w:type="gramStart"/>
      <w:r w:rsidRPr="004452C8">
        <w:rPr>
          <w:rFonts w:cstheme="minorHAnsi"/>
          <w:lang w:val="en-CA"/>
        </w:rPr>
        <w:t>,  or</w:t>
      </w:r>
      <w:proofErr w:type="gramEnd"/>
      <w:r w:rsidRPr="004452C8">
        <w:rPr>
          <w:rFonts w:cstheme="minorHAnsi"/>
          <w:lang w:val="en-CA"/>
        </w:rPr>
        <w:t xml:space="preserve"> Intensive/Post-Intensive French context. Their responses should include the following:</w:t>
      </w:r>
    </w:p>
    <w:p w:rsidR="00AB580C" w:rsidRPr="004452C8" w:rsidRDefault="00AB580C" w:rsidP="00AB580C">
      <w:pPr>
        <w:ind w:left="360"/>
        <w:rPr>
          <w:rFonts w:cstheme="minorHAnsi"/>
          <w:lang w:val="en-CA"/>
        </w:rPr>
      </w:pPr>
    </w:p>
    <w:p w:rsidR="00AB580C" w:rsidRPr="004452C8" w:rsidRDefault="00AB580C" w:rsidP="00AB580C">
      <w:pPr>
        <w:numPr>
          <w:ilvl w:val="0"/>
          <w:numId w:val="61"/>
        </w:numPr>
        <w:rPr>
          <w:rFonts w:cstheme="minorHAnsi"/>
          <w:lang w:val="en-CA"/>
        </w:rPr>
      </w:pPr>
      <w:r w:rsidRPr="004452C8">
        <w:rPr>
          <w:rFonts w:cstheme="minorHAnsi"/>
          <w:lang w:val="en-CA"/>
        </w:rPr>
        <w:t>Learners need to hear and say a new word or structure many times (18-25 times is suggested) before incorporating it into their repertoire.</w:t>
      </w:r>
    </w:p>
    <w:p w:rsidR="00AB580C" w:rsidRPr="004452C8" w:rsidRDefault="00AB580C" w:rsidP="00AB580C">
      <w:pPr>
        <w:numPr>
          <w:ilvl w:val="0"/>
          <w:numId w:val="61"/>
        </w:numPr>
        <w:rPr>
          <w:rFonts w:cstheme="minorHAnsi"/>
          <w:lang w:val="en-CA"/>
        </w:rPr>
      </w:pPr>
      <w:r w:rsidRPr="004452C8">
        <w:rPr>
          <w:rFonts w:cstheme="minorHAnsi"/>
          <w:lang w:val="en-CA"/>
        </w:rPr>
        <w:t>Learners must have many opportunities to speak in class.</w:t>
      </w:r>
    </w:p>
    <w:p w:rsidR="00AB580C" w:rsidRPr="004452C8" w:rsidRDefault="00AB580C" w:rsidP="00AB580C">
      <w:pPr>
        <w:numPr>
          <w:ilvl w:val="0"/>
          <w:numId w:val="61"/>
        </w:numPr>
        <w:rPr>
          <w:rFonts w:cstheme="minorHAnsi"/>
          <w:lang w:val="en-CA"/>
        </w:rPr>
      </w:pPr>
      <w:r w:rsidRPr="004452C8">
        <w:rPr>
          <w:rFonts w:cstheme="minorHAnsi"/>
          <w:lang w:val="en-CA"/>
        </w:rPr>
        <w:t>Learners should be exposed to different French speakers so that they get used to different voices, accents, sentence structures and vocabulary.</w:t>
      </w:r>
    </w:p>
    <w:p w:rsidR="00AB580C" w:rsidRPr="004452C8" w:rsidRDefault="00AB580C" w:rsidP="00AB580C">
      <w:pPr>
        <w:numPr>
          <w:ilvl w:val="0"/>
          <w:numId w:val="61"/>
        </w:numPr>
        <w:rPr>
          <w:rFonts w:cstheme="minorHAnsi"/>
          <w:lang w:val="en-CA"/>
        </w:rPr>
      </w:pPr>
      <w:r w:rsidRPr="004452C8">
        <w:rPr>
          <w:rFonts w:cstheme="minorHAnsi"/>
          <w:lang w:val="en-CA"/>
        </w:rPr>
        <w:t>Language learning occurs best when a variety of strategies are used in the classroom.</w:t>
      </w:r>
    </w:p>
    <w:p w:rsidR="00AB580C" w:rsidRPr="004452C8" w:rsidRDefault="00AB580C" w:rsidP="00AB580C">
      <w:pPr>
        <w:numPr>
          <w:ilvl w:val="0"/>
          <w:numId w:val="61"/>
        </w:numPr>
        <w:rPr>
          <w:rFonts w:cstheme="minorHAnsi"/>
          <w:lang w:val="en-CA"/>
        </w:rPr>
      </w:pPr>
      <w:r w:rsidRPr="004452C8">
        <w:rPr>
          <w:rFonts w:cstheme="minorHAnsi"/>
          <w:lang w:val="en-CA"/>
        </w:rPr>
        <w:t>For French Immersion teachers, language teaching crosses all disciplines. For example, mathematics teachers are first and foremost teachers of language, then mathematics.</w:t>
      </w:r>
    </w:p>
    <w:p w:rsidR="00AB580C" w:rsidRPr="004452C8" w:rsidRDefault="00AB580C" w:rsidP="00AB580C">
      <w:pPr>
        <w:numPr>
          <w:ilvl w:val="0"/>
          <w:numId w:val="61"/>
        </w:numPr>
        <w:rPr>
          <w:rFonts w:cstheme="minorHAnsi"/>
          <w:lang w:val="en-CA"/>
        </w:rPr>
      </w:pPr>
      <w:r w:rsidRPr="004452C8">
        <w:rPr>
          <w:rFonts w:cstheme="minorHAnsi"/>
          <w:lang w:val="en-CA"/>
        </w:rPr>
        <w:t>A French Immersion, Core French or Intensive/Post-Intensive French classroom should rarely be silent. Learners need to be conversing and discussing with each other in authentic contexts with authentic tasks.</w:t>
      </w:r>
    </w:p>
    <w:p w:rsidR="00AB580C" w:rsidRPr="004452C8" w:rsidRDefault="00AB580C" w:rsidP="00AB580C">
      <w:pPr>
        <w:ind w:left="720"/>
        <w:rPr>
          <w:rFonts w:cstheme="minorHAnsi"/>
          <w:lang w:val="en-CA"/>
        </w:rPr>
      </w:pPr>
    </w:p>
    <w:p w:rsidR="00AB580C" w:rsidRPr="004452C8" w:rsidRDefault="00AB580C" w:rsidP="00AB580C">
      <w:pPr>
        <w:rPr>
          <w:rFonts w:cstheme="minorHAnsi"/>
          <w:lang w:val="en-CA"/>
        </w:rPr>
      </w:pPr>
      <w:r w:rsidRPr="004452C8">
        <w:rPr>
          <w:rFonts w:cstheme="minorHAnsi"/>
          <w:lang w:val="en-CA"/>
        </w:rPr>
        <w:t>The following questions could be used in the interview process:</w:t>
      </w:r>
    </w:p>
    <w:p w:rsidR="00AB580C" w:rsidRPr="004452C8" w:rsidRDefault="00AB580C" w:rsidP="00AB580C">
      <w:pPr>
        <w:rPr>
          <w:rFonts w:cstheme="minorHAnsi"/>
          <w:lang w:val="en-CA"/>
        </w:rPr>
      </w:pPr>
    </w:p>
    <w:p w:rsidR="00AB580C" w:rsidRPr="004452C8" w:rsidRDefault="00AB580C" w:rsidP="00AB580C">
      <w:pPr>
        <w:numPr>
          <w:ilvl w:val="0"/>
          <w:numId w:val="64"/>
        </w:numPr>
        <w:rPr>
          <w:rFonts w:cstheme="minorHAnsi"/>
          <w:lang w:val="en-CA"/>
        </w:rPr>
      </w:pPr>
      <w:r w:rsidRPr="004452C8">
        <w:rPr>
          <w:rFonts w:cstheme="minorHAnsi"/>
          <w:lang w:val="en-CA"/>
        </w:rPr>
        <w:t>Ask candidates to describe their approach to teaching in a FSL setting.</w:t>
      </w:r>
    </w:p>
    <w:p w:rsidR="00AB580C" w:rsidRPr="004452C8" w:rsidRDefault="00AB580C" w:rsidP="00AB580C">
      <w:pPr>
        <w:ind w:left="360"/>
        <w:rPr>
          <w:rFonts w:cstheme="minorHAnsi"/>
          <w:lang w:val="en-CA"/>
        </w:rPr>
      </w:pPr>
    </w:p>
    <w:p w:rsidR="00AB580C" w:rsidRPr="004452C8" w:rsidRDefault="00AB580C" w:rsidP="00AB580C">
      <w:pPr>
        <w:ind w:left="360"/>
        <w:rPr>
          <w:rFonts w:cstheme="minorHAnsi"/>
          <w:lang w:val="en-CA"/>
        </w:rPr>
      </w:pPr>
      <w:r w:rsidRPr="004452C8">
        <w:rPr>
          <w:rFonts w:cstheme="minorHAnsi"/>
          <w:lang w:val="en-CA"/>
        </w:rPr>
        <w:t>The teaching should correspond to the candidate’s philosophy about language learning. For example, if the interviewee states that learners require several exposures to a word before incorporating it into his or her repertoire, then the planned learning environment must reflect this need.</w:t>
      </w:r>
    </w:p>
    <w:p w:rsidR="00AB580C" w:rsidRPr="004452C8" w:rsidRDefault="00AB580C" w:rsidP="00AB580C">
      <w:pPr>
        <w:rPr>
          <w:rFonts w:cstheme="minorHAnsi"/>
          <w:lang w:val="en-CA"/>
        </w:rPr>
      </w:pPr>
    </w:p>
    <w:p w:rsidR="00AB580C" w:rsidRPr="004452C8" w:rsidRDefault="00AB580C" w:rsidP="00AB580C">
      <w:pPr>
        <w:numPr>
          <w:ilvl w:val="0"/>
          <w:numId w:val="64"/>
        </w:numPr>
        <w:tabs>
          <w:tab w:val="clear" w:pos="360"/>
          <w:tab w:val="num" w:pos="709"/>
        </w:tabs>
        <w:rPr>
          <w:rFonts w:cstheme="minorHAnsi"/>
          <w:lang w:val="en-CA"/>
        </w:rPr>
      </w:pPr>
      <w:r w:rsidRPr="004452C8">
        <w:rPr>
          <w:rFonts w:cstheme="minorHAnsi"/>
          <w:lang w:val="en-CA"/>
        </w:rPr>
        <w:t>What is their understanding of</w:t>
      </w:r>
      <w:r w:rsidR="004042BB" w:rsidRPr="004452C8">
        <w:rPr>
          <w:rFonts w:cstheme="minorHAnsi"/>
          <w:lang w:val="en-CA"/>
        </w:rPr>
        <w:t>,</w:t>
      </w:r>
      <w:r w:rsidRPr="004452C8">
        <w:rPr>
          <w:rFonts w:cstheme="minorHAnsi"/>
          <w:lang w:val="en-CA"/>
        </w:rPr>
        <w:t xml:space="preserve"> and training in, language teaching methodology?</w:t>
      </w:r>
    </w:p>
    <w:p w:rsidR="00AB580C" w:rsidRPr="004452C8" w:rsidRDefault="00AB580C" w:rsidP="00AB580C">
      <w:pPr>
        <w:ind w:left="360"/>
        <w:rPr>
          <w:rFonts w:cstheme="minorHAnsi"/>
          <w:lang w:val="en-CA"/>
        </w:rPr>
      </w:pPr>
    </w:p>
    <w:p w:rsidR="00AB580C" w:rsidRPr="004452C8" w:rsidRDefault="00AB580C" w:rsidP="00AB580C">
      <w:pPr>
        <w:pStyle w:val="ListParagraph"/>
        <w:numPr>
          <w:ilvl w:val="0"/>
          <w:numId w:val="66"/>
        </w:numPr>
        <w:contextualSpacing w:val="0"/>
        <w:rPr>
          <w:rFonts w:cstheme="minorHAnsi"/>
          <w:lang w:val="en-CA"/>
        </w:rPr>
      </w:pPr>
      <w:r w:rsidRPr="004452C8">
        <w:rPr>
          <w:rFonts w:cstheme="minorHAnsi"/>
          <w:lang w:val="en-CA"/>
        </w:rPr>
        <w:t>The candidate should have an education degree from a program that focuses on French language pedagogy.</w:t>
      </w:r>
    </w:p>
    <w:p w:rsidR="00AB580C" w:rsidRPr="004452C8" w:rsidRDefault="00AB580C" w:rsidP="00AB580C">
      <w:pPr>
        <w:numPr>
          <w:ilvl w:val="0"/>
          <w:numId w:val="61"/>
        </w:numPr>
        <w:rPr>
          <w:rFonts w:cstheme="minorHAnsi"/>
          <w:lang w:val="en-CA"/>
        </w:rPr>
      </w:pPr>
      <w:r w:rsidRPr="004452C8">
        <w:rPr>
          <w:rFonts w:cstheme="minorHAnsi"/>
          <w:lang w:val="en-CA"/>
        </w:rPr>
        <w:t>All Immersion teachers must contribute to the students’ French language development while teaching content. Inquire about the interviewee’s understanding of the pedagogical approach used in French Immersion. Overt and planned language teaching must occur in all subject areas at all grade levels throughout the French Immersion program.</w:t>
      </w:r>
    </w:p>
    <w:p w:rsidR="00AB580C" w:rsidRPr="004452C8" w:rsidRDefault="00AB580C" w:rsidP="00AB580C">
      <w:pPr>
        <w:numPr>
          <w:ilvl w:val="0"/>
          <w:numId w:val="61"/>
        </w:numPr>
        <w:rPr>
          <w:rFonts w:cstheme="minorHAnsi"/>
          <w:lang w:val="en-CA"/>
        </w:rPr>
      </w:pPr>
      <w:r w:rsidRPr="004452C8">
        <w:rPr>
          <w:rFonts w:cstheme="minorHAnsi"/>
          <w:lang w:val="en-CA"/>
        </w:rPr>
        <w:t>The Core French teacher has the challenge of achieving a degree of communicative competence in their students while adapting the thematic content to their interests and maturity level. Active learning strategies and student-to-student communication in the classroom is key to success.</w:t>
      </w:r>
    </w:p>
    <w:p w:rsidR="00AB580C" w:rsidRPr="004452C8" w:rsidRDefault="00AB580C" w:rsidP="00A1768C">
      <w:pPr>
        <w:numPr>
          <w:ilvl w:val="0"/>
          <w:numId w:val="61"/>
        </w:numPr>
        <w:rPr>
          <w:rFonts w:cstheme="minorHAnsi"/>
          <w:lang w:val="en-CA"/>
        </w:rPr>
      </w:pPr>
      <w:r w:rsidRPr="004452C8">
        <w:rPr>
          <w:rFonts w:cstheme="minorHAnsi"/>
          <w:lang w:val="en-CA"/>
        </w:rPr>
        <w:t xml:space="preserve">The Intensive and Post-Intensive French teacher must participate in pre-requisite training in the </w:t>
      </w:r>
      <w:proofErr w:type="spellStart"/>
      <w:r w:rsidRPr="004452C8">
        <w:rPr>
          <w:rFonts w:cstheme="minorHAnsi"/>
          <w:lang w:val="en-CA"/>
        </w:rPr>
        <w:t>Neurolinguistic</w:t>
      </w:r>
      <w:proofErr w:type="spellEnd"/>
      <w:r w:rsidRPr="004452C8">
        <w:rPr>
          <w:rFonts w:cstheme="minorHAnsi"/>
          <w:lang w:val="en-CA"/>
        </w:rPr>
        <w:t xml:space="preserve"> Approach.</w:t>
      </w:r>
    </w:p>
    <w:p w:rsidR="00A1768C" w:rsidRDefault="00A1768C" w:rsidP="00A1768C">
      <w:pPr>
        <w:spacing w:line="259" w:lineRule="auto"/>
        <w:rPr>
          <w:rFonts w:cstheme="minorHAnsi"/>
          <w:lang w:val="en-CA"/>
        </w:rPr>
      </w:pPr>
    </w:p>
    <w:p w:rsidR="00AB580C" w:rsidRPr="004452C8" w:rsidRDefault="00AB580C" w:rsidP="00A1768C">
      <w:pPr>
        <w:pStyle w:val="ListParagraph"/>
        <w:numPr>
          <w:ilvl w:val="0"/>
          <w:numId w:val="64"/>
        </w:numPr>
        <w:contextualSpacing w:val="0"/>
        <w:rPr>
          <w:rFonts w:cstheme="minorHAnsi"/>
          <w:lang w:val="en-CA"/>
        </w:rPr>
      </w:pPr>
      <w:r w:rsidRPr="004452C8">
        <w:rPr>
          <w:rFonts w:cstheme="minorHAnsi"/>
          <w:lang w:val="en-CA"/>
        </w:rPr>
        <w:t>The following questions may also be useful to ask during the interview:</w:t>
      </w:r>
    </w:p>
    <w:p w:rsidR="00AB580C" w:rsidRPr="004452C8" w:rsidRDefault="00AB580C" w:rsidP="00AB580C">
      <w:pPr>
        <w:pStyle w:val="ListParagraph"/>
        <w:ind w:left="360"/>
        <w:rPr>
          <w:rFonts w:cstheme="minorHAnsi"/>
          <w:lang w:val="en-CA"/>
        </w:rPr>
      </w:pPr>
    </w:p>
    <w:p w:rsidR="00AB580C" w:rsidRPr="004452C8" w:rsidRDefault="00AB580C" w:rsidP="00AB580C">
      <w:pPr>
        <w:pStyle w:val="ListParagraph"/>
        <w:numPr>
          <w:ilvl w:val="1"/>
          <w:numId w:val="69"/>
        </w:numPr>
        <w:tabs>
          <w:tab w:val="clear" w:pos="1440"/>
        </w:tabs>
        <w:ind w:left="720"/>
        <w:contextualSpacing w:val="0"/>
        <w:rPr>
          <w:rFonts w:cstheme="minorHAnsi"/>
          <w:lang w:val="en-CA"/>
        </w:rPr>
      </w:pPr>
      <w:r w:rsidRPr="004452C8">
        <w:rPr>
          <w:rFonts w:cstheme="minorHAnsi"/>
          <w:lang w:val="en-CA"/>
        </w:rPr>
        <w:t>What is your experience with learning/teaching a second language?</w:t>
      </w:r>
    </w:p>
    <w:p w:rsidR="00AB580C" w:rsidRPr="004452C8" w:rsidRDefault="00AB580C" w:rsidP="00AB580C">
      <w:pPr>
        <w:pStyle w:val="ListParagraph"/>
        <w:numPr>
          <w:ilvl w:val="1"/>
          <w:numId w:val="69"/>
        </w:numPr>
        <w:tabs>
          <w:tab w:val="clear" w:pos="1440"/>
        </w:tabs>
        <w:ind w:left="720"/>
        <w:contextualSpacing w:val="0"/>
        <w:rPr>
          <w:rFonts w:cstheme="minorHAnsi"/>
          <w:lang w:val="en-CA"/>
        </w:rPr>
      </w:pPr>
      <w:r w:rsidRPr="004452C8">
        <w:rPr>
          <w:rFonts w:cstheme="minorHAnsi"/>
          <w:lang w:val="en-CA"/>
        </w:rPr>
        <w:t>How did you acquire your French?</w:t>
      </w:r>
    </w:p>
    <w:p w:rsidR="00AB580C" w:rsidRPr="004452C8" w:rsidRDefault="00AB580C" w:rsidP="00AB580C">
      <w:pPr>
        <w:pStyle w:val="ListParagraph"/>
        <w:numPr>
          <w:ilvl w:val="1"/>
          <w:numId w:val="69"/>
        </w:numPr>
        <w:tabs>
          <w:tab w:val="clear" w:pos="1440"/>
        </w:tabs>
        <w:ind w:left="720"/>
        <w:contextualSpacing w:val="0"/>
        <w:rPr>
          <w:rFonts w:cstheme="minorHAnsi"/>
          <w:lang w:val="en-CA"/>
        </w:rPr>
      </w:pPr>
      <w:r w:rsidRPr="004452C8">
        <w:rPr>
          <w:rFonts w:cstheme="minorHAnsi"/>
          <w:lang w:val="en-CA"/>
        </w:rPr>
        <w:t xml:space="preserve">Do you have any second language acquisition university courses?  </w:t>
      </w:r>
    </w:p>
    <w:p w:rsidR="00AB580C" w:rsidRPr="004452C8" w:rsidRDefault="00AB580C" w:rsidP="00AB580C">
      <w:pPr>
        <w:pStyle w:val="ListParagraph"/>
        <w:numPr>
          <w:ilvl w:val="1"/>
          <w:numId w:val="69"/>
        </w:numPr>
        <w:tabs>
          <w:tab w:val="clear" w:pos="1440"/>
        </w:tabs>
        <w:ind w:left="720"/>
        <w:contextualSpacing w:val="0"/>
        <w:rPr>
          <w:rFonts w:cstheme="minorHAnsi"/>
          <w:lang w:val="en-CA"/>
        </w:rPr>
      </w:pPr>
      <w:r w:rsidRPr="004452C8">
        <w:rPr>
          <w:rFonts w:cstheme="minorHAnsi"/>
          <w:lang w:val="en-CA"/>
        </w:rPr>
        <w:t xml:space="preserve">What second language teaching approaches do you/would you implement while teaching French Immersion, Intensive and Post-Intensive French or Core French? </w:t>
      </w:r>
    </w:p>
    <w:p w:rsidR="00AB580C" w:rsidRPr="004452C8" w:rsidRDefault="00AB580C" w:rsidP="00AB580C">
      <w:pPr>
        <w:pStyle w:val="ListParagraph"/>
        <w:numPr>
          <w:ilvl w:val="1"/>
          <w:numId w:val="69"/>
        </w:numPr>
        <w:tabs>
          <w:tab w:val="clear" w:pos="1440"/>
        </w:tabs>
        <w:ind w:left="720"/>
        <w:contextualSpacing w:val="0"/>
        <w:rPr>
          <w:rFonts w:cstheme="minorHAnsi"/>
          <w:lang w:val="en-CA"/>
        </w:rPr>
      </w:pPr>
      <w:r w:rsidRPr="004452C8">
        <w:rPr>
          <w:rFonts w:cstheme="minorHAnsi"/>
          <w:lang w:val="en-CA"/>
        </w:rPr>
        <w:t xml:space="preserve">What professional development initiatives would you take to ensure that you teach using more research-based effective </w:t>
      </w:r>
      <w:proofErr w:type="gramStart"/>
      <w:r w:rsidRPr="004452C8">
        <w:rPr>
          <w:rFonts w:cstheme="minorHAnsi"/>
          <w:lang w:val="en-CA"/>
        </w:rPr>
        <w:t>strategies ?</w:t>
      </w:r>
      <w:proofErr w:type="gramEnd"/>
    </w:p>
    <w:p w:rsidR="00AB580C" w:rsidRPr="004452C8" w:rsidRDefault="00AB580C" w:rsidP="00AB580C">
      <w:pPr>
        <w:pStyle w:val="ListParagraph"/>
        <w:numPr>
          <w:ilvl w:val="1"/>
          <w:numId w:val="69"/>
        </w:numPr>
        <w:tabs>
          <w:tab w:val="clear" w:pos="1440"/>
        </w:tabs>
        <w:ind w:left="720"/>
        <w:contextualSpacing w:val="0"/>
        <w:rPr>
          <w:rFonts w:cstheme="minorHAnsi"/>
          <w:lang w:val="en-CA"/>
        </w:rPr>
      </w:pPr>
      <w:r w:rsidRPr="004452C8">
        <w:rPr>
          <w:rFonts w:cstheme="minorHAnsi"/>
          <w:lang w:val="en-CA"/>
        </w:rPr>
        <w:t xml:space="preserve">What would a hypothetical Grade 1 French Immersion speaking lesson in, let’s say, October, entail?  (A potential response might include a routine that would scaffold the students’ oral language development from what is familiar to what would include new content derived from </w:t>
      </w:r>
      <w:r w:rsidRPr="004452C8">
        <w:rPr>
          <w:rFonts w:cstheme="minorHAnsi"/>
          <w:lang w:val="en-CA"/>
        </w:rPr>
        <w:lastRenderedPageBreak/>
        <w:t>written representations from books, sound or word walls, etc. using visuals, mime and “achievable” structures for the students such as:  I am…, I have…, I see…, I like…, There is…etc.)</w:t>
      </w:r>
    </w:p>
    <w:p w:rsidR="00AB580C" w:rsidRPr="004452C8" w:rsidRDefault="00AB580C" w:rsidP="00AB580C">
      <w:pPr>
        <w:rPr>
          <w:rFonts w:cstheme="minorHAnsi"/>
          <w:lang w:val="en-CA"/>
        </w:rPr>
      </w:pPr>
    </w:p>
    <w:p w:rsidR="00AB580C" w:rsidRPr="004452C8" w:rsidRDefault="00AB580C" w:rsidP="00AB580C">
      <w:pPr>
        <w:numPr>
          <w:ilvl w:val="0"/>
          <w:numId w:val="64"/>
        </w:numPr>
        <w:rPr>
          <w:rFonts w:cstheme="minorHAnsi"/>
          <w:lang w:val="en-CA"/>
        </w:rPr>
      </w:pPr>
      <w:r w:rsidRPr="004452C8">
        <w:rPr>
          <w:rFonts w:cstheme="minorHAnsi"/>
          <w:lang w:val="en-CA"/>
        </w:rPr>
        <w:t>What is their area of expertise or specialization?</w:t>
      </w:r>
    </w:p>
    <w:p w:rsidR="00AB580C" w:rsidRPr="004452C8" w:rsidRDefault="00AB580C" w:rsidP="00AB580C">
      <w:pPr>
        <w:ind w:left="360"/>
        <w:rPr>
          <w:rFonts w:cstheme="minorHAnsi"/>
          <w:lang w:val="en-CA"/>
        </w:rPr>
      </w:pPr>
    </w:p>
    <w:p w:rsidR="00AB580C" w:rsidRPr="004452C8" w:rsidRDefault="00AB580C" w:rsidP="00AB580C">
      <w:pPr>
        <w:numPr>
          <w:ilvl w:val="0"/>
          <w:numId w:val="61"/>
        </w:numPr>
        <w:rPr>
          <w:rFonts w:cstheme="minorHAnsi"/>
          <w:lang w:val="en-CA"/>
        </w:rPr>
      </w:pPr>
      <w:r w:rsidRPr="004452C8">
        <w:rPr>
          <w:rFonts w:cstheme="minorHAnsi"/>
          <w:lang w:val="en-CA"/>
        </w:rPr>
        <w:t>In addition to having excellent French language skills and second language teaching methods, FSL teachers must be able to teach the knowledge, skills and attitudes prescribed for the required areas of study. Generally speaking, their subject-specific language proficiency will be enhanced if they developed their subject area expertise in French. A French-speaking chemist who has studied chemistry in English, for example, may not have the language required to teach it in French.</w:t>
      </w:r>
    </w:p>
    <w:p w:rsidR="00AB580C" w:rsidRPr="004452C8" w:rsidRDefault="00AB580C" w:rsidP="00AB580C">
      <w:pPr>
        <w:rPr>
          <w:rFonts w:cstheme="minorHAnsi"/>
          <w:lang w:val="en-CA"/>
        </w:rPr>
      </w:pPr>
    </w:p>
    <w:p w:rsidR="00AB580C" w:rsidRPr="004452C8" w:rsidRDefault="00AB580C" w:rsidP="00AB580C">
      <w:pPr>
        <w:pStyle w:val="ListParagraph"/>
        <w:numPr>
          <w:ilvl w:val="0"/>
          <w:numId w:val="64"/>
        </w:numPr>
        <w:contextualSpacing w:val="0"/>
        <w:rPr>
          <w:rFonts w:cstheme="minorHAnsi"/>
          <w:lang w:val="en-CA"/>
        </w:rPr>
      </w:pPr>
      <w:r w:rsidRPr="004452C8">
        <w:rPr>
          <w:rFonts w:cstheme="minorHAnsi"/>
          <w:lang w:val="en-CA"/>
        </w:rPr>
        <w:t>What additional skills do candidates possess?</w:t>
      </w:r>
    </w:p>
    <w:p w:rsidR="00AB580C" w:rsidRPr="004452C8" w:rsidRDefault="00AB580C" w:rsidP="00AB580C">
      <w:pPr>
        <w:pStyle w:val="ListParagraph"/>
        <w:ind w:left="360"/>
        <w:rPr>
          <w:rFonts w:cstheme="minorHAnsi"/>
          <w:lang w:val="en-CA"/>
        </w:rPr>
      </w:pPr>
    </w:p>
    <w:p w:rsidR="00AB580C" w:rsidRPr="004452C8" w:rsidRDefault="00AB580C" w:rsidP="00AB580C">
      <w:pPr>
        <w:numPr>
          <w:ilvl w:val="0"/>
          <w:numId w:val="65"/>
        </w:numPr>
        <w:rPr>
          <w:rFonts w:cstheme="minorHAnsi"/>
          <w:lang w:val="en-CA"/>
        </w:rPr>
      </w:pPr>
      <w:r w:rsidRPr="004452C8">
        <w:rPr>
          <w:rFonts w:cstheme="minorHAnsi"/>
          <w:lang w:val="en-CA"/>
        </w:rPr>
        <w:t>Since successful FSL programs have a rich array of curricular and extracurricular offerings, it is helpful to select individuals who have additional skills in areas such as music, drama, a language other than French and English, sports and so on. This may facilitate the scheduling of a quality French program in all areas of study for the students in a school.</w:t>
      </w:r>
    </w:p>
    <w:p w:rsidR="00AB580C" w:rsidRPr="004452C8" w:rsidRDefault="00AB580C" w:rsidP="00AB580C">
      <w:pPr>
        <w:rPr>
          <w:rFonts w:cstheme="minorHAnsi"/>
          <w:lang w:val="en-CA"/>
        </w:rPr>
      </w:pPr>
    </w:p>
    <w:p w:rsidR="00AB580C" w:rsidRPr="004452C8" w:rsidRDefault="00AB580C" w:rsidP="00AB580C">
      <w:pPr>
        <w:numPr>
          <w:ilvl w:val="0"/>
          <w:numId w:val="64"/>
        </w:numPr>
        <w:rPr>
          <w:rFonts w:cstheme="minorHAnsi"/>
          <w:lang w:val="en-CA"/>
        </w:rPr>
      </w:pPr>
      <w:r w:rsidRPr="004452C8">
        <w:rPr>
          <w:rFonts w:cstheme="minorHAnsi"/>
          <w:lang w:val="en-CA"/>
        </w:rPr>
        <w:t>What are their previous work experiences?</w:t>
      </w:r>
    </w:p>
    <w:p w:rsidR="00AB580C" w:rsidRPr="004452C8" w:rsidRDefault="00AB580C" w:rsidP="00AB580C">
      <w:pPr>
        <w:ind w:left="360"/>
        <w:rPr>
          <w:rFonts w:cstheme="minorHAnsi"/>
          <w:lang w:val="en-CA"/>
        </w:rPr>
      </w:pPr>
    </w:p>
    <w:p w:rsidR="00AB580C" w:rsidRPr="004452C8" w:rsidRDefault="00AB580C" w:rsidP="00AB580C">
      <w:pPr>
        <w:numPr>
          <w:ilvl w:val="0"/>
          <w:numId w:val="65"/>
        </w:numPr>
        <w:rPr>
          <w:rFonts w:cstheme="minorHAnsi"/>
          <w:lang w:val="en-CA"/>
        </w:rPr>
      </w:pPr>
      <w:r w:rsidRPr="004452C8">
        <w:rPr>
          <w:rFonts w:cstheme="minorHAnsi"/>
          <w:lang w:val="en-CA"/>
        </w:rPr>
        <w:t xml:space="preserve">Candidates who have had successful teaching experiences where French was taught as a first language may not necessarily have the skills required to teach in the French Immersion, Core French or Intensive/Post-Intensive French </w:t>
      </w:r>
      <w:r w:rsidR="00BC0DCD" w:rsidRPr="004452C8">
        <w:rPr>
          <w:rFonts w:cstheme="minorHAnsi"/>
          <w:lang w:val="en-CA"/>
        </w:rPr>
        <w:t xml:space="preserve">programs </w:t>
      </w:r>
      <w:r w:rsidRPr="004452C8">
        <w:rPr>
          <w:rFonts w:cstheme="minorHAnsi"/>
          <w:lang w:val="en-CA"/>
        </w:rPr>
        <w:t>where French is taught as an additional language. Successful second language teaching experience is a critical skill set.</w:t>
      </w:r>
    </w:p>
    <w:p w:rsidR="00AB580C" w:rsidRPr="004452C8" w:rsidRDefault="00AB580C" w:rsidP="00AB580C">
      <w:pPr>
        <w:rPr>
          <w:rFonts w:cstheme="minorHAnsi"/>
          <w:lang w:val="en-CA"/>
        </w:rPr>
      </w:pPr>
    </w:p>
    <w:p w:rsidR="00AB580C" w:rsidRPr="004452C8" w:rsidRDefault="00AB580C" w:rsidP="00AB580C">
      <w:pPr>
        <w:numPr>
          <w:ilvl w:val="0"/>
          <w:numId w:val="64"/>
        </w:numPr>
        <w:rPr>
          <w:rFonts w:cstheme="minorHAnsi"/>
          <w:lang w:val="en-CA"/>
        </w:rPr>
      </w:pPr>
      <w:r w:rsidRPr="004452C8">
        <w:rPr>
          <w:rFonts w:cstheme="minorHAnsi"/>
          <w:lang w:val="en-CA"/>
        </w:rPr>
        <w:t>What do the candidates understand to be the challenges of teaching in an FSL classroom and how do they intend to deal with these challenges?</w:t>
      </w:r>
    </w:p>
    <w:p w:rsidR="00AB580C" w:rsidRPr="004452C8" w:rsidRDefault="00AB580C" w:rsidP="00AB580C">
      <w:pPr>
        <w:ind w:left="360"/>
        <w:rPr>
          <w:rFonts w:cstheme="minorHAnsi"/>
          <w:lang w:val="en-CA"/>
        </w:rPr>
      </w:pPr>
    </w:p>
    <w:p w:rsidR="00AB580C" w:rsidRPr="004452C8" w:rsidRDefault="00AB580C" w:rsidP="00AB580C">
      <w:pPr>
        <w:numPr>
          <w:ilvl w:val="0"/>
          <w:numId w:val="65"/>
        </w:numPr>
        <w:rPr>
          <w:rFonts w:cstheme="minorHAnsi"/>
          <w:lang w:val="en-CA"/>
        </w:rPr>
      </w:pPr>
      <w:r w:rsidRPr="004452C8">
        <w:rPr>
          <w:rFonts w:cstheme="minorHAnsi"/>
          <w:lang w:val="en-CA"/>
        </w:rPr>
        <w:t>Services in the French language (such as guided tours or field trips) are not always available.</w:t>
      </w:r>
    </w:p>
    <w:p w:rsidR="00AB580C" w:rsidRPr="004452C8" w:rsidRDefault="00AB580C" w:rsidP="00AB580C">
      <w:pPr>
        <w:numPr>
          <w:ilvl w:val="0"/>
          <w:numId w:val="65"/>
        </w:numPr>
        <w:rPr>
          <w:rFonts w:cstheme="minorHAnsi"/>
          <w:lang w:val="en-CA"/>
        </w:rPr>
      </w:pPr>
      <w:r w:rsidRPr="004452C8">
        <w:rPr>
          <w:rFonts w:cstheme="minorHAnsi"/>
          <w:lang w:val="en-CA"/>
        </w:rPr>
        <w:t>Parent volunteers with French language proficiency are not always available.</w:t>
      </w:r>
    </w:p>
    <w:p w:rsidR="00AB580C" w:rsidRPr="004452C8" w:rsidRDefault="00AB580C" w:rsidP="00AB580C">
      <w:pPr>
        <w:numPr>
          <w:ilvl w:val="0"/>
          <w:numId w:val="65"/>
        </w:numPr>
        <w:rPr>
          <w:rFonts w:cstheme="minorHAnsi"/>
          <w:lang w:val="en-CA"/>
        </w:rPr>
      </w:pPr>
      <w:r w:rsidRPr="004452C8">
        <w:rPr>
          <w:rFonts w:cstheme="minorHAnsi"/>
          <w:lang w:val="en-CA"/>
        </w:rPr>
        <w:t xml:space="preserve">Some school communication (newsletters, report cards, etc.) must be in English. That may pose a challenge for a candidate who may not be proficient in English. </w:t>
      </w:r>
    </w:p>
    <w:p w:rsidR="00AB580C" w:rsidRPr="004452C8" w:rsidRDefault="00AB580C" w:rsidP="00AB580C">
      <w:pPr>
        <w:rPr>
          <w:rFonts w:cstheme="minorHAnsi"/>
          <w:lang w:val="en-CA"/>
        </w:rPr>
      </w:pPr>
    </w:p>
    <w:p w:rsidR="00AB580C" w:rsidRPr="004452C8" w:rsidRDefault="00AB580C" w:rsidP="00AB580C">
      <w:pPr>
        <w:numPr>
          <w:ilvl w:val="0"/>
          <w:numId w:val="64"/>
        </w:numPr>
        <w:rPr>
          <w:rFonts w:cstheme="minorHAnsi"/>
          <w:lang w:val="en-CA"/>
        </w:rPr>
      </w:pPr>
      <w:r w:rsidRPr="004452C8">
        <w:rPr>
          <w:rFonts w:cstheme="minorHAnsi"/>
          <w:lang w:val="en-CA"/>
        </w:rPr>
        <w:t xml:space="preserve">What is their understanding of the target clientele for a FSL program? </w:t>
      </w:r>
    </w:p>
    <w:p w:rsidR="00AB580C" w:rsidRPr="004452C8" w:rsidRDefault="00AB580C" w:rsidP="00AB580C">
      <w:pPr>
        <w:ind w:left="360"/>
        <w:rPr>
          <w:rFonts w:cstheme="minorHAnsi"/>
          <w:lang w:val="en-CA"/>
        </w:rPr>
      </w:pPr>
    </w:p>
    <w:p w:rsidR="00AB580C" w:rsidRPr="004452C8" w:rsidRDefault="00AB580C" w:rsidP="00AB580C">
      <w:pPr>
        <w:numPr>
          <w:ilvl w:val="0"/>
          <w:numId w:val="65"/>
        </w:numPr>
        <w:rPr>
          <w:rFonts w:cstheme="minorHAnsi"/>
          <w:lang w:val="en-CA"/>
        </w:rPr>
      </w:pPr>
      <w:r w:rsidRPr="004452C8">
        <w:rPr>
          <w:rFonts w:cstheme="minorHAnsi"/>
          <w:lang w:val="en-CA"/>
        </w:rPr>
        <w:t xml:space="preserve">Attempt to ascertain the candidate’s understanding of the different needs of students registered in French first language programs, French Immersion programs, Core French, Intensive and Post-Intensive French programs. There should be an awareness that French language programs are for all students and that the clientele is as diverse as the one encounters in English programs. </w:t>
      </w:r>
    </w:p>
    <w:p w:rsidR="00AB580C" w:rsidRPr="004452C8" w:rsidRDefault="00AB580C" w:rsidP="00AB580C">
      <w:pPr>
        <w:rPr>
          <w:rFonts w:cstheme="minorHAnsi"/>
          <w:lang w:val="en-CA"/>
        </w:rPr>
      </w:pPr>
    </w:p>
    <w:p w:rsidR="00AB580C" w:rsidRPr="004452C8" w:rsidRDefault="00AB580C" w:rsidP="00AB580C">
      <w:pPr>
        <w:numPr>
          <w:ilvl w:val="0"/>
          <w:numId w:val="64"/>
        </w:numPr>
        <w:rPr>
          <w:rFonts w:cstheme="minorHAnsi"/>
          <w:lang w:val="en-CA"/>
        </w:rPr>
      </w:pPr>
      <w:r w:rsidRPr="004452C8">
        <w:rPr>
          <w:rFonts w:cstheme="minorHAnsi"/>
          <w:lang w:val="en-CA"/>
        </w:rPr>
        <w:t xml:space="preserve">Explore the candidate’s potential contribution to the overall success of the school. </w:t>
      </w:r>
    </w:p>
    <w:p w:rsidR="00AB580C" w:rsidRPr="004452C8" w:rsidRDefault="00AB580C" w:rsidP="00AB580C">
      <w:pPr>
        <w:ind w:left="360"/>
        <w:rPr>
          <w:rFonts w:cstheme="minorHAnsi"/>
          <w:lang w:val="en-CA"/>
        </w:rPr>
      </w:pPr>
    </w:p>
    <w:p w:rsidR="00AB580C" w:rsidRPr="004452C8" w:rsidRDefault="00AB580C" w:rsidP="00AB580C">
      <w:pPr>
        <w:numPr>
          <w:ilvl w:val="0"/>
          <w:numId w:val="65"/>
        </w:numPr>
        <w:rPr>
          <w:rFonts w:cstheme="minorHAnsi"/>
          <w:lang w:val="en-CA"/>
        </w:rPr>
      </w:pPr>
      <w:r w:rsidRPr="004452C8">
        <w:rPr>
          <w:rFonts w:cstheme="minorHAnsi"/>
          <w:lang w:val="en-CA"/>
        </w:rPr>
        <w:t>Managing an effective school requires that all staff members contribute to its overall program. In addition to sound classroom teaching, staff members may contribute in the following areas:</w:t>
      </w:r>
    </w:p>
    <w:p w:rsidR="00AB580C" w:rsidRPr="004452C8" w:rsidRDefault="00AB580C" w:rsidP="00AB580C">
      <w:pPr>
        <w:numPr>
          <w:ilvl w:val="0"/>
          <w:numId w:val="68"/>
        </w:numPr>
        <w:rPr>
          <w:rFonts w:cstheme="minorHAnsi"/>
          <w:lang w:val="en-CA"/>
        </w:rPr>
      </w:pPr>
      <w:r w:rsidRPr="004452C8">
        <w:rPr>
          <w:rFonts w:cstheme="minorHAnsi"/>
          <w:lang w:val="en-CA"/>
        </w:rPr>
        <w:t>helping with the extra-curricular program;</w:t>
      </w:r>
    </w:p>
    <w:p w:rsidR="00AB580C" w:rsidRPr="004452C8" w:rsidRDefault="00AB580C" w:rsidP="00AB580C">
      <w:pPr>
        <w:numPr>
          <w:ilvl w:val="0"/>
          <w:numId w:val="68"/>
        </w:numPr>
        <w:rPr>
          <w:rFonts w:cstheme="minorHAnsi"/>
          <w:lang w:val="en-CA"/>
        </w:rPr>
      </w:pPr>
      <w:r w:rsidRPr="004452C8">
        <w:rPr>
          <w:rFonts w:cstheme="minorHAnsi"/>
          <w:lang w:val="en-CA"/>
        </w:rPr>
        <w:t>promoting the French  program; and</w:t>
      </w:r>
    </w:p>
    <w:p w:rsidR="00AB580C" w:rsidRPr="004452C8" w:rsidRDefault="00AB580C" w:rsidP="00AB580C">
      <w:pPr>
        <w:numPr>
          <w:ilvl w:val="0"/>
          <w:numId w:val="68"/>
        </w:numPr>
        <w:rPr>
          <w:rFonts w:cstheme="minorHAnsi"/>
          <w:lang w:val="en-CA"/>
        </w:rPr>
      </w:pPr>
      <w:proofErr w:type="gramStart"/>
      <w:r w:rsidRPr="004452C8">
        <w:rPr>
          <w:rFonts w:cstheme="minorHAnsi"/>
          <w:lang w:val="en-CA"/>
        </w:rPr>
        <w:t>representing</w:t>
      </w:r>
      <w:proofErr w:type="gramEnd"/>
      <w:r w:rsidRPr="004452C8">
        <w:rPr>
          <w:rFonts w:cstheme="minorHAnsi"/>
          <w:lang w:val="en-CA"/>
        </w:rPr>
        <w:t xml:space="preserve"> the school at the division level.</w:t>
      </w:r>
    </w:p>
    <w:p w:rsidR="00AB580C" w:rsidRPr="004452C8" w:rsidRDefault="00AB580C" w:rsidP="00AB580C">
      <w:pPr>
        <w:rPr>
          <w:rFonts w:cstheme="minorHAnsi"/>
          <w:lang w:val="en-CA"/>
        </w:rPr>
      </w:pPr>
    </w:p>
    <w:p w:rsidR="00AB580C" w:rsidRPr="004452C8" w:rsidRDefault="00AB580C" w:rsidP="00AB580C">
      <w:pPr>
        <w:numPr>
          <w:ilvl w:val="0"/>
          <w:numId w:val="64"/>
        </w:numPr>
        <w:rPr>
          <w:rFonts w:cstheme="minorHAnsi"/>
          <w:lang w:val="en-CA"/>
        </w:rPr>
      </w:pPr>
      <w:r w:rsidRPr="004452C8">
        <w:rPr>
          <w:rFonts w:cstheme="minorHAnsi"/>
          <w:lang w:val="en-CA"/>
        </w:rPr>
        <w:t>Explore the candidate’s long term and short term career plans.</w:t>
      </w:r>
    </w:p>
    <w:p w:rsidR="00AB580C" w:rsidRPr="004452C8" w:rsidRDefault="00AB580C" w:rsidP="00AB580C">
      <w:pPr>
        <w:ind w:left="360"/>
        <w:rPr>
          <w:rFonts w:cstheme="minorHAnsi"/>
          <w:lang w:val="en-CA"/>
        </w:rPr>
      </w:pPr>
    </w:p>
    <w:p w:rsidR="00AB580C" w:rsidRPr="004452C8" w:rsidRDefault="00AB580C" w:rsidP="00AB580C">
      <w:pPr>
        <w:numPr>
          <w:ilvl w:val="0"/>
          <w:numId w:val="65"/>
        </w:numPr>
        <w:rPr>
          <w:rFonts w:cstheme="minorHAnsi"/>
          <w:lang w:val="en-CA"/>
        </w:rPr>
      </w:pPr>
      <w:r w:rsidRPr="004452C8">
        <w:rPr>
          <w:rFonts w:cstheme="minorHAnsi"/>
          <w:lang w:val="en-CA"/>
        </w:rPr>
        <w:lastRenderedPageBreak/>
        <w:t>For many school jurisdictions, recruitment and retention of French teachers is a major concern. To address this concern, the interviewer should provide an overview of the support systems available and the strategies in place for teachers.</w:t>
      </w:r>
    </w:p>
    <w:p w:rsidR="00AB580C" w:rsidRPr="004452C8" w:rsidRDefault="00AB580C" w:rsidP="00AB580C">
      <w:pPr>
        <w:rPr>
          <w:rFonts w:cstheme="minorHAnsi"/>
          <w:lang w:val="en-CA"/>
        </w:rPr>
      </w:pPr>
    </w:p>
    <w:p w:rsidR="00AB580C" w:rsidRPr="004452C8" w:rsidRDefault="00AB580C" w:rsidP="00AB580C">
      <w:pPr>
        <w:numPr>
          <w:ilvl w:val="0"/>
          <w:numId w:val="64"/>
        </w:numPr>
        <w:rPr>
          <w:rFonts w:cstheme="minorHAnsi"/>
          <w:lang w:val="en-CA"/>
        </w:rPr>
      </w:pPr>
      <w:r w:rsidRPr="004452C8">
        <w:rPr>
          <w:rFonts w:cstheme="minorHAnsi"/>
          <w:lang w:val="en-CA"/>
        </w:rPr>
        <w:t>Explore the candidate’s goals for lifelong learning and maintaining and/or improving their French language proficiency.</w:t>
      </w:r>
    </w:p>
    <w:p w:rsidR="00AB580C" w:rsidRPr="004452C8" w:rsidRDefault="00AB580C" w:rsidP="00AB580C">
      <w:pPr>
        <w:ind w:left="360"/>
        <w:rPr>
          <w:rFonts w:cstheme="minorHAnsi"/>
          <w:lang w:val="en-CA"/>
        </w:rPr>
      </w:pPr>
    </w:p>
    <w:p w:rsidR="00AB580C" w:rsidRPr="004452C8" w:rsidRDefault="00AB580C" w:rsidP="00AB580C">
      <w:pPr>
        <w:numPr>
          <w:ilvl w:val="0"/>
          <w:numId w:val="65"/>
        </w:numPr>
        <w:rPr>
          <w:rFonts w:cstheme="minorHAnsi"/>
          <w:lang w:val="en-CA"/>
        </w:rPr>
      </w:pPr>
      <w:r w:rsidRPr="004452C8">
        <w:rPr>
          <w:rFonts w:cstheme="minorHAnsi"/>
          <w:lang w:val="en-CA"/>
        </w:rPr>
        <w:t>Since Saskatchewan is an English speaking province, FSL teachers may express a need to immerse themselves in a French language environment from time to time (e.g., Quebec, New Brunswick, France) in order to maintain a high level of French language proficiency. (Teacher bursaries are available to educators who teach French Immersion, Core French, Intensive and Post-Intensive French.)  Administrators are encouraged to provide this information to newly recruited teachers. Other areas worth exploring include technology, leadership training and personal development courses.</w:t>
      </w:r>
    </w:p>
    <w:p w:rsidR="00AB580C" w:rsidRPr="004452C8" w:rsidRDefault="00AB580C" w:rsidP="00AB580C">
      <w:pPr>
        <w:ind w:left="720"/>
        <w:rPr>
          <w:rFonts w:cstheme="minorHAnsi"/>
          <w:lang w:val="en-CA"/>
        </w:rPr>
      </w:pPr>
    </w:p>
    <w:p w:rsidR="00AB580C" w:rsidRPr="004452C8" w:rsidRDefault="00AB580C" w:rsidP="00AB580C">
      <w:pPr>
        <w:numPr>
          <w:ilvl w:val="0"/>
          <w:numId w:val="64"/>
        </w:numPr>
        <w:rPr>
          <w:rFonts w:cstheme="minorHAnsi"/>
          <w:lang w:val="en-CA"/>
        </w:rPr>
      </w:pPr>
      <w:r w:rsidRPr="004452C8">
        <w:rPr>
          <w:rFonts w:cstheme="minorHAnsi"/>
          <w:lang w:val="en-CA"/>
        </w:rPr>
        <w:t>Assess the candidate’s written language competency (oral competency can be observed by conducting at least part of the interview in French).</w:t>
      </w:r>
    </w:p>
    <w:p w:rsidR="00AB580C" w:rsidRPr="004452C8" w:rsidRDefault="00AB580C" w:rsidP="00AB580C">
      <w:pPr>
        <w:ind w:left="360"/>
        <w:rPr>
          <w:rFonts w:cstheme="minorHAnsi"/>
          <w:lang w:val="en-CA"/>
        </w:rPr>
      </w:pPr>
    </w:p>
    <w:p w:rsidR="00AB580C" w:rsidRPr="004452C8" w:rsidRDefault="00AB580C" w:rsidP="00AB580C">
      <w:pPr>
        <w:numPr>
          <w:ilvl w:val="0"/>
          <w:numId w:val="65"/>
        </w:numPr>
        <w:rPr>
          <w:rFonts w:cstheme="minorHAnsi"/>
          <w:lang w:val="en-CA"/>
        </w:rPr>
      </w:pPr>
      <w:r w:rsidRPr="004452C8">
        <w:rPr>
          <w:rFonts w:cstheme="minorHAnsi"/>
          <w:lang w:val="en-CA"/>
        </w:rPr>
        <w:t>A written interview question could be answered in French. Questions that might be of interest to the interview team are listed below. A member of the interview team, a consultant or a teacher may be asked to assist in the assessment of the written response if the administrator is not bilingual.</w:t>
      </w:r>
    </w:p>
    <w:p w:rsidR="00AB580C" w:rsidRPr="004452C8" w:rsidRDefault="00AB580C" w:rsidP="00AB580C">
      <w:pPr>
        <w:ind w:left="720"/>
        <w:rPr>
          <w:rFonts w:cstheme="minorHAnsi"/>
          <w:lang w:val="en-CA"/>
        </w:rPr>
      </w:pPr>
    </w:p>
    <w:p w:rsidR="00AB580C" w:rsidRPr="00955573" w:rsidRDefault="00AB580C" w:rsidP="00AB580C">
      <w:pPr>
        <w:pStyle w:val="ListParagraph"/>
        <w:numPr>
          <w:ilvl w:val="0"/>
          <w:numId w:val="67"/>
        </w:numPr>
        <w:ind w:left="1080"/>
        <w:contextualSpacing w:val="0"/>
        <w:rPr>
          <w:lang w:val="fr-CA"/>
        </w:rPr>
      </w:pPr>
      <w:r w:rsidRPr="00955573">
        <w:rPr>
          <w:rFonts w:cstheme="minorHAnsi"/>
          <w:lang w:val="fr-CA"/>
        </w:rPr>
        <w:t>Que feriez-vous afin d’encourager l’apprenant en immersion française à continuer son développement langagier?</w:t>
      </w:r>
    </w:p>
    <w:p w:rsidR="00AB580C" w:rsidRPr="00955573" w:rsidRDefault="00AB580C" w:rsidP="00AB580C">
      <w:pPr>
        <w:pStyle w:val="ListParagraph"/>
        <w:numPr>
          <w:ilvl w:val="0"/>
          <w:numId w:val="67"/>
        </w:numPr>
        <w:ind w:left="1080"/>
        <w:contextualSpacing w:val="0"/>
        <w:rPr>
          <w:lang w:val="fr-CA"/>
        </w:rPr>
      </w:pPr>
      <w:r w:rsidRPr="00955573">
        <w:rPr>
          <w:rFonts w:cstheme="minorHAnsi"/>
          <w:lang w:val="fr-CA"/>
        </w:rPr>
        <w:t>Décrivez l’approche que vous utiliseriez pour enseigner la culture dans un programme d’immersion.</w:t>
      </w:r>
    </w:p>
    <w:p w:rsidR="00A1768C" w:rsidRPr="007765D8" w:rsidRDefault="00A1768C" w:rsidP="00AB580C">
      <w:pPr>
        <w:rPr>
          <w:lang w:val="fr-CA"/>
        </w:rPr>
      </w:pPr>
    </w:p>
    <w:p w:rsidR="00AB580C" w:rsidRPr="004452C8" w:rsidRDefault="00AB580C" w:rsidP="00AB580C">
      <w:pPr>
        <w:rPr>
          <w:b/>
          <w:lang w:val="en-CA"/>
        </w:rPr>
      </w:pPr>
      <w:bookmarkStart w:id="94" w:name="_Toc410290726"/>
      <w:r w:rsidRPr="004452C8">
        <w:rPr>
          <w:b/>
          <w:lang w:val="en-CA"/>
        </w:rPr>
        <w:t>Supervision of Program</w:t>
      </w:r>
      <w:r w:rsidR="00E7389A" w:rsidRPr="004452C8">
        <w:rPr>
          <w:b/>
          <w:lang w:val="en-CA"/>
        </w:rPr>
        <w:t>s</w:t>
      </w:r>
      <w:r w:rsidRPr="004452C8">
        <w:rPr>
          <w:b/>
          <w:lang w:val="en-CA"/>
        </w:rPr>
        <w:t xml:space="preserve"> and Staff</w:t>
      </w:r>
      <w:bookmarkEnd w:id="94"/>
    </w:p>
    <w:p w:rsidR="00AB580C" w:rsidRPr="004452C8" w:rsidRDefault="00AB580C" w:rsidP="00AB580C">
      <w:pPr>
        <w:rPr>
          <w:rFonts w:cstheme="minorHAnsi"/>
          <w:lang w:val="en-CA"/>
        </w:rPr>
      </w:pPr>
    </w:p>
    <w:p w:rsidR="00AB580C" w:rsidRPr="004452C8" w:rsidRDefault="00AB580C" w:rsidP="00AB580C">
      <w:pPr>
        <w:rPr>
          <w:rFonts w:cstheme="minorHAnsi"/>
          <w:lang w:val="en-CA"/>
        </w:rPr>
      </w:pPr>
      <w:r w:rsidRPr="004452C8">
        <w:rPr>
          <w:rFonts w:cstheme="minorHAnsi"/>
          <w:lang w:val="en-CA"/>
        </w:rPr>
        <w:t xml:space="preserve">Administrators supervise the teacher for both formative and summative purposes. Given a sound knowledge of how the program works and what to observe, even the administrator who does not speak French can supervise FSL teaching staff. </w:t>
      </w:r>
    </w:p>
    <w:p w:rsidR="00E918E8" w:rsidRPr="004452C8" w:rsidRDefault="00E918E8">
      <w:pPr>
        <w:spacing w:after="160" w:line="259" w:lineRule="auto"/>
        <w:rPr>
          <w:rFonts w:cstheme="minorHAnsi"/>
          <w:lang w:val="en-CA"/>
        </w:rPr>
      </w:pPr>
      <w:r w:rsidRPr="004452C8">
        <w:rPr>
          <w:rFonts w:cstheme="minorHAnsi"/>
          <w:lang w:val="en-CA"/>
        </w:rPr>
        <w:br w:type="page"/>
      </w:r>
    </w:p>
    <w:p w:rsidR="00D04D90" w:rsidRPr="004452C8" w:rsidRDefault="00D04D90" w:rsidP="00B10A11">
      <w:pPr>
        <w:pStyle w:val="Heading2"/>
        <w:rPr>
          <w:lang w:val="en-CA"/>
        </w:rPr>
      </w:pPr>
      <w:bookmarkStart w:id="95" w:name="_Toc503796530"/>
      <w:r w:rsidRPr="004452C8">
        <w:rPr>
          <w:lang w:val="en-CA"/>
        </w:rPr>
        <w:lastRenderedPageBreak/>
        <w:t>What tools are available to administrators to assist in supporting FSL programs in Saskatchewan?</w:t>
      </w:r>
      <w:bookmarkEnd w:id="95"/>
    </w:p>
    <w:p w:rsidR="00AB580C" w:rsidRPr="004452C8" w:rsidRDefault="00AB580C">
      <w:pPr>
        <w:rPr>
          <w:rFonts w:cstheme="minorHAnsi"/>
          <w:lang w:val="en-CA"/>
        </w:rPr>
      </w:pPr>
    </w:p>
    <w:p w:rsidR="00D04D90" w:rsidRPr="004452C8" w:rsidRDefault="00D04D90" w:rsidP="00D04D90">
      <w:pPr>
        <w:rPr>
          <w:b/>
          <w:lang w:val="en-CA"/>
        </w:rPr>
      </w:pPr>
      <w:r w:rsidRPr="004452C8">
        <w:rPr>
          <w:b/>
          <w:lang w:val="en-CA"/>
        </w:rPr>
        <w:t>Reflection tool for French Immersion School Administrators</w:t>
      </w:r>
    </w:p>
    <w:p w:rsidR="00D04D90" w:rsidRPr="004452C8" w:rsidRDefault="00D04D90" w:rsidP="00D04D90">
      <w:pPr>
        <w:rPr>
          <w:rFonts w:cstheme="minorHAnsi"/>
          <w:lang w:val="en-CA"/>
        </w:rPr>
      </w:pPr>
    </w:p>
    <w:p w:rsidR="00D04D90" w:rsidRPr="004452C8" w:rsidRDefault="00D04D90" w:rsidP="00D04D90">
      <w:pPr>
        <w:rPr>
          <w:rFonts w:cstheme="minorHAnsi"/>
          <w:lang w:val="en-CA"/>
        </w:rPr>
      </w:pPr>
      <w:r w:rsidRPr="004452C8">
        <w:rPr>
          <w:rFonts w:cstheme="minorHAnsi"/>
          <w:lang w:val="en-CA"/>
        </w:rPr>
        <w:t>This section has been written to provide school level administrators with information on effective practice for their leadership role in the French Immersion programs in their school.</w:t>
      </w:r>
    </w:p>
    <w:p w:rsidR="00D04D90" w:rsidRPr="004452C8" w:rsidRDefault="00D04D90" w:rsidP="00D04D90">
      <w:pPr>
        <w:rPr>
          <w:rFonts w:cstheme="minorHAnsi"/>
          <w:lang w:val="en-CA"/>
        </w:rPr>
      </w:pPr>
      <w:r w:rsidRPr="004452C8">
        <w:rPr>
          <w:rFonts w:cstheme="minorHAnsi"/>
          <w:lang w:val="en-CA"/>
        </w:rPr>
        <w:t>The tool below provides some areas for reflection:</w:t>
      </w:r>
    </w:p>
    <w:p w:rsidR="00D04D90" w:rsidRPr="004452C8" w:rsidRDefault="00D04D90" w:rsidP="00D04D90">
      <w:pPr>
        <w:rPr>
          <w:rFonts w:cstheme="minorHAnsi"/>
          <w:lang w:val="en-CA"/>
        </w:rPr>
      </w:pPr>
    </w:p>
    <w:p w:rsidR="00D04D90" w:rsidRPr="004452C8" w:rsidRDefault="00D04D90" w:rsidP="00D04D90">
      <w:pPr>
        <w:numPr>
          <w:ilvl w:val="0"/>
          <w:numId w:val="70"/>
        </w:numPr>
        <w:rPr>
          <w:rFonts w:cstheme="minorHAnsi"/>
          <w:lang w:val="en-CA"/>
        </w:rPr>
      </w:pPr>
      <w:r w:rsidRPr="004452C8">
        <w:rPr>
          <w:rFonts w:cstheme="minorHAnsi"/>
          <w:lang w:val="en-CA"/>
        </w:rPr>
        <w:t xml:space="preserve">Do your planning processes and administrative procedures consider the views of all stakeholders?  Do they recognize and respond to the common and program-specific needs of all programs offered in the school? </w:t>
      </w:r>
    </w:p>
    <w:p w:rsidR="00D04D90" w:rsidRPr="004452C8" w:rsidRDefault="00D04D90" w:rsidP="00D04D90">
      <w:pPr>
        <w:rPr>
          <w:rFonts w:cstheme="minorHAnsi"/>
          <w:lang w:val="en-CA"/>
        </w:rPr>
      </w:pPr>
    </w:p>
    <w:p w:rsidR="00D04D90" w:rsidRPr="004452C8" w:rsidRDefault="00D04D90" w:rsidP="00D04D90">
      <w:pPr>
        <w:numPr>
          <w:ilvl w:val="0"/>
          <w:numId w:val="70"/>
        </w:numPr>
        <w:rPr>
          <w:rFonts w:cstheme="minorHAnsi"/>
          <w:lang w:val="en-CA"/>
        </w:rPr>
      </w:pPr>
      <w:r w:rsidRPr="004452C8">
        <w:rPr>
          <w:rFonts w:cstheme="minorHAnsi"/>
          <w:lang w:val="en-CA"/>
        </w:rPr>
        <w:t>Does the school community recognize that each program is different, requiring different activities and measures?  (When programs are well defined and articulated, it is much easier to explain differences in approach and decisions. This is especially important for French Immersion programs in dual track schools.)</w:t>
      </w:r>
    </w:p>
    <w:p w:rsidR="00D04D90" w:rsidRPr="004452C8" w:rsidRDefault="00D04D90" w:rsidP="00D04D90">
      <w:pPr>
        <w:rPr>
          <w:rFonts w:cstheme="minorHAnsi"/>
          <w:lang w:val="en-CA"/>
        </w:rPr>
      </w:pPr>
    </w:p>
    <w:p w:rsidR="00D04D90" w:rsidRPr="004452C8" w:rsidRDefault="00D04D90" w:rsidP="00D04D90">
      <w:pPr>
        <w:numPr>
          <w:ilvl w:val="0"/>
          <w:numId w:val="70"/>
        </w:numPr>
        <w:rPr>
          <w:rFonts w:cstheme="minorHAnsi"/>
          <w:lang w:val="en-CA"/>
        </w:rPr>
      </w:pPr>
      <w:r w:rsidRPr="004452C8">
        <w:rPr>
          <w:rFonts w:cstheme="minorHAnsi"/>
          <w:lang w:val="en-CA"/>
        </w:rPr>
        <w:t>Are French Immersion program-specific concerns identified and solutions found by staff, parents and perhaps students involved in the program?</w:t>
      </w:r>
    </w:p>
    <w:p w:rsidR="00D04D90" w:rsidRPr="004452C8" w:rsidRDefault="00D04D90" w:rsidP="00D04D90">
      <w:pPr>
        <w:rPr>
          <w:rFonts w:cstheme="minorHAnsi"/>
          <w:lang w:val="en-CA"/>
        </w:rPr>
      </w:pPr>
    </w:p>
    <w:p w:rsidR="00D04D90" w:rsidRPr="004452C8" w:rsidRDefault="00D04D90" w:rsidP="00D04D90">
      <w:pPr>
        <w:numPr>
          <w:ilvl w:val="0"/>
          <w:numId w:val="70"/>
        </w:numPr>
        <w:rPr>
          <w:rFonts w:cstheme="minorHAnsi"/>
          <w:lang w:val="en-CA"/>
        </w:rPr>
      </w:pPr>
      <w:r w:rsidRPr="004452C8">
        <w:rPr>
          <w:rFonts w:cstheme="minorHAnsi"/>
          <w:lang w:val="en-CA"/>
        </w:rPr>
        <w:t>Is information about FSL programs readily available and offered to all those who inquire?</w:t>
      </w:r>
    </w:p>
    <w:p w:rsidR="00D04D90" w:rsidRPr="004452C8" w:rsidRDefault="00D04D90" w:rsidP="00D04D90">
      <w:pPr>
        <w:rPr>
          <w:rFonts w:cstheme="minorHAnsi"/>
          <w:lang w:val="en-CA"/>
        </w:rPr>
      </w:pPr>
    </w:p>
    <w:p w:rsidR="00D04D90" w:rsidRPr="004452C8" w:rsidRDefault="00D04D90" w:rsidP="00D04D90">
      <w:pPr>
        <w:numPr>
          <w:ilvl w:val="0"/>
          <w:numId w:val="70"/>
        </w:numPr>
        <w:rPr>
          <w:rFonts w:cstheme="minorHAnsi"/>
          <w:lang w:val="en-CA"/>
        </w:rPr>
      </w:pPr>
      <w:r w:rsidRPr="004452C8">
        <w:rPr>
          <w:rFonts w:cstheme="minorHAnsi"/>
          <w:lang w:val="en-CA"/>
        </w:rPr>
        <w:t>Are all levels of leadership in the school supportive of FSL programs?</w:t>
      </w:r>
    </w:p>
    <w:p w:rsidR="00D04D90" w:rsidRPr="004452C8" w:rsidRDefault="00D04D90" w:rsidP="00D04D90">
      <w:pPr>
        <w:rPr>
          <w:rFonts w:cstheme="minorHAnsi"/>
          <w:lang w:val="en-CA"/>
        </w:rPr>
      </w:pPr>
    </w:p>
    <w:p w:rsidR="00D04D90" w:rsidRPr="004452C8" w:rsidRDefault="00D04D90" w:rsidP="00D04D90">
      <w:pPr>
        <w:numPr>
          <w:ilvl w:val="0"/>
          <w:numId w:val="70"/>
        </w:numPr>
        <w:rPr>
          <w:rFonts w:cstheme="minorHAnsi"/>
          <w:lang w:val="en-CA"/>
        </w:rPr>
      </w:pPr>
      <w:r w:rsidRPr="004452C8">
        <w:rPr>
          <w:rFonts w:cstheme="minorHAnsi"/>
          <w:lang w:val="en-CA"/>
        </w:rPr>
        <w:t>Is targeted professional development encouraged and supported for French Immersion staff?</w:t>
      </w:r>
    </w:p>
    <w:p w:rsidR="00D04D90" w:rsidRPr="004452C8" w:rsidRDefault="00D04D90" w:rsidP="00D04D90">
      <w:pPr>
        <w:rPr>
          <w:rFonts w:cstheme="minorHAnsi"/>
          <w:lang w:val="en-CA"/>
        </w:rPr>
      </w:pPr>
    </w:p>
    <w:p w:rsidR="00D04D90" w:rsidRPr="004452C8" w:rsidRDefault="00D04D90" w:rsidP="00D04D90">
      <w:pPr>
        <w:numPr>
          <w:ilvl w:val="0"/>
          <w:numId w:val="70"/>
        </w:numPr>
        <w:rPr>
          <w:rFonts w:cstheme="minorHAnsi"/>
          <w:lang w:val="en-CA"/>
        </w:rPr>
      </w:pPr>
      <w:r w:rsidRPr="004452C8">
        <w:rPr>
          <w:rFonts w:cstheme="minorHAnsi"/>
          <w:lang w:val="en-CA"/>
        </w:rPr>
        <w:t>Are you familiar with best practices in French Immersion?</w:t>
      </w:r>
    </w:p>
    <w:p w:rsidR="00D04D90" w:rsidRPr="004452C8" w:rsidRDefault="00D04D90" w:rsidP="00D04D90">
      <w:pPr>
        <w:rPr>
          <w:rFonts w:cstheme="minorHAnsi"/>
          <w:lang w:val="en-CA"/>
        </w:rPr>
      </w:pPr>
    </w:p>
    <w:p w:rsidR="00D04D90" w:rsidRPr="004452C8" w:rsidRDefault="00D04D90" w:rsidP="00D04D90">
      <w:pPr>
        <w:numPr>
          <w:ilvl w:val="0"/>
          <w:numId w:val="70"/>
        </w:numPr>
        <w:rPr>
          <w:rFonts w:cstheme="minorHAnsi"/>
          <w:lang w:val="en-CA"/>
        </w:rPr>
      </w:pPr>
      <w:r w:rsidRPr="004452C8">
        <w:rPr>
          <w:rFonts w:cstheme="minorHAnsi"/>
          <w:lang w:val="en-CA"/>
        </w:rPr>
        <w:t>Do you regularly visit French Immersion classrooms, observe students, find out what they can and cannot do, discuss their achievement and progress with teachers?</w:t>
      </w:r>
    </w:p>
    <w:p w:rsidR="00D04D90" w:rsidRPr="004452C8" w:rsidRDefault="00D04D90" w:rsidP="00D04D90">
      <w:pPr>
        <w:rPr>
          <w:rFonts w:cstheme="minorHAnsi"/>
          <w:lang w:val="en-CA"/>
        </w:rPr>
      </w:pPr>
    </w:p>
    <w:p w:rsidR="00D04D90" w:rsidRPr="004452C8" w:rsidRDefault="00D04D90" w:rsidP="00D04D90">
      <w:pPr>
        <w:numPr>
          <w:ilvl w:val="0"/>
          <w:numId w:val="70"/>
        </w:numPr>
        <w:rPr>
          <w:rFonts w:cstheme="minorHAnsi"/>
          <w:lang w:val="en-CA"/>
        </w:rPr>
      </w:pPr>
      <w:r w:rsidRPr="004452C8">
        <w:rPr>
          <w:rFonts w:cstheme="minorHAnsi"/>
          <w:lang w:val="en-CA"/>
        </w:rPr>
        <w:t>Are you aware of the specific needs and sensitivities of French Immersion parents?  Do parents feel comfortable bringing their concerns to you?</w:t>
      </w:r>
    </w:p>
    <w:p w:rsidR="00D04D90" w:rsidRPr="004452C8" w:rsidRDefault="00D04D90" w:rsidP="00D04D90">
      <w:pPr>
        <w:rPr>
          <w:rFonts w:cstheme="minorHAnsi"/>
          <w:lang w:val="en-CA"/>
        </w:rPr>
      </w:pPr>
    </w:p>
    <w:p w:rsidR="00D04D90" w:rsidRPr="004452C8" w:rsidRDefault="00D04D90" w:rsidP="00D04D90">
      <w:pPr>
        <w:rPr>
          <w:rFonts w:cstheme="minorHAnsi"/>
          <w:lang w:val="en-CA"/>
        </w:rPr>
      </w:pPr>
      <w:r w:rsidRPr="004452C8">
        <w:rPr>
          <w:rFonts w:cstheme="minorHAnsi"/>
          <w:lang w:val="en-CA"/>
        </w:rPr>
        <w:t>Reflection on these questions may help determine some areas for further investigation in the quest for program improvement. While administrators do not plan alone, but rather work in a collaborative and shared leadership manner with their staff, these questions may help in beginning the dialogue with their staff and parent community.</w:t>
      </w:r>
    </w:p>
    <w:p w:rsidR="00D04D90" w:rsidRPr="004452C8" w:rsidRDefault="00D04D90" w:rsidP="00D04D90">
      <w:pPr>
        <w:rPr>
          <w:rFonts w:cstheme="minorHAnsi"/>
          <w:lang w:val="en-CA"/>
        </w:rPr>
      </w:pPr>
    </w:p>
    <w:p w:rsidR="00D04D90" w:rsidRPr="004452C8" w:rsidRDefault="00D04D90" w:rsidP="00D04D90">
      <w:pPr>
        <w:rPr>
          <w:rFonts w:cstheme="minorHAnsi"/>
          <w:b/>
          <w:lang w:val="en-CA"/>
        </w:rPr>
      </w:pPr>
      <w:r w:rsidRPr="004452C8">
        <w:rPr>
          <w:rFonts w:cstheme="minorHAnsi"/>
          <w:b/>
          <w:lang w:val="en-CA"/>
        </w:rPr>
        <w:t>Considerations for Planning a Resource Centre</w:t>
      </w:r>
    </w:p>
    <w:p w:rsidR="00D04D90" w:rsidRPr="004452C8" w:rsidRDefault="00D04D90" w:rsidP="00D04D90">
      <w:pPr>
        <w:rPr>
          <w:rFonts w:cstheme="minorHAnsi"/>
          <w:lang w:val="en-CA"/>
        </w:rPr>
      </w:pPr>
    </w:p>
    <w:p w:rsidR="00D04D90" w:rsidRPr="004452C8" w:rsidRDefault="00D04D90" w:rsidP="00D04D90">
      <w:pPr>
        <w:pStyle w:val="ListParagraph"/>
        <w:numPr>
          <w:ilvl w:val="0"/>
          <w:numId w:val="71"/>
        </w:numPr>
        <w:ind w:hanging="720"/>
        <w:rPr>
          <w:rFonts w:cstheme="minorHAnsi"/>
          <w:lang w:val="en-CA"/>
        </w:rPr>
      </w:pPr>
      <w:r w:rsidRPr="004452C8">
        <w:rPr>
          <w:rFonts w:cstheme="minorHAnsi"/>
          <w:lang w:val="en-CA"/>
        </w:rPr>
        <w:t>Is there a budget for developing and maintaining a French collection?</w:t>
      </w:r>
    </w:p>
    <w:p w:rsidR="00D04D90" w:rsidRPr="004452C8" w:rsidRDefault="00D04D90" w:rsidP="00D04D90">
      <w:pPr>
        <w:ind w:left="720" w:hanging="720"/>
        <w:rPr>
          <w:rFonts w:cstheme="minorHAnsi"/>
          <w:lang w:val="en-CA"/>
        </w:rPr>
      </w:pPr>
    </w:p>
    <w:p w:rsidR="00D04D90" w:rsidRPr="004452C8" w:rsidRDefault="00D04D90" w:rsidP="00D04D90">
      <w:pPr>
        <w:pStyle w:val="ListParagraph"/>
        <w:numPr>
          <w:ilvl w:val="0"/>
          <w:numId w:val="71"/>
        </w:numPr>
        <w:ind w:hanging="720"/>
        <w:rPr>
          <w:rFonts w:cstheme="minorHAnsi"/>
          <w:lang w:val="en-CA"/>
        </w:rPr>
      </w:pPr>
      <w:r w:rsidRPr="004452C8">
        <w:rPr>
          <w:rFonts w:cstheme="minorHAnsi"/>
          <w:lang w:val="en-CA"/>
        </w:rPr>
        <w:t>When entering the resource centre, is it evident that it serves the goals of the FSL program?  For example, is the French language visible on wall and table displays and on signage?</w:t>
      </w:r>
    </w:p>
    <w:p w:rsidR="001B0955" w:rsidRPr="004452C8" w:rsidRDefault="001B0955">
      <w:pPr>
        <w:spacing w:after="160" w:line="259" w:lineRule="auto"/>
        <w:rPr>
          <w:rFonts w:cstheme="minorHAnsi"/>
          <w:lang w:val="en-CA"/>
        </w:rPr>
      </w:pPr>
      <w:r w:rsidRPr="004452C8">
        <w:rPr>
          <w:rFonts w:cstheme="minorHAnsi"/>
          <w:lang w:val="en-CA"/>
        </w:rPr>
        <w:br w:type="page"/>
      </w:r>
    </w:p>
    <w:p w:rsidR="00D04D90" w:rsidRPr="004452C8" w:rsidRDefault="00D04D90" w:rsidP="00D04D90">
      <w:pPr>
        <w:rPr>
          <w:rFonts w:cstheme="minorHAnsi"/>
          <w:lang w:val="en-CA"/>
        </w:rPr>
      </w:pPr>
      <w:r w:rsidRPr="004452C8">
        <w:rPr>
          <w:rFonts w:cstheme="minorHAnsi"/>
          <w:lang w:val="en-CA"/>
        </w:rPr>
        <w:lastRenderedPageBreak/>
        <w:t>Can the children use the resource centre in French?  Can they do an Internet search in French?  Can they sign out a book in French?  Are they encouraged to speak French in the resource centre?</w:t>
      </w:r>
    </w:p>
    <w:p w:rsidR="001B0955" w:rsidRPr="004452C8" w:rsidRDefault="001B0955" w:rsidP="00D04D90">
      <w:pPr>
        <w:rPr>
          <w:rFonts w:cstheme="minorHAnsi"/>
          <w:lang w:val="en-CA"/>
        </w:rPr>
      </w:pPr>
    </w:p>
    <w:p w:rsidR="00D04D90" w:rsidRPr="004452C8" w:rsidRDefault="00D04D90" w:rsidP="00D04D90">
      <w:pPr>
        <w:pStyle w:val="ListParagraph"/>
        <w:numPr>
          <w:ilvl w:val="0"/>
          <w:numId w:val="71"/>
        </w:numPr>
        <w:ind w:hanging="720"/>
        <w:rPr>
          <w:rFonts w:cstheme="minorHAnsi"/>
          <w:lang w:val="en-CA"/>
        </w:rPr>
      </w:pPr>
      <w:r w:rsidRPr="004452C8">
        <w:rPr>
          <w:rFonts w:cstheme="minorHAnsi"/>
          <w:lang w:val="en-CA"/>
        </w:rPr>
        <w:t>In the collection, is there an appropriate number of French resources and do they align with the curriculum?  For example, for a unit on horses, are there equal resources in French and English?  Are these materials age appropriate?  Is fiction as well as non-fiction available in French?</w:t>
      </w:r>
    </w:p>
    <w:p w:rsidR="00D04D90" w:rsidRPr="004452C8" w:rsidRDefault="00D04D90" w:rsidP="00D04D90">
      <w:pPr>
        <w:ind w:left="720" w:hanging="720"/>
        <w:rPr>
          <w:rFonts w:cstheme="minorHAnsi"/>
          <w:lang w:val="en-CA"/>
        </w:rPr>
      </w:pPr>
    </w:p>
    <w:p w:rsidR="00D04D90" w:rsidRPr="004452C8" w:rsidRDefault="00D04D90" w:rsidP="00D04D90">
      <w:pPr>
        <w:pStyle w:val="ListParagraph"/>
        <w:numPr>
          <w:ilvl w:val="0"/>
          <w:numId w:val="71"/>
        </w:numPr>
        <w:ind w:hanging="720"/>
        <w:rPr>
          <w:rFonts w:cstheme="minorHAnsi"/>
          <w:lang w:val="en-CA"/>
        </w:rPr>
      </w:pPr>
      <w:r w:rsidRPr="004452C8">
        <w:rPr>
          <w:rFonts w:cstheme="minorHAnsi"/>
          <w:lang w:val="en-CA"/>
        </w:rPr>
        <w:t>Do students have easy access to the resource centre as required?</w:t>
      </w:r>
    </w:p>
    <w:p w:rsidR="00D04D90" w:rsidRPr="004452C8" w:rsidRDefault="00D04D90" w:rsidP="00D04D90">
      <w:pPr>
        <w:ind w:left="720" w:hanging="720"/>
        <w:rPr>
          <w:rFonts w:cstheme="minorHAnsi"/>
          <w:lang w:val="en-CA"/>
        </w:rPr>
      </w:pPr>
    </w:p>
    <w:p w:rsidR="00D04D90" w:rsidRPr="004452C8" w:rsidRDefault="00D04D90" w:rsidP="00D04D90">
      <w:pPr>
        <w:pStyle w:val="ListParagraph"/>
        <w:numPr>
          <w:ilvl w:val="0"/>
          <w:numId w:val="71"/>
        </w:numPr>
        <w:ind w:hanging="720"/>
        <w:rPr>
          <w:rFonts w:cstheme="minorHAnsi"/>
          <w:lang w:val="en-CA"/>
        </w:rPr>
      </w:pPr>
      <w:r w:rsidRPr="004452C8">
        <w:rPr>
          <w:rFonts w:cstheme="minorHAnsi"/>
          <w:lang w:val="en-CA"/>
        </w:rPr>
        <w:t>Is reading at home encouraged by allowing parents to use the resource centre with their children?</w:t>
      </w:r>
    </w:p>
    <w:p w:rsidR="00D04D90" w:rsidRPr="004452C8" w:rsidRDefault="00D04D90" w:rsidP="00D04D90">
      <w:pPr>
        <w:ind w:left="720" w:hanging="720"/>
        <w:rPr>
          <w:rFonts w:cstheme="minorHAnsi"/>
          <w:lang w:val="en-CA"/>
        </w:rPr>
      </w:pPr>
    </w:p>
    <w:p w:rsidR="00D04D90" w:rsidRPr="004452C8" w:rsidRDefault="00D04D90" w:rsidP="00D04D90">
      <w:pPr>
        <w:pStyle w:val="ListParagraph"/>
        <w:numPr>
          <w:ilvl w:val="0"/>
          <w:numId w:val="71"/>
        </w:numPr>
        <w:ind w:hanging="720"/>
        <w:rPr>
          <w:rFonts w:cstheme="minorHAnsi"/>
          <w:lang w:val="en-CA"/>
        </w:rPr>
      </w:pPr>
      <w:r w:rsidRPr="004452C8">
        <w:rPr>
          <w:rFonts w:cstheme="minorHAnsi"/>
          <w:lang w:val="en-CA"/>
        </w:rPr>
        <w:t xml:space="preserve">Is there a parent section with appropriate material, such as basic information on language learning and teaching? Do parents have access to the collection? The parent association or local CPF chapter may be able to assist with support for this initiative. </w:t>
      </w:r>
    </w:p>
    <w:p w:rsidR="00D04D90" w:rsidRPr="004452C8" w:rsidRDefault="00D04D90" w:rsidP="00D04D90">
      <w:pPr>
        <w:ind w:left="720" w:hanging="720"/>
        <w:rPr>
          <w:rFonts w:cstheme="minorHAnsi"/>
          <w:lang w:val="en-CA"/>
        </w:rPr>
      </w:pPr>
    </w:p>
    <w:p w:rsidR="00D04D90" w:rsidRPr="004452C8" w:rsidRDefault="00D04D90" w:rsidP="00D04D90">
      <w:pPr>
        <w:pStyle w:val="ListParagraph"/>
        <w:numPr>
          <w:ilvl w:val="0"/>
          <w:numId w:val="71"/>
        </w:numPr>
        <w:ind w:hanging="720"/>
        <w:rPr>
          <w:rFonts w:cstheme="minorHAnsi"/>
          <w:lang w:val="en-CA"/>
        </w:rPr>
      </w:pPr>
      <w:r w:rsidRPr="004452C8">
        <w:rPr>
          <w:rFonts w:cstheme="minorHAnsi"/>
          <w:lang w:val="en-CA"/>
        </w:rPr>
        <w:t>Does the librarian have a working knowledge of French to facilitate working with the collection, the teacher and the students?</w:t>
      </w:r>
    </w:p>
    <w:p w:rsidR="00D04D90" w:rsidRPr="004452C8" w:rsidRDefault="00D04D90" w:rsidP="00D04D90">
      <w:pPr>
        <w:ind w:left="720" w:hanging="720"/>
        <w:rPr>
          <w:rFonts w:cstheme="minorHAnsi"/>
          <w:lang w:val="en-CA"/>
        </w:rPr>
      </w:pPr>
    </w:p>
    <w:p w:rsidR="00D04D90" w:rsidRPr="004452C8" w:rsidRDefault="00177425" w:rsidP="00D04D90">
      <w:pPr>
        <w:pStyle w:val="ListParagraph"/>
        <w:numPr>
          <w:ilvl w:val="0"/>
          <w:numId w:val="71"/>
        </w:numPr>
        <w:ind w:hanging="720"/>
        <w:rPr>
          <w:rFonts w:cstheme="minorHAnsi"/>
          <w:lang w:val="en-CA"/>
        </w:rPr>
      </w:pPr>
      <w:r w:rsidRPr="004452C8">
        <w:rPr>
          <w:rFonts w:cstheme="minorHAnsi"/>
          <w:lang w:val="en-CA"/>
        </w:rPr>
        <w:t>Does the school resource center</w:t>
      </w:r>
      <w:r w:rsidR="00D04D90" w:rsidRPr="004452C8">
        <w:rPr>
          <w:rFonts w:cstheme="minorHAnsi"/>
          <w:lang w:val="en-CA"/>
        </w:rPr>
        <w:t xml:space="preserve"> subscribe to French book clubs and/or French magazines? </w:t>
      </w:r>
    </w:p>
    <w:p w:rsidR="00D04D90" w:rsidRPr="004452C8" w:rsidRDefault="00D04D90" w:rsidP="00D04D90">
      <w:pPr>
        <w:ind w:left="720" w:hanging="720"/>
        <w:rPr>
          <w:rFonts w:cstheme="minorHAnsi"/>
          <w:lang w:val="en-CA"/>
        </w:rPr>
      </w:pPr>
    </w:p>
    <w:p w:rsidR="00D04D90" w:rsidRPr="004452C8" w:rsidRDefault="00D04D90" w:rsidP="00D04D90">
      <w:pPr>
        <w:pStyle w:val="ListParagraph"/>
        <w:numPr>
          <w:ilvl w:val="0"/>
          <w:numId w:val="71"/>
        </w:numPr>
        <w:ind w:hanging="720"/>
        <w:rPr>
          <w:rFonts w:cstheme="minorHAnsi"/>
          <w:lang w:val="en-CA"/>
        </w:rPr>
      </w:pPr>
      <w:r w:rsidRPr="004452C8">
        <w:rPr>
          <w:rFonts w:cstheme="minorHAnsi"/>
          <w:lang w:val="en-CA"/>
        </w:rPr>
        <w:t>Are book exchanges and the donation of used French books from the community encouraged to vary the collection?</w:t>
      </w:r>
    </w:p>
    <w:p w:rsidR="00D04D90" w:rsidRPr="004452C8" w:rsidRDefault="00D04D90" w:rsidP="00D04D90">
      <w:pPr>
        <w:ind w:left="720" w:hanging="720"/>
        <w:rPr>
          <w:rFonts w:cstheme="minorHAnsi"/>
          <w:lang w:val="en-CA"/>
        </w:rPr>
      </w:pPr>
    </w:p>
    <w:p w:rsidR="00D04D90" w:rsidRPr="004452C8" w:rsidRDefault="00D04D90" w:rsidP="00D04D90">
      <w:pPr>
        <w:pStyle w:val="ListParagraph"/>
        <w:numPr>
          <w:ilvl w:val="0"/>
          <w:numId w:val="71"/>
        </w:numPr>
        <w:ind w:hanging="720"/>
        <w:rPr>
          <w:rFonts w:cstheme="minorHAnsi"/>
          <w:lang w:val="en-CA"/>
        </w:rPr>
      </w:pPr>
      <w:r w:rsidRPr="004452C8">
        <w:rPr>
          <w:rFonts w:cstheme="minorHAnsi"/>
          <w:lang w:val="en-CA"/>
        </w:rPr>
        <w:t>Are book lists prepared for parents of FSL students and advertised in the school newsletter?</w:t>
      </w:r>
    </w:p>
    <w:p w:rsidR="00D04D90" w:rsidRPr="004452C8" w:rsidRDefault="00D04D90" w:rsidP="00D04D90">
      <w:pPr>
        <w:rPr>
          <w:rFonts w:cstheme="minorHAnsi"/>
          <w:b/>
          <w:lang w:val="en-CA"/>
        </w:rPr>
      </w:pPr>
      <w:r w:rsidRPr="004452C8">
        <w:rPr>
          <w:rFonts w:cstheme="minorHAnsi"/>
          <w:b/>
          <w:lang w:val="en-CA"/>
        </w:rPr>
        <w:br w:type="page"/>
      </w:r>
    </w:p>
    <w:p w:rsidR="00D04D90" w:rsidRPr="004452C8" w:rsidRDefault="00D04D90" w:rsidP="00D04D90">
      <w:pPr>
        <w:rPr>
          <w:rFonts w:cstheme="minorHAnsi"/>
          <w:lang w:val="en-CA"/>
        </w:rPr>
      </w:pPr>
      <w:r w:rsidRPr="004452C8">
        <w:rPr>
          <w:rFonts w:cstheme="minorHAnsi"/>
          <w:lang w:val="en-CA"/>
        </w:rPr>
        <w:lastRenderedPageBreak/>
        <w:t>The following tools may be used to initiate conversations with French language programs or teachers at any grade level. They are provided in English and French for administrators who have knowledge of only one language.</w:t>
      </w:r>
    </w:p>
    <w:p w:rsidR="00D04D90" w:rsidRPr="004452C8" w:rsidRDefault="00D04D90" w:rsidP="00D04D90">
      <w:pPr>
        <w:rPr>
          <w:rFonts w:cstheme="minorHAnsi"/>
          <w:lang w:val="en-CA"/>
        </w:rPr>
      </w:pPr>
    </w:p>
    <w:p w:rsidR="00D04D90" w:rsidRPr="004452C8" w:rsidRDefault="00D04D90" w:rsidP="00D04D90">
      <w:pPr>
        <w:rPr>
          <w:b/>
          <w:lang w:val="en-CA"/>
        </w:rPr>
      </w:pPr>
      <w:r w:rsidRPr="004452C8">
        <w:rPr>
          <w:b/>
          <w:lang w:val="en-CA"/>
        </w:rPr>
        <w:t>Classroom reflection tool</w:t>
      </w:r>
    </w:p>
    <w:p w:rsidR="00D04D90" w:rsidRPr="004452C8" w:rsidRDefault="00D04D90" w:rsidP="00D04D90">
      <w:pPr>
        <w:rPr>
          <w:rFonts w:cstheme="minorHAnsi"/>
          <w:lang w:val="en-CA"/>
        </w:rPr>
      </w:pPr>
    </w:p>
    <w:tbl>
      <w:tblPr>
        <w:tblW w:w="9468" w:type="dxa"/>
        <w:tblBorders>
          <w:insideH w:val="single" w:sz="4" w:space="0" w:color="auto"/>
          <w:insideV w:val="single" w:sz="4" w:space="0" w:color="auto"/>
        </w:tblBorders>
        <w:tblLayout w:type="fixed"/>
        <w:tblLook w:val="04A0" w:firstRow="1" w:lastRow="0" w:firstColumn="1" w:lastColumn="0" w:noHBand="0" w:noVBand="1"/>
      </w:tblPr>
      <w:tblGrid>
        <w:gridCol w:w="6678"/>
        <w:gridCol w:w="2790"/>
      </w:tblGrid>
      <w:tr w:rsidR="00D04D90" w:rsidRPr="004452C8" w:rsidTr="00C841C2">
        <w:trPr>
          <w:trHeight w:val="9207"/>
        </w:trPr>
        <w:tc>
          <w:tcPr>
            <w:tcW w:w="6678" w:type="dxa"/>
          </w:tcPr>
          <w:p w:rsidR="00D04D90" w:rsidRPr="00955573" w:rsidRDefault="00D04D90" w:rsidP="00C841C2">
            <w:pPr>
              <w:rPr>
                <w:rFonts w:cstheme="minorHAnsi"/>
                <w:b/>
                <w:noProof/>
                <w:lang w:val="fr-CA"/>
              </w:rPr>
            </w:pPr>
            <w:r w:rsidRPr="00955573">
              <w:rPr>
                <w:rFonts w:cstheme="minorHAnsi"/>
                <w:b/>
                <w:noProof/>
                <w:lang w:val="fr-CA"/>
              </w:rPr>
              <w:t>ATMOSPHÈRE DE LA SALLE DE CLASSE</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Établit de bons rapports avec les élèves</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Encourage les élèves à prendre des risques langagiers</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Utilise des affiches en français liées aux programmes d’études</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Affiche au mur les projets des élèves</w:t>
            </w:r>
          </w:p>
          <w:p w:rsidR="00D04D90" w:rsidRPr="00955573" w:rsidRDefault="00D04D90" w:rsidP="00955573">
            <w:pPr>
              <w:numPr>
                <w:ilvl w:val="0"/>
                <w:numId w:val="72"/>
              </w:numPr>
              <w:ind w:left="270" w:hanging="270"/>
              <w:rPr>
                <w:rFonts w:cstheme="minorHAnsi"/>
                <w:lang w:val="fr-CA"/>
              </w:rPr>
            </w:pPr>
            <w:r w:rsidRPr="00955573">
              <w:rPr>
                <w:rFonts w:cstheme="minorHAnsi"/>
                <w:lang w:val="fr-CA"/>
              </w:rPr>
              <w:t>Donne en français les explications sur les devoirs, les annonces, etc.</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Utilise un mur de mots</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Utilise un mur de sons ou d’un son vedette</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Donne un « Message du jour »</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Met l’accent sur l’élève plutôt que sur le contenu</w:t>
            </w:r>
          </w:p>
          <w:p w:rsidR="00D04D90" w:rsidRPr="00955573" w:rsidRDefault="00D04D90" w:rsidP="00C841C2">
            <w:pPr>
              <w:outlineLvl w:val="0"/>
              <w:rPr>
                <w:rFonts w:cstheme="minorHAnsi"/>
                <w:noProof/>
                <w:lang w:val="fr-CA"/>
              </w:rPr>
            </w:pPr>
          </w:p>
          <w:p w:rsidR="00D04D90" w:rsidRPr="00955573" w:rsidRDefault="00D04D90" w:rsidP="00C841C2">
            <w:pPr>
              <w:rPr>
                <w:rFonts w:cstheme="minorHAnsi"/>
                <w:b/>
                <w:lang w:val="fr-CA"/>
              </w:rPr>
            </w:pPr>
            <w:r w:rsidRPr="00955573">
              <w:rPr>
                <w:rFonts w:cstheme="minorHAnsi"/>
                <w:b/>
                <w:lang w:val="fr-CA"/>
              </w:rPr>
              <w:t>ROUTINE DU MATIN</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Fait diriger la « routine du matin » par les élèves</w:t>
            </w:r>
          </w:p>
          <w:p w:rsidR="00D04D90" w:rsidRPr="00955573" w:rsidRDefault="00D04D90" w:rsidP="00D04D90">
            <w:pPr>
              <w:numPr>
                <w:ilvl w:val="0"/>
                <w:numId w:val="72"/>
              </w:numPr>
              <w:ind w:left="0" w:firstLine="0"/>
              <w:rPr>
                <w:rFonts w:cstheme="minorHAnsi"/>
                <w:lang w:val="fr-CA"/>
              </w:rPr>
            </w:pPr>
            <w:r w:rsidRPr="00955573">
              <w:rPr>
                <w:rFonts w:cstheme="minorHAnsi"/>
                <w:lang w:val="fr-CA"/>
              </w:rPr>
              <w:t>Pose des questions liées aux thèmes</w:t>
            </w:r>
          </w:p>
          <w:p w:rsidR="00D04D90" w:rsidRPr="00955573" w:rsidRDefault="00D04D90" w:rsidP="00955573">
            <w:pPr>
              <w:numPr>
                <w:ilvl w:val="0"/>
                <w:numId w:val="72"/>
              </w:numPr>
              <w:ind w:left="270" w:hanging="297"/>
              <w:rPr>
                <w:rFonts w:cstheme="minorHAnsi"/>
                <w:lang w:val="fr-CA"/>
              </w:rPr>
            </w:pPr>
            <w:r w:rsidRPr="00955573">
              <w:rPr>
                <w:rFonts w:cstheme="minorHAnsi"/>
                <w:lang w:val="fr-CA"/>
              </w:rPr>
              <w:t xml:space="preserve">Pose des questions demandant des réponses de plus en plus complexes  </w:t>
            </w:r>
          </w:p>
          <w:p w:rsidR="00D04D90" w:rsidRPr="00955573" w:rsidRDefault="00D04D90" w:rsidP="00C841C2">
            <w:pPr>
              <w:rPr>
                <w:rFonts w:cstheme="minorHAnsi"/>
                <w:lang w:val="fr-CA"/>
              </w:rPr>
            </w:pPr>
          </w:p>
          <w:p w:rsidR="00D04D90" w:rsidRPr="00955573" w:rsidRDefault="00D04D90" w:rsidP="00C841C2">
            <w:pPr>
              <w:rPr>
                <w:rFonts w:cstheme="minorHAnsi"/>
                <w:b/>
                <w:lang w:val="fr-CA"/>
              </w:rPr>
            </w:pPr>
            <w:r w:rsidRPr="00955573">
              <w:rPr>
                <w:rFonts w:cstheme="minorHAnsi"/>
                <w:b/>
                <w:lang w:val="fr-CA"/>
              </w:rPr>
              <w:t>COMMUNICATION ORALE</w:t>
            </w:r>
          </w:p>
          <w:p w:rsidR="00D04D90" w:rsidRPr="00955573" w:rsidRDefault="00D04D90" w:rsidP="00955573">
            <w:pPr>
              <w:numPr>
                <w:ilvl w:val="0"/>
                <w:numId w:val="72"/>
              </w:numPr>
              <w:ind w:left="270" w:hanging="270"/>
              <w:rPr>
                <w:rFonts w:cstheme="minorHAnsi"/>
                <w:lang w:val="fr-CA"/>
              </w:rPr>
            </w:pPr>
            <w:r w:rsidRPr="00955573">
              <w:rPr>
                <w:rFonts w:cstheme="minorHAnsi"/>
                <w:lang w:val="fr-CA"/>
              </w:rPr>
              <w:t xml:space="preserve">Utilise le français comme véritable langue de communication </w:t>
            </w:r>
          </w:p>
          <w:p w:rsidR="00D04D90" w:rsidRPr="00955573" w:rsidRDefault="00D04D90" w:rsidP="00955573">
            <w:pPr>
              <w:ind w:left="270" w:hanging="270"/>
              <w:rPr>
                <w:rFonts w:cstheme="minorHAnsi"/>
                <w:lang w:val="fr-CA"/>
              </w:rPr>
            </w:pPr>
            <w:r w:rsidRPr="00955573">
              <w:rPr>
                <w:rFonts w:cstheme="minorHAnsi"/>
                <w:lang w:val="fr-CA"/>
              </w:rPr>
              <w:tab/>
              <w:t>(et non comme un « objet d’étude »)</w:t>
            </w:r>
          </w:p>
          <w:p w:rsidR="00D04D90" w:rsidRPr="00955573" w:rsidRDefault="00D04D90" w:rsidP="00955573">
            <w:pPr>
              <w:numPr>
                <w:ilvl w:val="0"/>
                <w:numId w:val="72"/>
              </w:numPr>
              <w:ind w:left="270" w:hanging="270"/>
              <w:rPr>
                <w:rFonts w:cstheme="minorHAnsi"/>
                <w:lang w:val="fr-CA"/>
              </w:rPr>
            </w:pPr>
            <w:r w:rsidRPr="00955573">
              <w:rPr>
                <w:rFonts w:cstheme="minorHAnsi"/>
                <w:lang w:val="fr-CA"/>
              </w:rPr>
              <w:t>Fait utiliser le français comme véritable langue de communication</w:t>
            </w:r>
          </w:p>
          <w:p w:rsidR="00D04D90" w:rsidRPr="00955573" w:rsidRDefault="00D04D90" w:rsidP="00955573">
            <w:pPr>
              <w:numPr>
                <w:ilvl w:val="0"/>
                <w:numId w:val="72"/>
              </w:numPr>
              <w:ind w:left="270" w:hanging="270"/>
              <w:rPr>
                <w:rFonts w:cstheme="minorHAnsi"/>
                <w:lang w:val="fr-CA"/>
              </w:rPr>
            </w:pPr>
            <w:r w:rsidRPr="00955573">
              <w:rPr>
                <w:rFonts w:cstheme="minorHAnsi"/>
                <w:lang w:val="fr-CA"/>
              </w:rPr>
              <w:t>Donne des exemples langagiers authentiques, provenant de sa vie personnelle</w:t>
            </w:r>
          </w:p>
          <w:p w:rsidR="00D04D90" w:rsidRPr="00955573" w:rsidRDefault="00D04D90" w:rsidP="00955573">
            <w:pPr>
              <w:numPr>
                <w:ilvl w:val="0"/>
                <w:numId w:val="72"/>
              </w:numPr>
              <w:ind w:left="270" w:hanging="270"/>
              <w:rPr>
                <w:rFonts w:cstheme="minorHAnsi"/>
                <w:lang w:val="fr-CA"/>
              </w:rPr>
            </w:pPr>
            <w:r w:rsidRPr="00955573">
              <w:rPr>
                <w:rFonts w:cstheme="minorHAnsi"/>
                <w:lang w:val="fr-CA"/>
              </w:rPr>
              <w:t>Questionne pour faire utiliser, en les adaptant, les énoncés modélisés</w:t>
            </w:r>
          </w:p>
          <w:p w:rsidR="00D04D90" w:rsidRPr="00955573" w:rsidRDefault="00D04D90" w:rsidP="00955573">
            <w:pPr>
              <w:numPr>
                <w:ilvl w:val="0"/>
                <w:numId w:val="72"/>
              </w:numPr>
              <w:ind w:left="270" w:hanging="270"/>
              <w:rPr>
                <w:rFonts w:cstheme="minorHAnsi"/>
                <w:lang w:val="fr-CA"/>
              </w:rPr>
            </w:pPr>
            <w:r w:rsidRPr="00955573">
              <w:rPr>
                <w:rFonts w:cstheme="minorHAnsi"/>
                <w:lang w:val="fr-CA"/>
              </w:rPr>
              <w:t xml:space="preserve">Vérifie l’écoute authentique pour faire réutiliser la langue </w:t>
            </w:r>
          </w:p>
          <w:p w:rsidR="00D04D90" w:rsidRPr="00955573" w:rsidRDefault="00D04D90" w:rsidP="00955573">
            <w:pPr>
              <w:ind w:left="270" w:hanging="270"/>
              <w:rPr>
                <w:rFonts w:cstheme="minorHAnsi"/>
                <w:lang w:val="fr-CA"/>
              </w:rPr>
            </w:pPr>
            <w:r w:rsidRPr="00955573">
              <w:rPr>
                <w:rFonts w:cstheme="minorHAnsi"/>
                <w:lang w:val="fr-CA"/>
              </w:rPr>
              <w:tab/>
              <w:t>(non pour « tester » mais pour encourager l’interaction)</w:t>
            </w:r>
          </w:p>
          <w:p w:rsidR="00D04D90" w:rsidRPr="00955573" w:rsidRDefault="00D04D90" w:rsidP="00955573">
            <w:pPr>
              <w:numPr>
                <w:ilvl w:val="0"/>
                <w:numId w:val="72"/>
              </w:numPr>
              <w:ind w:left="270" w:hanging="270"/>
              <w:rPr>
                <w:rFonts w:cstheme="minorHAnsi"/>
                <w:lang w:val="fr-CA"/>
              </w:rPr>
            </w:pPr>
            <w:r w:rsidRPr="00955573">
              <w:rPr>
                <w:rFonts w:cstheme="minorHAnsi"/>
                <w:lang w:val="fr-CA"/>
              </w:rPr>
              <w:t xml:space="preserve">Fait réutiliser la langue, centrée sur le sens, en interagissant avec les élèves </w:t>
            </w:r>
          </w:p>
          <w:p w:rsidR="00D04D90" w:rsidRPr="00955573" w:rsidRDefault="00D04D90" w:rsidP="00955573">
            <w:pPr>
              <w:numPr>
                <w:ilvl w:val="0"/>
                <w:numId w:val="72"/>
              </w:numPr>
              <w:ind w:left="270" w:hanging="270"/>
              <w:rPr>
                <w:rFonts w:cstheme="minorHAnsi"/>
                <w:lang w:val="fr-CA"/>
              </w:rPr>
            </w:pPr>
            <w:r w:rsidRPr="00955573">
              <w:rPr>
                <w:rFonts w:cstheme="minorHAnsi"/>
                <w:lang w:val="fr-CA"/>
              </w:rPr>
              <w:t>Fait réutiliser la langue en faisant interagir les apprenants entre eux</w:t>
            </w:r>
          </w:p>
          <w:p w:rsidR="00D04D90" w:rsidRPr="00955573" w:rsidRDefault="00D04D90" w:rsidP="00D04D90">
            <w:pPr>
              <w:numPr>
                <w:ilvl w:val="0"/>
                <w:numId w:val="72"/>
              </w:numPr>
              <w:ind w:left="426" w:hanging="426"/>
              <w:rPr>
                <w:rFonts w:cstheme="minorHAnsi"/>
                <w:lang w:val="fr-CA"/>
              </w:rPr>
            </w:pPr>
            <w:r w:rsidRPr="00955573">
              <w:rPr>
                <w:rFonts w:cstheme="minorHAnsi"/>
                <w:lang w:val="fr-CA"/>
              </w:rPr>
              <w:t>Prépare linguistiquement les élèves pour les tâches interactives</w:t>
            </w:r>
          </w:p>
          <w:p w:rsidR="00D04D90" w:rsidRPr="00955573" w:rsidRDefault="00D04D90" w:rsidP="00D04D90">
            <w:pPr>
              <w:numPr>
                <w:ilvl w:val="0"/>
                <w:numId w:val="72"/>
              </w:numPr>
              <w:ind w:left="426" w:hanging="426"/>
              <w:rPr>
                <w:rFonts w:cstheme="minorHAnsi"/>
                <w:lang w:val="fr-CA"/>
              </w:rPr>
            </w:pPr>
            <w:r w:rsidRPr="00955573">
              <w:rPr>
                <w:rFonts w:cstheme="minorHAnsi"/>
                <w:lang w:val="fr-CA"/>
              </w:rPr>
              <w:t xml:space="preserve">Modélise suffisamment la tâche </w:t>
            </w:r>
          </w:p>
          <w:p w:rsidR="00D04D90" w:rsidRPr="007765D8" w:rsidRDefault="00D04D90" w:rsidP="00955573">
            <w:pPr>
              <w:numPr>
                <w:ilvl w:val="0"/>
                <w:numId w:val="72"/>
              </w:numPr>
              <w:ind w:left="270" w:hanging="270"/>
              <w:rPr>
                <w:rFonts w:cstheme="minorHAnsi"/>
                <w:lang w:val="fr-CA"/>
              </w:rPr>
            </w:pPr>
            <w:r w:rsidRPr="00955573">
              <w:rPr>
                <w:rFonts w:cstheme="minorHAnsi"/>
                <w:lang w:val="fr-CA"/>
              </w:rPr>
              <w:t>Pose des questions demandant des réponses de plus en plus complexes</w:t>
            </w:r>
          </w:p>
        </w:tc>
        <w:tc>
          <w:tcPr>
            <w:tcW w:w="2790" w:type="dxa"/>
          </w:tcPr>
          <w:p w:rsidR="00D04D90" w:rsidRPr="004452C8" w:rsidRDefault="00D04D90" w:rsidP="00C841C2">
            <w:pPr>
              <w:rPr>
                <w:rFonts w:cstheme="minorHAnsi"/>
                <w:b/>
                <w:noProof/>
                <w:lang w:val="en-CA"/>
              </w:rPr>
            </w:pPr>
            <w:r w:rsidRPr="004452C8">
              <w:rPr>
                <w:rFonts w:cstheme="minorHAnsi"/>
                <w:b/>
                <w:noProof/>
                <w:lang w:val="en-CA"/>
              </w:rPr>
              <w:t>Notes</w:t>
            </w:r>
          </w:p>
        </w:tc>
      </w:tr>
    </w:tbl>
    <w:p w:rsidR="00D04D90" w:rsidRPr="004452C8" w:rsidRDefault="00D04D90" w:rsidP="00D04D90">
      <w:pPr>
        <w:ind w:left="7146" w:firstLine="397"/>
        <w:outlineLvl w:val="0"/>
        <w:rPr>
          <w:rFonts w:cstheme="minorHAnsi"/>
          <w:b/>
          <w:lang w:val="en-CA"/>
        </w:rPr>
      </w:pPr>
    </w:p>
    <w:p w:rsidR="00D04D90" w:rsidRPr="004452C8" w:rsidRDefault="00D04D90" w:rsidP="00D04D90">
      <w:pPr>
        <w:rPr>
          <w:rFonts w:cstheme="minorHAnsi"/>
          <w:b/>
          <w:lang w:val="en-CA"/>
        </w:rPr>
      </w:pPr>
      <w:r w:rsidRPr="004452C8">
        <w:rPr>
          <w:rFonts w:cstheme="minorHAnsi"/>
          <w:b/>
          <w:lang w:val="en-CA"/>
        </w:rPr>
        <w:br w:type="page"/>
      </w:r>
    </w:p>
    <w:tbl>
      <w:tblPr>
        <w:tblW w:w="9468"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6678"/>
        <w:gridCol w:w="2790"/>
      </w:tblGrid>
      <w:tr w:rsidR="00D04D90" w:rsidRPr="004452C8" w:rsidTr="00C841C2">
        <w:tc>
          <w:tcPr>
            <w:tcW w:w="6678" w:type="dxa"/>
            <w:tcBorders>
              <w:top w:val="nil"/>
              <w:left w:val="nil"/>
              <w:bottom w:val="nil"/>
            </w:tcBorders>
          </w:tcPr>
          <w:p w:rsidR="00D04D90" w:rsidRPr="00955573" w:rsidRDefault="00D04D90" w:rsidP="00C841C2">
            <w:pPr>
              <w:rPr>
                <w:rFonts w:cstheme="minorHAnsi"/>
                <w:b/>
                <w:lang w:val="fr-CA"/>
              </w:rPr>
            </w:pPr>
            <w:r w:rsidRPr="00955573">
              <w:rPr>
                <w:rFonts w:cstheme="minorHAnsi"/>
                <w:b/>
                <w:lang w:val="fr-CA"/>
              </w:rPr>
              <w:lastRenderedPageBreak/>
              <w:t>CORRECTION DES ÉNONCÉS : précision et aisance</w:t>
            </w:r>
          </w:p>
        </w:tc>
        <w:tc>
          <w:tcPr>
            <w:tcW w:w="2790" w:type="dxa"/>
            <w:tcBorders>
              <w:top w:val="nil"/>
              <w:left w:val="nil"/>
              <w:bottom w:val="nil"/>
              <w:right w:val="nil"/>
            </w:tcBorders>
          </w:tcPr>
          <w:p w:rsidR="00D04D90" w:rsidRPr="004452C8" w:rsidRDefault="00D04D90" w:rsidP="00C841C2">
            <w:pPr>
              <w:rPr>
                <w:rFonts w:cstheme="minorHAnsi"/>
                <w:b/>
                <w:lang w:val="en-CA"/>
              </w:rPr>
            </w:pPr>
            <w:r w:rsidRPr="004452C8">
              <w:rPr>
                <w:rFonts w:cstheme="minorHAnsi"/>
                <w:b/>
                <w:lang w:val="en-CA"/>
              </w:rPr>
              <w:t>Notes</w:t>
            </w: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70"/>
              <w:rPr>
                <w:rFonts w:cstheme="minorHAnsi"/>
                <w:lang w:val="fr-CA"/>
              </w:rPr>
            </w:pPr>
            <w:r w:rsidRPr="00955573">
              <w:rPr>
                <w:rFonts w:cstheme="minorHAnsi"/>
                <w:lang w:val="fr-CA"/>
              </w:rPr>
              <w:t xml:space="preserve">Fait répéter immédiatement en français en phrases complètes, lorsque les élèves utilisent   </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4452C8" w:rsidTr="00C841C2">
        <w:tc>
          <w:tcPr>
            <w:tcW w:w="6678" w:type="dxa"/>
            <w:tcBorders>
              <w:top w:val="nil"/>
              <w:left w:val="nil"/>
              <w:bottom w:val="nil"/>
            </w:tcBorders>
          </w:tcPr>
          <w:p w:rsidR="00D04D90" w:rsidRPr="00955573" w:rsidRDefault="00D04D90" w:rsidP="00955573">
            <w:pPr>
              <w:ind w:left="270" w:hanging="270"/>
              <w:rPr>
                <w:rFonts w:cstheme="minorHAnsi"/>
                <w:lang w:val="fr-CA"/>
              </w:rPr>
            </w:pPr>
            <w:r w:rsidRPr="00955573">
              <w:rPr>
                <w:rFonts w:cstheme="minorHAnsi"/>
                <w:lang w:val="fr-CA"/>
              </w:rPr>
              <w:t xml:space="preserve">l’anglais  </w:t>
            </w:r>
          </w:p>
        </w:tc>
        <w:tc>
          <w:tcPr>
            <w:tcW w:w="2790" w:type="dxa"/>
            <w:tcBorders>
              <w:top w:val="nil"/>
              <w:left w:val="nil"/>
              <w:bottom w:val="nil"/>
              <w:right w:val="nil"/>
            </w:tcBorders>
          </w:tcPr>
          <w:p w:rsidR="00D04D90" w:rsidRPr="004452C8" w:rsidRDefault="00D04D90" w:rsidP="00C841C2">
            <w:pPr>
              <w:ind w:left="426"/>
              <w:rPr>
                <w:rFonts w:cstheme="minorHAnsi"/>
                <w:lang w:val="en-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70"/>
              <w:rPr>
                <w:rFonts w:cstheme="minorHAnsi"/>
                <w:lang w:val="fr-CA"/>
              </w:rPr>
            </w:pPr>
            <w:r w:rsidRPr="00955573">
              <w:rPr>
                <w:rFonts w:cstheme="minorHAnsi"/>
                <w:lang w:val="fr-CA"/>
              </w:rPr>
              <w:t>Rétroagit spontanément aux utilisations erronées de la langue et fait réutiliser par l’élève les énoncés corrigés en phrases complètes</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D04D90">
            <w:pPr>
              <w:numPr>
                <w:ilvl w:val="0"/>
                <w:numId w:val="72"/>
              </w:numPr>
              <w:ind w:left="426" w:hanging="426"/>
              <w:rPr>
                <w:rFonts w:cstheme="minorHAnsi"/>
                <w:lang w:val="fr-CA"/>
              </w:rPr>
            </w:pPr>
            <w:r w:rsidRPr="00955573">
              <w:rPr>
                <w:rFonts w:cstheme="minorHAnsi"/>
                <w:lang w:val="fr-CA"/>
              </w:rPr>
              <w:t>Fait répéter en phrases complètes les énoncés saccadés</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4452C8" w:rsidTr="00C841C2">
        <w:tc>
          <w:tcPr>
            <w:tcW w:w="6678" w:type="dxa"/>
            <w:tcBorders>
              <w:top w:val="nil"/>
              <w:left w:val="nil"/>
              <w:bottom w:val="nil"/>
            </w:tcBorders>
          </w:tcPr>
          <w:p w:rsidR="00D04D90" w:rsidRPr="00955573" w:rsidRDefault="00D04D90" w:rsidP="00C841C2">
            <w:pPr>
              <w:rPr>
                <w:rFonts w:cstheme="minorHAnsi"/>
                <w:b/>
                <w:lang w:val="fr-CA"/>
              </w:rPr>
            </w:pPr>
          </w:p>
          <w:p w:rsidR="00D04D90" w:rsidRPr="00955573" w:rsidRDefault="00D04D90" w:rsidP="00C841C2">
            <w:pPr>
              <w:rPr>
                <w:rFonts w:cstheme="minorHAnsi"/>
                <w:b/>
                <w:lang w:val="fr-CA"/>
              </w:rPr>
            </w:pPr>
            <w:r w:rsidRPr="00955573">
              <w:rPr>
                <w:rFonts w:cstheme="minorHAnsi"/>
                <w:b/>
                <w:lang w:val="fr-CA"/>
              </w:rPr>
              <w:t>LECTURE</w:t>
            </w:r>
          </w:p>
        </w:tc>
        <w:tc>
          <w:tcPr>
            <w:tcW w:w="2790" w:type="dxa"/>
            <w:tcBorders>
              <w:top w:val="nil"/>
              <w:left w:val="nil"/>
              <w:bottom w:val="nil"/>
              <w:right w:val="nil"/>
            </w:tcBorders>
          </w:tcPr>
          <w:p w:rsidR="00D04D90" w:rsidRPr="004452C8" w:rsidRDefault="00D04D90" w:rsidP="00C841C2">
            <w:pPr>
              <w:outlineLvl w:val="0"/>
              <w:rPr>
                <w:rFonts w:cstheme="minorHAnsi"/>
                <w:b/>
                <w:lang w:val="en-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70"/>
              <w:rPr>
                <w:rFonts w:cstheme="minorHAnsi"/>
                <w:lang w:val="fr-CA"/>
              </w:rPr>
            </w:pPr>
            <w:r w:rsidRPr="00955573">
              <w:rPr>
                <w:rFonts w:cstheme="minorHAnsi"/>
                <w:lang w:val="fr-CA"/>
              </w:rPr>
              <w:t>Questionne oralement sur le thème du texte à lire (autour de la vie personnelle de l’élève)</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70"/>
              <w:rPr>
                <w:rFonts w:cstheme="minorHAnsi"/>
                <w:lang w:val="fr-CA"/>
              </w:rPr>
            </w:pPr>
            <w:r w:rsidRPr="00955573">
              <w:rPr>
                <w:rFonts w:cstheme="minorHAnsi"/>
                <w:lang w:val="fr-CA"/>
              </w:rPr>
              <w:t>Utilise les mots clés oralement avant la lecture</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70"/>
              <w:rPr>
                <w:rFonts w:cstheme="minorHAnsi"/>
                <w:lang w:val="fr-CA"/>
              </w:rPr>
            </w:pPr>
            <w:r w:rsidRPr="00955573">
              <w:rPr>
                <w:rFonts w:cstheme="minorHAnsi"/>
                <w:lang w:val="fr-CA"/>
              </w:rPr>
              <w:t>Fait anticiper le contenu (le sens) du texte</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70"/>
              <w:rPr>
                <w:rFonts w:cstheme="minorHAnsi"/>
                <w:lang w:val="fr-CA"/>
              </w:rPr>
            </w:pPr>
            <w:r w:rsidRPr="00955573">
              <w:rPr>
                <w:rFonts w:cstheme="minorHAnsi"/>
                <w:lang w:val="fr-CA"/>
              </w:rPr>
              <w:t>Modélise : lit le texte en questionnant pour vérifier le sens (en  rapport avec les prédictions)</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70"/>
              <w:rPr>
                <w:rFonts w:cstheme="minorHAnsi"/>
                <w:lang w:val="fr-CA"/>
              </w:rPr>
            </w:pPr>
            <w:r w:rsidRPr="00955573">
              <w:rPr>
                <w:rFonts w:cstheme="minorHAnsi"/>
                <w:lang w:val="fr-CA"/>
              </w:rPr>
              <w:t>Fait lire le texte à haute voix avec les élèves en faisant remarquer aux élèves les rapports</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ind w:left="270"/>
              <w:rPr>
                <w:rFonts w:cstheme="minorHAnsi"/>
                <w:lang w:val="fr-CA"/>
              </w:rPr>
            </w:pPr>
            <w:r w:rsidRPr="00955573">
              <w:rPr>
                <w:rFonts w:cstheme="minorHAnsi"/>
                <w:lang w:val="fr-CA"/>
              </w:rPr>
              <w:t>entre les sons et la graphie</w:t>
            </w:r>
          </w:p>
        </w:tc>
        <w:tc>
          <w:tcPr>
            <w:tcW w:w="2790" w:type="dxa"/>
            <w:tcBorders>
              <w:top w:val="nil"/>
              <w:left w:val="nil"/>
              <w:bottom w:val="nil"/>
              <w:right w:val="nil"/>
            </w:tcBorders>
          </w:tcPr>
          <w:p w:rsidR="00D04D90" w:rsidRPr="007765D8" w:rsidRDefault="00D04D90" w:rsidP="00C841C2">
            <w:pPr>
              <w:ind w:left="426"/>
              <w:rPr>
                <w:rFonts w:cstheme="minorHAnsi"/>
                <w:lang w:val="fr-CA"/>
              </w:rPr>
            </w:pPr>
          </w:p>
        </w:tc>
      </w:tr>
      <w:tr w:rsidR="00D04D90" w:rsidRPr="004452C8" w:rsidTr="00C841C2">
        <w:tc>
          <w:tcPr>
            <w:tcW w:w="6678" w:type="dxa"/>
            <w:tcBorders>
              <w:top w:val="nil"/>
              <w:left w:val="nil"/>
              <w:bottom w:val="nil"/>
            </w:tcBorders>
          </w:tcPr>
          <w:p w:rsidR="00D04D90" w:rsidRPr="00955573" w:rsidRDefault="00D04D90" w:rsidP="00D04D90">
            <w:pPr>
              <w:numPr>
                <w:ilvl w:val="0"/>
                <w:numId w:val="72"/>
              </w:numPr>
              <w:ind w:left="426" w:hanging="426"/>
              <w:rPr>
                <w:rFonts w:cstheme="minorHAnsi"/>
                <w:lang w:val="fr-CA"/>
              </w:rPr>
            </w:pPr>
            <w:r w:rsidRPr="00955573">
              <w:rPr>
                <w:rFonts w:cstheme="minorHAnsi"/>
                <w:lang w:val="fr-CA"/>
              </w:rPr>
              <w:t>Fait voir la relation</w:t>
            </w:r>
          </w:p>
        </w:tc>
        <w:tc>
          <w:tcPr>
            <w:tcW w:w="2790" w:type="dxa"/>
            <w:tcBorders>
              <w:top w:val="nil"/>
              <w:left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955573" w:rsidRDefault="00D04D90" w:rsidP="00D04D90">
            <w:pPr>
              <w:numPr>
                <w:ilvl w:val="0"/>
                <w:numId w:val="72"/>
              </w:numPr>
              <w:tabs>
                <w:tab w:val="left" w:pos="993"/>
              </w:tabs>
              <w:ind w:left="709" w:hanging="142"/>
              <w:rPr>
                <w:rFonts w:cstheme="minorHAnsi"/>
                <w:lang w:val="fr-CA"/>
              </w:rPr>
            </w:pPr>
            <w:r w:rsidRPr="00955573">
              <w:rPr>
                <w:rFonts w:cstheme="minorHAnsi"/>
                <w:lang w:val="fr-CA"/>
              </w:rPr>
              <w:t>prononciation et graphie</w:t>
            </w:r>
          </w:p>
        </w:tc>
        <w:tc>
          <w:tcPr>
            <w:tcW w:w="2790" w:type="dxa"/>
            <w:tcBorders>
              <w:top w:val="nil"/>
              <w:left w:val="nil"/>
              <w:bottom w:val="nil"/>
              <w:right w:val="nil"/>
            </w:tcBorders>
          </w:tcPr>
          <w:p w:rsidR="00D04D90" w:rsidRPr="004452C8" w:rsidRDefault="00D04D90" w:rsidP="00C841C2">
            <w:pPr>
              <w:tabs>
                <w:tab w:val="left" w:pos="993"/>
              </w:tabs>
              <w:ind w:left="567"/>
              <w:rPr>
                <w:rFonts w:cstheme="minorHAnsi"/>
                <w:lang w:val="en-CA"/>
              </w:rPr>
            </w:pPr>
          </w:p>
        </w:tc>
      </w:tr>
      <w:tr w:rsidR="00D04D90" w:rsidRPr="004452C8" w:rsidTr="00C841C2">
        <w:tc>
          <w:tcPr>
            <w:tcW w:w="6678" w:type="dxa"/>
            <w:tcBorders>
              <w:top w:val="nil"/>
              <w:left w:val="nil"/>
              <w:bottom w:val="nil"/>
            </w:tcBorders>
          </w:tcPr>
          <w:p w:rsidR="00D04D90" w:rsidRPr="00955573" w:rsidRDefault="00D04D90" w:rsidP="00D04D90">
            <w:pPr>
              <w:numPr>
                <w:ilvl w:val="0"/>
                <w:numId w:val="72"/>
              </w:numPr>
              <w:tabs>
                <w:tab w:val="left" w:pos="993"/>
              </w:tabs>
              <w:ind w:left="709" w:hanging="142"/>
              <w:rPr>
                <w:rFonts w:cstheme="minorHAnsi"/>
                <w:lang w:val="fr-CA"/>
              </w:rPr>
            </w:pPr>
            <w:r w:rsidRPr="00955573">
              <w:rPr>
                <w:rFonts w:cstheme="minorHAnsi"/>
                <w:lang w:val="fr-CA"/>
              </w:rPr>
              <w:t>son et graphie</w:t>
            </w:r>
          </w:p>
        </w:tc>
        <w:tc>
          <w:tcPr>
            <w:tcW w:w="2790" w:type="dxa"/>
            <w:tcBorders>
              <w:top w:val="nil"/>
              <w:left w:val="nil"/>
              <w:bottom w:val="nil"/>
              <w:right w:val="nil"/>
            </w:tcBorders>
          </w:tcPr>
          <w:p w:rsidR="00D04D90" w:rsidRPr="004452C8" w:rsidRDefault="00D04D90" w:rsidP="00C841C2">
            <w:pPr>
              <w:tabs>
                <w:tab w:val="left" w:pos="993"/>
              </w:tabs>
              <w:ind w:left="567"/>
              <w:rPr>
                <w:rFonts w:cstheme="minorHAnsi"/>
                <w:lang w:val="en-CA"/>
              </w:rPr>
            </w:pPr>
          </w:p>
        </w:tc>
      </w:tr>
      <w:tr w:rsidR="00D04D90" w:rsidRPr="004452C8" w:rsidTr="00C841C2">
        <w:tc>
          <w:tcPr>
            <w:tcW w:w="6678" w:type="dxa"/>
            <w:tcBorders>
              <w:top w:val="nil"/>
              <w:left w:val="nil"/>
              <w:bottom w:val="nil"/>
            </w:tcBorders>
          </w:tcPr>
          <w:p w:rsidR="00D04D90" w:rsidRPr="00955573" w:rsidRDefault="00D04D90" w:rsidP="00D04D90">
            <w:pPr>
              <w:numPr>
                <w:ilvl w:val="0"/>
                <w:numId w:val="72"/>
              </w:numPr>
              <w:tabs>
                <w:tab w:val="left" w:pos="993"/>
              </w:tabs>
              <w:ind w:left="709" w:hanging="142"/>
              <w:rPr>
                <w:rFonts w:cstheme="minorHAnsi"/>
                <w:lang w:val="fr-CA"/>
              </w:rPr>
            </w:pPr>
            <w:r w:rsidRPr="00955573">
              <w:rPr>
                <w:rFonts w:cstheme="minorHAnsi"/>
                <w:lang w:val="fr-CA"/>
              </w:rPr>
              <w:t>sens et graphie</w:t>
            </w:r>
          </w:p>
        </w:tc>
        <w:tc>
          <w:tcPr>
            <w:tcW w:w="2790" w:type="dxa"/>
            <w:tcBorders>
              <w:top w:val="nil"/>
              <w:left w:val="nil"/>
              <w:bottom w:val="nil"/>
              <w:right w:val="nil"/>
            </w:tcBorders>
          </w:tcPr>
          <w:p w:rsidR="00D04D90" w:rsidRPr="004452C8" w:rsidRDefault="00D04D90" w:rsidP="00C841C2">
            <w:pPr>
              <w:tabs>
                <w:tab w:val="left" w:pos="993"/>
              </w:tabs>
              <w:ind w:left="567"/>
              <w:rPr>
                <w:rFonts w:cstheme="minorHAnsi"/>
                <w:lang w:val="en-CA"/>
              </w:rPr>
            </w:pPr>
          </w:p>
        </w:tc>
      </w:tr>
      <w:tr w:rsidR="00D04D90" w:rsidRPr="008E7ED0" w:rsidTr="00C841C2">
        <w:tc>
          <w:tcPr>
            <w:tcW w:w="6678" w:type="dxa"/>
            <w:tcBorders>
              <w:top w:val="nil"/>
              <w:left w:val="nil"/>
              <w:bottom w:val="nil"/>
            </w:tcBorders>
          </w:tcPr>
          <w:p w:rsidR="00D04D90" w:rsidRPr="00955573" w:rsidRDefault="00D04D90" w:rsidP="00D04D90">
            <w:pPr>
              <w:numPr>
                <w:ilvl w:val="0"/>
                <w:numId w:val="72"/>
              </w:numPr>
              <w:ind w:left="426" w:hanging="426"/>
              <w:rPr>
                <w:rFonts w:cstheme="minorHAnsi"/>
                <w:lang w:val="fr-CA"/>
              </w:rPr>
            </w:pPr>
            <w:r w:rsidRPr="00955573">
              <w:rPr>
                <w:rFonts w:cstheme="minorHAnsi"/>
                <w:lang w:val="fr-CA"/>
              </w:rPr>
              <w:t>Fait relire le texte à voix haute, en dyades ou en petits groupes</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D04D90">
            <w:pPr>
              <w:numPr>
                <w:ilvl w:val="0"/>
                <w:numId w:val="72"/>
              </w:numPr>
              <w:ind w:left="426" w:hanging="426"/>
              <w:rPr>
                <w:rFonts w:cstheme="minorHAnsi"/>
                <w:lang w:val="fr-CA"/>
              </w:rPr>
            </w:pPr>
            <w:r w:rsidRPr="00955573">
              <w:rPr>
                <w:rFonts w:cstheme="minorHAnsi"/>
                <w:lang w:val="fr-CA"/>
              </w:rPr>
              <w:t>Demande aux élèves pourquoi ils ont aimé (ou non) le livre</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46"/>
              <w:rPr>
                <w:rFonts w:cstheme="minorHAnsi"/>
                <w:lang w:val="fr-CA"/>
              </w:rPr>
            </w:pPr>
            <w:r w:rsidRPr="00955573">
              <w:rPr>
                <w:rFonts w:cstheme="minorHAnsi"/>
                <w:lang w:val="fr-CA"/>
              </w:rPr>
              <w:t>Réutilisation : propose des activités, orales et/ou écrites, en rapport avec le thème du texte lu</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46"/>
              <w:rPr>
                <w:rFonts w:cstheme="minorHAnsi"/>
                <w:lang w:val="fr-CA"/>
              </w:rPr>
            </w:pPr>
            <w:r w:rsidRPr="00955573">
              <w:rPr>
                <w:rFonts w:cstheme="minorHAnsi"/>
                <w:lang w:val="fr-CA"/>
              </w:rPr>
              <w:t xml:space="preserve">Exploite le livre de plusieurs façons (raconteur à 3 têtes, </w:t>
            </w:r>
            <w:proofErr w:type="spellStart"/>
            <w:r w:rsidRPr="00955573">
              <w:rPr>
                <w:rFonts w:cstheme="minorHAnsi"/>
                <w:lang w:val="fr-CA"/>
              </w:rPr>
              <w:t>reader’s</w:t>
            </w:r>
            <w:proofErr w:type="spellEnd"/>
            <w:r w:rsidRPr="00955573">
              <w:rPr>
                <w:rFonts w:cstheme="minorHAnsi"/>
                <w:lang w:val="fr-CA"/>
              </w:rPr>
              <w:t xml:space="preserve"> </w:t>
            </w:r>
            <w:proofErr w:type="spellStart"/>
            <w:r w:rsidRPr="00955573">
              <w:rPr>
                <w:rFonts w:cstheme="minorHAnsi"/>
                <w:lang w:val="fr-CA"/>
              </w:rPr>
              <w:t>theatre</w:t>
            </w:r>
            <w:proofErr w:type="spellEnd"/>
            <w:r w:rsidRPr="00955573">
              <w:rPr>
                <w:rFonts w:cstheme="minorHAnsi"/>
                <w:lang w:val="fr-CA"/>
              </w:rPr>
              <w:t>, cercle littéraire,</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4452C8" w:rsidTr="00C841C2">
        <w:tc>
          <w:tcPr>
            <w:tcW w:w="6678" w:type="dxa"/>
            <w:tcBorders>
              <w:top w:val="nil"/>
              <w:left w:val="nil"/>
              <w:bottom w:val="nil"/>
            </w:tcBorders>
          </w:tcPr>
          <w:p w:rsidR="00D04D90" w:rsidRPr="00955573" w:rsidRDefault="00D04D90" w:rsidP="00955573">
            <w:pPr>
              <w:ind w:left="270" w:hanging="246"/>
              <w:rPr>
                <w:rFonts w:cstheme="minorHAnsi"/>
                <w:lang w:val="fr-CA"/>
              </w:rPr>
            </w:pPr>
            <w:r w:rsidRPr="00955573">
              <w:rPr>
                <w:rFonts w:cstheme="minorHAnsi"/>
                <w:lang w:val="fr-CA"/>
              </w:rPr>
              <w:tab/>
              <w:t>jeu de rôle, marionnettes)</w:t>
            </w:r>
          </w:p>
        </w:tc>
        <w:tc>
          <w:tcPr>
            <w:tcW w:w="2790" w:type="dxa"/>
            <w:tcBorders>
              <w:top w:val="nil"/>
              <w:left w:val="nil"/>
              <w:bottom w:val="nil"/>
              <w:right w:val="nil"/>
            </w:tcBorders>
          </w:tcPr>
          <w:p w:rsidR="00D04D90" w:rsidRPr="004452C8" w:rsidRDefault="00D04D90" w:rsidP="00C841C2">
            <w:pPr>
              <w:ind w:left="426" w:hanging="426"/>
              <w:rPr>
                <w:rFonts w:cstheme="minorHAnsi"/>
                <w:lang w:val="en-CA"/>
              </w:rPr>
            </w:pPr>
          </w:p>
        </w:tc>
      </w:tr>
      <w:tr w:rsidR="00D04D90" w:rsidRPr="008E7ED0" w:rsidTr="00C841C2">
        <w:tc>
          <w:tcPr>
            <w:tcW w:w="6678" w:type="dxa"/>
            <w:tcBorders>
              <w:top w:val="nil"/>
              <w:left w:val="nil"/>
              <w:bottom w:val="nil"/>
            </w:tcBorders>
          </w:tcPr>
          <w:p w:rsidR="00D04D90" w:rsidRPr="00955573" w:rsidRDefault="00D04D90" w:rsidP="00D04D90">
            <w:pPr>
              <w:numPr>
                <w:ilvl w:val="0"/>
                <w:numId w:val="72"/>
              </w:numPr>
              <w:ind w:left="426" w:hanging="426"/>
              <w:rPr>
                <w:rFonts w:cstheme="minorHAnsi"/>
                <w:lang w:val="fr-CA"/>
              </w:rPr>
            </w:pPr>
            <w:r w:rsidRPr="00955573">
              <w:rPr>
                <w:rFonts w:cstheme="minorHAnsi"/>
                <w:lang w:val="fr-CA"/>
              </w:rPr>
              <w:t>Modélise les stratégies de lecture (par ex. : mots amis …)</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70"/>
              <w:rPr>
                <w:rFonts w:cstheme="minorHAnsi"/>
                <w:lang w:val="fr-CA"/>
              </w:rPr>
            </w:pPr>
            <w:r w:rsidRPr="00955573">
              <w:rPr>
                <w:rFonts w:cstheme="minorHAnsi"/>
                <w:lang w:val="fr-CA"/>
              </w:rPr>
              <w:t xml:space="preserve">Encourage la lecture indépendante : les élèves lisent des livres à la maison et en font </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4452C8" w:rsidTr="00C841C2">
        <w:tc>
          <w:tcPr>
            <w:tcW w:w="6678" w:type="dxa"/>
            <w:tcBorders>
              <w:top w:val="nil"/>
              <w:left w:val="nil"/>
              <w:bottom w:val="nil"/>
            </w:tcBorders>
          </w:tcPr>
          <w:p w:rsidR="00D04D90" w:rsidRPr="00955573" w:rsidRDefault="00D04D90" w:rsidP="00955573">
            <w:pPr>
              <w:ind w:left="270" w:hanging="270"/>
              <w:rPr>
                <w:rFonts w:cstheme="minorHAnsi"/>
                <w:lang w:val="fr-CA"/>
              </w:rPr>
            </w:pPr>
            <w:r w:rsidRPr="00955573">
              <w:rPr>
                <w:rFonts w:cstheme="minorHAnsi"/>
                <w:lang w:val="fr-CA"/>
              </w:rPr>
              <w:tab/>
              <w:t xml:space="preserve">régulièrement un compte rendu </w:t>
            </w:r>
          </w:p>
        </w:tc>
        <w:tc>
          <w:tcPr>
            <w:tcW w:w="2790" w:type="dxa"/>
            <w:tcBorders>
              <w:top w:val="nil"/>
              <w:left w:val="nil"/>
              <w:bottom w:val="nil"/>
              <w:right w:val="nil"/>
            </w:tcBorders>
          </w:tcPr>
          <w:p w:rsidR="00D04D90" w:rsidRPr="004452C8" w:rsidRDefault="00D04D90" w:rsidP="00C841C2">
            <w:pPr>
              <w:ind w:left="426" w:hanging="426"/>
              <w:rPr>
                <w:rFonts w:cstheme="minorHAnsi"/>
                <w:lang w:val="en-CA"/>
              </w:rPr>
            </w:pPr>
          </w:p>
        </w:tc>
      </w:tr>
      <w:tr w:rsidR="00D04D90" w:rsidRPr="004452C8" w:rsidTr="00C841C2">
        <w:tc>
          <w:tcPr>
            <w:tcW w:w="6678" w:type="dxa"/>
            <w:tcBorders>
              <w:top w:val="nil"/>
              <w:left w:val="nil"/>
              <w:bottom w:val="nil"/>
            </w:tcBorders>
          </w:tcPr>
          <w:p w:rsidR="00D04D90" w:rsidRPr="00955573" w:rsidRDefault="00D04D90" w:rsidP="00C841C2">
            <w:pPr>
              <w:rPr>
                <w:rFonts w:cstheme="minorHAnsi"/>
                <w:b/>
                <w:lang w:val="fr-CA"/>
              </w:rPr>
            </w:pPr>
          </w:p>
          <w:p w:rsidR="00D04D90" w:rsidRPr="00955573" w:rsidRDefault="00D04D90" w:rsidP="00C841C2">
            <w:pPr>
              <w:rPr>
                <w:rFonts w:cstheme="minorHAnsi"/>
                <w:b/>
                <w:lang w:val="fr-CA"/>
              </w:rPr>
            </w:pPr>
            <w:r w:rsidRPr="00955573">
              <w:rPr>
                <w:rFonts w:cstheme="minorHAnsi"/>
                <w:b/>
                <w:lang w:val="fr-CA"/>
              </w:rPr>
              <w:t>ÉCRITURE</w:t>
            </w:r>
          </w:p>
        </w:tc>
        <w:tc>
          <w:tcPr>
            <w:tcW w:w="2790" w:type="dxa"/>
            <w:tcBorders>
              <w:top w:val="nil"/>
              <w:left w:val="nil"/>
              <w:bottom w:val="nil"/>
              <w:right w:val="nil"/>
            </w:tcBorders>
          </w:tcPr>
          <w:p w:rsidR="00D04D90" w:rsidRPr="004452C8" w:rsidRDefault="00D04D90" w:rsidP="00C841C2">
            <w:pPr>
              <w:rPr>
                <w:rFonts w:cstheme="minorHAnsi"/>
                <w:b/>
                <w:lang w:val="en-CA"/>
              </w:rPr>
            </w:pPr>
          </w:p>
        </w:tc>
      </w:tr>
      <w:tr w:rsidR="00D04D90" w:rsidRPr="008E7ED0" w:rsidTr="00C841C2">
        <w:tc>
          <w:tcPr>
            <w:tcW w:w="6678" w:type="dxa"/>
            <w:tcBorders>
              <w:top w:val="nil"/>
              <w:left w:val="nil"/>
              <w:bottom w:val="nil"/>
            </w:tcBorders>
          </w:tcPr>
          <w:p w:rsidR="00D04D90" w:rsidRPr="00955573" w:rsidRDefault="00D04D90" w:rsidP="00D04D90">
            <w:pPr>
              <w:numPr>
                <w:ilvl w:val="0"/>
                <w:numId w:val="72"/>
              </w:numPr>
              <w:ind w:left="426" w:hanging="426"/>
              <w:rPr>
                <w:rFonts w:cstheme="minorHAnsi"/>
                <w:lang w:val="fr-CA"/>
              </w:rPr>
            </w:pPr>
            <w:r w:rsidRPr="00955573">
              <w:rPr>
                <w:rFonts w:cstheme="minorHAnsi"/>
                <w:lang w:val="fr-CA"/>
              </w:rPr>
              <w:t>Fait écrire les élèves chaque jour</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un remue-méninge pour les idées à mettre dans le texte à écrire</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46"/>
              <w:rPr>
                <w:rFonts w:cstheme="minorHAnsi"/>
                <w:lang w:val="fr-CA"/>
              </w:rPr>
            </w:pPr>
            <w:r w:rsidRPr="00955573">
              <w:rPr>
                <w:rFonts w:cstheme="minorHAnsi"/>
                <w:lang w:val="fr-CA"/>
              </w:rPr>
              <w:t>Écrit le texte au tableau (rédaction collective)</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c>
          <w:tcPr>
            <w:tcW w:w="6678" w:type="dxa"/>
            <w:tcBorders>
              <w:top w:val="nil"/>
              <w:left w:val="nil"/>
              <w:bottom w:val="nil"/>
            </w:tcBorders>
          </w:tcPr>
          <w:p w:rsidR="00D04D90" w:rsidRPr="00955573" w:rsidRDefault="00D04D90" w:rsidP="00955573">
            <w:pPr>
              <w:numPr>
                <w:ilvl w:val="0"/>
                <w:numId w:val="72"/>
              </w:numPr>
              <w:ind w:left="270" w:hanging="246"/>
              <w:rPr>
                <w:rFonts w:cstheme="minorHAnsi"/>
                <w:lang w:val="fr-CA"/>
              </w:rPr>
            </w:pPr>
            <w:r w:rsidRPr="00955573">
              <w:rPr>
                <w:rFonts w:cstheme="minorHAnsi"/>
                <w:lang w:val="fr-CA"/>
              </w:rPr>
              <w:t xml:space="preserve">Fait observer les cas spécifiques à l’écrit (majuscule, accords, etc.) </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8E7ED0" w:rsidTr="00C841C2">
        <w:trPr>
          <w:trHeight w:val="20"/>
        </w:trPr>
        <w:tc>
          <w:tcPr>
            <w:tcW w:w="6678" w:type="dxa"/>
            <w:tcBorders>
              <w:top w:val="nil"/>
              <w:left w:val="nil"/>
              <w:bottom w:val="nil"/>
            </w:tcBorders>
          </w:tcPr>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un remue-méninge en vue de l’adaptation personnelle du texte en notant les mots au</w:t>
            </w:r>
          </w:p>
          <w:p w:rsidR="00D04D90" w:rsidRPr="00955573" w:rsidRDefault="00D04D90" w:rsidP="00955573">
            <w:pPr>
              <w:ind w:left="270" w:hanging="246"/>
              <w:rPr>
                <w:rFonts w:cstheme="minorHAnsi"/>
                <w:lang w:val="fr-CA"/>
              </w:rPr>
            </w:pPr>
            <w:r w:rsidRPr="00955573">
              <w:rPr>
                <w:rFonts w:cstheme="minorHAnsi"/>
                <w:lang w:val="fr-CA"/>
              </w:rPr>
              <w:t xml:space="preserve">    tableau et dans le texte déjà développé</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écrire le texte, en l’adaptant, à partir du modèle écrit au tableau</w:t>
            </w:r>
          </w:p>
        </w:tc>
        <w:tc>
          <w:tcPr>
            <w:tcW w:w="2790" w:type="dxa"/>
            <w:tcBorders>
              <w:top w:val="nil"/>
              <w:left w:val="nil"/>
              <w:bottom w:val="nil"/>
              <w:right w:val="nil"/>
            </w:tcBorders>
          </w:tcPr>
          <w:p w:rsidR="00D04D90" w:rsidRPr="007765D8" w:rsidRDefault="00D04D90" w:rsidP="00C841C2">
            <w:pPr>
              <w:rPr>
                <w:rFonts w:cstheme="minorHAnsi"/>
                <w:lang w:val="fr-CA"/>
              </w:rPr>
            </w:pPr>
          </w:p>
        </w:tc>
      </w:tr>
      <w:tr w:rsidR="00D04D90" w:rsidRPr="00955573" w:rsidTr="00C841C2">
        <w:trPr>
          <w:trHeight w:val="20"/>
        </w:trPr>
        <w:tc>
          <w:tcPr>
            <w:tcW w:w="6678" w:type="dxa"/>
            <w:tcBorders>
              <w:top w:val="nil"/>
              <w:left w:val="nil"/>
              <w:bottom w:val="nil"/>
              <w:right w:val="single" w:sz="4" w:space="0" w:color="auto"/>
            </w:tcBorders>
          </w:tcPr>
          <w:p w:rsidR="00D04D90" w:rsidRPr="00955573" w:rsidRDefault="00D04D90" w:rsidP="00955573">
            <w:pPr>
              <w:numPr>
                <w:ilvl w:val="0"/>
                <w:numId w:val="72"/>
              </w:numPr>
              <w:ind w:left="270" w:hanging="246"/>
              <w:rPr>
                <w:rFonts w:cstheme="minorHAnsi"/>
                <w:lang w:val="fr-CA"/>
              </w:rPr>
            </w:pPr>
            <w:r w:rsidRPr="00955573">
              <w:rPr>
                <w:rFonts w:cstheme="minorHAnsi"/>
                <w:lang w:val="fr-CA"/>
              </w:rPr>
              <w:t>Réfère l’élève au mur de mots et aux affiches qui contiennent des mots déjà utilisés, ou au matériel déjà corrigé</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partager les textes écrits par les élèves</w:t>
            </w:r>
          </w:p>
          <w:p w:rsidR="00D04D90" w:rsidRPr="00955573" w:rsidRDefault="00D04D90" w:rsidP="00955573">
            <w:pPr>
              <w:ind w:left="270" w:hanging="246"/>
              <w:rPr>
                <w:rFonts w:cstheme="minorHAnsi"/>
                <w:lang w:val="fr-CA"/>
              </w:rPr>
            </w:pPr>
          </w:p>
          <w:p w:rsidR="00D04D90" w:rsidRPr="00955573" w:rsidRDefault="00D04D90" w:rsidP="00955573">
            <w:pPr>
              <w:ind w:left="270" w:hanging="246"/>
              <w:rPr>
                <w:rFonts w:cstheme="minorHAnsi"/>
                <w:lang w:val="fr-CA"/>
              </w:rPr>
            </w:pPr>
          </w:p>
          <w:p w:rsidR="00D04D90" w:rsidRPr="00955573" w:rsidRDefault="00D04D90" w:rsidP="00955573">
            <w:pPr>
              <w:ind w:left="270" w:hanging="246"/>
              <w:rPr>
                <w:rFonts w:cstheme="minorHAnsi"/>
                <w:lang w:val="fr-CA"/>
              </w:rPr>
            </w:pPr>
          </w:p>
          <w:p w:rsidR="00D04D90" w:rsidRPr="00955573" w:rsidRDefault="00D04D90" w:rsidP="00955573">
            <w:pPr>
              <w:numPr>
                <w:ilvl w:val="0"/>
                <w:numId w:val="72"/>
              </w:numPr>
              <w:ind w:left="270" w:hanging="246"/>
              <w:rPr>
                <w:rFonts w:cstheme="minorHAnsi"/>
                <w:lang w:val="fr-CA"/>
              </w:rPr>
            </w:pPr>
            <w:r w:rsidRPr="00955573">
              <w:rPr>
                <w:rFonts w:cstheme="minorHAnsi"/>
                <w:lang w:val="fr-CA"/>
              </w:rPr>
              <w:lastRenderedPageBreak/>
              <w:t>Recourt au processus d’écriture dans les projets/travaux à être affichés</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travailler en dyades les élèves pour rédiger leur brouillon</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réviser le texte pour le sens</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réviser le texte pour la forme</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écrire la version finale</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 xml:space="preserve">Suggère des moyens pour afficher, adresser, poster, « publier » les textes  </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Vérifie les textes avant de « publier » la version finale</w:t>
            </w:r>
          </w:p>
          <w:p w:rsidR="00D04D90" w:rsidRPr="00955573" w:rsidRDefault="00D04D90" w:rsidP="00955573">
            <w:pPr>
              <w:ind w:left="270" w:hanging="246"/>
              <w:rPr>
                <w:rFonts w:cstheme="minorHAnsi"/>
                <w:b/>
                <w:lang w:val="fr-CA"/>
              </w:rPr>
            </w:pPr>
          </w:p>
          <w:p w:rsidR="00D04D90" w:rsidRPr="00955573" w:rsidRDefault="00D04D90" w:rsidP="00955573">
            <w:pPr>
              <w:ind w:left="270" w:hanging="246"/>
              <w:rPr>
                <w:rFonts w:cstheme="minorHAnsi"/>
                <w:b/>
                <w:lang w:val="fr-CA"/>
              </w:rPr>
            </w:pPr>
            <w:r w:rsidRPr="00955573">
              <w:rPr>
                <w:rFonts w:cstheme="minorHAnsi"/>
                <w:b/>
                <w:lang w:val="fr-CA"/>
              </w:rPr>
              <w:t>PROJET</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Annonce le projet final dès le début de l’unité</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Propose des activités reliées au thème</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Propose des activités menant graduellement des mini projets au projet final</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Propose des activités qui ont un but communicatif authentique</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Propose des activités qui contribuent au développement cognitif</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 xml:space="preserve">S’assure que les projets sont présentés aux autres d’une façon interactive </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Affiche au mur les projets et, le cas échéant, les partages avec d’autres classes</w:t>
            </w:r>
          </w:p>
          <w:p w:rsidR="00D04D90" w:rsidRPr="00955573" w:rsidRDefault="00D04D90" w:rsidP="00955573">
            <w:pPr>
              <w:ind w:left="270" w:hanging="246"/>
              <w:rPr>
                <w:rFonts w:cstheme="minorHAnsi"/>
                <w:b/>
                <w:lang w:val="fr-CA"/>
              </w:rPr>
            </w:pPr>
          </w:p>
          <w:p w:rsidR="00D04D90" w:rsidRPr="00955573" w:rsidRDefault="00D04D90" w:rsidP="00955573">
            <w:pPr>
              <w:ind w:left="270" w:hanging="246"/>
              <w:rPr>
                <w:rFonts w:cstheme="minorHAnsi"/>
                <w:b/>
                <w:lang w:val="fr-CA"/>
              </w:rPr>
            </w:pPr>
            <w:r w:rsidRPr="00955573">
              <w:rPr>
                <w:rFonts w:cstheme="minorHAnsi"/>
                <w:b/>
                <w:lang w:val="fr-CA"/>
              </w:rPr>
              <w:t>GÉNÉRAL</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Prépare les élèves pour faire les activités proposées</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S’assure que les élèves ont toujours une intention d’écoute</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des liens entre les activités pour faire réutiliser les mêmes structures langagières</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Fait des liens entre l’oral, la lecture et l’écriture</w:t>
            </w:r>
          </w:p>
          <w:p w:rsidR="00D04D90" w:rsidRPr="00955573" w:rsidRDefault="00D04D90" w:rsidP="00955573">
            <w:pPr>
              <w:numPr>
                <w:ilvl w:val="0"/>
                <w:numId w:val="72"/>
              </w:numPr>
              <w:ind w:left="270" w:hanging="246"/>
              <w:rPr>
                <w:rFonts w:cstheme="minorHAnsi"/>
                <w:lang w:val="fr-CA"/>
              </w:rPr>
            </w:pPr>
            <w:r w:rsidRPr="00955573">
              <w:rPr>
                <w:rFonts w:cstheme="minorHAnsi"/>
                <w:lang w:val="fr-CA"/>
              </w:rPr>
              <w:t>Développe, à l’oral, une compétence implicite (plutôt qu’un savoir explicite)</w:t>
            </w:r>
          </w:p>
        </w:tc>
        <w:tc>
          <w:tcPr>
            <w:tcW w:w="2790" w:type="dxa"/>
            <w:tcBorders>
              <w:top w:val="nil"/>
              <w:left w:val="single" w:sz="4" w:space="0" w:color="auto"/>
              <w:bottom w:val="nil"/>
              <w:right w:val="nil"/>
            </w:tcBorders>
          </w:tcPr>
          <w:p w:rsidR="00D04D90" w:rsidRPr="00955573" w:rsidRDefault="00D04D90" w:rsidP="00C841C2">
            <w:pPr>
              <w:rPr>
                <w:rFonts w:cstheme="minorHAnsi"/>
                <w:b/>
                <w:lang w:val="fr-CA"/>
              </w:rPr>
            </w:pPr>
          </w:p>
          <w:p w:rsidR="00D04D90" w:rsidRPr="00955573" w:rsidRDefault="00D04D90" w:rsidP="00C841C2">
            <w:pPr>
              <w:rPr>
                <w:rFonts w:cstheme="minorHAnsi"/>
                <w:b/>
                <w:lang w:val="fr-CA"/>
              </w:rPr>
            </w:pPr>
          </w:p>
          <w:p w:rsidR="00D04D90" w:rsidRPr="00955573" w:rsidRDefault="00D04D90" w:rsidP="00C841C2">
            <w:pPr>
              <w:rPr>
                <w:rFonts w:cstheme="minorHAnsi"/>
                <w:b/>
                <w:lang w:val="fr-CA"/>
              </w:rPr>
            </w:pPr>
          </w:p>
          <w:p w:rsidR="00D04D90" w:rsidRDefault="00D04D90" w:rsidP="00C841C2">
            <w:pPr>
              <w:rPr>
                <w:rFonts w:cstheme="minorHAnsi"/>
                <w:b/>
                <w:lang w:val="fr-CA"/>
              </w:rPr>
            </w:pPr>
          </w:p>
          <w:p w:rsidR="00A1768C" w:rsidRPr="00955573" w:rsidRDefault="00A1768C" w:rsidP="00C841C2">
            <w:pPr>
              <w:rPr>
                <w:rFonts w:cstheme="minorHAnsi"/>
                <w:b/>
                <w:lang w:val="fr-CA"/>
              </w:rPr>
            </w:pPr>
          </w:p>
          <w:p w:rsidR="00D04D90" w:rsidRPr="00955573" w:rsidRDefault="00D04D90" w:rsidP="00C841C2">
            <w:pPr>
              <w:rPr>
                <w:rFonts w:cstheme="minorHAnsi"/>
                <w:b/>
                <w:lang w:val="fr-CA"/>
              </w:rPr>
            </w:pPr>
          </w:p>
          <w:p w:rsidR="00D04D90" w:rsidRPr="00955573" w:rsidRDefault="00D04D90" w:rsidP="00C841C2">
            <w:pPr>
              <w:rPr>
                <w:rFonts w:cstheme="minorHAnsi"/>
                <w:b/>
                <w:lang w:val="fr-CA"/>
              </w:rPr>
            </w:pPr>
            <w:r w:rsidRPr="00955573">
              <w:rPr>
                <w:rFonts w:cstheme="minorHAnsi"/>
                <w:b/>
                <w:lang w:val="fr-CA"/>
              </w:rPr>
              <w:lastRenderedPageBreak/>
              <w:t>Notes</w:t>
            </w:r>
          </w:p>
        </w:tc>
      </w:tr>
    </w:tbl>
    <w:p w:rsidR="00D04D90" w:rsidRPr="00955573" w:rsidRDefault="00D04D90" w:rsidP="00D04D90">
      <w:pPr>
        <w:rPr>
          <w:rFonts w:cstheme="minorHAnsi"/>
          <w:lang w:val="fr-CA"/>
        </w:rPr>
      </w:pPr>
    </w:p>
    <w:p w:rsidR="00D04D90" w:rsidRPr="004452C8" w:rsidRDefault="00D04D90" w:rsidP="00D04D90">
      <w:pPr>
        <w:rPr>
          <w:rFonts w:cstheme="minorHAnsi"/>
          <w:lang w:val="en-CA"/>
        </w:rPr>
      </w:pPr>
      <w:r w:rsidRPr="004452C8">
        <w:rPr>
          <w:rFonts w:cstheme="minorHAnsi"/>
          <w:lang w:val="en-CA"/>
        </w:rPr>
        <w:br w:type="page"/>
      </w:r>
    </w:p>
    <w:p w:rsidR="00D04D90" w:rsidRPr="004452C8" w:rsidRDefault="00D04D90" w:rsidP="00D04D90">
      <w:pPr>
        <w:rPr>
          <w:rFonts w:cstheme="minorHAnsi"/>
          <w:b/>
          <w:lang w:val="en-CA"/>
        </w:rPr>
      </w:pPr>
      <w:r w:rsidRPr="004452C8">
        <w:rPr>
          <w:rFonts w:cstheme="minorHAnsi"/>
          <w:b/>
          <w:lang w:val="en-CA"/>
        </w:rPr>
        <w:lastRenderedPageBreak/>
        <w:t>English Version of Reflection Tool</w:t>
      </w:r>
    </w:p>
    <w:p w:rsidR="00D04D90" w:rsidRPr="004452C8" w:rsidRDefault="00D04D90" w:rsidP="00D04D90">
      <w:pPr>
        <w:rPr>
          <w:rFonts w:cstheme="minorHAnsi"/>
          <w:lang w:val="en-CA"/>
        </w:rPr>
      </w:pPr>
    </w:p>
    <w:tbl>
      <w:tblPr>
        <w:tblStyle w:val="TableGrid"/>
        <w:tblW w:w="9468" w:type="dxa"/>
        <w:tblLook w:val="04A0" w:firstRow="1" w:lastRow="0" w:firstColumn="1" w:lastColumn="0" w:noHBand="0" w:noVBand="1"/>
      </w:tblPr>
      <w:tblGrid>
        <w:gridCol w:w="6678"/>
        <w:gridCol w:w="2790"/>
      </w:tblGrid>
      <w:tr w:rsidR="00D04D90" w:rsidRPr="004452C8" w:rsidTr="00C841C2">
        <w:tc>
          <w:tcPr>
            <w:tcW w:w="6678" w:type="dxa"/>
            <w:tcBorders>
              <w:top w:val="nil"/>
              <w:left w:val="nil"/>
              <w:bottom w:val="nil"/>
            </w:tcBorders>
          </w:tcPr>
          <w:p w:rsidR="00D04D90" w:rsidRPr="004452C8" w:rsidRDefault="00D04D90" w:rsidP="00C841C2">
            <w:pPr>
              <w:rPr>
                <w:rFonts w:cstheme="minorHAnsi"/>
                <w:b/>
                <w:noProof/>
                <w:lang w:val="en-CA"/>
              </w:rPr>
            </w:pPr>
            <w:r w:rsidRPr="004452C8">
              <w:rPr>
                <w:rFonts w:cstheme="minorHAnsi"/>
                <w:b/>
                <w:noProof/>
                <w:lang w:val="en-CA"/>
              </w:rPr>
              <w:t>CLASSROOM ATMOSPHERE</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Establishes a good rapport with students</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Encourages students to take risks with the language</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Uses posters in French related to the curricula</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Displays student work on the bulletin boards</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Gives explanations in French about homework, messages, etc.</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Uses a word wall</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Uses a sound wall or a featured sound board</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Does the “Message of the Day”</w:t>
            </w:r>
          </w:p>
          <w:p w:rsidR="00D04D90" w:rsidRPr="004452C8" w:rsidRDefault="00D04D90" w:rsidP="004574C3">
            <w:pPr>
              <w:pStyle w:val="ListParagraph"/>
              <w:numPr>
                <w:ilvl w:val="0"/>
                <w:numId w:val="72"/>
              </w:numPr>
              <w:tabs>
                <w:tab w:val="clear" w:pos="252"/>
              </w:tabs>
              <w:ind w:left="270" w:hanging="270"/>
              <w:rPr>
                <w:noProof/>
                <w:lang w:val="en-CA"/>
              </w:rPr>
            </w:pPr>
            <w:r w:rsidRPr="004452C8">
              <w:rPr>
                <w:lang w:val="en-CA"/>
              </w:rPr>
              <w:t>Emphasis is placed on the student rather than the content</w:t>
            </w:r>
          </w:p>
          <w:p w:rsidR="00D04D90" w:rsidRPr="004452C8" w:rsidRDefault="00D04D90" w:rsidP="00C841C2">
            <w:pPr>
              <w:outlineLvl w:val="0"/>
              <w:rPr>
                <w:rFonts w:cstheme="minorHAnsi"/>
                <w:noProof/>
                <w:lang w:val="en-CA"/>
              </w:rPr>
            </w:pPr>
          </w:p>
          <w:p w:rsidR="00D04D90" w:rsidRPr="004452C8" w:rsidRDefault="00D04D90" w:rsidP="00C841C2">
            <w:pPr>
              <w:rPr>
                <w:rFonts w:cstheme="minorHAnsi"/>
                <w:b/>
                <w:lang w:val="en-CA"/>
              </w:rPr>
            </w:pPr>
            <w:r w:rsidRPr="004452C8">
              <w:rPr>
                <w:rFonts w:cstheme="minorHAnsi"/>
                <w:b/>
                <w:lang w:val="en-CA"/>
              </w:rPr>
              <w:t>MORNING ROUTINE</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Has students direct the morning routine</w:t>
            </w:r>
          </w:p>
          <w:p w:rsidR="00D04D90" w:rsidRPr="004452C8" w:rsidRDefault="00D04D90" w:rsidP="00D04D90">
            <w:pPr>
              <w:numPr>
                <w:ilvl w:val="0"/>
                <w:numId w:val="72"/>
              </w:numPr>
              <w:tabs>
                <w:tab w:val="num" w:pos="426"/>
              </w:tabs>
              <w:ind w:left="0" w:firstLine="0"/>
              <w:rPr>
                <w:rFonts w:cstheme="minorHAnsi"/>
                <w:lang w:val="en-CA"/>
              </w:rPr>
            </w:pPr>
            <w:r w:rsidRPr="004452C8">
              <w:rPr>
                <w:rFonts w:cstheme="minorHAnsi"/>
                <w:lang w:val="en-CA"/>
              </w:rPr>
              <w:t>Asks questions related to the themes</w:t>
            </w:r>
          </w:p>
          <w:p w:rsidR="00D04D90" w:rsidRPr="004452C8" w:rsidRDefault="00D04D90" w:rsidP="00D04D90">
            <w:pPr>
              <w:numPr>
                <w:ilvl w:val="0"/>
                <w:numId w:val="72"/>
              </w:numPr>
              <w:tabs>
                <w:tab w:val="num" w:pos="426"/>
              </w:tabs>
              <w:ind w:left="567" w:hanging="567"/>
              <w:rPr>
                <w:rFonts w:cstheme="minorHAnsi"/>
                <w:lang w:val="en-CA"/>
              </w:rPr>
            </w:pPr>
            <w:r w:rsidRPr="004452C8">
              <w:rPr>
                <w:rFonts w:cstheme="minorHAnsi"/>
                <w:lang w:val="en-CA"/>
              </w:rPr>
              <w:t>Asks questions that require a more complex answer</w:t>
            </w:r>
          </w:p>
          <w:p w:rsidR="00D04D90" w:rsidRPr="004452C8" w:rsidRDefault="00D04D90" w:rsidP="00C841C2">
            <w:pPr>
              <w:rPr>
                <w:rFonts w:cstheme="minorHAnsi"/>
                <w:b/>
                <w:lang w:val="en-CA"/>
              </w:rPr>
            </w:pPr>
          </w:p>
          <w:p w:rsidR="00D04D90" w:rsidRPr="004452C8" w:rsidRDefault="00D04D90" w:rsidP="00C841C2">
            <w:pPr>
              <w:rPr>
                <w:rFonts w:cstheme="minorHAnsi"/>
                <w:b/>
                <w:lang w:val="en-CA"/>
              </w:rPr>
            </w:pPr>
            <w:r w:rsidRPr="004452C8">
              <w:rPr>
                <w:rFonts w:cstheme="minorHAnsi"/>
                <w:b/>
                <w:lang w:val="en-CA"/>
              </w:rPr>
              <w:t>ORAL COMMUNICATION</w:t>
            </w:r>
          </w:p>
          <w:p w:rsidR="00D04D90" w:rsidRPr="004452C8" w:rsidRDefault="00D04D90" w:rsidP="00A1768C">
            <w:pPr>
              <w:numPr>
                <w:ilvl w:val="0"/>
                <w:numId w:val="72"/>
              </w:numPr>
              <w:ind w:left="270" w:hanging="270"/>
              <w:rPr>
                <w:rFonts w:cstheme="minorHAnsi"/>
                <w:lang w:val="en-CA"/>
              </w:rPr>
            </w:pPr>
            <w:r w:rsidRPr="004452C8">
              <w:rPr>
                <w:rFonts w:cstheme="minorHAnsi"/>
                <w:lang w:val="en-CA"/>
              </w:rPr>
              <w:t>Uses French as the language of communication (and not as an object of study)</w:t>
            </w:r>
          </w:p>
          <w:p w:rsidR="00D04D90" w:rsidRPr="004452C8" w:rsidRDefault="00D04D90" w:rsidP="00A1768C">
            <w:pPr>
              <w:numPr>
                <w:ilvl w:val="0"/>
                <w:numId w:val="72"/>
              </w:numPr>
              <w:ind w:left="270" w:hanging="270"/>
              <w:rPr>
                <w:rFonts w:cstheme="minorHAnsi"/>
                <w:lang w:val="en-CA"/>
              </w:rPr>
            </w:pPr>
            <w:r w:rsidRPr="004452C8">
              <w:rPr>
                <w:rFonts w:cstheme="minorHAnsi"/>
                <w:lang w:val="en-CA"/>
              </w:rPr>
              <w:t>Has students use French as the language of communication</w:t>
            </w:r>
          </w:p>
          <w:p w:rsidR="00D04D90" w:rsidRPr="004452C8" w:rsidRDefault="00D04D90" w:rsidP="00A1768C">
            <w:pPr>
              <w:numPr>
                <w:ilvl w:val="0"/>
                <w:numId w:val="72"/>
              </w:numPr>
              <w:ind w:left="270" w:hanging="270"/>
              <w:rPr>
                <w:rFonts w:cstheme="minorHAnsi"/>
                <w:lang w:val="en-CA"/>
              </w:rPr>
            </w:pPr>
            <w:r w:rsidRPr="004452C8">
              <w:rPr>
                <w:rFonts w:cstheme="minorHAnsi"/>
                <w:lang w:val="en-CA"/>
              </w:rPr>
              <w:t>Provides an authentic language model, which stems from his/her personal life</w:t>
            </w:r>
          </w:p>
          <w:p w:rsidR="00D04D90" w:rsidRPr="004452C8" w:rsidRDefault="00D04D90" w:rsidP="00A1768C">
            <w:pPr>
              <w:numPr>
                <w:ilvl w:val="0"/>
                <w:numId w:val="72"/>
              </w:numPr>
              <w:ind w:left="270" w:hanging="270"/>
              <w:rPr>
                <w:rFonts w:cstheme="minorHAnsi"/>
                <w:lang w:val="en-CA"/>
              </w:rPr>
            </w:pPr>
            <w:r w:rsidRPr="004452C8">
              <w:rPr>
                <w:rFonts w:cstheme="minorHAnsi"/>
                <w:lang w:val="en-CA"/>
              </w:rPr>
              <w:t>Questions students to have them use, with adaptations, the modeled structures</w:t>
            </w:r>
          </w:p>
          <w:p w:rsidR="00D04D90" w:rsidRPr="004452C8" w:rsidRDefault="00D04D90" w:rsidP="00A1768C">
            <w:pPr>
              <w:numPr>
                <w:ilvl w:val="0"/>
                <w:numId w:val="72"/>
              </w:numPr>
              <w:tabs>
                <w:tab w:val="clear" w:pos="252"/>
              </w:tabs>
              <w:ind w:left="270" w:hanging="270"/>
              <w:rPr>
                <w:rFonts w:cstheme="minorHAnsi"/>
                <w:lang w:val="en-CA"/>
              </w:rPr>
            </w:pPr>
            <w:r w:rsidRPr="004452C8">
              <w:rPr>
                <w:rFonts w:cstheme="minorHAnsi"/>
                <w:lang w:val="en-CA"/>
              </w:rPr>
              <w:t xml:space="preserve">Verifies authentic listening, to make students reuse the language </w:t>
            </w:r>
          </w:p>
          <w:p w:rsidR="00D04D90" w:rsidRPr="004452C8" w:rsidRDefault="00D04D90" w:rsidP="00A1768C">
            <w:pPr>
              <w:ind w:left="270" w:hanging="270"/>
              <w:rPr>
                <w:rFonts w:cstheme="minorHAnsi"/>
                <w:lang w:val="en-CA"/>
              </w:rPr>
            </w:pPr>
            <w:r w:rsidRPr="004452C8">
              <w:rPr>
                <w:rFonts w:cstheme="minorHAnsi"/>
                <w:lang w:val="en-CA"/>
              </w:rPr>
              <w:tab/>
              <w:t>(not to evaluate but to encourage interaction)</w:t>
            </w:r>
          </w:p>
          <w:p w:rsidR="00D04D90" w:rsidRPr="004452C8" w:rsidRDefault="00D04D90" w:rsidP="00A1768C">
            <w:pPr>
              <w:numPr>
                <w:ilvl w:val="0"/>
                <w:numId w:val="72"/>
              </w:numPr>
              <w:ind w:left="270" w:hanging="270"/>
              <w:rPr>
                <w:rFonts w:cstheme="minorHAnsi"/>
                <w:lang w:val="en-CA"/>
              </w:rPr>
            </w:pPr>
            <w:r w:rsidRPr="004452C8">
              <w:rPr>
                <w:rFonts w:cstheme="minorHAnsi"/>
                <w:lang w:val="en-CA"/>
              </w:rPr>
              <w:t>Asks students to reuse the language by interacting with them</w:t>
            </w:r>
          </w:p>
          <w:p w:rsidR="00D04D90" w:rsidRPr="004452C8" w:rsidRDefault="00D04D90" w:rsidP="00A1768C">
            <w:pPr>
              <w:numPr>
                <w:ilvl w:val="0"/>
                <w:numId w:val="72"/>
              </w:numPr>
              <w:ind w:left="270" w:hanging="270"/>
              <w:rPr>
                <w:rFonts w:cstheme="minorHAnsi"/>
                <w:lang w:val="en-CA"/>
              </w:rPr>
            </w:pPr>
            <w:r w:rsidRPr="004452C8">
              <w:rPr>
                <w:rFonts w:cstheme="minorHAnsi"/>
                <w:lang w:val="en-CA"/>
              </w:rPr>
              <w:t>Asks students to reuse the language by interacting with their peers</w:t>
            </w:r>
          </w:p>
          <w:p w:rsidR="00D04D90" w:rsidRPr="004452C8" w:rsidRDefault="00D04D90" w:rsidP="00D04D90">
            <w:pPr>
              <w:numPr>
                <w:ilvl w:val="0"/>
                <w:numId w:val="72"/>
              </w:numPr>
              <w:ind w:left="432" w:hanging="432"/>
              <w:rPr>
                <w:rFonts w:cstheme="minorHAnsi"/>
                <w:lang w:val="en-CA"/>
              </w:rPr>
            </w:pPr>
            <w:r w:rsidRPr="004452C8">
              <w:rPr>
                <w:rFonts w:cstheme="minorHAnsi"/>
                <w:lang w:val="en-CA"/>
              </w:rPr>
              <w:t>Prepares students linguistically for the interactive tasks</w:t>
            </w:r>
          </w:p>
          <w:p w:rsidR="00D04D90" w:rsidRPr="004452C8" w:rsidRDefault="00D04D90" w:rsidP="00D04D90">
            <w:pPr>
              <w:numPr>
                <w:ilvl w:val="0"/>
                <w:numId w:val="72"/>
              </w:numPr>
              <w:ind w:left="432" w:hanging="432"/>
              <w:rPr>
                <w:rFonts w:cstheme="minorHAnsi"/>
                <w:lang w:val="en-CA"/>
              </w:rPr>
            </w:pPr>
            <w:r w:rsidRPr="004452C8">
              <w:rPr>
                <w:rFonts w:cstheme="minorHAnsi"/>
                <w:lang w:val="en-CA"/>
              </w:rPr>
              <w:t>Sufficiently models the task</w:t>
            </w:r>
          </w:p>
          <w:p w:rsidR="00D04D90" w:rsidRPr="004452C8" w:rsidRDefault="00D04D90" w:rsidP="00D04D90">
            <w:pPr>
              <w:numPr>
                <w:ilvl w:val="0"/>
                <w:numId w:val="72"/>
              </w:numPr>
              <w:ind w:left="432" w:hanging="432"/>
              <w:rPr>
                <w:rFonts w:cstheme="minorHAnsi"/>
                <w:lang w:val="en-CA"/>
              </w:rPr>
            </w:pPr>
            <w:r w:rsidRPr="004452C8">
              <w:rPr>
                <w:rFonts w:cstheme="minorHAnsi"/>
                <w:lang w:val="en-CA"/>
              </w:rPr>
              <w:t>Asks questions requiring complete sentence answers</w:t>
            </w:r>
          </w:p>
        </w:tc>
        <w:tc>
          <w:tcPr>
            <w:tcW w:w="2790" w:type="dxa"/>
            <w:tcBorders>
              <w:top w:val="nil"/>
              <w:bottom w:val="nil"/>
              <w:right w:val="nil"/>
            </w:tcBorders>
          </w:tcPr>
          <w:p w:rsidR="00D04D90" w:rsidRPr="004452C8" w:rsidRDefault="00D04D90" w:rsidP="00C841C2">
            <w:pPr>
              <w:rPr>
                <w:rFonts w:cstheme="minorHAnsi"/>
                <w:b/>
                <w:lang w:val="en-CA"/>
              </w:rPr>
            </w:pPr>
            <w:r w:rsidRPr="004452C8">
              <w:rPr>
                <w:rFonts w:cstheme="minorHAnsi"/>
                <w:b/>
                <w:lang w:val="en-CA"/>
              </w:rPr>
              <w:t>Notes</w:t>
            </w:r>
          </w:p>
        </w:tc>
      </w:tr>
      <w:tr w:rsidR="00D04D90" w:rsidRPr="004452C8" w:rsidTr="00C841C2">
        <w:tc>
          <w:tcPr>
            <w:tcW w:w="6678" w:type="dxa"/>
            <w:tcBorders>
              <w:top w:val="nil"/>
              <w:left w:val="nil"/>
              <w:bottom w:val="nil"/>
            </w:tcBorders>
          </w:tcPr>
          <w:p w:rsidR="00D04D90" w:rsidRPr="004452C8" w:rsidRDefault="00D04D90" w:rsidP="00C841C2">
            <w:pPr>
              <w:rPr>
                <w:rFonts w:cstheme="minorHAnsi"/>
                <w:b/>
                <w:lang w:val="en-CA"/>
              </w:rPr>
            </w:pPr>
          </w:p>
          <w:p w:rsidR="00D04D90" w:rsidRPr="004452C8" w:rsidRDefault="00D04D90" w:rsidP="00C841C2">
            <w:pPr>
              <w:rPr>
                <w:rFonts w:cstheme="minorHAnsi"/>
                <w:b/>
                <w:lang w:val="en-CA"/>
              </w:rPr>
            </w:pPr>
            <w:r w:rsidRPr="004452C8">
              <w:rPr>
                <w:rFonts w:cstheme="minorHAnsi"/>
                <w:b/>
                <w:lang w:val="en-CA"/>
              </w:rPr>
              <w:t>CORRECTION OF WORDING: accuracy and fluency</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tabs>
                <w:tab w:val="clear" w:pos="252"/>
                <w:tab w:val="num" w:pos="-270"/>
              </w:tabs>
              <w:ind w:left="270" w:hanging="270"/>
              <w:rPr>
                <w:rFonts w:cstheme="minorHAnsi"/>
                <w:lang w:val="en-CA"/>
              </w:rPr>
            </w:pPr>
            <w:r w:rsidRPr="004452C8">
              <w:rPr>
                <w:rFonts w:cstheme="minorHAnsi"/>
                <w:lang w:val="en-CA"/>
              </w:rPr>
              <w:t>Has students repeat immediately in French with a complete sentence any answers given in English</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tabs>
                <w:tab w:val="clear" w:pos="252"/>
                <w:tab w:val="num" w:pos="-270"/>
              </w:tabs>
              <w:ind w:left="270" w:hanging="270"/>
              <w:rPr>
                <w:rFonts w:cstheme="minorHAnsi"/>
                <w:lang w:val="en-CA"/>
              </w:rPr>
            </w:pPr>
            <w:r w:rsidRPr="004452C8">
              <w:rPr>
                <w:rFonts w:cstheme="minorHAnsi"/>
                <w:lang w:val="en-CA"/>
              </w:rPr>
              <w:t>Gives spontaneous feedback when wording is incorrect and has students repeat the correct structure in a complete sentence</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426" w:hanging="426"/>
              <w:rPr>
                <w:rFonts w:cstheme="minorHAnsi"/>
                <w:lang w:val="en-CA"/>
              </w:rPr>
            </w:pPr>
            <w:r w:rsidRPr="004452C8">
              <w:rPr>
                <w:rFonts w:cstheme="minorHAnsi"/>
                <w:lang w:val="en-CA"/>
              </w:rPr>
              <w:t>Asks students to repeat answers where the wording is choppy</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C841C2">
            <w:pPr>
              <w:rPr>
                <w:rFonts w:cstheme="minorHAnsi"/>
                <w:b/>
                <w:lang w:val="en-CA"/>
              </w:rPr>
            </w:pPr>
          </w:p>
          <w:p w:rsidR="00D04D90" w:rsidRPr="004452C8" w:rsidRDefault="00D04D90" w:rsidP="00C841C2">
            <w:pPr>
              <w:rPr>
                <w:rFonts w:cstheme="minorHAnsi"/>
                <w:b/>
                <w:lang w:val="en-CA"/>
              </w:rPr>
            </w:pPr>
            <w:r w:rsidRPr="004452C8">
              <w:rPr>
                <w:rFonts w:cstheme="minorHAnsi"/>
                <w:b/>
                <w:lang w:val="en-CA"/>
              </w:rPr>
              <w:t>READING</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70"/>
              <w:rPr>
                <w:rFonts w:cstheme="minorHAnsi"/>
                <w:lang w:val="en-CA"/>
              </w:rPr>
            </w:pPr>
            <w:r w:rsidRPr="004452C8">
              <w:rPr>
                <w:rFonts w:cstheme="minorHAnsi"/>
                <w:lang w:val="en-CA"/>
              </w:rPr>
              <w:t>Questions students orally on the theme of the story (around the student’s personal life)</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70"/>
              <w:rPr>
                <w:rFonts w:cstheme="minorHAnsi"/>
                <w:lang w:val="en-CA"/>
              </w:rPr>
            </w:pPr>
            <w:r w:rsidRPr="004452C8">
              <w:rPr>
                <w:rFonts w:cstheme="minorHAnsi"/>
                <w:lang w:val="en-CA"/>
              </w:rPr>
              <w:t>Uses key words from the story before reading</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70"/>
              <w:rPr>
                <w:rFonts w:cstheme="minorHAnsi"/>
                <w:lang w:val="en-CA"/>
              </w:rPr>
            </w:pPr>
            <w:r w:rsidRPr="004452C8">
              <w:rPr>
                <w:rFonts w:cstheme="minorHAnsi"/>
                <w:lang w:val="en-CA"/>
              </w:rPr>
              <w:t>Makes predictions about the content of the text</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70"/>
              <w:rPr>
                <w:rFonts w:cstheme="minorHAnsi"/>
                <w:lang w:val="en-CA"/>
              </w:rPr>
            </w:pPr>
            <w:r w:rsidRPr="004452C8">
              <w:rPr>
                <w:rFonts w:cstheme="minorHAnsi"/>
                <w:lang w:val="en-CA"/>
              </w:rPr>
              <w:t>Models: reads the text and questions the students about the content (related to their predictions)</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70"/>
              <w:rPr>
                <w:rFonts w:cstheme="minorHAnsi"/>
                <w:lang w:val="en-CA"/>
              </w:rPr>
            </w:pPr>
            <w:r w:rsidRPr="004452C8">
              <w:rPr>
                <w:rFonts w:cstheme="minorHAnsi"/>
                <w:lang w:val="en-CA"/>
              </w:rPr>
              <w:t>Has students read the text orally and make connections between the sounds and the spelling</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426" w:hanging="426"/>
              <w:rPr>
                <w:rFonts w:cstheme="minorHAnsi"/>
                <w:lang w:val="en-CA"/>
              </w:rPr>
            </w:pPr>
            <w:r w:rsidRPr="004452C8">
              <w:rPr>
                <w:rFonts w:cstheme="minorHAnsi"/>
                <w:lang w:val="en-CA"/>
              </w:rPr>
              <w:lastRenderedPageBreak/>
              <w:t>Asks students the relationship between:</w:t>
            </w:r>
          </w:p>
        </w:tc>
        <w:tc>
          <w:tcPr>
            <w:tcW w:w="2790" w:type="dxa"/>
            <w:tcBorders>
              <w:top w:val="nil"/>
              <w:bottom w:val="nil"/>
              <w:right w:val="nil"/>
            </w:tcBorders>
          </w:tcPr>
          <w:p w:rsidR="00D04D90" w:rsidRPr="004452C8" w:rsidRDefault="000346CE" w:rsidP="00C841C2">
            <w:pPr>
              <w:rPr>
                <w:rFonts w:cstheme="minorHAnsi"/>
                <w:lang w:val="en-CA"/>
              </w:rPr>
            </w:pPr>
            <w:r w:rsidRPr="004452C8">
              <w:rPr>
                <w:rFonts w:cstheme="minorHAnsi"/>
                <w:b/>
                <w:lang w:val="en-CA"/>
              </w:rPr>
              <w:t>Notes</w:t>
            </w: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1134" w:hanging="425"/>
              <w:rPr>
                <w:rFonts w:cstheme="minorHAnsi"/>
                <w:lang w:val="en-CA"/>
              </w:rPr>
            </w:pPr>
            <w:r w:rsidRPr="004452C8">
              <w:rPr>
                <w:rFonts w:cstheme="minorHAnsi"/>
                <w:lang w:val="en-CA"/>
              </w:rPr>
              <w:t>pronunciation and spelling</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1134" w:hanging="425"/>
              <w:rPr>
                <w:rFonts w:cstheme="minorHAnsi"/>
                <w:lang w:val="en-CA"/>
              </w:rPr>
            </w:pPr>
            <w:r w:rsidRPr="004452C8">
              <w:rPr>
                <w:rFonts w:cstheme="minorHAnsi"/>
                <w:lang w:val="en-CA"/>
              </w:rPr>
              <w:t>sound and spelling</w:t>
            </w:r>
          </w:p>
          <w:p w:rsidR="00D04D90" w:rsidRPr="004452C8" w:rsidRDefault="00D04D90" w:rsidP="00B556E6">
            <w:pPr>
              <w:numPr>
                <w:ilvl w:val="0"/>
                <w:numId w:val="72"/>
              </w:numPr>
              <w:ind w:left="1134" w:hanging="425"/>
              <w:rPr>
                <w:rFonts w:cstheme="minorHAnsi"/>
                <w:lang w:val="en-CA"/>
              </w:rPr>
            </w:pPr>
            <w:r w:rsidRPr="004452C8">
              <w:rPr>
                <w:rFonts w:cstheme="minorHAnsi"/>
                <w:lang w:val="en-CA"/>
              </w:rPr>
              <w:t>meaning and spelling</w:t>
            </w:r>
          </w:p>
        </w:tc>
        <w:tc>
          <w:tcPr>
            <w:tcW w:w="2790" w:type="dxa"/>
            <w:tcBorders>
              <w:top w:val="nil"/>
              <w:bottom w:val="nil"/>
              <w:right w:val="nil"/>
            </w:tcBorders>
          </w:tcPr>
          <w:p w:rsidR="00D04D90" w:rsidRPr="004452C8" w:rsidRDefault="00D04D90" w:rsidP="00C841C2">
            <w:pPr>
              <w:rPr>
                <w:rFonts w:cstheme="minorHAnsi"/>
                <w:b/>
                <w:lang w:val="en-CA"/>
              </w:rPr>
            </w:pP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426" w:hanging="426"/>
              <w:rPr>
                <w:rFonts w:cstheme="minorHAnsi"/>
                <w:lang w:val="en-CA"/>
              </w:rPr>
            </w:pPr>
            <w:r w:rsidRPr="004452C8">
              <w:rPr>
                <w:rFonts w:cstheme="minorHAnsi"/>
                <w:lang w:val="en-CA"/>
              </w:rPr>
              <w:t>Has students reread the text orally, in pairs or small groups</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426" w:hanging="426"/>
              <w:rPr>
                <w:rFonts w:cstheme="minorHAnsi"/>
                <w:lang w:val="en-CA"/>
              </w:rPr>
            </w:pPr>
            <w:r w:rsidRPr="004452C8">
              <w:rPr>
                <w:rFonts w:cstheme="minorHAnsi"/>
                <w:lang w:val="en-CA"/>
              </w:rPr>
              <w:t>Asks students why they like (or don’t like) the book</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70"/>
              <w:rPr>
                <w:rFonts w:cstheme="minorHAnsi"/>
                <w:lang w:val="en-CA"/>
              </w:rPr>
            </w:pPr>
            <w:r w:rsidRPr="004452C8">
              <w:rPr>
                <w:rFonts w:cstheme="minorHAnsi"/>
                <w:lang w:val="en-CA"/>
              </w:rPr>
              <w:t>Reuse: proposes activities, oral and/or written, related to the theme of the text</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70"/>
              <w:rPr>
                <w:rFonts w:cstheme="minorHAnsi"/>
                <w:lang w:val="en-CA"/>
              </w:rPr>
            </w:pPr>
            <w:r w:rsidRPr="004452C8">
              <w:rPr>
                <w:rFonts w:cstheme="minorHAnsi"/>
                <w:lang w:val="en-CA"/>
              </w:rPr>
              <w:t>Explores the story several ways (literature circles, reader’s theatre, role play, puppets)</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426" w:hanging="426"/>
              <w:rPr>
                <w:rFonts w:cstheme="minorHAnsi"/>
                <w:lang w:val="en-CA"/>
              </w:rPr>
            </w:pPr>
            <w:r w:rsidRPr="004452C8">
              <w:rPr>
                <w:rFonts w:cstheme="minorHAnsi"/>
                <w:lang w:val="en-CA"/>
              </w:rPr>
              <w:t>Models reading strategies (</w:t>
            </w:r>
            <w:proofErr w:type="spellStart"/>
            <w:r w:rsidRPr="004452C8">
              <w:rPr>
                <w:rFonts w:cstheme="minorHAnsi"/>
                <w:lang w:val="en-CA"/>
              </w:rPr>
              <w:t>ie</w:t>
            </w:r>
            <w:proofErr w:type="spellEnd"/>
            <w:r w:rsidRPr="004452C8">
              <w:rPr>
                <w:rFonts w:cstheme="minorHAnsi"/>
                <w:lang w:val="en-CA"/>
              </w:rPr>
              <w:t xml:space="preserve">., mots </w:t>
            </w:r>
            <w:proofErr w:type="spellStart"/>
            <w:r w:rsidRPr="004452C8">
              <w:rPr>
                <w:rFonts w:cstheme="minorHAnsi"/>
                <w:lang w:val="en-CA"/>
              </w:rPr>
              <w:t>amis</w:t>
            </w:r>
            <w:proofErr w:type="spellEnd"/>
            <w:r w:rsidRPr="004452C8">
              <w:rPr>
                <w:rFonts w:cstheme="minorHAnsi"/>
                <w:lang w:val="en-CA"/>
              </w:rPr>
              <w:t>)</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46"/>
              <w:rPr>
                <w:rFonts w:cstheme="minorHAnsi"/>
                <w:lang w:val="en-CA"/>
              </w:rPr>
            </w:pPr>
            <w:r w:rsidRPr="004452C8">
              <w:rPr>
                <w:rFonts w:cstheme="minorHAnsi"/>
                <w:lang w:val="en-CA"/>
              </w:rPr>
              <w:t>Encourages independent reading: students regularly read at home and keep a reading log</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C841C2">
            <w:pPr>
              <w:rPr>
                <w:rFonts w:cstheme="minorHAnsi"/>
                <w:b/>
                <w:lang w:val="en-CA"/>
              </w:rPr>
            </w:pPr>
          </w:p>
          <w:p w:rsidR="00D04D90" w:rsidRPr="004452C8" w:rsidRDefault="00D04D90" w:rsidP="00C841C2">
            <w:pPr>
              <w:rPr>
                <w:rFonts w:cstheme="minorHAnsi"/>
                <w:b/>
                <w:lang w:val="en-CA"/>
              </w:rPr>
            </w:pPr>
            <w:r w:rsidRPr="004452C8">
              <w:rPr>
                <w:rFonts w:cstheme="minorHAnsi"/>
                <w:b/>
                <w:lang w:val="en-CA"/>
              </w:rPr>
              <w:t>WRITING</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426" w:hanging="426"/>
              <w:rPr>
                <w:rFonts w:cstheme="minorHAnsi"/>
                <w:lang w:val="en-CA"/>
              </w:rPr>
            </w:pPr>
            <w:r w:rsidRPr="004452C8">
              <w:rPr>
                <w:rFonts w:cstheme="minorHAnsi"/>
                <w:lang w:val="en-CA"/>
              </w:rPr>
              <w:t>Has students write each day</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426" w:hanging="426"/>
              <w:rPr>
                <w:rFonts w:cstheme="minorHAnsi"/>
                <w:lang w:val="en-CA"/>
              </w:rPr>
            </w:pPr>
            <w:r w:rsidRPr="004452C8">
              <w:rPr>
                <w:rFonts w:cstheme="minorHAnsi"/>
                <w:lang w:val="en-CA"/>
              </w:rPr>
              <w:t>Brainstorms ideas for the written text</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D04D90">
            <w:pPr>
              <w:numPr>
                <w:ilvl w:val="0"/>
                <w:numId w:val="72"/>
              </w:numPr>
              <w:ind w:left="426" w:hanging="426"/>
              <w:rPr>
                <w:rFonts w:cstheme="minorHAnsi"/>
                <w:lang w:val="en-CA"/>
              </w:rPr>
            </w:pPr>
            <w:r w:rsidRPr="004452C8">
              <w:rPr>
                <w:rFonts w:cstheme="minorHAnsi"/>
                <w:lang w:val="en-CA"/>
              </w:rPr>
              <w:t>Writes the text on the board (collective writing)</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46"/>
              <w:rPr>
                <w:rFonts w:cstheme="minorHAnsi"/>
                <w:lang w:val="en-CA"/>
              </w:rPr>
            </w:pPr>
            <w:r w:rsidRPr="004452C8">
              <w:rPr>
                <w:rFonts w:cstheme="minorHAnsi"/>
                <w:lang w:val="en-CA"/>
              </w:rPr>
              <w:t>Asks students to observe specific grammar (capitals, agreements etc.)</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46"/>
              <w:rPr>
                <w:rFonts w:cstheme="minorHAnsi"/>
                <w:lang w:val="en-CA"/>
              </w:rPr>
            </w:pPr>
            <w:r w:rsidRPr="004452C8">
              <w:rPr>
                <w:rFonts w:cstheme="minorHAnsi"/>
                <w:lang w:val="en-CA"/>
              </w:rPr>
              <w:t xml:space="preserve">Brainstorms personal adaptations of a text, noting the words on the </w:t>
            </w:r>
          </w:p>
          <w:p w:rsidR="00D04D90" w:rsidRPr="004452C8" w:rsidRDefault="00D04D90" w:rsidP="00A1768C">
            <w:pPr>
              <w:ind w:left="270" w:hanging="246"/>
              <w:rPr>
                <w:rFonts w:cstheme="minorHAnsi"/>
                <w:lang w:val="en-CA"/>
              </w:rPr>
            </w:pPr>
            <w:r w:rsidRPr="004452C8">
              <w:rPr>
                <w:rFonts w:cstheme="minorHAnsi"/>
                <w:lang w:val="en-CA"/>
              </w:rPr>
              <w:tab/>
              <w:t>board and in the text already developed</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Has students write, with personal adaptations, from the model written on the board</w:t>
            </w:r>
          </w:p>
        </w:tc>
        <w:tc>
          <w:tcPr>
            <w:tcW w:w="2790" w:type="dxa"/>
            <w:tcBorders>
              <w:top w:val="nil"/>
              <w:bottom w:val="nil"/>
              <w:right w:val="nil"/>
            </w:tcBorders>
          </w:tcPr>
          <w:p w:rsidR="00D04D90" w:rsidRPr="004452C8" w:rsidRDefault="00D04D90" w:rsidP="00C841C2">
            <w:pPr>
              <w:rPr>
                <w:rFonts w:cstheme="minorHAnsi"/>
                <w:lang w:val="en-CA"/>
              </w:rPr>
            </w:pPr>
          </w:p>
        </w:tc>
      </w:tr>
      <w:tr w:rsidR="00D04D90" w:rsidRPr="004452C8" w:rsidTr="00C841C2">
        <w:tc>
          <w:tcPr>
            <w:tcW w:w="6678" w:type="dxa"/>
            <w:tcBorders>
              <w:top w:val="nil"/>
              <w:left w:val="nil"/>
              <w:bottom w:val="nil"/>
            </w:tcBorders>
          </w:tcPr>
          <w:p w:rsidR="00D04D90" w:rsidRPr="004452C8" w:rsidRDefault="00D04D90" w:rsidP="00A1768C">
            <w:pPr>
              <w:numPr>
                <w:ilvl w:val="0"/>
                <w:numId w:val="72"/>
              </w:numPr>
              <w:ind w:left="270" w:hanging="246"/>
              <w:rPr>
                <w:rFonts w:cstheme="minorHAnsi"/>
                <w:lang w:val="en-CA"/>
              </w:rPr>
            </w:pPr>
            <w:r w:rsidRPr="004452C8">
              <w:rPr>
                <w:rFonts w:cstheme="minorHAnsi"/>
                <w:lang w:val="en-CA"/>
              </w:rPr>
              <w:t>Refers students to the word wall and posters that contain words already used, or material already corrected</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Asks students to share their written texts</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Uses the writing process in projects/work that is displayed</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Has students work in pairs to edit their drafts</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Has students revise texts for meaning</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Has students revise texts for form</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Asks students to write a final version of texts</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Suggests ways to post and publish texts</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Verifies texts before publishing the final version</w:t>
            </w:r>
          </w:p>
          <w:p w:rsidR="00D04D90" w:rsidRPr="004452C8" w:rsidRDefault="00D04D90" w:rsidP="00A1768C">
            <w:pPr>
              <w:ind w:left="270" w:hanging="246"/>
              <w:rPr>
                <w:rFonts w:cstheme="minorHAnsi"/>
                <w:b/>
                <w:lang w:val="en-CA"/>
              </w:rPr>
            </w:pPr>
          </w:p>
          <w:p w:rsidR="00D04D90" w:rsidRPr="004452C8" w:rsidRDefault="00D04D90" w:rsidP="00A1768C">
            <w:pPr>
              <w:ind w:left="270" w:hanging="246"/>
              <w:rPr>
                <w:rFonts w:cstheme="minorHAnsi"/>
                <w:b/>
                <w:lang w:val="en-CA"/>
              </w:rPr>
            </w:pPr>
            <w:r w:rsidRPr="004452C8">
              <w:rPr>
                <w:rFonts w:cstheme="minorHAnsi"/>
                <w:b/>
                <w:lang w:val="en-CA"/>
              </w:rPr>
              <w:t>PROJECTS</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Announces the final project at the beginning of the unit</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Proposes activities related to the theme</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Proposes activities that gradually lead the mini projects to the final one</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Proposes activities that have an authentic communicative goal</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Proposes activities that contribute to cognitive development</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Assures that projects are presented to others in an interactive way</w:t>
            </w:r>
          </w:p>
          <w:p w:rsidR="00D04D90" w:rsidRPr="004452C8" w:rsidRDefault="00D04D90" w:rsidP="00A1768C">
            <w:pPr>
              <w:numPr>
                <w:ilvl w:val="0"/>
                <w:numId w:val="72"/>
              </w:numPr>
              <w:ind w:left="270" w:hanging="246"/>
              <w:rPr>
                <w:rFonts w:cstheme="minorHAnsi"/>
                <w:b/>
                <w:lang w:val="en-CA"/>
              </w:rPr>
            </w:pPr>
            <w:r w:rsidRPr="004452C8">
              <w:rPr>
                <w:rFonts w:cstheme="minorHAnsi"/>
                <w:lang w:val="en-CA"/>
              </w:rPr>
              <w:t>Displays projects on the wall, or perhaps share them with other classes</w:t>
            </w:r>
          </w:p>
          <w:p w:rsidR="00D04D90" w:rsidRPr="004452C8" w:rsidRDefault="00D04D90" w:rsidP="00A1768C">
            <w:pPr>
              <w:ind w:left="270" w:hanging="246"/>
              <w:rPr>
                <w:rFonts w:cstheme="minorHAnsi"/>
                <w:b/>
                <w:lang w:val="en-CA"/>
              </w:rPr>
            </w:pPr>
          </w:p>
          <w:p w:rsidR="000346CE" w:rsidRPr="004452C8" w:rsidRDefault="000346CE" w:rsidP="00A1768C">
            <w:pPr>
              <w:ind w:left="270" w:hanging="246"/>
              <w:rPr>
                <w:rFonts w:cstheme="minorHAnsi"/>
                <w:b/>
                <w:lang w:val="en-CA"/>
              </w:rPr>
            </w:pPr>
          </w:p>
          <w:p w:rsidR="000346CE" w:rsidRDefault="000346CE" w:rsidP="00A1768C">
            <w:pPr>
              <w:ind w:left="270" w:hanging="246"/>
              <w:rPr>
                <w:rFonts w:cstheme="minorHAnsi"/>
                <w:b/>
                <w:lang w:val="en-CA"/>
              </w:rPr>
            </w:pPr>
          </w:p>
          <w:p w:rsidR="00A1768C" w:rsidRPr="004452C8" w:rsidRDefault="00A1768C" w:rsidP="00A1768C">
            <w:pPr>
              <w:ind w:left="270" w:hanging="246"/>
              <w:rPr>
                <w:rFonts w:cstheme="minorHAnsi"/>
                <w:b/>
                <w:lang w:val="en-CA"/>
              </w:rPr>
            </w:pPr>
          </w:p>
          <w:p w:rsidR="000346CE" w:rsidRPr="004452C8" w:rsidRDefault="000346CE" w:rsidP="00A1768C">
            <w:pPr>
              <w:ind w:left="270" w:hanging="246"/>
              <w:rPr>
                <w:rFonts w:cstheme="minorHAnsi"/>
                <w:b/>
                <w:lang w:val="en-CA"/>
              </w:rPr>
            </w:pPr>
          </w:p>
          <w:p w:rsidR="000346CE" w:rsidRPr="004452C8" w:rsidRDefault="000346CE" w:rsidP="00A1768C">
            <w:pPr>
              <w:ind w:left="270" w:hanging="246"/>
              <w:rPr>
                <w:rFonts w:cstheme="minorHAnsi"/>
                <w:b/>
                <w:lang w:val="en-CA"/>
              </w:rPr>
            </w:pPr>
          </w:p>
          <w:p w:rsidR="00D04D90" w:rsidRPr="004452C8" w:rsidRDefault="00D04D90" w:rsidP="00A1768C">
            <w:pPr>
              <w:ind w:left="270" w:hanging="246"/>
              <w:rPr>
                <w:rFonts w:cstheme="minorHAnsi"/>
                <w:b/>
                <w:lang w:val="en-CA"/>
              </w:rPr>
            </w:pPr>
            <w:r w:rsidRPr="004452C8">
              <w:rPr>
                <w:rFonts w:cstheme="minorHAnsi"/>
                <w:b/>
                <w:lang w:val="en-CA"/>
              </w:rPr>
              <w:lastRenderedPageBreak/>
              <w:t>GENERAL</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Prepares students to do the proposed activities</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Assures that students always have a listening intention</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Makes connections between activities so students reuse the structures they learned</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Makes connections between oral acquisition, reading and writing</w:t>
            </w:r>
          </w:p>
          <w:p w:rsidR="00D04D90" w:rsidRPr="004452C8" w:rsidRDefault="00D04D90" w:rsidP="00A1768C">
            <w:pPr>
              <w:numPr>
                <w:ilvl w:val="0"/>
                <w:numId w:val="72"/>
              </w:numPr>
              <w:ind w:left="270" w:hanging="246"/>
              <w:rPr>
                <w:rFonts w:cstheme="minorHAnsi"/>
                <w:lang w:val="en-CA"/>
              </w:rPr>
            </w:pPr>
            <w:r w:rsidRPr="004452C8">
              <w:rPr>
                <w:rFonts w:cstheme="minorHAnsi"/>
                <w:lang w:val="en-CA"/>
              </w:rPr>
              <w:t>Develops implicit knowledge orally (more than explicit skills)</w:t>
            </w:r>
          </w:p>
        </w:tc>
        <w:tc>
          <w:tcPr>
            <w:tcW w:w="2790" w:type="dxa"/>
            <w:tcBorders>
              <w:top w:val="nil"/>
              <w:bottom w:val="nil"/>
              <w:right w:val="nil"/>
            </w:tcBorders>
          </w:tcPr>
          <w:p w:rsidR="00D04D90" w:rsidRPr="004452C8" w:rsidRDefault="00D04D90"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lang w:val="en-CA"/>
              </w:rPr>
            </w:pPr>
          </w:p>
          <w:p w:rsidR="000346CE" w:rsidRDefault="000346CE" w:rsidP="00C841C2">
            <w:pPr>
              <w:rPr>
                <w:rFonts w:cstheme="minorHAnsi"/>
                <w:lang w:val="en-CA"/>
              </w:rPr>
            </w:pPr>
          </w:p>
          <w:p w:rsidR="00A1768C" w:rsidRDefault="00A1768C" w:rsidP="00C841C2">
            <w:pPr>
              <w:rPr>
                <w:rFonts w:cstheme="minorHAnsi"/>
                <w:lang w:val="en-CA"/>
              </w:rPr>
            </w:pPr>
          </w:p>
          <w:p w:rsidR="00A1768C" w:rsidRPr="004452C8" w:rsidRDefault="00A1768C" w:rsidP="00C841C2">
            <w:pPr>
              <w:rPr>
                <w:rFonts w:cstheme="minorHAnsi"/>
                <w:lang w:val="en-CA"/>
              </w:rPr>
            </w:pPr>
          </w:p>
          <w:p w:rsidR="000346CE" w:rsidRPr="004452C8" w:rsidRDefault="000346CE" w:rsidP="00C841C2">
            <w:pPr>
              <w:rPr>
                <w:rFonts w:cstheme="minorHAnsi"/>
                <w:lang w:val="en-CA"/>
              </w:rPr>
            </w:pPr>
          </w:p>
          <w:p w:rsidR="000346CE" w:rsidRPr="004452C8" w:rsidRDefault="000346CE" w:rsidP="00C841C2">
            <w:pPr>
              <w:rPr>
                <w:rFonts w:cstheme="minorHAnsi"/>
                <w:b/>
                <w:lang w:val="en-CA"/>
              </w:rPr>
            </w:pPr>
            <w:r w:rsidRPr="004452C8">
              <w:rPr>
                <w:rFonts w:cstheme="minorHAnsi"/>
                <w:b/>
                <w:lang w:val="en-CA"/>
              </w:rPr>
              <w:lastRenderedPageBreak/>
              <w:t>Notes</w:t>
            </w:r>
          </w:p>
        </w:tc>
      </w:tr>
    </w:tbl>
    <w:p w:rsidR="00D04D90" w:rsidRPr="004452C8" w:rsidRDefault="00D04D90" w:rsidP="00D04D90">
      <w:pPr>
        <w:rPr>
          <w:rFonts w:cstheme="minorHAnsi"/>
          <w:lang w:val="en-CA"/>
        </w:rPr>
      </w:pPr>
    </w:p>
    <w:p w:rsidR="009D2037" w:rsidRPr="004452C8" w:rsidRDefault="009D2037">
      <w:pPr>
        <w:spacing w:after="160" w:line="259" w:lineRule="auto"/>
        <w:rPr>
          <w:rFonts w:cstheme="minorHAnsi"/>
          <w:lang w:val="en-CA"/>
        </w:rPr>
      </w:pPr>
      <w:r w:rsidRPr="004452C8">
        <w:rPr>
          <w:rFonts w:cstheme="minorHAnsi"/>
          <w:lang w:val="en-CA"/>
        </w:rPr>
        <w:br w:type="page"/>
      </w:r>
    </w:p>
    <w:p w:rsidR="009D2037" w:rsidRPr="004452C8" w:rsidRDefault="009D2037" w:rsidP="00B10A11">
      <w:pPr>
        <w:pStyle w:val="Heading2"/>
        <w:rPr>
          <w:lang w:val="en-CA"/>
        </w:rPr>
      </w:pPr>
      <w:bookmarkStart w:id="96" w:name="_Toc503796531"/>
      <w:r w:rsidRPr="004452C8">
        <w:rPr>
          <w:lang w:val="en-CA"/>
        </w:rPr>
        <w:lastRenderedPageBreak/>
        <w:t xml:space="preserve">What community supports </w:t>
      </w:r>
      <w:proofErr w:type="gramStart"/>
      <w:r w:rsidRPr="004452C8">
        <w:rPr>
          <w:lang w:val="en-CA"/>
        </w:rPr>
        <w:t>are</w:t>
      </w:r>
      <w:proofErr w:type="gramEnd"/>
      <w:r w:rsidRPr="004452C8">
        <w:rPr>
          <w:lang w:val="en-CA"/>
        </w:rPr>
        <w:t xml:space="preserve"> available for FSL programs in Saskatchewan?</w:t>
      </w:r>
      <w:bookmarkEnd w:id="96"/>
    </w:p>
    <w:p w:rsidR="00D04D90" w:rsidRPr="004452C8" w:rsidRDefault="00D04D90">
      <w:pPr>
        <w:rPr>
          <w:rFonts w:cstheme="minorHAnsi"/>
          <w:lang w:val="en-CA"/>
        </w:rPr>
      </w:pPr>
    </w:p>
    <w:p w:rsidR="001B0955" w:rsidRPr="004452C8" w:rsidRDefault="001B0955" w:rsidP="001B0955">
      <w:pPr>
        <w:rPr>
          <w:b/>
          <w:lang w:val="en-CA"/>
        </w:rPr>
      </w:pPr>
      <w:r w:rsidRPr="004452C8">
        <w:rPr>
          <w:b/>
          <w:lang w:val="en-CA"/>
        </w:rPr>
        <w:t>Organizational and Community Support for all FSL Programs:  Authentic Partnerships</w:t>
      </w:r>
    </w:p>
    <w:p w:rsidR="001B0955" w:rsidRPr="004452C8" w:rsidRDefault="001B0955" w:rsidP="001B0955">
      <w:pPr>
        <w:rPr>
          <w:rFonts w:cstheme="minorHAnsi"/>
          <w:lang w:val="en-CA"/>
        </w:rPr>
      </w:pPr>
    </w:p>
    <w:p w:rsidR="001B0955" w:rsidRPr="004452C8" w:rsidRDefault="001B0955" w:rsidP="001B0955">
      <w:pPr>
        <w:rPr>
          <w:rFonts w:cstheme="minorHAnsi"/>
          <w:lang w:val="en-CA"/>
        </w:rPr>
      </w:pPr>
      <w:r w:rsidRPr="004452C8">
        <w:rPr>
          <w:rFonts w:cstheme="minorHAnsi"/>
          <w:lang w:val="en-CA"/>
        </w:rPr>
        <w:t xml:space="preserve">The success of FSL programs in Saskatchewan, where students live, work and play in </w:t>
      </w:r>
      <w:proofErr w:type="gramStart"/>
      <w:r w:rsidRPr="004452C8">
        <w:rPr>
          <w:rFonts w:cstheme="minorHAnsi"/>
          <w:lang w:val="en-CA"/>
        </w:rPr>
        <w:t>English,</w:t>
      </w:r>
      <w:proofErr w:type="gramEnd"/>
      <w:r w:rsidRPr="004452C8">
        <w:rPr>
          <w:rFonts w:cstheme="minorHAnsi"/>
          <w:lang w:val="en-CA"/>
        </w:rPr>
        <w:t xml:space="preserve"> will depend to some extent on developing authentic partnerships. Students will heighten their oral fluency in French by participating in real life situations in French where they experience what it is like “to live” in French. These opportunities may be found through a variety of partnerships where French language experiences are available or the partners will support the development of opportunities for students. Therefore numerous groups and associations are listed as possible supports to be called upon for FSL research, experiences and resources.</w:t>
      </w:r>
    </w:p>
    <w:p w:rsidR="001B0955" w:rsidRPr="004452C8" w:rsidRDefault="001B0955" w:rsidP="001B0955">
      <w:pPr>
        <w:rPr>
          <w:rFonts w:cstheme="minorHAnsi"/>
          <w:b/>
          <w:lang w:val="en-CA"/>
        </w:rPr>
      </w:pPr>
    </w:p>
    <w:p w:rsidR="001B0955" w:rsidRPr="004452C8" w:rsidRDefault="001B0955" w:rsidP="001B0955">
      <w:pPr>
        <w:rPr>
          <w:b/>
          <w:lang w:val="en-CA"/>
        </w:rPr>
      </w:pPr>
      <w:bookmarkStart w:id="97" w:name="_Toc410290760"/>
      <w:r w:rsidRPr="004452C8">
        <w:rPr>
          <w:b/>
          <w:lang w:val="en-CA"/>
        </w:rPr>
        <w:t>FSL Curriculum and Instructional Resources</w:t>
      </w:r>
      <w:bookmarkEnd w:id="97"/>
    </w:p>
    <w:p w:rsidR="001B0955" w:rsidRPr="004452C8" w:rsidRDefault="001B0955" w:rsidP="001B0955">
      <w:pPr>
        <w:rPr>
          <w:rFonts w:cstheme="minorHAnsi"/>
          <w:lang w:val="en-CA"/>
        </w:rPr>
      </w:pPr>
    </w:p>
    <w:p w:rsidR="001B0955" w:rsidRPr="004452C8" w:rsidRDefault="001B0955" w:rsidP="001B0955">
      <w:pPr>
        <w:rPr>
          <w:rFonts w:cstheme="minorHAnsi"/>
          <w:lang w:val="en-CA"/>
        </w:rPr>
      </w:pPr>
      <w:r w:rsidRPr="004452C8">
        <w:rPr>
          <w:rFonts w:cstheme="minorHAnsi"/>
          <w:lang w:val="en-CA"/>
        </w:rPr>
        <w:t xml:space="preserve">Curriculum documents are revised when curricula are renewed. The curriculum and resources documents for Core French and French Immersion are available on the French version of the Curriculum web page at </w:t>
      </w:r>
      <w:hyperlink r:id="rId50" w:history="1">
        <w:r w:rsidR="00177425" w:rsidRPr="004452C8">
          <w:rPr>
            <w:rStyle w:val="Hyperlink"/>
            <w:rFonts w:cstheme="minorHAnsi"/>
            <w:lang w:val="en-CA"/>
          </w:rPr>
          <w:t>www.progetudes.gov.sk.ca</w:t>
        </w:r>
      </w:hyperlink>
      <w:r w:rsidR="000567C9" w:rsidRPr="004452C8">
        <w:rPr>
          <w:rFonts w:cstheme="minorHAnsi"/>
          <w:lang w:val="en-CA"/>
        </w:rPr>
        <w:t xml:space="preserve">.  </w:t>
      </w:r>
      <w:r w:rsidRPr="004452C8">
        <w:rPr>
          <w:rFonts w:cstheme="minorHAnsi"/>
          <w:lang w:val="en-CA"/>
        </w:rPr>
        <w:t>These documents and others describing resources and new curriculum initiatives can be downloaded as required</w:t>
      </w:r>
      <w:r w:rsidR="006D5A4C" w:rsidRPr="004452C8">
        <w:rPr>
          <w:rFonts w:cstheme="minorHAnsi"/>
          <w:lang w:val="en-CA"/>
        </w:rPr>
        <w:t xml:space="preserve">. </w:t>
      </w:r>
    </w:p>
    <w:p w:rsidR="001B0955" w:rsidRPr="004452C8" w:rsidRDefault="001B0955" w:rsidP="001B0955">
      <w:pPr>
        <w:rPr>
          <w:rFonts w:cstheme="minorHAnsi"/>
          <w:lang w:val="en-CA"/>
        </w:rPr>
      </w:pPr>
    </w:p>
    <w:p w:rsidR="001B0955" w:rsidRPr="004452C8" w:rsidRDefault="001B0955" w:rsidP="001B0955">
      <w:pPr>
        <w:pStyle w:val="ListParagraph"/>
        <w:ind w:left="0"/>
        <w:rPr>
          <w:rFonts w:cstheme="minorHAnsi"/>
          <w:lang w:val="en-CA"/>
        </w:rPr>
      </w:pPr>
      <w:r w:rsidRPr="004452C8">
        <w:rPr>
          <w:rFonts w:cstheme="minorHAnsi"/>
          <w:lang w:val="en-CA"/>
        </w:rPr>
        <w:t>Resources are evaluated regularly by teachers through the Saskatchewan Professional Development Unit (SPDU). Lists of recommended resources, as well as other useful resources not formally evaluated, are housed on the Curriculum website. French second language teachers may also access a variety of French resources from the Stewart Resources Centre</w:t>
      </w:r>
      <w:r w:rsidR="00BC0DCD" w:rsidRPr="004452C8">
        <w:rPr>
          <w:rFonts w:cstheme="minorHAnsi"/>
          <w:lang w:val="en-CA"/>
        </w:rPr>
        <w:t>.</w:t>
      </w:r>
    </w:p>
    <w:p w:rsidR="001B0955" w:rsidRPr="004452C8" w:rsidRDefault="001B0955" w:rsidP="001B0955">
      <w:pPr>
        <w:pStyle w:val="ListParagraph"/>
        <w:ind w:left="0"/>
        <w:rPr>
          <w:lang w:val="en-CA"/>
        </w:rPr>
      </w:pPr>
    </w:p>
    <w:p w:rsidR="001B0955" w:rsidRPr="004452C8" w:rsidRDefault="00BC0DCD" w:rsidP="001B0955">
      <w:pPr>
        <w:pStyle w:val="ListParagraph"/>
        <w:ind w:left="0"/>
        <w:rPr>
          <w:rFonts w:cstheme="minorHAnsi"/>
          <w:lang w:val="en-CA"/>
        </w:rPr>
      </w:pPr>
      <w:r w:rsidRPr="004452C8">
        <w:rPr>
          <w:lang w:val="en-CA"/>
        </w:rPr>
        <w:t xml:space="preserve">Website: </w:t>
      </w:r>
      <w:hyperlink r:id="rId51" w:anchor="portal.jsp?Sy3uQUnbK9L0Lfcilya88JRURFprnNPNELjB15IVEHd1bvZkXGCWUw//Qn30jKxKR7Jgf4NliRTxk4UcNP5/peg==F" w:history="1">
        <w:r w:rsidR="001B0955" w:rsidRPr="004452C8">
          <w:rPr>
            <w:rStyle w:val="Hyperlink"/>
            <w:rFonts w:cstheme="minorHAnsi"/>
            <w:color w:val="auto"/>
            <w:lang w:val="en-CA"/>
          </w:rPr>
          <w:t>stf.sk.ca/portal</w:t>
        </w:r>
      </w:hyperlink>
    </w:p>
    <w:p w:rsidR="001B0955" w:rsidRPr="004452C8" w:rsidRDefault="001B0955" w:rsidP="001B0955">
      <w:pPr>
        <w:pStyle w:val="ListParagraph"/>
        <w:ind w:left="0"/>
        <w:rPr>
          <w:rFonts w:cstheme="minorHAnsi"/>
          <w:lang w:val="en-CA"/>
        </w:rPr>
      </w:pPr>
    </w:p>
    <w:p w:rsidR="001B0955" w:rsidRPr="004452C8" w:rsidRDefault="001B0955" w:rsidP="001B0955">
      <w:pPr>
        <w:pStyle w:val="ListParagraph"/>
        <w:ind w:left="0"/>
        <w:rPr>
          <w:rFonts w:cstheme="minorHAnsi"/>
          <w:i/>
          <w:lang w:val="en-CA"/>
        </w:rPr>
      </w:pPr>
      <w:r w:rsidRPr="004452C8">
        <w:rPr>
          <w:rFonts w:cstheme="minorHAnsi"/>
          <w:lang w:val="en-CA"/>
        </w:rPr>
        <w:t xml:space="preserve">Many of the resources in the Stewart Resources Centre were evaluated through </w:t>
      </w:r>
      <w:r w:rsidRPr="004452C8">
        <w:rPr>
          <w:rFonts w:cstheme="minorHAnsi"/>
          <w:i/>
          <w:lang w:val="en-CA"/>
        </w:rPr>
        <w:t>the Exploring</w:t>
      </w:r>
    </w:p>
    <w:p w:rsidR="001B0955" w:rsidRPr="004452C8" w:rsidRDefault="001B0955" w:rsidP="001B0955">
      <w:pPr>
        <w:pStyle w:val="ListParagraph"/>
        <w:ind w:left="0"/>
        <w:rPr>
          <w:rFonts w:cstheme="minorHAnsi"/>
          <w:lang w:val="en-CA"/>
        </w:rPr>
      </w:pPr>
      <w:proofErr w:type="gramStart"/>
      <w:r w:rsidRPr="004452C8">
        <w:rPr>
          <w:rFonts w:cstheme="minorHAnsi"/>
          <w:i/>
          <w:lang w:val="en-CA"/>
        </w:rPr>
        <w:t>the</w:t>
      </w:r>
      <w:proofErr w:type="gramEnd"/>
      <w:r w:rsidRPr="004452C8">
        <w:rPr>
          <w:rFonts w:cstheme="minorHAnsi"/>
          <w:i/>
          <w:lang w:val="en-CA"/>
        </w:rPr>
        <w:t xml:space="preserve"> Many Pathways to Learning</w:t>
      </w:r>
      <w:r w:rsidRPr="004452C8">
        <w:rPr>
          <w:rFonts w:cstheme="minorHAnsi"/>
          <w:lang w:val="en-CA"/>
        </w:rPr>
        <w:t xml:space="preserve"> resources evaluation project, contracted by the Ministry of Education</w:t>
      </w:r>
      <w:r w:rsidR="006D5A4C" w:rsidRPr="004452C8">
        <w:rPr>
          <w:rFonts w:cstheme="minorHAnsi"/>
          <w:lang w:val="en-CA"/>
        </w:rPr>
        <w:t xml:space="preserve">. </w:t>
      </w:r>
      <w:r w:rsidRPr="004452C8">
        <w:rPr>
          <w:rFonts w:cstheme="minorHAnsi"/>
          <w:lang w:val="en-CA"/>
        </w:rPr>
        <w:t>The goal of the project is to engage teachers in the evaluation of learning resources for use in Saskatchewan classrooms</w:t>
      </w:r>
      <w:r w:rsidR="006D5A4C" w:rsidRPr="004452C8">
        <w:rPr>
          <w:rFonts w:cstheme="minorHAnsi"/>
          <w:lang w:val="en-CA"/>
        </w:rPr>
        <w:t xml:space="preserve">. </w:t>
      </w:r>
      <w:r w:rsidRPr="004452C8">
        <w:rPr>
          <w:rFonts w:cstheme="minorHAnsi"/>
          <w:lang w:val="en-CA"/>
        </w:rPr>
        <w:t>Teacher participation in this project supports other teachers across the province by providing recommendations of resources in a variety of formats, vetted by teachers, to support Saskatchewan’s diverse learners.</w:t>
      </w:r>
    </w:p>
    <w:p w:rsidR="001B0955" w:rsidRPr="004452C8" w:rsidRDefault="001B0955" w:rsidP="001B0955">
      <w:pPr>
        <w:rPr>
          <w:rFonts w:cstheme="minorHAnsi"/>
          <w:lang w:val="en-CA"/>
        </w:rPr>
      </w:pPr>
    </w:p>
    <w:p w:rsidR="00BC0DCD" w:rsidRPr="004452C8" w:rsidRDefault="001B0955" w:rsidP="001B0955">
      <w:pPr>
        <w:pStyle w:val="ListParagraph"/>
        <w:ind w:left="0"/>
        <w:rPr>
          <w:rFonts w:cstheme="minorHAnsi"/>
          <w:lang w:val="en-CA"/>
        </w:rPr>
      </w:pPr>
      <w:r w:rsidRPr="004452C8">
        <w:rPr>
          <w:rFonts w:cstheme="minorHAnsi"/>
          <w:lang w:val="en-CA"/>
        </w:rPr>
        <w:t>French language videos that may be used to support curricula are available at REVEL (</w:t>
      </w:r>
      <w:proofErr w:type="spellStart"/>
      <w:r w:rsidRPr="004452C8">
        <w:rPr>
          <w:rFonts w:cstheme="minorHAnsi"/>
          <w:lang w:val="en-CA"/>
        </w:rPr>
        <w:t>Ressources</w:t>
      </w:r>
      <w:proofErr w:type="spellEnd"/>
      <w:r w:rsidRPr="004452C8">
        <w:rPr>
          <w:rFonts w:cstheme="minorHAnsi"/>
          <w:lang w:val="en-CA"/>
        </w:rPr>
        <w:t xml:space="preserve"> </w:t>
      </w:r>
      <w:proofErr w:type="spellStart"/>
      <w:r w:rsidRPr="004452C8">
        <w:rPr>
          <w:rFonts w:cstheme="minorHAnsi"/>
          <w:lang w:val="en-CA"/>
        </w:rPr>
        <w:t>éducatives</w:t>
      </w:r>
      <w:proofErr w:type="spellEnd"/>
      <w:r w:rsidRPr="004452C8">
        <w:rPr>
          <w:rFonts w:cstheme="minorHAnsi"/>
          <w:lang w:val="en-CA"/>
        </w:rPr>
        <w:t xml:space="preserve"> </w:t>
      </w:r>
      <w:proofErr w:type="spellStart"/>
      <w:r w:rsidRPr="004452C8">
        <w:rPr>
          <w:rFonts w:cstheme="minorHAnsi"/>
          <w:lang w:val="en-CA"/>
        </w:rPr>
        <w:t>vidéos</w:t>
      </w:r>
      <w:proofErr w:type="spellEnd"/>
      <w:r w:rsidRPr="004452C8">
        <w:rPr>
          <w:rFonts w:cstheme="minorHAnsi"/>
          <w:lang w:val="en-CA"/>
        </w:rPr>
        <w:t xml:space="preserve"> </w:t>
      </w:r>
      <w:proofErr w:type="spellStart"/>
      <w:r w:rsidRPr="004452C8">
        <w:rPr>
          <w:rFonts w:cstheme="minorHAnsi"/>
          <w:lang w:val="en-CA"/>
        </w:rPr>
        <w:t>en</w:t>
      </w:r>
      <w:proofErr w:type="spellEnd"/>
      <w:r w:rsidRPr="004452C8">
        <w:rPr>
          <w:rFonts w:cstheme="minorHAnsi"/>
          <w:lang w:val="en-CA"/>
        </w:rPr>
        <w:t xml:space="preserve"> </w:t>
      </w:r>
      <w:proofErr w:type="spellStart"/>
      <w:r w:rsidRPr="004452C8">
        <w:rPr>
          <w:rFonts w:cstheme="minorHAnsi"/>
          <w:lang w:val="en-CA"/>
        </w:rPr>
        <w:t>ligne</w:t>
      </w:r>
      <w:proofErr w:type="spellEnd"/>
      <w:r w:rsidRPr="004452C8">
        <w:rPr>
          <w:rFonts w:cstheme="minorHAnsi"/>
          <w:lang w:val="en-CA"/>
        </w:rPr>
        <w:t>)</w:t>
      </w:r>
      <w:r w:rsidR="006D5A4C" w:rsidRPr="004452C8">
        <w:rPr>
          <w:rFonts w:cstheme="minorHAnsi"/>
          <w:lang w:val="en-CA"/>
        </w:rPr>
        <w:t xml:space="preserve">. </w:t>
      </w:r>
      <w:r w:rsidRPr="004452C8">
        <w:rPr>
          <w:rFonts w:cstheme="minorHAnsi"/>
          <w:lang w:val="en-CA"/>
        </w:rPr>
        <w:t>REVEL is a video streaming service for Saskatchewan teachers and students in the PreK-12 education system</w:t>
      </w:r>
      <w:r w:rsidR="006D5A4C" w:rsidRPr="004452C8">
        <w:rPr>
          <w:rFonts w:cstheme="minorHAnsi"/>
          <w:lang w:val="en-CA"/>
        </w:rPr>
        <w:t xml:space="preserve">. </w:t>
      </w:r>
      <w:r w:rsidRPr="004452C8">
        <w:rPr>
          <w:rFonts w:cstheme="minorHAnsi"/>
          <w:lang w:val="en-CA"/>
        </w:rPr>
        <w:t>It is managed and maintained by the Saskatchewan Ministry of Education</w:t>
      </w:r>
      <w:r w:rsidR="006D5A4C" w:rsidRPr="004452C8">
        <w:rPr>
          <w:rFonts w:cstheme="minorHAnsi"/>
          <w:lang w:val="en-CA"/>
        </w:rPr>
        <w:t xml:space="preserve">. </w:t>
      </w:r>
      <w:r w:rsidRPr="004452C8">
        <w:rPr>
          <w:rFonts w:cstheme="minorHAnsi"/>
          <w:lang w:val="en-CA"/>
        </w:rPr>
        <w:t>French language videos may be accessed for a variety of grade levels through REVEL</w:t>
      </w:r>
      <w:r w:rsidR="00BC0DCD" w:rsidRPr="004452C8">
        <w:rPr>
          <w:rFonts w:cstheme="minorHAnsi"/>
          <w:lang w:val="en-CA"/>
        </w:rPr>
        <w:t>.</w:t>
      </w:r>
    </w:p>
    <w:p w:rsidR="00BC0DCD" w:rsidRPr="004452C8" w:rsidRDefault="00BC0DCD" w:rsidP="001B0955">
      <w:pPr>
        <w:pStyle w:val="ListParagraph"/>
        <w:ind w:left="0"/>
        <w:rPr>
          <w:rFonts w:cstheme="minorHAnsi"/>
          <w:lang w:val="en-CA"/>
        </w:rPr>
      </w:pPr>
    </w:p>
    <w:p w:rsidR="001B0955" w:rsidRPr="004452C8" w:rsidRDefault="00BC0DCD" w:rsidP="001B0955">
      <w:pPr>
        <w:pStyle w:val="ListParagraph"/>
        <w:ind w:left="0"/>
        <w:rPr>
          <w:rStyle w:val="Hyperlink"/>
          <w:rFonts w:cstheme="minorHAnsi"/>
          <w:color w:val="auto"/>
          <w:lang w:val="en-CA"/>
        </w:rPr>
      </w:pPr>
      <w:r w:rsidRPr="004452C8">
        <w:rPr>
          <w:rFonts w:cstheme="minorHAnsi"/>
          <w:lang w:val="en-CA"/>
        </w:rPr>
        <w:t>W</w:t>
      </w:r>
      <w:r w:rsidR="001B0955" w:rsidRPr="004452C8">
        <w:rPr>
          <w:rFonts w:cstheme="minorHAnsi"/>
          <w:lang w:val="en-CA"/>
        </w:rPr>
        <w:t>ebsite</w:t>
      </w:r>
      <w:r w:rsidRPr="004452C8">
        <w:rPr>
          <w:rFonts w:cstheme="minorHAnsi"/>
          <w:lang w:val="en-CA"/>
        </w:rPr>
        <w:t xml:space="preserve">: </w:t>
      </w:r>
      <w:hyperlink r:id="rId52" w:history="1">
        <w:r w:rsidR="005C3F9F" w:rsidRPr="004452C8">
          <w:rPr>
            <w:rStyle w:val="Hyperlink"/>
            <w:rFonts w:cstheme="minorHAnsi"/>
            <w:color w:val="auto"/>
            <w:lang w:val="en-CA"/>
          </w:rPr>
          <w:t>rover.edonline.sk.ca</w:t>
        </w:r>
      </w:hyperlink>
    </w:p>
    <w:p w:rsidR="001B0955" w:rsidRPr="004452C8" w:rsidRDefault="001B0955" w:rsidP="001B0955">
      <w:pPr>
        <w:pStyle w:val="ListParagraph"/>
        <w:ind w:left="0"/>
        <w:rPr>
          <w:rStyle w:val="Hyperlink"/>
          <w:rFonts w:cstheme="minorHAnsi"/>
          <w:color w:val="auto"/>
          <w:lang w:val="en-CA"/>
        </w:rPr>
      </w:pPr>
    </w:p>
    <w:p w:rsidR="001B0955" w:rsidRPr="004452C8" w:rsidRDefault="001B0955" w:rsidP="001B0955">
      <w:pPr>
        <w:rPr>
          <w:rFonts w:cstheme="minorHAnsi"/>
          <w:lang w:val="en-CA"/>
        </w:rPr>
      </w:pPr>
      <w:r w:rsidRPr="004452C8">
        <w:rPr>
          <w:rFonts w:cstheme="minorHAnsi"/>
          <w:lang w:val="en-CA"/>
        </w:rPr>
        <w:t>In order to access the Intensive and Post-Intensive French documents, teachers who are new to these programs must receive training. For more information contact the Ministry of Education.</w:t>
      </w:r>
    </w:p>
    <w:p w:rsidR="001B0955" w:rsidRPr="004452C8" w:rsidRDefault="001B0955" w:rsidP="001B0955">
      <w:pPr>
        <w:rPr>
          <w:rFonts w:cstheme="minorHAnsi"/>
          <w:lang w:val="en-CA"/>
        </w:rPr>
      </w:pPr>
    </w:p>
    <w:p w:rsidR="00492E1C" w:rsidRPr="004452C8" w:rsidRDefault="00492E1C">
      <w:pPr>
        <w:spacing w:after="160" w:line="259" w:lineRule="auto"/>
        <w:rPr>
          <w:b/>
          <w:lang w:val="en-CA"/>
        </w:rPr>
      </w:pPr>
      <w:bookmarkStart w:id="98" w:name="_Toc410290761"/>
      <w:r w:rsidRPr="004452C8">
        <w:rPr>
          <w:b/>
          <w:lang w:val="en-CA"/>
        </w:rPr>
        <w:br w:type="page"/>
      </w:r>
    </w:p>
    <w:p w:rsidR="001B0955" w:rsidRPr="004452C8" w:rsidRDefault="001B0955" w:rsidP="001B0955">
      <w:pPr>
        <w:rPr>
          <w:b/>
          <w:lang w:val="en-CA"/>
        </w:rPr>
      </w:pPr>
      <w:r w:rsidRPr="004452C8">
        <w:rPr>
          <w:b/>
          <w:lang w:val="en-CA"/>
        </w:rPr>
        <w:lastRenderedPageBreak/>
        <w:t>Federal Provincial Programs</w:t>
      </w:r>
      <w:bookmarkEnd w:id="98"/>
    </w:p>
    <w:p w:rsidR="001B0955" w:rsidRPr="004452C8" w:rsidRDefault="001B0955" w:rsidP="001B0955">
      <w:pPr>
        <w:rPr>
          <w:rFonts w:cstheme="minorHAnsi"/>
          <w:lang w:val="en-CA"/>
        </w:rPr>
      </w:pPr>
    </w:p>
    <w:p w:rsidR="001B0955" w:rsidRPr="004452C8" w:rsidRDefault="001B0955" w:rsidP="001B0955">
      <w:pPr>
        <w:rPr>
          <w:rFonts w:cstheme="minorHAnsi"/>
          <w:lang w:val="en-CA"/>
        </w:rPr>
      </w:pPr>
      <w:r w:rsidRPr="004452C8">
        <w:rPr>
          <w:rFonts w:cstheme="minorHAnsi"/>
          <w:lang w:val="en-CA"/>
        </w:rPr>
        <w:t>There are a number of support programs for FSL programs funded by the federal government and administered through the province.</w:t>
      </w:r>
    </w:p>
    <w:p w:rsidR="001B0955" w:rsidRPr="004452C8" w:rsidRDefault="001B0955" w:rsidP="001B0955">
      <w:pPr>
        <w:rPr>
          <w:rFonts w:cstheme="minorHAnsi"/>
          <w:lang w:val="en-CA"/>
        </w:rPr>
      </w:pPr>
    </w:p>
    <w:p w:rsidR="001B0955" w:rsidRPr="004452C8" w:rsidRDefault="001B0955" w:rsidP="001B0955">
      <w:pPr>
        <w:numPr>
          <w:ilvl w:val="0"/>
          <w:numId w:val="73"/>
        </w:numPr>
        <w:rPr>
          <w:rFonts w:cstheme="minorHAnsi"/>
          <w:b/>
          <w:lang w:val="en-CA"/>
        </w:rPr>
      </w:pPr>
      <w:r w:rsidRPr="004452C8">
        <w:rPr>
          <w:rFonts w:cstheme="minorHAnsi"/>
          <w:b/>
          <w:lang w:val="en-CA"/>
        </w:rPr>
        <w:t>Professional Staff: Teacher  Bursary Program</w:t>
      </w:r>
    </w:p>
    <w:p w:rsidR="005C3F9F" w:rsidRPr="004452C8" w:rsidRDefault="001B0955" w:rsidP="001B0955">
      <w:pPr>
        <w:ind w:left="720"/>
        <w:rPr>
          <w:rFonts w:cstheme="minorHAnsi"/>
          <w:lang w:val="en-CA"/>
        </w:rPr>
      </w:pPr>
      <w:r w:rsidRPr="004452C8">
        <w:rPr>
          <w:rFonts w:cstheme="minorHAnsi"/>
          <w:lang w:val="en-CA"/>
        </w:rPr>
        <w:t xml:space="preserve">The Official Languages French Teacher Summer Bursary Program is a bursary for professional training available to </w:t>
      </w:r>
      <w:proofErr w:type="gramStart"/>
      <w:r w:rsidRPr="004452C8">
        <w:rPr>
          <w:rFonts w:cstheme="minorHAnsi"/>
          <w:lang w:val="en-CA"/>
        </w:rPr>
        <w:t>French</w:t>
      </w:r>
      <w:proofErr w:type="gramEnd"/>
      <w:r w:rsidRPr="004452C8">
        <w:rPr>
          <w:rFonts w:cstheme="minorHAnsi"/>
          <w:lang w:val="en-CA"/>
        </w:rPr>
        <w:t xml:space="preserve"> language educators. Funding is available for approved courses offered in French in Canada. The complete bursary details and requirements are posted online</w:t>
      </w:r>
      <w:r w:rsidR="005C3F9F" w:rsidRPr="004452C8">
        <w:rPr>
          <w:rFonts w:cstheme="minorHAnsi"/>
          <w:lang w:val="en-CA"/>
        </w:rPr>
        <w:t>.</w:t>
      </w:r>
    </w:p>
    <w:p w:rsidR="005C3F9F" w:rsidRPr="004452C8" w:rsidRDefault="005C3F9F" w:rsidP="001B0955">
      <w:pPr>
        <w:ind w:left="720"/>
        <w:rPr>
          <w:rFonts w:cstheme="minorHAnsi"/>
          <w:lang w:val="en-CA"/>
        </w:rPr>
      </w:pPr>
    </w:p>
    <w:p w:rsidR="001B0955" w:rsidRPr="004452C8" w:rsidRDefault="005C3F9F" w:rsidP="001B0955">
      <w:pPr>
        <w:ind w:left="720"/>
        <w:rPr>
          <w:rFonts w:ascii="Arial" w:hAnsi="Arial" w:cs="Arial"/>
          <w:color w:val="0E7744"/>
          <w:sz w:val="20"/>
          <w:szCs w:val="20"/>
          <w:shd w:val="clear" w:color="auto" w:fill="FFFFFF"/>
          <w:lang w:val="en-CA"/>
        </w:rPr>
      </w:pPr>
      <w:r w:rsidRPr="004452C8">
        <w:rPr>
          <w:rFonts w:cstheme="minorHAnsi"/>
          <w:lang w:val="en-CA"/>
        </w:rPr>
        <w:t xml:space="preserve">Website: </w:t>
      </w:r>
      <w:r w:rsidR="009D412C" w:rsidRPr="004452C8">
        <w:rPr>
          <w:rFonts w:cstheme="minorHAnsi"/>
          <w:lang w:val="en-CA"/>
        </w:rPr>
        <w:t xml:space="preserve"> </w:t>
      </w:r>
      <w:hyperlink r:id="rId53" w:history="1">
        <w:r w:rsidR="003F6329" w:rsidRPr="004452C8">
          <w:rPr>
            <w:rStyle w:val="Hyperlink"/>
            <w:rFonts w:ascii="Arial" w:hAnsi="Arial" w:cs="Arial"/>
            <w:sz w:val="20"/>
            <w:szCs w:val="20"/>
            <w:shd w:val="clear" w:color="auto" w:fill="FFFFFF"/>
            <w:lang w:val="en-CA"/>
          </w:rPr>
          <w:t>www.saskatchewan.ca/residents/education-and-learning/scholarships-bursaries-grants/grants-and-bursaries</w:t>
        </w:r>
      </w:hyperlink>
    </w:p>
    <w:p w:rsidR="005C3F9F" w:rsidRPr="004452C8" w:rsidRDefault="005C3F9F" w:rsidP="001B0955">
      <w:pPr>
        <w:ind w:left="720"/>
        <w:rPr>
          <w:rFonts w:cstheme="minorHAnsi"/>
          <w:lang w:val="en-CA"/>
        </w:rPr>
      </w:pPr>
    </w:p>
    <w:p w:rsidR="001B0955" w:rsidRPr="004452C8" w:rsidRDefault="001B0955" w:rsidP="001B0955">
      <w:pPr>
        <w:numPr>
          <w:ilvl w:val="0"/>
          <w:numId w:val="73"/>
        </w:numPr>
        <w:rPr>
          <w:rFonts w:cstheme="minorHAnsi"/>
          <w:b/>
          <w:lang w:val="en-CA"/>
        </w:rPr>
      </w:pPr>
      <w:r w:rsidRPr="004452C8">
        <w:rPr>
          <w:rFonts w:cstheme="minorHAnsi"/>
          <w:b/>
          <w:lang w:val="en-CA"/>
        </w:rPr>
        <w:t>Odyssey Program</w:t>
      </w:r>
    </w:p>
    <w:p w:rsidR="005C3F9F" w:rsidRPr="004452C8" w:rsidRDefault="001B0955" w:rsidP="001B0955">
      <w:pPr>
        <w:ind w:left="720"/>
        <w:rPr>
          <w:rFonts w:cstheme="minorHAnsi"/>
          <w:lang w:val="en-CA"/>
        </w:rPr>
      </w:pPr>
      <w:r w:rsidRPr="004452C8">
        <w:rPr>
          <w:rFonts w:cstheme="minorHAnsi"/>
          <w:lang w:val="en-CA"/>
        </w:rPr>
        <w:t xml:space="preserve">The language monitor program funded by Canadian Heritage offers schools the opportunity to have a French speaking person to spend regularly scheduled time in immersion and </w:t>
      </w:r>
      <w:proofErr w:type="spellStart"/>
      <w:r w:rsidRPr="004452C8">
        <w:rPr>
          <w:rFonts w:cstheme="minorHAnsi"/>
          <w:lang w:val="en-CA"/>
        </w:rPr>
        <w:t>fransaskois</w:t>
      </w:r>
      <w:proofErr w:type="spellEnd"/>
      <w:r w:rsidRPr="004452C8">
        <w:rPr>
          <w:rFonts w:cstheme="minorHAnsi"/>
          <w:lang w:val="en-CA"/>
        </w:rPr>
        <w:t xml:space="preserve"> classrooms and thus provide another source of French language, cultural activities and other enrichment opportunities. The monitors are of post-secondary age and are offered full-time positions. This program is administered by the Council of Ministers of Education, Canada (CMEC), in cooperation with the Saskatchewan Ministry of Education. Schools apply for the services of a monitor through the Ministry of Education. Additional information and application forms are online</w:t>
      </w:r>
      <w:r w:rsidR="005C3F9F" w:rsidRPr="004452C8">
        <w:rPr>
          <w:rFonts w:cstheme="minorHAnsi"/>
          <w:lang w:val="en-CA"/>
        </w:rPr>
        <w:t>.</w:t>
      </w:r>
    </w:p>
    <w:p w:rsidR="005C3F9F" w:rsidRPr="004452C8" w:rsidRDefault="005C3F9F" w:rsidP="001B0955">
      <w:pPr>
        <w:ind w:left="720"/>
        <w:rPr>
          <w:rFonts w:cstheme="minorHAnsi"/>
          <w:lang w:val="en-CA"/>
        </w:rPr>
      </w:pPr>
    </w:p>
    <w:p w:rsidR="001B0955" w:rsidRPr="004452C8" w:rsidRDefault="005C3F9F" w:rsidP="001B0955">
      <w:pPr>
        <w:ind w:left="720"/>
        <w:rPr>
          <w:rFonts w:ascii="Arial" w:hAnsi="Arial" w:cs="Arial"/>
          <w:color w:val="0E7744"/>
          <w:sz w:val="20"/>
          <w:szCs w:val="20"/>
          <w:shd w:val="clear" w:color="auto" w:fill="FFFFFF"/>
          <w:lang w:val="en-CA"/>
        </w:rPr>
      </w:pPr>
      <w:r w:rsidRPr="004452C8">
        <w:rPr>
          <w:rFonts w:cstheme="minorHAnsi"/>
          <w:lang w:val="en-CA"/>
        </w:rPr>
        <w:t xml:space="preserve">Website: </w:t>
      </w:r>
      <w:commentRangeStart w:id="99"/>
      <w:r w:rsidR="003F6329" w:rsidRPr="004452C8">
        <w:rPr>
          <w:rFonts w:ascii="Arial" w:hAnsi="Arial" w:cs="Arial"/>
          <w:color w:val="0E7744"/>
          <w:sz w:val="20"/>
          <w:szCs w:val="20"/>
          <w:shd w:val="clear" w:color="auto" w:fill="FFFFFF"/>
          <w:lang w:val="en-CA"/>
        </w:rPr>
        <w:fldChar w:fldCharType="begin"/>
      </w:r>
      <w:r w:rsidR="003F6329" w:rsidRPr="004452C8">
        <w:rPr>
          <w:rFonts w:ascii="Arial" w:hAnsi="Arial" w:cs="Arial"/>
          <w:color w:val="0E7744"/>
          <w:sz w:val="20"/>
          <w:szCs w:val="20"/>
          <w:shd w:val="clear" w:color="auto" w:fill="FFFFFF"/>
          <w:lang w:val="en-CA"/>
        </w:rPr>
        <w:instrText xml:space="preserve"> HYPERLINK "http://www.saskatchewan.ca/government/education-and-child-care-facility-administration/services-for-school-administrators/odyssey-french" </w:instrText>
      </w:r>
      <w:r w:rsidR="003F6329" w:rsidRPr="004452C8">
        <w:rPr>
          <w:rFonts w:ascii="Arial" w:hAnsi="Arial" w:cs="Arial"/>
          <w:color w:val="0E7744"/>
          <w:sz w:val="20"/>
          <w:szCs w:val="20"/>
          <w:shd w:val="clear" w:color="auto" w:fill="FFFFFF"/>
          <w:lang w:val="en-CA"/>
        </w:rPr>
        <w:fldChar w:fldCharType="separate"/>
      </w:r>
      <w:r w:rsidR="003F6329" w:rsidRPr="004452C8">
        <w:rPr>
          <w:rStyle w:val="Hyperlink"/>
          <w:rFonts w:ascii="Arial" w:hAnsi="Arial" w:cs="Arial"/>
          <w:sz w:val="20"/>
          <w:szCs w:val="20"/>
          <w:shd w:val="clear" w:color="auto" w:fill="FFFFFF"/>
          <w:lang w:val="en-CA"/>
        </w:rPr>
        <w:t>www.saskatchewan.ca/government/education-and-child-care-facility-administration/services-for-school-administrators/odyssey-french</w:t>
      </w:r>
      <w:r w:rsidR="003F6329" w:rsidRPr="004452C8">
        <w:rPr>
          <w:rFonts w:ascii="Arial" w:hAnsi="Arial" w:cs="Arial"/>
          <w:color w:val="0E7744"/>
          <w:sz w:val="20"/>
          <w:szCs w:val="20"/>
          <w:shd w:val="clear" w:color="auto" w:fill="FFFFFF"/>
          <w:lang w:val="en-CA"/>
        </w:rPr>
        <w:fldChar w:fldCharType="end"/>
      </w:r>
    </w:p>
    <w:commentRangeEnd w:id="99"/>
    <w:p w:rsidR="001B0955" w:rsidRPr="004452C8" w:rsidRDefault="004A3482" w:rsidP="001B0955">
      <w:pPr>
        <w:ind w:left="720"/>
        <w:rPr>
          <w:rFonts w:cstheme="minorHAnsi"/>
          <w:lang w:val="en-CA"/>
        </w:rPr>
      </w:pPr>
      <w:r w:rsidRPr="004452C8">
        <w:rPr>
          <w:rStyle w:val="CommentReference"/>
          <w:lang w:val="en-CA"/>
        </w:rPr>
        <w:commentReference w:id="99"/>
      </w:r>
    </w:p>
    <w:p w:rsidR="001B0955" w:rsidRPr="004452C8" w:rsidRDefault="001B0955" w:rsidP="001B0955">
      <w:pPr>
        <w:numPr>
          <w:ilvl w:val="0"/>
          <w:numId w:val="73"/>
        </w:numPr>
        <w:rPr>
          <w:rFonts w:cstheme="minorHAnsi"/>
          <w:b/>
          <w:lang w:val="en-CA"/>
        </w:rPr>
      </w:pPr>
      <w:r w:rsidRPr="004452C8">
        <w:rPr>
          <w:rFonts w:cstheme="minorHAnsi"/>
          <w:b/>
          <w:lang w:val="en-CA"/>
        </w:rPr>
        <w:t>Explore Program</w:t>
      </w:r>
    </w:p>
    <w:p w:rsidR="001B0955" w:rsidRPr="004452C8" w:rsidRDefault="001B0955" w:rsidP="001B0955">
      <w:pPr>
        <w:ind w:left="720"/>
        <w:rPr>
          <w:rFonts w:cstheme="minorHAnsi"/>
          <w:lang w:val="en-CA"/>
        </w:rPr>
      </w:pPr>
      <w:r w:rsidRPr="004452C8">
        <w:rPr>
          <w:rFonts w:cstheme="minorHAnsi"/>
          <w:lang w:val="en-CA"/>
        </w:rPr>
        <w:t>Bursaries are granted to students across Canada to enable them to participate in five-week immersion courses in English or French during the summer at accredited institutions. This bursary program is for students who have completed at least Grade 11 and who have been enrolled as students on a full-time basis for at least one semester during the academic year preceding the application. Young Canadians are provided with the opportunity to learn their other official language or, in the case of Francophone minorities, to perfect their mother tongue. This program is administered by the Council of Ministers of Education, Canada (CMEC), in conjunction with the department of education or the department responsible for post-secondary education in each province and territory.</w:t>
      </w:r>
    </w:p>
    <w:p w:rsidR="003A0006" w:rsidRPr="004452C8" w:rsidRDefault="001B0955" w:rsidP="001B0955">
      <w:pPr>
        <w:ind w:left="708"/>
        <w:rPr>
          <w:rFonts w:cstheme="minorHAnsi"/>
          <w:lang w:val="en-CA"/>
        </w:rPr>
      </w:pPr>
      <w:r w:rsidRPr="004452C8">
        <w:rPr>
          <w:rFonts w:cstheme="minorHAnsi"/>
          <w:lang w:val="en-CA"/>
        </w:rPr>
        <w:t xml:space="preserve">The application deadline is February 28. The program in Saskatchewan is administered through the CMEC in collaboration with the Ministry of Education. </w:t>
      </w:r>
    </w:p>
    <w:p w:rsidR="003A0006" w:rsidRPr="004452C8" w:rsidRDefault="003A0006" w:rsidP="001B0955">
      <w:pPr>
        <w:ind w:left="708"/>
        <w:rPr>
          <w:rFonts w:cstheme="minorHAnsi"/>
          <w:lang w:val="en-CA"/>
        </w:rPr>
      </w:pPr>
    </w:p>
    <w:p w:rsidR="001B0955" w:rsidRPr="004452C8" w:rsidRDefault="003A0006" w:rsidP="001B0955">
      <w:pPr>
        <w:ind w:left="708"/>
        <w:rPr>
          <w:rFonts w:ascii="Arial" w:hAnsi="Arial" w:cs="Arial"/>
          <w:sz w:val="20"/>
          <w:szCs w:val="20"/>
          <w:shd w:val="clear" w:color="auto" w:fill="FFFFFF"/>
          <w:lang w:val="en-CA"/>
        </w:rPr>
      </w:pPr>
      <w:r w:rsidRPr="004452C8">
        <w:rPr>
          <w:rFonts w:cstheme="minorHAnsi"/>
          <w:lang w:val="en-CA"/>
        </w:rPr>
        <w:t>Website:</w:t>
      </w:r>
      <w:r w:rsidR="003F6329" w:rsidRPr="004452C8">
        <w:rPr>
          <w:rFonts w:cstheme="minorHAnsi"/>
          <w:lang w:val="en-CA"/>
        </w:rPr>
        <w:t xml:space="preserve"> w</w:t>
      </w:r>
      <w:r w:rsidR="00003B19" w:rsidRPr="004452C8">
        <w:rPr>
          <w:rFonts w:ascii="Arial" w:hAnsi="Arial" w:cs="Arial"/>
          <w:sz w:val="20"/>
          <w:szCs w:val="20"/>
          <w:shd w:val="clear" w:color="auto" w:fill="FFFFFF"/>
          <w:lang w:val="en-CA"/>
        </w:rPr>
        <w:t>ww.saskatchewan.ca/residents/education-and-learning/scholarships-bursaries-grants/grants-and-bursaries/bursary-programs-for-french-studies</w:t>
      </w:r>
    </w:p>
    <w:p w:rsidR="001B0955" w:rsidRPr="004452C8" w:rsidRDefault="001B0955" w:rsidP="001B0955">
      <w:pPr>
        <w:ind w:left="708"/>
        <w:rPr>
          <w:rFonts w:cstheme="minorHAnsi"/>
          <w:lang w:val="en-CA"/>
        </w:rPr>
      </w:pPr>
    </w:p>
    <w:p w:rsidR="001B0955" w:rsidRPr="004452C8" w:rsidRDefault="001B0955" w:rsidP="00D965FA">
      <w:pPr>
        <w:pStyle w:val="ListParagraph"/>
        <w:numPr>
          <w:ilvl w:val="0"/>
          <w:numId w:val="88"/>
        </w:numPr>
        <w:ind w:left="720"/>
        <w:rPr>
          <w:rFonts w:cstheme="minorHAnsi"/>
          <w:b/>
          <w:lang w:val="en-CA"/>
        </w:rPr>
      </w:pPr>
      <w:r w:rsidRPr="004452C8">
        <w:rPr>
          <w:rFonts w:cstheme="minorHAnsi"/>
          <w:b/>
          <w:lang w:val="en-CA"/>
        </w:rPr>
        <w:t>Post-Secondary Study Bursaries</w:t>
      </w:r>
    </w:p>
    <w:p w:rsidR="003A0006" w:rsidRPr="004452C8" w:rsidRDefault="001B0955" w:rsidP="001B0955">
      <w:pPr>
        <w:ind w:left="720"/>
        <w:rPr>
          <w:rFonts w:cstheme="minorHAnsi"/>
          <w:lang w:val="en-CA"/>
        </w:rPr>
      </w:pPr>
      <w:r w:rsidRPr="004452C8">
        <w:rPr>
          <w:rFonts w:cstheme="minorHAnsi"/>
          <w:lang w:val="en-CA"/>
        </w:rPr>
        <w:t>Bursaries are available for post-secondary studies in French Immersion or Francophone Education degree programs, French language studies and after degree French Second Language Education programs. These programs are offered by Canadian Heritage in collaboration with the Ministry of Education.</w:t>
      </w:r>
    </w:p>
    <w:p w:rsidR="003A0006" w:rsidRPr="004452C8" w:rsidRDefault="003A0006" w:rsidP="001B0955">
      <w:pPr>
        <w:ind w:left="720"/>
        <w:rPr>
          <w:rFonts w:cstheme="minorHAnsi"/>
          <w:lang w:val="en-CA"/>
        </w:rPr>
      </w:pPr>
    </w:p>
    <w:p w:rsidR="001B0955" w:rsidRPr="004452C8" w:rsidRDefault="003A0006" w:rsidP="001B0955">
      <w:pPr>
        <w:ind w:left="720"/>
        <w:rPr>
          <w:rFonts w:ascii="Arial" w:hAnsi="Arial" w:cs="Arial"/>
          <w:color w:val="0E7744"/>
          <w:sz w:val="20"/>
          <w:szCs w:val="20"/>
          <w:shd w:val="clear" w:color="auto" w:fill="FFFFFF"/>
          <w:lang w:val="en-CA"/>
        </w:rPr>
      </w:pPr>
      <w:r w:rsidRPr="004452C8">
        <w:rPr>
          <w:rFonts w:cstheme="minorHAnsi"/>
          <w:lang w:val="en-CA"/>
        </w:rPr>
        <w:t xml:space="preserve">Website: </w:t>
      </w:r>
      <w:hyperlink r:id="rId54" w:history="1">
        <w:r w:rsidR="003D0001" w:rsidRPr="004452C8">
          <w:rPr>
            <w:rStyle w:val="Hyperlink"/>
            <w:rFonts w:ascii="Arial" w:hAnsi="Arial" w:cs="Arial"/>
            <w:sz w:val="20"/>
            <w:szCs w:val="20"/>
            <w:shd w:val="clear" w:color="auto" w:fill="FFFFFF"/>
            <w:lang w:val="en-CA"/>
          </w:rPr>
          <w:t>www.saskatchewan.ca/residents/education-and-learning/scholarships-bursaries-grants</w:t>
        </w:r>
      </w:hyperlink>
    </w:p>
    <w:p w:rsidR="003D0001" w:rsidRPr="004452C8" w:rsidRDefault="003D0001" w:rsidP="001B0955">
      <w:pPr>
        <w:ind w:left="720"/>
        <w:rPr>
          <w:rFonts w:cstheme="minorHAnsi"/>
          <w:lang w:val="en-CA"/>
        </w:rPr>
      </w:pPr>
    </w:p>
    <w:p w:rsidR="001A3D3F" w:rsidRPr="004452C8" w:rsidRDefault="003A0006" w:rsidP="00D965FA">
      <w:pPr>
        <w:pStyle w:val="ListParagraph"/>
        <w:numPr>
          <w:ilvl w:val="0"/>
          <w:numId w:val="88"/>
        </w:numPr>
        <w:ind w:left="720"/>
        <w:rPr>
          <w:rFonts w:cstheme="minorHAnsi"/>
          <w:b/>
          <w:lang w:val="en-CA"/>
        </w:rPr>
      </w:pPr>
      <w:r w:rsidRPr="004452C8">
        <w:rPr>
          <w:rFonts w:cstheme="minorHAnsi"/>
          <w:b/>
          <w:lang w:val="en-CA"/>
        </w:rPr>
        <w:br w:type="page"/>
      </w:r>
      <w:r w:rsidR="001A3D3F" w:rsidRPr="004452C8">
        <w:rPr>
          <w:rFonts w:cstheme="minorHAnsi"/>
          <w:b/>
          <w:lang w:val="en-CA"/>
        </w:rPr>
        <w:lastRenderedPageBreak/>
        <w:t>Saskatchewan/Qu</w:t>
      </w:r>
      <w:r w:rsidR="00E05624" w:rsidRPr="004452C8">
        <w:rPr>
          <w:rFonts w:cstheme="minorHAnsi"/>
          <w:b/>
          <w:lang w:val="en-CA"/>
        </w:rPr>
        <w:t>ébec Student</w:t>
      </w:r>
      <w:r w:rsidR="001A3D3F" w:rsidRPr="004452C8">
        <w:rPr>
          <w:rFonts w:cstheme="minorHAnsi"/>
          <w:b/>
          <w:lang w:val="en-CA"/>
        </w:rPr>
        <w:t xml:space="preserve"> Exchange</w:t>
      </w:r>
    </w:p>
    <w:p w:rsidR="001B0955" w:rsidRPr="004452C8" w:rsidRDefault="001B0955">
      <w:pPr>
        <w:ind w:left="720"/>
        <w:rPr>
          <w:rFonts w:cstheme="minorHAnsi"/>
          <w:lang w:val="en-CA"/>
        </w:rPr>
      </w:pPr>
      <w:r w:rsidRPr="004452C8">
        <w:rPr>
          <w:rFonts w:cstheme="minorHAnsi"/>
          <w:lang w:val="en-CA"/>
        </w:rPr>
        <w:t>The Ministry of Education, in partnership with the province of Quebec, sponsors a language development exchange program for high school students. In September, Saskatchewan students host exchange partners from Quebec who spend three months attending high school classes in English and living in the homes of their Saskatchewan partners. In February, Saskatchewan students travel to Quebec for a similar three-month experience in French. While the focus is on developing language skills, being immersed in a culture and a lifestyle different to the one they are used to also develops participants’ coping and interpersonal skills.</w:t>
      </w:r>
    </w:p>
    <w:p w:rsidR="001B0955" w:rsidRPr="004452C8" w:rsidRDefault="001B0955" w:rsidP="001B0955">
      <w:pPr>
        <w:ind w:left="720"/>
        <w:rPr>
          <w:rFonts w:cstheme="minorHAnsi"/>
          <w:lang w:val="en-CA"/>
        </w:rPr>
      </w:pPr>
    </w:p>
    <w:p w:rsidR="003A0006" w:rsidRPr="004452C8" w:rsidRDefault="001B0955" w:rsidP="00D965FA">
      <w:pPr>
        <w:pStyle w:val="ListParagraph"/>
        <w:rPr>
          <w:rFonts w:cstheme="minorHAnsi"/>
          <w:lang w:val="en-CA"/>
        </w:rPr>
      </w:pPr>
      <w:r w:rsidRPr="004452C8">
        <w:rPr>
          <w:rFonts w:cstheme="minorHAnsi"/>
          <w:lang w:val="en-CA"/>
        </w:rPr>
        <w:t>Saskatchewan students must apply before the end of January during their Grade 9 or 10 year as the exchange will take place in either Grade 10 or 11.</w:t>
      </w:r>
    </w:p>
    <w:p w:rsidR="003A0006" w:rsidRPr="004452C8" w:rsidRDefault="003A0006" w:rsidP="00D965FA">
      <w:pPr>
        <w:rPr>
          <w:rFonts w:cstheme="minorHAnsi"/>
          <w:lang w:val="en-CA"/>
        </w:rPr>
      </w:pPr>
    </w:p>
    <w:p w:rsidR="001B0955" w:rsidRPr="004452C8" w:rsidRDefault="003A0006">
      <w:pPr>
        <w:ind w:left="720"/>
        <w:rPr>
          <w:rFonts w:ascii="Arial" w:hAnsi="Arial" w:cs="Arial"/>
          <w:color w:val="0E7744"/>
          <w:sz w:val="20"/>
          <w:szCs w:val="20"/>
          <w:shd w:val="clear" w:color="auto" w:fill="FFFFFF"/>
          <w:lang w:val="en-CA"/>
        </w:rPr>
      </w:pPr>
      <w:r w:rsidRPr="004452C8">
        <w:rPr>
          <w:rFonts w:cstheme="minorHAnsi"/>
          <w:lang w:val="en-CA"/>
        </w:rPr>
        <w:t xml:space="preserve">Website: </w:t>
      </w:r>
      <w:hyperlink w:history="1"/>
      <w:hyperlink r:id="rId55" w:history="1">
        <w:r w:rsidR="003D0001" w:rsidRPr="004452C8">
          <w:rPr>
            <w:rStyle w:val="Hyperlink"/>
            <w:rFonts w:ascii="Arial" w:hAnsi="Arial" w:cs="Arial"/>
            <w:sz w:val="20"/>
            <w:szCs w:val="20"/>
            <w:shd w:val="clear" w:color="auto" w:fill="FFFFFF"/>
            <w:lang w:val="en-CA"/>
          </w:rPr>
          <w:t>www.saskatchewan.ca/residents/education-and-learning/prek-12-education-early-learning-and-schools/student-exchange-programs</w:t>
        </w:r>
      </w:hyperlink>
    </w:p>
    <w:p w:rsidR="0083475A" w:rsidRPr="004452C8" w:rsidRDefault="0083475A">
      <w:pPr>
        <w:ind w:left="720"/>
        <w:rPr>
          <w:rFonts w:cstheme="minorHAnsi"/>
          <w:lang w:val="en-CA"/>
        </w:rPr>
      </w:pPr>
    </w:p>
    <w:p w:rsidR="001B0955" w:rsidRPr="004452C8" w:rsidRDefault="001B0955" w:rsidP="001B0955">
      <w:pPr>
        <w:numPr>
          <w:ilvl w:val="0"/>
          <w:numId w:val="73"/>
        </w:numPr>
        <w:rPr>
          <w:rFonts w:cstheme="minorHAnsi"/>
          <w:b/>
          <w:lang w:val="en-CA"/>
        </w:rPr>
      </w:pPr>
      <w:r w:rsidRPr="004452C8">
        <w:rPr>
          <w:rFonts w:cstheme="minorHAnsi"/>
          <w:b/>
          <w:lang w:val="en-CA"/>
        </w:rPr>
        <w:t xml:space="preserve">YMCA Summer Work / Student Exchange </w:t>
      </w:r>
    </w:p>
    <w:p w:rsidR="001B0955" w:rsidRPr="004452C8" w:rsidRDefault="001B0955" w:rsidP="001B0955">
      <w:pPr>
        <w:ind w:left="720"/>
        <w:rPr>
          <w:rFonts w:cstheme="minorHAnsi"/>
          <w:lang w:val="en-CA"/>
        </w:rPr>
      </w:pPr>
      <w:r w:rsidRPr="004452C8">
        <w:rPr>
          <w:rFonts w:cstheme="minorHAnsi"/>
          <w:lang w:val="en-CA"/>
        </w:rPr>
        <w:t xml:space="preserve">This program was instituted to give youth the opportunity to work at a summer job in their second language and in another region of Canada. Young Canadians aged 16 and 17 years </w:t>
      </w:r>
    </w:p>
    <w:p w:rsidR="0083475A" w:rsidRPr="004452C8" w:rsidRDefault="001B0955" w:rsidP="001B0955">
      <w:pPr>
        <w:ind w:left="720"/>
        <w:rPr>
          <w:rFonts w:cstheme="minorHAnsi"/>
          <w:lang w:val="en-CA"/>
        </w:rPr>
      </w:pPr>
      <w:proofErr w:type="gramStart"/>
      <w:r w:rsidRPr="004452C8">
        <w:rPr>
          <w:rFonts w:cstheme="minorHAnsi"/>
          <w:lang w:val="en-CA"/>
        </w:rPr>
        <w:t>old</w:t>
      </w:r>
      <w:proofErr w:type="gramEnd"/>
      <w:r w:rsidRPr="004452C8">
        <w:rPr>
          <w:rFonts w:cstheme="minorHAnsi"/>
          <w:lang w:val="en-CA"/>
        </w:rPr>
        <w:t xml:space="preserve"> can apply and applications are accepted throughout the year.</w:t>
      </w:r>
    </w:p>
    <w:p w:rsidR="0083475A" w:rsidRPr="004452C8" w:rsidRDefault="0083475A" w:rsidP="001B0955">
      <w:pPr>
        <w:ind w:left="720"/>
        <w:rPr>
          <w:rFonts w:cstheme="minorHAnsi"/>
          <w:lang w:val="en-CA"/>
        </w:rPr>
      </w:pPr>
    </w:p>
    <w:p w:rsidR="006F5F2B" w:rsidRPr="004452C8" w:rsidRDefault="0083475A" w:rsidP="001B0955">
      <w:pPr>
        <w:ind w:left="720"/>
        <w:rPr>
          <w:rStyle w:val="Hyperlink"/>
          <w:rFonts w:cstheme="minorHAnsi"/>
          <w:color w:val="auto"/>
          <w:lang w:val="en-CA"/>
        </w:rPr>
      </w:pPr>
      <w:r w:rsidRPr="004452C8">
        <w:rPr>
          <w:rFonts w:cstheme="minorHAnsi"/>
          <w:lang w:val="en-CA"/>
        </w:rPr>
        <w:t>E</w:t>
      </w:r>
      <w:r w:rsidR="001B0955" w:rsidRPr="004452C8">
        <w:rPr>
          <w:rFonts w:cstheme="minorHAnsi"/>
          <w:lang w:val="en-CA"/>
        </w:rPr>
        <w:t xml:space="preserve">mail: </w:t>
      </w:r>
      <w:hyperlink r:id="rId56" w:history="1">
        <w:r w:rsidR="001B0955" w:rsidRPr="004452C8">
          <w:rPr>
            <w:rStyle w:val="Hyperlink"/>
            <w:rFonts w:cstheme="minorHAnsi"/>
            <w:color w:val="auto"/>
            <w:lang w:val="en-CA"/>
          </w:rPr>
          <w:t>ken.zoltar@ymcagta.org</w:t>
        </w:r>
      </w:hyperlink>
    </w:p>
    <w:p w:rsidR="006F5F2B" w:rsidRPr="004452C8" w:rsidRDefault="006F5F2B" w:rsidP="001B0955">
      <w:pPr>
        <w:ind w:left="720"/>
        <w:rPr>
          <w:rFonts w:cstheme="minorHAnsi"/>
          <w:lang w:val="en-CA"/>
        </w:rPr>
      </w:pPr>
    </w:p>
    <w:p w:rsidR="001B0955" w:rsidRPr="004452C8" w:rsidRDefault="006F5F2B" w:rsidP="001B0955">
      <w:pPr>
        <w:ind w:left="720"/>
        <w:rPr>
          <w:rFonts w:cstheme="minorHAnsi"/>
          <w:lang w:val="en-CA"/>
        </w:rPr>
      </w:pPr>
      <w:proofErr w:type="gramStart"/>
      <w:r w:rsidRPr="004452C8">
        <w:rPr>
          <w:rFonts w:cstheme="minorHAnsi"/>
          <w:lang w:val="en-CA"/>
        </w:rPr>
        <w:t>W</w:t>
      </w:r>
      <w:r w:rsidR="001B0955" w:rsidRPr="004452C8">
        <w:rPr>
          <w:rFonts w:cstheme="minorHAnsi"/>
          <w:lang w:val="en-CA"/>
        </w:rPr>
        <w:t xml:space="preserve">ebsite at </w:t>
      </w:r>
      <w:hyperlink r:id="rId57" w:history="1">
        <w:r w:rsidR="001B0955" w:rsidRPr="004452C8">
          <w:rPr>
            <w:rStyle w:val="Hyperlink"/>
            <w:rFonts w:cstheme="minorHAnsi"/>
            <w:color w:val="auto"/>
            <w:lang w:val="en-CA"/>
          </w:rPr>
          <w:t>www.emplois-ete.com</w:t>
        </w:r>
      </w:hyperlink>
      <w:r w:rsidR="001B0955" w:rsidRPr="004452C8">
        <w:rPr>
          <w:rStyle w:val="Hyperlink"/>
          <w:rFonts w:cstheme="minorHAnsi"/>
          <w:color w:val="auto"/>
          <w:lang w:val="en-CA"/>
        </w:rPr>
        <w:t>.</w:t>
      </w:r>
      <w:proofErr w:type="gramEnd"/>
    </w:p>
    <w:p w:rsidR="001B0955" w:rsidRPr="004452C8" w:rsidRDefault="001B0955" w:rsidP="001B0955">
      <w:pPr>
        <w:ind w:left="720"/>
        <w:rPr>
          <w:rFonts w:cstheme="minorHAnsi"/>
          <w:lang w:val="en-CA"/>
        </w:rPr>
      </w:pPr>
    </w:p>
    <w:p w:rsidR="001B0955" w:rsidRPr="004452C8" w:rsidRDefault="001B0955" w:rsidP="001B0955">
      <w:pPr>
        <w:numPr>
          <w:ilvl w:val="0"/>
          <w:numId w:val="73"/>
        </w:numPr>
        <w:rPr>
          <w:rFonts w:cstheme="minorHAnsi"/>
          <w:b/>
          <w:lang w:val="en-CA"/>
        </w:rPr>
      </w:pPr>
      <w:r w:rsidRPr="004452C8">
        <w:rPr>
          <w:rFonts w:cstheme="minorHAnsi"/>
          <w:b/>
          <w:lang w:val="en-CA"/>
        </w:rPr>
        <w:t xml:space="preserve">SEVEC Youth Exchanges Canada </w:t>
      </w:r>
    </w:p>
    <w:p w:rsidR="006F5F2B" w:rsidRPr="004452C8" w:rsidRDefault="001B0955" w:rsidP="001B0955">
      <w:pPr>
        <w:ind w:left="720"/>
        <w:rPr>
          <w:rFonts w:cstheme="minorHAnsi"/>
          <w:lang w:val="en-CA"/>
        </w:rPr>
      </w:pPr>
      <w:r w:rsidRPr="004452C8">
        <w:rPr>
          <w:rFonts w:cstheme="minorHAnsi"/>
          <w:lang w:val="en-CA"/>
        </w:rPr>
        <w:t>SEVEC Youth Exchanges offer young people from any province or territory the opportunity to be involved in an exchange with other youth elsewhere in the country. Exchanges can be designed around shared interests such as history, geography, the arts, environmental studies or second-language learning. Students from 11 to 18 years of age are eligible for this exchange.</w:t>
      </w:r>
    </w:p>
    <w:p w:rsidR="006F5F2B" w:rsidRPr="004452C8" w:rsidRDefault="006F5F2B" w:rsidP="001B0955">
      <w:pPr>
        <w:ind w:left="720"/>
        <w:rPr>
          <w:rFonts w:cstheme="minorHAnsi"/>
          <w:lang w:val="en-CA"/>
        </w:rPr>
      </w:pPr>
    </w:p>
    <w:p w:rsidR="001B0955" w:rsidRPr="004452C8" w:rsidRDefault="006F5F2B" w:rsidP="001B0955">
      <w:pPr>
        <w:ind w:left="720"/>
        <w:rPr>
          <w:rStyle w:val="HTMLCite"/>
          <w:i w:val="0"/>
          <w:lang w:val="en-CA"/>
        </w:rPr>
      </w:pPr>
      <w:r w:rsidRPr="004452C8">
        <w:rPr>
          <w:rFonts w:cstheme="minorHAnsi"/>
          <w:lang w:val="en-CA"/>
        </w:rPr>
        <w:t>Website:</w:t>
      </w:r>
      <w:r w:rsidR="001B0955" w:rsidRPr="004452C8">
        <w:rPr>
          <w:rFonts w:cstheme="minorHAnsi"/>
          <w:lang w:val="en-CA"/>
        </w:rPr>
        <w:t xml:space="preserve"> </w:t>
      </w:r>
      <w:r w:rsidR="003D0001" w:rsidRPr="004452C8">
        <w:rPr>
          <w:rFonts w:cstheme="minorHAnsi"/>
          <w:u w:val="single"/>
          <w:lang w:val="en-CA"/>
        </w:rPr>
        <w:t>www.</w:t>
      </w:r>
      <w:r w:rsidR="003D0001" w:rsidRPr="004452C8">
        <w:rPr>
          <w:rStyle w:val="HTMLCite"/>
          <w:i w:val="0"/>
          <w:u w:val="single"/>
          <w:lang w:val="en-CA"/>
        </w:rPr>
        <w:t>experiencescanada.ca</w:t>
      </w:r>
    </w:p>
    <w:p w:rsidR="001B0955" w:rsidRPr="004452C8" w:rsidRDefault="001B0955" w:rsidP="001B0955">
      <w:pPr>
        <w:rPr>
          <w:b/>
          <w:lang w:val="en-CA"/>
        </w:rPr>
      </w:pPr>
      <w:bookmarkStart w:id="100" w:name="_Toc410290764"/>
    </w:p>
    <w:p w:rsidR="001B0955" w:rsidRPr="004452C8" w:rsidRDefault="001B0955" w:rsidP="001B0955">
      <w:pPr>
        <w:rPr>
          <w:b/>
          <w:lang w:val="en-CA"/>
        </w:rPr>
      </w:pPr>
      <w:r w:rsidRPr="004452C8">
        <w:rPr>
          <w:b/>
          <w:lang w:val="en-CA"/>
        </w:rPr>
        <w:t>Canadian Parents for French (CPF)</w:t>
      </w:r>
      <w:bookmarkEnd w:id="100"/>
    </w:p>
    <w:p w:rsidR="001B0955" w:rsidRPr="004452C8" w:rsidRDefault="001B0955" w:rsidP="001B0955">
      <w:pPr>
        <w:rPr>
          <w:rFonts w:cstheme="minorHAnsi"/>
          <w:lang w:val="en-CA"/>
        </w:rPr>
      </w:pPr>
    </w:p>
    <w:p w:rsidR="001B0955" w:rsidRPr="004452C8" w:rsidRDefault="001B0955" w:rsidP="001B0955">
      <w:pPr>
        <w:rPr>
          <w:rFonts w:cstheme="minorHAnsi"/>
          <w:lang w:val="en-CA"/>
        </w:rPr>
      </w:pPr>
      <w:r w:rsidRPr="004452C8">
        <w:rPr>
          <w:rFonts w:cstheme="minorHAnsi"/>
          <w:lang w:val="en-CA"/>
        </w:rPr>
        <w:t>Canadian Parents for French was founded in 1977 by English-speaking parents attending a national conference on French language and exchange opportunities. It has been a driving force behind the popularity and growth of French Immersion and has strongly supported the significant improvements that have been made to FSL instruction. CPF Saskatchewan is part of a national network of parents and other volunteers who value French as an integral part of Canada and who are dedicated to the promotion and creation of FSL learning opportunities for young Canadians.</w:t>
      </w:r>
    </w:p>
    <w:p w:rsidR="006F5F2B" w:rsidRPr="004452C8" w:rsidRDefault="006F5F2B" w:rsidP="001B0955">
      <w:pPr>
        <w:rPr>
          <w:rFonts w:cstheme="minorHAnsi"/>
          <w:lang w:val="en-CA"/>
        </w:rPr>
      </w:pPr>
    </w:p>
    <w:p w:rsidR="001B0955" w:rsidRPr="004452C8" w:rsidRDefault="001B0955" w:rsidP="001B0955">
      <w:pPr>
        <w:rPr>
          <w:rFonts w:cstheme="minorHAnsi"/>
          <w:lang w:val="en-CA"/>
        </w:rPr>
      </w:pPr>
      <w:r w:rsidRPr="004452C8">
        <w:rPr>
          <w:rFonts w:cstheme="minorHAnsi"/>
          <w:lang w:val="en-CA"/>
        </w:rPr>
        <w:t>One of the reasons often cited for the success of French Immersion programs is the strong role that parents have played in establishing and supporting the program. Parents are the first and most important group with whom the teacher and the school need to engage in a true partnership. Parent engagement in their child’s education is one of the critical factors in a child’s success in school. This is true regardless of the program in which a child is enrolled.</w:t>
      </w:r>
    </w:p>
    <w:p w:rsidR="001B0955" w:rsidRPr="004452C8" w:rsidRDefault="001B0955" w:rsidP="0028578B">
      <w:pPr>
        <w:spacing w:after="160" w:line="259" w:lineRule="auto"/>
        <w:rPr>
          <w:rFonts w:cstheme="minorHAnsi"/>
          <w:lang w:val="en-CA"/>
        </w:rPr>
      </w:pPr>
      <w:r w:rsidRPr="004452C8">
        <w:rPr>
          <w:rFonts w:cstheme="minorHAnsi"/>
          <w:lang w:val="en-CA"/>
        </w:rPr>
        <w:t>A school</w:t>
      </w:r>
      <w:r w:rsidR="000253EC" w:rsidRPr="004452C8">
        <w:rPr>
          <w:rFonts w:cstheme="minorHAnsi"/>
          <w:lang w:val="en-CA"/>
        </w:rPr>
        <w:t xml:space="preserve"> </w:t>
      </w:r>
      <w:r w:rsidRPr="004452C8">
        <w:rPr>
          <w:rFonts w:cstheme="minorHAnsi"/>
          <w:lang w:val="en-CA"/>
        </w:rPr>
        <w:t>or</w:t>
      </w:r>
      <w:r w:rsidR="000253EC" w:rsidRPr="004452C8">
        <w:rPr>
          <w:rFonts w:cstheme="minorHAnsi"/>
          <w:lang w:val="en-CA"/>
        </w:rPr>
        <w:t xml:space="preserve"> </w:t>
      </w:r>
      <w:r w:rsidRPr="004452C8">
        <w:rPr>
          <w:rFonts w:cstheme="minorHAnsi"/>
          <w:lang w:val="en-CA"/>
        </w:rPr>
        <w:t>organization (such as a school council) can become an associate member of CPF to receive information. As an associate member organization in Saskatchewan they receive:</w:t>
      </w:r>
    </w:p>
    <w:p w:rsidR="000253EC" w:rsidRPr="004452C8" w:rsidRDefault="000253EC" w:rsidP="000253EC">
      <w:pPr>
        <w:numPr>
          <w:ilvl w:val="0"/>
          <w:numId w:val="92"/>
        </w:numPr>
        <w:rPr>
          <w:rFonts w:cstheme="minorHAnsi"/>
          <w:lang w:val="en-CA"/>
        </w:rPr>
      </w:pPr>
      <w:r w:rsidRPr="004452C8">
        <w:rPr>
          <w:rFonts w:cstheme="minorHAnsi"/>
          <w:lang w:val="en-CA"/>
        </w:rPr>
        <w:t xml:space="preserve">Access to the latest </w:t>
      </w:r>
      <w:hyperlink r:id="rId58" w:history="1">
        <w:r w:rsidRPr="004452C8">
          <w:rPr>
            <w:rStyle w:val="Hyperlink"/>
            <w:rFonts w:cstheme="minorHAnsi"/>
            <w:lang w:val="en-CA"/>
          </w:rPr>
          <w:t>information and research</w:t>
        </w:r>
      </w:hyperlink>
      <w:r w:rsidRPr="004452C8">
        <w:rPr>
          <w:rFonts w:cstheme="minorHAnsi"/>
          <w:lang w:val="en-CA"/>
        </w:rPr>
        <w:t xml:space="preserve"> on French-second-language education.</w:t>
      </w:r>
    </w:p>
    <w:p w:rsidR="000253EC" w:rsidRPr="004452C8" w:rsidRDefault="000253EC" w:rsidP="000253EC">
      <w:pPr>
        <w:numPr>
          <w:ilvl w:val="0"/>
          <w:numId w:val="92"/>
        </w:numPr>
        <w:rPr>
          <w:rFonts w:cstheme="minorHAnsi"/>
          <w:lang w:val="en-CA"/>
        </w:rPr>
      </w:pPr>
      <w:r w:rsidRPr="004452C8">
        <w:rPr>
          <w:rFonts w:cstheme="minorHAnsi"/>
          <w:lang w:val="en-CA"/>
        </w:rPr>
        <w:t xml:space="preserve">Access to </w:t>
      </w:r>
      <w:hyperlink r:id="rId59" w:history="1">
        <w:r w:rsidRPr="004452C8">
          <w:rPr>
            <w:rStyle w:val="Hyperlink"/>
            <w:rFonts w:cstheme="minorHAnsi"/>
            <w:lang w:val="en-CA"/>
          </w:rPr>
          <w:t xml:space="preserve">Peer Tutoring Literacy Program™ Manual and DVD. </w:t>
        </w:r>
      </w:hyperlink>
    </w:p>
    <w:p w:rsidR="000253EC" w:rsidRPr="004452C8" w:rsidRDefault="000253EC" w:rsidP="000253EC">
      <w:pPr>
        <w:numPr>
          <w:ilvl w:val="0"/>
          <w:numId w:val="92"/>
        </w:numPr>
        <w:rPr>
          <w:rFonts w:cstheme="minorHAnsi"/>
          <w:lang w:val="en-CA"/>
        </w:rPr>
      </w:pPr>
      <w:r w:rsidRPr="004452C8">
        <w:rPr>
          <w:rFonts w:cstheme="minorHAnsi"/>
          <w:lang w:val="en-CA"/>
        </w:rPr>
        <w:t>Subscriptions to our informative national and provincial/territorial newsletters for members.</w:t>
      </w:r>
    </w:p>
    <w:p w:rsidR="000253EC" w:rsidRPr="004452C8" w:rsidRDefault="000253EC" w:rsidP="000253EC">
      <w:pPr>
        <w:numPr>
          <w:ilvl w:val="0"/>
          <w:numId w:val="92"/>
        </w:numPr>
        <w:rPr>
          <w:rFonts w:cstheme="minorHAnsi"/>
          <w:lang w:val="en-CA"/>
        </w:rPr>
      </w:pPr>
      <w:r w:rsidRPr="004452C8">
        <w:rPr>
          <w:rFonts w:cstheme="minorHAnsi"/>
          <w:lang w:val="en-CA"/>
        </w:rPr>
        <w:lastRenderedPageBreak/>
        <w:t>Information on where to find a broad range of support materials.</w:t>
      </w:r>
    </w:p>
    <w:p w:rsidR="000253EC" w:rsidRPr="004452C8" w:rsidRDefault="000253EC" w:rsidP="000253EC">
      <w:pPr>
        <w:numPr>
          <w:ilvl w:val="0"/>
          <w:numId w:val="92"/>
        </w:numPr>
        <w:rPr>
          <w:rFonts w:cstheme="minorHAnsi"/>
          <w:lang w:val="en-CA"/>
        </w:rPr>
      </w:pPr>
      <w:r w:rsidRPr="004452C8">
        <w:rPr>
          <w:rFonts w:cstheme="minorHAnsi"/>
          <w:lang w:val="en-CA"/>
        </w:rPr>
        <w:t>Discounts on advertising in CPF publications and on the national website.</w:t>
      </w:r>
    </w:p>
    <w:p w:rsidR="000253EC" w:rsidRPr="004452C8" w:rsidRDefault="000253EC" w:rsidP="000253EC">
      <w:pPr>
        <w:numPr>
          <w:ilvl w:val="0"/>
          <w:numId w:val="92"/>
        </w:numPr>
        <w:rPr>
          <w:rFonts w:cstheme="minorHAnsi"/>
          <w:lang w:val="en-CA"/>
        </w:rPr>
      </w:pPr>
      <w:r w:rsidRPr="004452C8">
        <w:rPr>
          <w:rFonts w:cstheme="minorHAnsi"/>
          <w:lang w:val="en-CA"/>
        </w:rPr>
        <w:t>Networking opportunities with individuals and groups who support FSL programs.</w:t>
      </w:r>
    </w:p>
    <w:p w:rsidR="000253EC" w:rsidRPr="004452C8" w:rsidRDefault="000253EC">
      <w:pPr>
        <w:rPr>
          <w:rFonts w:cstheme="minorHAnsi"/>
          <w:lang w:val="en-CA"/>
        </w:rPr>
      </w:pPr>
    </w:p>
    <w:p w:rsidR="001B0955" w:rsidRPr="004452C8" w:rsidRDefault="001B0955" w:rsidP="00B556E6">
      <w:pPr>
        <w:rPr>
          <w:rFonts w:cstheme="minorHAnsi"/>
          <w:lang w:val="en-CA"/>
        </w:rPr>
      </w:pPr>
      <w:r w:rsidRPr="004452C8">
        <w:rPr>
          <w:rFonts w:cstheme="minorHAnsi"/>
          <w:lang w:val="en-CA"/>
        </w:rPr>
        <w:t xml:space="preserve">Teachers and administrators can support CPF and address parent support needs by: </w:t>
      </w:r>
    </w:p>
    <w:p w:rsidR="001B0955" w:rsidRPr="004452C8" w:rsidRDefault="001B0955" w:rsidP="00B556E6">
      <w:pPr>
        <w:numPr>
          <w:ilvl w:val="0"/>
          <w:numId w:val="74"/>
        </w:numPr>
        <w:rPr>
          <w:rFonts w:cstheme="minorHAnsi"/>
          <w:lang w:val="en-CA"/>
        </w:rPr>
      </w:pPr>
      <w:r w:rsidRPr="004452C8">
        <w:rPr>
          <w:rFonts w:cstheme="minorHAnsi"/>
          <w:lang w:val="en-CA"/>
        </w:rPr>
        <w:t>encouraging parents to become members;</w:t>
      </w:r>
    </w:p>
    <w:p w:rsidR="001B0955" w:rsidRPr="004452C8" w:rsidRDefault="001B0955" w:rsidP="00B556E6">
      <w:pPr>
        <w:numPr>
          <w:ilvl w:val="0"/>
          <w:numId w:val="74"/>
        </w:numPr>
        <w:rPr>
          <w:rFonts w:cstheme="minorHAnsi"/>
          <w:lang w:val="en-CA"/>
        </w:rPr>
      </w:pPr>
      <w:r w:rsidRPr="004452C8">
        <w:rPr>
          <w:rFonts w:cstheme="minorHAnsi"/>
          <w:lang w:val="en-CA"/>
        </w:rPr>
        <w:t>taking out an associate membership on behalf of the school;</w:t>
      </w:r>
    </w:p>
    <w:p w:rsidR="001B0955" w:rsidRPr="004452C8" w:rsidRDefault="001B0955" w:rsidP="00B556E6">
      <w:pPr>
        <w:numPr>
          <w:ilvl w:val="0"/>
          <w:numId w:val="74"/>
        </w:numPr>
        <w:rPr>
          <w:rFonts w:cstheme="minorHAnsi"/>
          <w:lang w:val="en-CA"/>
        </w:rPr>
      </w:pPr>
      <w:r w:rsidRPr="004452C8">
        <w:rPr>
          <w:rFonts w:cstheme="minorHAnsi"/>
          <w:lang w:val="en-CA"/>
        </w:rPr>
        <w:t>coordinating parents’ efforts to provide French language experiences for their students with those of the local CPF chapter; and</w:t>
      </w:r>
    </w:p>
    <w:p w:rsidR="001B0955" w:rsidRPr="004452C8" w:rsidRDefault="001B0955">
      <w:pPr>
        <w:numPr>
          <w:ilvl w:val="0"/>
          <w:numId w:val="74"/>
        </w:numPr>
        <w:rPr>
          <w:rFonts w:cstheme="minorHAnsi"/>
          <w:lang w:val="en-CA"/>
        </w:rPr>
      </w:pPr>
      <w:proofErr w:type="gramStart"/>
      <w:r w:rsidRPr="004452C8">
        <w:rPr>
          <w:rFonts w:cstheme="minorHAnsi"/>
          <w:lang w:val="en-CA"/>
        </w:rPr>
        <w:t>sharing</w:t>
      </w:r>
      <w:proofErr w:type="gramEnd"/>
      <w:r w:rsidRPr="004452C8">
        <w:rPr>
          <w:rFonts w:cstheme="minorHAnsi"/>
          <w:lang w:val="en-CA"/>
        </w:rPr>
        <w:t xml:space="preserve"> information with CPF about program successes and challenges, ideas and resources.</w:t>
      </w:r>
    </w:p>
    <w:p w:rsidR="001B0955" w:rsidRPr="004452C8" w:rsidRDefault="001B0955" w:rsidP="00B556E6">
      <w:pPr>
        <w:rPr>
          <w:rFonts w:cstheme="minorHAnsi"/>
          <w:lang w:val="en-CA"/>
        </w:rPr>
      </w:pPr>
    </w:p>
    <w:p w:rsidR="001B0955" w:rsidRPr="004452C8" w:rsidRDefault="001B0955" w:rsidP="00B556E6">
      <w:pPr>
        <w:rPr>
          <w:rFonts w:cstheme="minorHAnsi"/>
          <w:lang w:val="en-CA"/>
        </w:rPr>
      </w:pPr>
      <w:r w:rsidRPr="004452C8">
        <w:rPr>
          <w:rFonts w:cstheme="minorHAnsi"/>
          <w:lang w:val="en-CA"/>
        </w:rPr>
        <w:t>Some of the activities organized by CPF Saskatchewan are:</w:t>
      </w:r>
    </w:p>
    <w:p w:rsidR="001B0955" w:rsidRPr="004452C8" w:rsidRDefault="001B0955" w:rsidP="00B556E6">
      <w:pPr>
        <w:numPr>
          <w:ilvl w:val="0"/>
          <w:numId w:val="75"/>
        </w:numPr>
        <w:rPr>
          <w:rFonts w:cstheme="minorHAnsi"/>
          <w:lang w:val="en-CA"/>
        </w:rPr>
      </w:pPr>
      <w:r w:rsidRPr="004452C8">
        <w:rPr>
          <w:rFonts w:cstheme="minorHAnsi"/>
          <w:lang w:val="en-CA"/>
        </w:rPr>
        <w:t xml:space="preserve">out-of-school French experiences including summer camps for children, summer play centres, parent French courses, </w:t>
      </w:r>
      <w:proofErr w:type="spellStart"/>
      <w:r w:rsidRPr="004452C8">
        <w:rPr>
          <w:rFonts w:cstheme="minorHAnsi"/>
          <w:i/>
          <w:lang w:val="en-CA"/>
        </w:rPr>
        <w:t>rendez-vous</w:t>
      </w:r>
      <w:proofErr w:type="spellEnd"/>
      <w:r w:rsidRPr="004452C8">
        <w:rPr>
          <w:rFonts w:cstheme="minorHAnsi"/>
          <w:lang w:val="en-CA"/>
        </w:rPr>
        <w:t xml:space="preserve"> weekends, or mini </w:t>
      </w:r>
      <w:proofErr w:type="spellStart"/>
      <w:r w:rsidRPr="004452C8">
        <w:rPr>
          <w:rFonts w:cstheme="minorHAnsi"/>
          <w:i/>
          <w:lang w:val="en-CA"/>
        </w:rPr>
        <w:t>rendez-vous</w:t>
      </w:r>
      <w:proofErr w:type="spellEnd"/>
      <w:r w:rsidRPr="004452C8">
        <w:rPr>
          <w:rFonts w:cstheme="minorHAnsi"/>
          <w:lang w:val="en-CA"/>
        </w:rPr>
        <w:t xml:space="preserve"> events; and</w:t>
      </w:r>
    </w:p>
    <w:p w:rsidR="001B0955" w:rsidRPr="004452C8" w:rsidRDefault="001B0955">
      <w:pPr>
        <w:numPr>
          <w:ilvl w:val="0"/>
          <w:numId w:val="75"/>
        </w:numPr>
        <w:rPr>
          <w:rFonts w:cstheme="minorHAnsi"/>
          <w:lang w:val="en-CA"/>
        </w:rPr>
      </w:pPr>
      <w:proofErr w:type="gramStart"/>
      <w:r w:rsidRPr="004452C8">
        <w:rPr>
          <w:rFonts w:cstheme="minorHAnsi"/>
          <w:lang w:val="en-CA"/>
        </w:rPr>
        <w:t>an</w:t>
      </w:r>
      <w:proofErr w:type="gramEnd"/>
      <w:r w:rsidRPr="004452C8">
        <w:rPr>
          <w:rFonts w:cstheme="minorHAnsi"/>
          <w:lang w:val="en-CA"/>
        </w:rPr>
        <w:t xml:space="preserve"> annual provincially and nationally sponsored </w:t>
      </w:r>
      <w:proofErr w:type="spellStart"/>
      <w:r w:rsidRPr="004452C8">
        <w:rPr>
          <w:rFonts w:cstheme="minorHAnsi"/>
          <w:i/>
          <w:lang w:val="en-CA"/>
        </w:rPr>
        <w:t>Concours</w:t>
      </w:r>
      <w:proofErr w:type="spellEnd"/>
      <w:r w:rsidRPr="004452C8">
        <w:rPr>
          <w:rFonts w:cstheme="minorHAnsi"/>
          <w:i/>
          <w:lang w:val="en-CA"/>
        </w:rPr>
        <w:t xml:space="preserve"> d’art </w:t>
      </w:r>
      <w:proofErr w:type="spellStart"/>
      <w:r w:rsidRPr="004452C8">
        <w:rPr>
          <w:rFonts w:cstheme="minorHAnsi"/>
          <w:i/>
          <w:lang w:val="en-CA"/>
        </w:rPr>
        <w:t>oratoire</w:t>
      </w:r>
      <w:proofErr w:type="spellEnd"/>
      <w:r w:rsidRPr="004452C8">
        <w:rPr>
          <w:rFonts w:cstheme="minorHAnsi"/>
          <w:lang w:val="en-CA"/>
        </w:rPr>
        <w:t xml:space="preserve"> where students participate at the local, regional, provincial and national levels.</w:t>
      </w:r>
    </w:p>
    <w:p w:rsidR="001B0955" w:rsidRPr="004452C8" w:rsidRDefault="001B0955">
      <w:pPr>
        <w:rPr>
          <w:rFonts w:cstheme="minorHAnsi"/>
          <w:lang w:val="en-CA"/>
        </w:rPr>
      </w:pPr>
    </w:p>
    <w:p w:rsidR="001B0955" w:rsidRPr="004452C8" w:rsidRDefault="001B0955">
      <w:pPr>
        <w:rPr>
          <w:rFonts w:cstheme="minorHAnsi"/>
          <w:lang w:val="en-CA"/>
        </w:rPr>
      </w:pPr>
      <w:r w:rsidRPr="004452C8">
        <w:rPr>
          <w:rFonts w:cstheme="minorHAnsi"/>
          <w:lang w:val="en-CA"/>
        </w:rPr>
        <w:t xml:space="preserve">Email:  </w:t>
      </w:r>
      <w:hyperlink r:id="rId60" w:history="1">
        <w:r w:rsidRPr="004452C8">
          <w:rPr>
            <w:rStyle w:val="Hyperlink"/>
            <w:rFonts w:cstheme="minorHAnsi"/>
            <w:color w:val="auto"/>
            <w:lang w:val="en-CA"/>
          </w:rPr>
          <w:t>cpfsask@sasktel.net</w:t>
        </w:r>
      </w:hyperlink>
      <w:r w:rsidRPr="004452C8">
        <w:rPr>
          <w:rFonts w:cstheme="minorHAnsi"/>
          <w:lang w:val="en-CA"/>
        </w:rPr>
        <w:t xml:space="preserve"> </w:t>
      </w:r>
    </w:p>
    <w:p w:rsidR="005F7884" w:rsidRPr="004452C8" w:rsidRDefault="005F7884">
      <w:pPr>
        <w:rPr>
          <w:rFonts w:cstheme="minorHAnsi"/>
          <w:lang w:val="en-CA"/>
        </w:rPr>
      </w:pPr>
    </w:p>
    <w:p w:rsidR="001B0955" w:rsidRPr="004452C8" w:rsidRDefault="005F7884">
      <w:pPr>
        <w:rPr>
          <w:rFonts w:cstheme="minorHAnsi"/>
          <w:lang w:val="en-CA"/>
        </w:rPr>
      </w:pPr>
      <w:r w:rsidRPr="004452C8">
        <w:rPr>
          <w:rFonts w:cstheme="minorHAnsi"/>
          <w:lang w:val="en-CA"/>
        </w:rPr>
        <w:t>Web</w:t>
      </w:r>
      <w:r w:rsidR="001B0955" w:rsidRPr="004452C8">
        <w:rPr>
          <w:rFonts w:cstheme="minorHAnsi"/>
          <w:lang w:val="en-CA"/>
        </w:rPr>
        <w:t xml:space="preserve">site:  </w:t>
      </w:r>
      <w:hyperlink r:id="rId61" w:history="1">
        <w:r w:rsidR="00F357EE" w:rsidRPr="004452C8">
          <w:rPr>
            <w:rStyle w:val="Hyperlink"/>
            <w:rFonts w:cstheme="minorHAnsi"/>
            <w:color w:val="auto"/>
            <w:lang w:val="en-CA"/>
          </w:rPr>
          <w:t>www.sk.cpf.ca</w:t>
        </w:r>
      </w:hyperlink>
      <w:r w:rsidR="001B0955" w:rsidRPr="004452C8">
        <w:rPr>
          <w:rFonts w:cstheme="minorHAnsi"/>
          <w:lang w:val="en-CA"/>
        </w:rPr>
        <w:t xml:space="preserve"> or </w:t>
      </w:r>
      <w:hyperlink r:id="rId62" w:history="1">
        <w:r w:rsidR="00F357EE" w:rsidRPr="004452C8">
          <w:rPr>
            <w:rStyle w:val="Hyperlink"/>
            <w:rFonts w:cstheme="minorHAnsi"/>
            <w:color w:val="auto"/>
            <w:lang w:val="en-CA"/>
          </w:rPr>
          <w:t>www.cpf.ca</w:t>
        </w:r>
      </w:hyperlink>
    </w:p>
    <w:p w:rsidR="001B0955" w:rsidRPr="004452C8" w:rsidRDefault="001B0955">
      <w:pPr>
        <w:rPr>
          <w:rFonts w:cstheme="minorHAnsi"/>
          <w:lang w:val="en-CA"/>
        </w:rPr>
      </w:pPr>
    </w:p>
    <w:p w:rsidR="001B0955" w:rsidRPr="004452C8" w:rsidRDefault="001B0955">
      <w:pPr>
        <w:rPr>
          <w:b/>
          <w:lang w:val="en-CA"/>
        </w:rPr>
      </w:pPr>
      <w:bookmarkStart w:id="101" w:name="_Toc410290765"/>
      <w:r w:rsidRPr="004452C8">
        <w:rPr>
          <w:b/>
          <w:lang w:val="en-CA"/>
        </w:rPr>
        <w:t xml:space="preserve">Office of the Commissioner of Official Languages/Commissariat aux </w:t>
      </w:r>
      <w:proofErr w:type="spellStart"/>
      <w:r w:rsidRPr="004452C8">
        <w:rPr>
          <w:b/>
          <w:lang w:val="en-CA"/>
        </w:rPr>
        <w:t>langues</w:t>
      </w:r>
      <w:proofErr w:type="spellEnd"/>
      <w:r w:rsidRPr="004452C8">
        <w:rPr>
          <w:b/>
          <w:lang w:val="en-CA"/>
        </w:rPr>
        <w:t xml:space="preserve"> </w:t>
      </w:r>
      <w:proofErr w:type="spellStart"/>
      <w:r w:rsidRPr="004452C8">
        <w:rPr>
          <w:b/>
          <w:lang w:val="en-CA"/>
        </w:rPr>
        <w:t>officielles</w:t>
      </w:r>
      <w:proofErr w:type="spellEnd"/>
      <w:r w:rsidRPr="004452C8">
        <w:rPr>
          <w:b/>
          <w:lang w:val="en-CA"/>
        </w:rPr>
        <w:t xml:space="preserve"> (OCOL/CLO)</w:t>
      </w:r>
      <w:bookmarkEnd w:id="101"/>
    </w:p>
    <w:p w:rsidR="001B0955" w:rsidRPr="004452C8" w:rsidRDefault="001B0955">
      <w:pPr>
        <w:rPr>
          <w:rFonts w:cstheme="minorHAnsi"/>
          <w:b/>
          <w:lang w:val="en-CA"/>
        </w:rPr>
      </w:pPr>
    </w:p>
    <w:p w:rsidR="001B0955" w:rsidRPr="004452C8" w:rsidRDefault="001B0955" w:rsidP="00B556E6">
      <w:pPr>
        <w:rPr>
          <w:rFonts w:cstheme="minorHAnsi"/>
          <w:lang w:val="en-CA"/>
        </w:rPr>
      </w:pPr>
      <w:r w:rsidRPr="004452C8">
        <w:rPr>
          <w:rFonts w:cstheme="minorHAnsi"/>
          <w:lang w:val="en-CA"/>
        </w:rPr>
        <w:t xml:space="preserve">The Commissioner of Official Languages has a mandate to take all measures within his or her authority to ensure that the three main objectives of the Official Languages Act are met, namely: </w:t>
      </w:r>
    </w:p>
    <w:p w:rsidR="001B0955" w:rsidRPr="004452C8" w:rsidRDefault="001B0955" w:rsidP="00B556E6">
      <w:pPr>
        <w:numPr>
          <w:ilvl w:val="0"/>
          <w:numId w:val="76"/>
        </w:numPr>
        <w:rPr>
          <w:rFonts w:cstheme="minorHAnsi"/>
          <w:lang w:val="en-CA"/>
        </w:rPr>
      </w:pPr>
      <w:r w:rsidRPr="004452C8">
        <w:rPr>
          <w:rFonts w:cstheme="minorHAnsi"/>
          <w:lang w:val="en-CA"/>
        </w:rPr>
        <w:t>the equality of English and French in Parliament, within the Government of Canada, the federal administration and the institutions subject to the Act;</w:t>
      </w:r>
    </w:p>
    <w:p w:rsidR="001B0955" w:rsidRPr="004452C8" w:rsidRDefault="001B0955" w:rsidP="00B556E6">
      <w:pPr>
        <w:numPr>
          <w:ilvl w:val="0"/>
          <w:numId w:val="76"/>
        </w:numPr>
        <w:rPr>
          <w:rFonts w:cstheme="minorHAnsi"/>
          <w:lang w:val="en-CA"/>
        </w:rPr>
      </w:pPr>
      <w:r w:rsidRPr="004452C8">
        <w:rPr>
          <w:rFonts w:cstheme="minorHAnsi"/>
          <w:lang w:val="en-CA"/>
        </w:rPr>
        <w:t>the preservation and development of official language communities in Canada; and</w:t>
      </w:r>
    </w:p>
    <w:p w:rsidR="001B0955" w:rsidRPr="004452C8" w:rsidRDefault="001B0955">
      <w:pPr>
        <w:numPr>
          <w:ilvl w:val="0"/>
          <w:numId w:val="76"/>
        </w:numPr>
        <w:rPr>
          <w:rFonts w:cstheme="minorHAnsi"/>
          <w:lang w:val="en-CA"/>
        </w:rPr>
      </w:pPr>
      <w:proofErr w:type="gramStart"/>
      <w:r w:rsidRPr="004452C8">
        <w:rPr>
          <w:rFonts w:cstheme="minorHAnsi"/>
          <w:lang w:val="en-CA"/>
        </w:rPr>
        <w:t>the</w:t>
      </w:r>
      <w:proofErr w:type="gramEnd"/>
      <w:r w:rsidRPr="004452C8">
        <w:rPr>
          <w:rFonts w:cstheme="minorHAnsi"/>
          <w:lang w:val="en-CA"/>
        </w:rPr>
        <w:t xml:space="preserve"> equality of English and French in Canadian society. </w:t>
      </w:r>
    </w:p>
    <w:p w:rsidR="001B0955" w:rsidRPr="004452C8" w:rsidRDefault="001B0955">
      <w:pPr>
        <w:ind w:left="720"/>
        <w:rPr>
          <w:rFonts w:cstheme="minorHAnsi"/>
          <w:lang w:val="en-CA"/>
        </w:rPr>
      </w:pPr>
    </w:p>
    <w:p w:rsidR="001B0955" w:rsidRPr="004452C8" w:rsidRDefault="001B0955">
      <w:pPr>
        <w:rPr>
          <w:rFonts w:cstheme="minorHAnsi"/>
          <w:lang w:val="en-CA"/>
        </w:rPr>
      </w:pPr>
      <w:r w:rsidRPr="004452C8">
        <w:rPr>
          <w:rFonts w:cstheme="minorHAnsi"/>
          <w:lang w:val="en-CA"/>
        </w:rPr>
        <w:t xml:space="preserve">The regional offices (there is one in Regina) are responsible for planning and directing all liaison, public relations and information activities in the region with a view to increasing understanding and support for Canada’s linguistic duality. </w:t>
      </w:r>
    </w:p>
    <w:p w:rsidR="001B0955" w:rsidRPr="004452C8" w:rsidRDefault="001B0955">
      <w:pPr>
        <w:rPr>
          <w:rFonts w:cstheme="minorHAnsi"/>
          <w:lang w:val="en-CA"/>
        </w:rPr>
      </w:pPr>
    </w:p>
    <w:p w:rsidR="001B0955" w:rsidRPr="004452C8" w:rsidRDefault="001B0955">
      <w:pPr>
        <w:rPr>
          <w:rFonts w:cstheme="minorHAnsi"/>
          <w:lang w:val="en-CA"/>
        </w:rPr>
      </w:pPr>
      <w:r w:rsidRPr="004452C8">
        <w:rPr>
          <w:rFonts w:cstheme="minorHAnsi"/>
          <w:lang w:val="en-CA"/>
        </w:rPr>
        <w:t>The Commissioner’s office produces several posters available in both official languages. Some feature paintings by famous Canadian artists and encourage reflection with inspiring bilingual messages. The Commissioner’s office also produces books, games and resource kits that can be used in the classroom.</w:t>
      </w:r>
    </w:p>
    <w:p w:rsidR="001B0955" w:rsidRPr="004452C8" w:rsidRDefault="001B0955">
      <w:pPr>
        <w:rPr>
          <w:rFonts w:cstheme="minorHAnsi"/>
          <w:lang w:val="en-CA"/>
        </w:rPr>
      </w:pPr>
    </w:p>
    <w:p w:rsidR="001B0955" w:rsidRPr="004452C8" w:rsidRDefault="001B0955">
      <w:pPr>
        <w:rPr>
          <w:rFonts w:cstheme="minorHAnsi"/>
          <w:lang w:val="en-CA"/>
        </w:rPr>
      </w:pPr>
      <w:r w:rsidRPr="004452C8">
        <w:rPr>
          <w:rFonts w:cstheme="minorHAnsi"/>
          <w:lang w:val="en-CA"/>
        </w:rPr>
        <w:t xml:space="preserve">Website: </w:t>
      </w:r>
      <w:hyperlink r:id="rId63" w:history="1">
        <w:r w:rsidRPr="004452C8">
          <w:rPr>
            <w:rStyle w:val="Hyperlink"/>
            <w:rFonts w:cstheme="minorHAnsi"/>
            <w:color w:val="auto"/>
            <w:lang w:val="en-CA"/>
          </w:rPr>
          <w:t>www.ocol-clo.gc.ca</w:t>
        </w:r>
      </w:hyperlink>
    </w:p>
    <w:p w:rsidR="001B0955" w:rsidRPr="004452C8" w:rsidRDefault="001B0955">
      <w:pPr>
        <w:rPr>
          <w:rFonts w:cstheme="minorHAnsi"/>
          <w:lang w:val="en-CA"/>
        </w:rPr>
      </w:pPr>
    </w:p>
    <w:p w:rsidR="00B10DD4" w:rsidRPr="004452C8" w:rsidRDefault="00B10DD4">
      <w:pPr>
        <w:spacing w:after="160" w:line="259" w:lineRule="auto"/>
        <w:rPr>
          <w:b/>
          <w:lang w:val="en-CA"/>
        </w:rPr>
      </w:pPr>
      <w:bookmarkStart w:id="102" w:name="_Toc410290766"/>
      <w:r w:rsidRPr="004452C8">
        <w:rPr>
          <w:b/>
          <w:lang w:val="en-CA"/>
        </w:rPr>
        <w:br w:type="page"/>
      </w:r>
    </w:p>
    <w:p w:rsidR="001B0955" w:rsidRPr="004452C8" w:rsidRDefault="001B0955">
      <w:pPr>
        <w:rPr>
          <w:b/>
          <w:lang w:val="en-CA"/>
        </w:rPr>
      </w:pPr>
      <w:r w:rsidRPr="004452C8">
        <w:rPr>
          <w:b/>
          <w:lang w:val="en-CA"/>
        </w:rPr>
        <w:lastRenderedPageBreak/>
        <w:t xml:space="preserve">Canadian Association of Immersion Teachers/Association </w:t>
      </w:r>
      <w:proofErr w:type="spellStart"/>
      <w:r w:rsidRPr="004452C8">
        <w:rPr>
          <w:b/>
          <w:lang w:val="en-CA"/>
        </w:rPr>
        <w:t>canadienne</w:t>
      </w:r>
      <w:proofErr w:type="spellEnd"/>
      <w:r w:rsidRPr="004452C8">
        <w:rPr>
          <w:b/>
          <w:lang w:val="en-CA"/>
        </w:rPr>
        <w:t xml:space="preserve"> des </w:t>
      </w:r>
      <w:proofErr w:type="spellStart"/>
      <w:r w:rsidRPr="004452C8">
        <w:rPr>
          <w:b/>
          <w:lang w:val="en-CA"/>
        </w:rPr>
        <w:t>professeurs</w:t>
      </w:r>
      <w:proofErr w:type="spellEnd"/>
      <w:r w:rsidRPr="004452C8">
        <w:rPr>
          <w:b/>
          <w:lang w:val="en-CA"/>
        </w:rPr>
        <w:t xml:space="preserve"> </w:t>
      </w:r>
      <w:proofErr w:type="spellStart"/>
      <w:r w:rsidRPr="004452C8">
        <w:rPr>
          <w:b/>
          <w:lang w:val="en-CA"/>
        </w:rPr>
        <w:t>d’immersion</w:t>
      </w:r>
      <w:proofErr w:type="spellEnd"/>
      <w:r w:rsidRPr="004452C8">
        <w:rPr>
          <w:b/>
          <w:lang w:val="en-CA"/>
        </w:rPr>
        <w:t xml:space="preserve"> (CAIT/ACPI)</w:t>
      </w:r>
      <w:bookmarkEnd w:id="102"/>
    </w:p>
    <w:p w:rsidR="001B0955" w:rsidRPr="004452C8" w:rsidRDefault="001B0955">
      <w:pPr>
        <w:rPr>
          <w:rFonts w:cstheme="minorHAnsi"/>
          <w:lang w:val="en-CA"/>
        </w:rPr>
      </w:pPr>
    </w:p>
    <w:p w:rsidR="001B0955" w:rsidRPr="004452C8" w:rsidRDefault="001B0955" w:rsidP="00B556E6">
      <w:pPr>
        <w:rPr>
          <w:rFonts w:cstheme="minorHAnsi"/>
          <w:lang w:val="en-CA"/>
        </w:rPr>
      </w:pPr>
      <w:r w:rsidRPr="004452C8">
        <w:rPr>
          <w:rFonts w:cstheme="minorHAnsi"/>
          <w:lang w:val="en-CA"/>
        </w:rPr>
        <w:t>The Canadian Association of Immersion Teachers was established in 1977 to promote and improve French Immersion programs in Canada. Since its creation, CAIT has initiated numerous activities with the aim of enhancing immersion teaching:</w:t>
      </w:r>
    </w:p>
    <w:p w:rsidR="001B0955" w:rsidRPr="004452C8" w:rsidRDefault="001B0955" w:rsidP="00B556E6">
      <w:pPr>
        <w:numPr>
          <w:ilvl w:val="0"/>
          <w:numId w:val="77"/>
        </w:numPr>
        <w:rPr>
          <w:rFonts w:cstheme="minorHAnsi"/>
          <w:lang w:val="en-CA"/>
        </w:rPr>
      </w:pPr>
      <w:r w:rsidRPr="004452C8">
        <w:rPr>
          <w:rFonts w:cstheme="minorHAnsi"/>
          <w:lang w:val="en-CA"/>
        </w:rPr>
        <w:t>biennial national conferences for teachers and administrators, held mid-fall;</w:t>
      </w:r>
    </w:p>
    <w:p w:rsidR="001B0955" w:rsidRPr="004452C8" w:rsidRDefault="001B0955" w:rsidP="00B556E6">
      <w:pPr>
        <w:numPr>
          <w:ilvl w:val="0"/>
          <w:numId w:val="77"/>
        </w:numPr>
        <w:rPr>
          <w:rFonts w:cstheme="minorHAnsi"/>
          <w:lang w:val="en-CA"/>
        </w:rPr>
      </w:pPr>
      <w:r w:rsidRPr="004452C8">
        <w:rPr>
          <w:rFonts w:cstheme="minorHAnsi"/>
          <w:lang w:val="en-CA"/>
        </w:rPr>
        <w:t>alternate year thematic colloquia for teachers and administrators, held mid-fall;</w:t>
      </w:r>
    </w:p>
    <w:p w:rsidR="001B0955" w:rsidRPr="004452C8" w:rsidRDefault="001B0955" w:rsidP="00B556E6">
      <w:pPr>
        <w:numPr>
          <w:ilvl w:val="0"/>
          <w:numId w:val="77"/>
        </w:numPr>
        <w:rPr>
          <w:rFonts w:cstheme="minorHAnsi"/>
          <w:lang w:val="en-CA"/>
        </w:rPr>
      </w:pPr>
      <w:r w:rsidRPr="004452C8">
        <w:rPr>
          <w:rFonts w:cstheme="minorHAnsi"/>
          <w:i/>
          <w:lang w:val="en-CA"/>
        </w:rPr>
        <w:t xml:space="preserve">Journal de </w:t>
      </w:r>
      <w:proofErr w:type="spellStart"/>
      <w:r w:rsidRPr="004452C8">
        <w:rPr>
          <w:rFonts w:cstheme="minorHAnsi"/>
          <w:i/>
          <w:lang w:val="en-CA"/>
        </w:rPr>
        <w:t>l’IMMERSION</w:t>
      </w:r>
      <w:proofErr w:type="spellEnd"/>
      <w:r w:rsidRPr="004452C8">
        <w:rPr>
          <w:rFonts w:cstheme="minorHAnsi"/>
          <w:i/>
          <w:lang w:val="en-CA"/>
        </w:rPr>
        <w:t xml:space="preserve"> Journal</w:t>
      </w:r>
      <w:r w:rsidRPr="004452C8">
        <w:rPr>
          <w:rFonts w:cstheme="minorHAnsi"/>
          <w:lang w:val="en-CA"/>
        </w:rPr>
        <w:t xml:space="preserve"> published quarterly;</w:t>
      </w:r>
    </w:p>
    <w:p w:rsidR="001B0955" w:rsidRPr="004452C8" w:rsidRDefault="001B0955" w:rsidP="00B556E6">
      <w:pPr>
        <w:numPr>
          <w:ilvl w:val="0"/>
          <w:numId w:val="77"/>
        </w:numPr>
        <w:rPr>
          <w:rFonts w:cstheme="minorHAnsi"/>
          <w:lang w:val="en-CA"/>
        </w:rPr>
      </w:pPr>
      <w:r w:rsidRPr="004452C8">
        <w:rPr>
          <w:rFonts w:cstheme="minorHAnsi"/>
          <w:lang w:val="en-CA"/>
        </w:rPr>
        <w:t>an annual National Summer Institute for immersion teachers;</w:t>
      </w:r>
    </w:p>
    <w:p w:rsidR="001B0955" w:rsidRPr="004452C8" w:rsidRDefault="001B0955" w:rsidP="00B556E6">
      <w:pPr>
        <w:numPr>
          <w:ilvl w:val="0"/>
          <w:numId w:val="77"/>
        </w:numPr>
        <w:rPr>
          <w:rFonts w:cstheme="minorHAnsi"/>
          <w:lang w:val="en-CA"/>
        </w:rPr>
      </w:pPr>
      <w:r w:rsidRPr="004452C8">
        <w:rPr>
          <w:rFonts w:cstheme="minorHAnsi"/>
          <w:lang w:val="en-CA"/>
        </w:rPr>
        <w:t>promotion of dialogue and partnerships among national and provincial associations working in the area of FSL learning and research;</w:t>
      </w:r>
    </w:p>
    <w:p w:rsidR="001B0955" w:rsidRPr="004452C8" w:rsidRDefault="001B0955" w:rsidP="00B556E6">
      <w:pPr>
        <w:numPr>
          <w:ilvl w:val="0"/>
          <w:numId w:val="77"/>
        </w:numPr>
        <w:rPr>
          <w:rFonts w:cstheme="minorHAnsi"/>
          <w:lang w:val="en-CA"/>
        </w:rPr>
      </w:pPr>
      <w:r w:rsidRPr="004452C8">
        <w:rPr>
          <w:rFonts w:cstheme="minorHAnsi"/>
          <w:lang w:val="en-CA"/>
        </w:rPr>
        <w:t>representing the interests of immersion programs to stakeholders;</w:t>
      </w:r>
    </w:p>
    <w:p w:rsidR="001B0955" w:rsidRPr="004452C8" w:rsidRDefault="001B0955" w:rsidP="00B556E6">
      <w:pPr>
        <w:numPr>
          <w:ilvl w:val="0"/>
          <w:numId w:val="77"/>
        </w:numPr>
        <w:rPr>
          <w:rFonts w:cstheme="minorHAnsi"/>
          <w:lang w:val="en-CA"/>
        </w:rPr>
      </w:pPr>
      <w:r w:rsidRPr="004452C8">
        <w:rPr>
          <w:rFonts w:cstheme="minorHAnsi"/>
          <w:lang w:val="en-CA"/>
        </w:rPr>
        <w:t>providing a forum for the exchange of ideas on immersion programs and teaching methods; and</w:t>
      </w:r>
    </w:p>
    <w:p w:rsidR="001B0955" w:rsidRPr="004452C8" w:rsidRDefault="001B0955">
      <w:pPr>
        <w:numPr>
          <w:ilvl w:val="0"/>
          <w:numId w:val="77"/>
        </w:numPr>
        <w:rPr>
          <w:rFonts w:cstheme="minorHAnsi"/>
          <w:lang w:val="en-CA"/>
        </w:rPr>
      </w:pPr>
      <w:proofErr w:type="gramStart"/>
      <w:r w:rsidRPr="004452C8">
        <w:rPr>
          <w:rFonts w:cstheme="minorHAnsi"/>
          <w:lang w:val="en-CA"/>
        </w:rPr>
        <w:t>identifying</w:t>
      </w:r>
      <w:proofErr w:type="gramEnd"/>
      <w:r w:rsidRPr="004452C8">
        <w:rPr>
          <w:rFonts w:cstheme="minorHAnsi"/>
          <w:lang w:val="en-CA"/>
        </w:rPr>
        <w:t xml:space="preserve"> and developing teaching strategies to further the acquisition of a second languag</w:t>
      </w:r>
      <w:r w:rsidR="0042683B" w:rsidRPr="004452C8">
        <w:rPr>
          <w:rFonts w:cstheme="minorHAnsi"/>
          <w:lang w:val="en-CA"/>
        </w:rPr>
        <w:t>e</w:t>
      </w:r>
      <w:r w:rsidRPr="004452C8">
        <w:rPr>
          <w:rFonts w:cstheme="minorHAnsi"/>
          <w:lang w:val="en-CA"/>
        </w:rPr>
        <w:t xml:space="preserve"> and to promote student learning in all subjects taught in the second language.</w:t>
      </w:r>
    </w:p>
    <w:p w:rsidR="00B10DD4" w:rsidRPr="004452C8" w:rsidRDefault="00B10DD4" w:rsidP="0092652F">
      <w:pPr>
        <w:ind w:left="720"/>
        <w:rPr>
          <w:rFonts w:cstheme="minorHAnsi"/>
          <w:lang w:val="en-CA"/>
        </w:rPr>
      </w:pPr>
    </w:p>
    <w:p w:rsidR="001B0955" w:rsidRPr="004452C8" w:rsidRDefault="001B0955" w:rsidP="00B556E6">
      <w:pPr>
        <w:rPr>
          <w:rFonts w:cstheme="minorHAnsi"/>
          <w:lang w:val="en-CA"/>
        </w:rPr>
      </w:pPr>
      <w:r w:rsidRPr="004452C8">
        <w:rPr>
          <w:rFonts w:cstheme="minorHAnsi"/>
          <w:lang w:val="en-CA"/>
        </w:rPr>
        <w:t>CAIT is an important source of professional development and resources for French Immersion teachers</w:t>
      </w:r>
      <w:r w:rsidR="006D5A4C" w:rsidRPr="004452C8">
        <w:rPr>
          <w:rFonts w:cstheme="minorHAnsi"/>
          <w:lang w:val="en-CA"/>
        </w:rPr>
        <w:t xml:space="preserve">. </w:t>
      </w:r>
      <w:r w:rsidRPr="004452C8">
        <w:rPr>
          <w:rFonts w:cstheme="minorHAnsi"/>
          <w:lang w:val="en-CA"/>
        </w:rPr>
        <w:t>Administrators could:</w:t>
      </w:r>
    </w:p>
    <w:p w:rsidR="001B0955" w:rsidRPr="004452C8" w:rsidRDefault="001B0955" w:rsidP="00B556E6">
      <w:pPr>
        <w:numPr>
          <w:ilvl w:val="0"/>
          <w:numId w:val="78"/>
        </w:numPr>
        <w:rPr>
          <w:rFonts w:cstheme="minorHAnsi"/>
          <w:lang w:val="en-CA"/>
        </w:rPr>
      </w:pPr>
      <w:r w:rsidRPr="004452C8">
        <w:rPr>
          <w:rFonts w:cstheme="minorHAnsi"/>
          <w:lang w:val="en-CA"/>
        </w:rPr>
        <w:t xml:space="preserve">Encourage teachers to become members of CAIT. Members receive the </w:t>
      </w:r>
      <w:r w:rsidRPr="004452C8">
        <w:rPr>
          <w:rFonts w:cstheme="minorHAnsi"/>
          <w:i/>
          <w:lang w:val="en-CA"/>
        </w:rPr>
        <w:t xml:space="preserve">Journal de </w:t>
      </w:r>
      <w:proofErr w:type="spellStart"/>
      <w:r w:rsidRPr="004452C8">
        <w:rPr>
          <w:rFonts w:cstheme="minorHAnsi"/>
          <w:i/>
          <w:lang w:val="en-CA"/>
        </w:rPr>
        <w:t>l’IMMERSION</w:t>
      </w:r>
      <w:proofErr w:type="spellEnd"/>
      <w:r w:rsidRPr="004452C8">
        <w:rPr>
          <w:rFonts w:cstheme="minorHAnsi"/>
          <w:i/>
          <w:lang w:val="en-CA"/>
        </w:rPr>
        <w:t xml:space="preserve"> Journal </w:t>
      </w:r>
      <w:r w:rsidRPr="004452C8">
        <w:rPr>
          <w:rFonts w:cstheme="minorHAnsi"/>
          <w:lang w:val="en-CA"/>
        </w:rPr>
        <w:t>containing informative articles and references to research.</w:t>
      </w:r>
    </w:p>
    <w:p w:rsidR="001B0955" w:rsidRPr="004452C8" w:rsidRDefault="001B0955" w:rsidP="00B556E6">
      <w:pPr>
        <w:numPr>
          <w:ilvl w:val="0"/>
          <w:numId w:val="78"/>
        </w:numPr>
        <w:rPr>
          <w:rFonts w:cstheme="minorHAnsi"/>
          <w:lang w:val="en-CA"/>
        </w:rPr>
      </w:pPr>
      <w:r w:rsidRPr="004452C8">
        <w:rPr>
          <w:rFonts w:cstheme="minorHAnsi"/>
          <w:lang w:val="en-CA"/>
        </w:rPr>
        <w:t xml:space="preserve">Review CAIT’s calendar of conferences, colloquia and the National Summer Institute when planning professional development activities. Encourage teachers to take full advantage of the many opportunities and resources CAIT has to offer, including a guide to French Immersion, written especially for teachers and administrators new to French Immersion. </w:t>
      </w:r>
    </w:p>
    <w:p w:rsidR="001B0955" w:rsidRPr="004452C8" w:rsidRDefault="001B0955">
      <w:pPr>
        <w:numPr>
          <w:ilvl w:val="0"/>
          <w:numId w:val="78"/>
        </w:numPr>
        <w:rPr>
          <w:rFonts w:cstheme="minorHAnsi"/>
          <w:lang w:val="en-CA"/>
        </w:rPr>
      </w:pPr>
      <w:proofErr w:type="spellStart"/>
      <w:r w:rsidRPr="007765D8">
        <w:rPr>
          <w:rFonts w:cstheme="minorHAnsi"/>
          <w:lang w:val="fr-CA"/>
        </w:rPr>
        <w:t>Review</w:t>
      </w:r>
      <w:proofErr w:type="spellEnd"/>
      <w:r w:rsidRPr="007765D8">
        <w:rPr>
          <w:rFonts w:cstheme="minorHAnsi"/>
          <w:lang w:val="fr-CA"/>
        </w:rPr>
        <w:t xml:space="preserve"> documents </w:t>
      </w:r>
      <w:proofErr w:type="spellStart"/>
      <w:r w:rsidRPr="007765D8">
        <w:rPr>
          <w:rFonts w:cstheme="minorHAnsi"/>
          <w:lang w:val="fr-CA"/>
        </w:rPr>
        <w:t>such</w:t>
      </w:r>
      <w:proofErr w:type="spellEnd"/>
      <w:r w:rsidRPr="007765D8">
        <w:rPr>
          <w:rFonts w:cstheme="minorHAnsi"/>
          <w:lang w:val="fr-CA"/>
        </w:rPr>
        <w:t xml:space="preserve"> as </w:t>
      </w:r>
      <w:r w:rsidRPr="007765D8">
        <w:rPr>
          <w:rFonts w:cstheme="minorHAnsi"/>
          <w:i/>
          <w:lang w:val="fr-CA"/>
        </w:rPr>
        <w:t>L’immersion en français au Canada – Guide pratique d’enseignement</w:t>
      </w:r>
      <w:r w:rsidRPr="007765D8">
        <w:rPr>
          <w:rFonts w:cstheme="minorHAnsi"/>
          <w:lang w:val="fr-CA"/>
        </w:rPr>
        <w:t xml:space="preserve">. </w:t>
      </w:r>
      <w:r w:rsidRPr="004452C8">
        <w:rPr>
          <w:rFonts w:cstheme="minorHAnsi"/>
          <w:lang w:val="en-CA"/>
        </w:rPr>
        <w:t>It offers a gold mine of information, activities and strategies for immersion teachers.</w:t>
      </w:r>
    </w:p>
    <w:p w:rsidR="001B0955" w:rsidRPr="004452C8" w:rsidRDefault="001B0955">
      <w:pPr>
        <w:rPr>
          <w:rFonts w:cstheme="minorHAnsi"/>
          <w:lang w:val="en-CA"/>
        </w:rPr>
      </w:pPr>
    </w:p>
    <w:p w:rsidR="00B10DD4" w:rsidRPr="007765D8" w:rsidRDefault="001B0955">
      <w:pPr>
        <w:rPr>
          <w:rFonts w:cstheme="minorHAnsi"/>
          <w:lang w:val="fr-CA"/>
        </w:rPr>
      </w:pPr>
      <w:r w:rsidRPr="007765D8">
        <w:rPr>
          <w:rFonts w:cstheme="minorHAnsi"/>
          <w:lang w:val="fr-CA"/>
        </w:rPr>
        <w:t xml:space="preserve">Email: </w:t>
      </w:r>
      <w:hyperlink r:id="rId64" w:history="1">
        <w:r w:rsidRPr="007765D8">
          <w:rPr>
            <w:rStyle w:val="Hyperlink"/>
            <w:rFonts w:cstheme="minorHAnsi"/>
            <w:color w:val="auto"/>
            <w:lang w:val="fr-CA"/>
          </w:rPr>
          <w:t>acpi@sevec.ca</w:t>
        </w:r>
      </w:hyperlink>
    </w:p>
    <w:p w:rsidR="001B0955" w:rsidRPr="007765D8" w:rsidRDefault="001B0955">
      <w:pPr>
        <w:rPr>
          <w:rFonts w:cstheme="minorHAnsi"/>
          <w:lang w:val="fr-CA"/>
        </w:rPr>
      </w:pPr>
      <w:proofErr w:type="spellStart"/>
      <w:r w:rsidRPr="007765D8">
        <w:rPr>
          <w:rFonts w:cstheme="minorHAnsi"/>
          <w:lang w:val="fr-CA"/>
        </w:rPr>
        <w:t>Website</w:t>
      </w:r>
      <w:proofErr w:type="spellEnd"/>
      <w:r w:rsidRPr="007765D8">
        <w:rPr>
          <w:rFonts w:cstheme="minorHAnsi"/>
          <w:lang w:val="fr-CA"/>
        </w:rPr>
        <w:t xml:space="preserve">: </w:t>
      </w:r>
      <w:hyperlink r:id="rId65" w:history="1">
        <w:r w:rsidR="00B10DD4" w:rsidRPr="007765D8">
          <w:rPr>
            <w:rStyle w:val="Hyperlink"/>
            <w:rFonts w:cstheme="minorHAnsi"/>
            <w:color w:val="auto"/>
            <w:lang w:val="fr-CA"/>
          </w:rPr>
          <w:t>www.acpi.ca</w:t>
        </w:r>
      </w:hyperlink>
    </w:p>
    <w:p w:rsidR="001B0955" w:rsidRPr="007765D8" w:rsidRDefault="001B0955">
      <w:pPr>
        <w:rPr>
          <w:rFonts w:cstheme="minorHAnsi"/>
          <w:lang w:val="fr-CA"/>
        </w:rPr>
      </w:pPr>
    </w:p>
    <w:p w:rsidR="001B0955" w:rsidRPr="007765D8" w:rsidRDefault="001B0955">
      <w:pPr>
        <w:rPr>
          <w:b/>
          <w:lang w:val="fr-CA"/>
        </w:rPr>
      </w:pPr>
      <w:bookmarkStart w:id="103" w:name="_Toc410290767"/>
      <w:r w:rsidRPr="007765D8">
        <w:rPr>
          <w:b/>
          <w:lang w:val="fr-CA"/>
        </w:rPr>
        <w:t xml:space="preserve">Canadian Association of Second </w:t>
      </w:r>
      <w:proofErr w:type="spellStart"/>
      <w:r w:rsidRPr="007765D8">
        <w:rPr>
          <w:b/>
          <w:lang w:val="fr-CA"/>
        </w:rPr>
        <w:t>Language</w:t>
      </w:r>
      <w:proofErr w:type="spellEnd"/>
      <w:r w:rsidRPr="007765D8">
        <w:rPr>
          <w:b/>
          <w:lang w:val="fr-CA"/>
        </w:rPr>
        <w:t xml:space="preserve"> </w:t>
      </w:r>
      <w:proofErr w:type="spellStart"/>
      <w:r w:rsidRPr="007765D8">
        <w:rPr>
          <w:b/>
          <w:lang w:val="fr-CA"/>
        </w:rPr>
        <w:t>Teachers</w:t>
      </w:r>
      <w:proofErr w:type="spellEnd"/>
      <w:r w:rsidRPr="007765D8">
        <w:rPr>
          <w:b/>
          <w:lang w:val="fr-CA"/>
        </w:rPr>
        <w:t>/Association canadienne des professeurs de langue seconde (CASLT/ACPLS)</w:t>
      </w:r>
      <w:bookmarkEnd w:id="103"/>
    </w:p>
    <w:p w:rsidR="001B0955" w:rsidRPr="007765D8" w:rsidRDefault="001B0955">
      <w:pPr>
        <w:rPr>
          <w:rFonts w:cstheme="minorHAnsi"/>
          <w:lang w:val="fr-CA"/>
        </w:rPr>
      </w:pPr>
    </w:p>
    <w:p w:rsidR="001B0955" w:rsidRPr="004452C8" w:rsidRDefault="001B0955">
      <w:pPr>
        <w:rPr>
          <w:rFonts w:cstheme="minorHAnsi"/>
          <w:lang w:val="en-CA"/>
        </w:rPr>
      </w:pPr>
      <w:r w:rsidRPr="004452C8">
        <w:rPr>
          <w:rFonts w:cstheme="minorHAnsi"/>
          <w:lang w:val="en-CA"/>
        </w:rPr>
        <w:t>The Canadian Association of Second Language Teachers was established in 1970. CASLT promotes second language teaching and learning throughout Canada through various initiatives such as:</w:t>
      </w:r>
    </w:p>
    <w:p w:rsidR="001B0955" w:rsidRPr="004452C8" w:rsidRDefault="001B0955" w:rsidP="00B556E6">
      <w:pPr>
        <w:numPr>
          <w:ilvl w:val="0"/>
          <w:numId w:val="79"/>
        </w:numPr>
        <w:rPr>
          <w:rFonts w:cstheme="minorHAnsi"/>
          <w:lang w:val="en-CA"/>
        </w:rPr>
      </w:pPr>
      <w:r w:rsidRPr="004452C8">
        <w:rPr>
          <w:rFonts w:cstheme="minorHAnsi"/>
          <w:lang w:val="en-CA"/>
        </w:rPr>
        <w:t xml:space="preserve">creating opportunities for professional development including «CASLT Chez </w:t>
      </w:r>
      <w:proofErr w:type="spellStart"/>
      <w:r w:rsidRPr="004452C8">
        <w:rPr>
          <w:rFonts w:cstheme="minorHAnsi"/>
          <w:lang w:val="en-CA"/>
        </w:rPr>
        <w:t>Vous</w:t>
      </w:r>
      <w:proofErr w:type="spellEnd"/>
      <w:r w:rsidRPr="004452C8">
        <w:rPr>
          <w:rFonts w:cstheme="minorHAnsi"/>
          <w:lang w:val="en-CA"/>
        </w:rPr>
        <w:t>» professional development days held in each province;</w:t>
      </w:r>
    </w:p>
    <w:p w:rsidR="001B0955" w:rsidRPr="004452C8" w:rsidRDefault="001B0955" w:rsidP="00B556E6">
      <w:pPr>
        <w:numPr>
          <w:ilvl w:val="0"/>
          <w:numId w:val="79"/>
        </w:numPr>
        <w:rPr>
          <w:rFonts w:cstheme="minorHAnsi"/>
          <w:lang w:val="en-CA"/>
        </w:rPr>
      </w:pPr>
      <w:r w:rsidRPr="004452C8">
        <w:rPr>
          <w:rFonts w:cstheme="minorHAnsi"/>
          <w:lang w:val="en-CA"/>
        </w:rPr>
        <w:t>encouraging research;</w:t>
      </w:r>
    </w:p>
    <w:p w:rsidR="001B0955" w:rsidRPr="004452C8" w:rsidRDefault="001B0955" w:rsidP="00B556E6">
      <w:pPr>
        <w:numPr>
          <w:ilvl w:val="0"/>
          <w:numId w:val="79"/>
        </w:numPr>
        <w:rPr>
          <w:rFonts w:cstheme="minorHAnsi"/>
          <w:lang w:val="en-CA"/>
        </w:rPr>
      </w:pPr>
      <w:r w:rsidRPr="004452C8">
        <w:rPr>
          <w:rFonts w:cstheme="minorHAnsi"/>
          <w:lang w:val="en-CA"/>
        </w:rPr>
        <w:t>facilitating the sharing of information and the exchange of ideas among second language educators;</w:t>
      </w:r>
    </w:p>
    <w:p w:rsidR="001B0955" w:rsidRPr="004452C8" w:rsidRDefault="001B0955" w:rsidP="00B556E6">
      <w:pPr>
        <w:numPr>
          <w:ilvl w:val="0"/>
          <w:numId w:val="79"/>
        </w:numPr>
        <w:rPr>
          <w:rFonts w:cstheme="minorHAnsi"/>
          <w:lang w:val="en-CA"/>
        </w:rPr>
      </w:pPr>
      <w:r w:rsidRPr="004452C8">
        <w:rPr>
          <w:rFonts w:cstheme="minorHAnsi"/>
          <w:lang w:val="en-CA"/>
        </w:rPr>
        <w:t xml:space="preserve">publishing the </w:t>
      </w:r>
      <w:proofErr w:type="spellStart"/>
      <w:r w:rsidRPr="004452C8">
        <w:rPr>
          <w:rFonts w:cstheme="minorHAnsi"/>
          <w:i/>
          <w:lang w:val="en-CA"/>
        </w:rPr>
        <w:t>Réflexions</w:t>
      </w:r>
      <w:proofErr w:type="spellEnd"/>
      <w:r w:rsidRPr="004452C8">
        <w:rPr>
          <w:rFonts w:cstheme="minorHAnsi"/>
          <w:lang w:val="en-CA"/>
        </w:rPr>
        <w:t xml:space="preserve"> newsletter (3 times a year) and classroom support materials such as Les </w:t>
      </w:r>
      <w:proofErr w:type="spellStart"/>
      <w:r w:rsidRPr="004452C8">
        <w:rPr>
          <w:rFonts w:cstheme="minorHAnsi"/>
          <w:lang w:val="en-CA"/>
        </w:rPr>
        <w:t>projets</w:t>
      </w:r>
      <w:proofErr w:type="spellEnd"/>
      <w:r w:rsidRPr="004452C8">
        <w:rPr>
          <w:rFonts w:cstheme="minorHAnsi"/>
          <w:lang w:val="en-CA"/>
        </w:rPr>
        <w:t xml:space="preserve"> </w:t>
      </w:r>
      <w:proofErr w:type="spellStart"/>
      <w:r w:rsidRPr="004452C8">
        <w:rPr>
          <w:rFonts w:cstheme="minorHAnsi"/>
          <w:lang w:val="en-CA"/>
        </w:rPr>
        <w:t>éducatifs</w:t>
      </w:r>
      <w:proofErr w:type="spellEnd"/>
      <w:r w:rsidRPr="004452C8">
        <w:rPr>
          <w:rFonts w:cstheme="minorHAnsi"/>
          <w:lang w:val="en-CA"/>
        </w:rPr>
        <w:t>; and</w:t>
      </w:r>
    </w:p>
    <w:p w:rsidR="001B0955" w:rsidRPr="004452C8" w:rsidRDefault="001B0955">
      <w:pPr>
        <w:numPr>
          <w:ilvl w:val="0"/>
          <w:numId w:val="79"/>
        </w:numPr>
        <w:rPr>
          <w:rFonts w:cstheme="minorHAnsi"/>
          <w:lang w:val="en-CA"/>
        </w:rPr>
      </w:pPr>
      <w:proofErr w:type="gramStart"/>
      <w:r w:rsidRPr="004452C8">
        <w:rPr>
          <w:rFonts w:cstheme="minorHAnsi"/>
          <w:lang w:val="en-CA"/>
        </w:rPr>
        <w:t>collaborating</w:t>
      </w:r>
      <w:proofErr w:type="gramEnd"/>
      <w:r w:rsidRPr="004452C8">
        <w:rPr>
          <w:rFonts w:cstheme="minorHAnsi"/>
          <w:lang w:val="en-CA"/>
        </w:rPr>
        <w:t xml:space="preserve"> with provincial, national and international second language associations. </w:t>
      </w:r>
    </w:p>
    <w:p w:rsidR="001B0955" w:rsidRPr="004452C8" w:rsidRDefault="001B0955" w:rsidP="00B556E6">
      <w:pPr>
        <w:rPr>
          <w:rFonts w:cstheme="minorHAnsi"/>
          <w:lang w:val="en-CA"/>
        </w:rPr>
      </w:pPr>
    </w:p>
    <w:p w:rsidR="001B0955" w:rsidRPr="004452C8" w:rsidRDefault="001B0955" w:rsidP="00B556E6">
      <w:pPr>
        <w:rPr>
          <w:rFonts w:cstheme="minorHAnsi"/>
          <w:lang w:val="en-CA"/>
        </w:rPr>
      </w:pPr>
      <w:r w:rsidRPr="004452C8">
        <w:rPr>
          <w:rFonts w:cstheme="minorHAnsi"/>
          <w:lang w:val="en-CA"/>
        </w:rPr>
        <w:t>The award-winning CASLT website includes:</w:t>
      </w:r>
    </w:p>
    <w:p w:rsidR="001B0955" w:rsidRPr="004452C8" w:rsidRDefault="001B0955" w:rsidP="00B556E6">
      <w:pPr>
        <w:numPr>
          <w:ilvl w:val="0"/>
          <w:numId w:val="80"/>
        </w:numPr>
        <w:rPr>
          <w:rFonts w:cstheme="minorHAnsi"/>
          <w:lang w:val="en-CA"/>
        </w:rPr>
      </w:pPr>
      <w:r w:rsidRPr="004452C8">
        <w:rPr>
          <w:rFonts w:cstheme="minorHAnsi"/>
          <w:lang w:val="en-CA"/>
        </w:rPr>
        <w:t>access to an excellent free monthly newsletter in French and English;</w:t>
      </w:r>
    </w:p>
    <w:p w:rsidR="001B0955" w:rsidRPr="004452C8" w:rsidRDefault="001B0955" w:rsidP="00B556E6">
      <w:pPr>
        <w:numPr>
          <w:ilvl w:val="0"/>
          <w:numId w:val="80"/>
        </w:numPr>
        <w:rPr>
          <w:rFonts w:cstheme="minorHAnsi"/>
          <w:lang w:val="en-CA"/>
        </w:rPr>
      </w:pPr>
      <w:r w:rsidRPr="004452C8">
        <w:rPr>
          <w:rFonts w:cstheme="minorHAnsi"/>
          <w:lang w:val="en-CA"/>
        </w:rPr>
        <w:t>numerous resources for classroom use that are updated regularly;</w:t>
      </w:r>
    </w:p>
    <w:p w:rsidR="001B0955" w:rsidRPr="004452C8" w:rsidRDefault="001B0955" w:rsidP="00B556E6">
      <w:pPr>
        <w:numPr>
          <w:ilvl w:val="0"/>
          <w:numId w:val="80"/>
        </w:numPr>
        <w:rPr>
          <w:rFonts w:cstheme="minorHAnsi"/>
          <w:lang w:val="en-CA"/>
        </w:rPr>
      </w:pPr>
      <w:r w:rsidRPr="004452C8">
        <w:rPr>
          <w:rFonts w:cstheme="minorHAnsi"/>
          <w:lang w:val="en-CA"/>
        </w:rPr>
        <w:t>on-line teaching activities that incorporate the use of technology in the second language classroom;</w:t>
      </w:r>
    </w:p>
    <w:p w:rsidR="001B0955" w:rsidRPr="004452C8" w:rsidRDefault="001B0955" w:rsidP="00B556E6">
      <w:pPr>
        <w:numPr>
          <w:ilvl w:val="0"/>
          <w:numId w:val="80"/>
        </w:numPr>
        <w:rPr>
          <w:rFonts w:cstheme="minorHAnsi"/>
          <w:lang w:val="en-CA"/>
        </w:rPr>
      </w:pPr>
      <w:r w:rsidRPr="004452C8">
        <w:rPr>
          <w:rFonts w:cstheme="minorHAnsi"/>
          <w:lang w:val="en-CA"/>
        </w:rPr>
        <w:t>research articles on second language teaching and learning;</w:t>
      </w:r>
    </w:p>
    <w:p w:rsidR="001B0955" w:rsidRPr="004452C8" w:rsidRDefault="001B0955" w:rsidP="00B556E6">
      <w:pPr>
        <w:numPr>
          <w:ilvl w:val="0"/>
          <w:numId w:val="80"/>
        </w:numPr>
        <w:rPr>
          <w:rFonts w:cstheme="minorHAnsi"/>
          <w:lang w:val="en-CA"/>
        </w:rPr>
      </w:pPr>
      <w:r w:rsidRPr="004452C8">
        <w:rPr>
          <w:rFonts w:cstheme="minorHAnsi"/>
          <w:lang w:val="en-CA"/>
        </w:rPr>
        <w:lastRenderedPageBreak/>
        <w:t>a list of provincial, national and international second language conferences;</w:t>
      </w:r>
    </w:p>
    <w:p w:rsidR="001B0955" w:rsidRPr="004452C8" w:rsidRDefault="001B0955" w:rsidP="00B556E6">
      <w:pPr>
        <w:numPr>
          <w:ilvl w:val="0"/>
          <w:numId w:val="80"/>
        </w:numPr>
        <w:rPr>
          <w:rFonts w:cstheme="minorHAnsi"/>
          <w:lang w:val="en-CA"/>
        </w:rPr>
      </w:pPr>
      <w:r w:rsidRPr="004452C8">
        <w:rPr>
          <w:rFonts w:cstheme="minorHAnsi"/>
          <w:lang w:val="en-CA"/>
        </w:rPr>
        <w:t xml:space="preserve">regularly updated links for second language teachers; </w:t>
      </w:r>
    </w:p>
    <w:p w:rsidR="001B0955" w:rsidRPr="004452C8" w:rsidRDefault="001B0955" w:rsidP="00B556E6">
      <w:pPr>
        <w:numPr>
          <w:ilvl w:val="0"/>
          <w:numId w:val="80"/>
        </w:numPr>
        <w:rPr>
          <w:rFonts w:cstheme="minorHAnsi"/>
          <w:lang w:val="en-CA"/>
        </w:rPr>
      </w:pPr>
      <w:r w:rsidRPr="004452C8">
        <w:rPr>
          <w:rFonts w:cstheme="minorHAnsi"/>
          <w:lang w:val="en-CA"/>
        </w:rPr>
        <w:t>copyright-free clipart organized by themes; and</w:t>
      </w:r>
    </w:p>
    <w:p w:rsidR="001B0955" w:rsidRPr="004452C8" w:rsidRDefault="001B0955">
      <w:pPr>
        <w:numPr>
          <w:ilvl w:val="0"/>
          <w:numId w:val="80"/>
        </w:numPr>
        <w:rPr>
          <w:rFonts w:cstheme="minorHAnsi"/>
          <w:lang w:val="en-CA"/>
        </w:rPr>
      </w:pPr>
      <w:proofErr w:type="gramStart"/>
      <w:r w:rsidRPr="004452C8">
        <w:rPr>
          <w:rFonts w:cstheme="minorHAnsi"/>
          <w:lang w:val="en-CA"/>
        </w:rPr>
        <w:t>an</w:t>
      </w:r>
      <w:proofErr w:type="gramEnd"/>
      <w:r w:rsidRPr="004452C8">
        <w:rPr>
          <w:rFonts w:cstheme="minorHAnsi"/>
          <w:lang w:val="en-CA"/>
        </w:rPr>
        <w:t xml:space="preserve"> Intensive French Teacher Forum for the exchange of ideas and support. </w:t>
      </w:r>
    </w:p>
    <w:p w:rsidR="001B0955" w:rsidRPr="004452C8" w:rsidRDefault="001B0955">
      <w:pPr>
        <w:rPr>
          <w:rFonts w:cstheme="minorHAnsi"/>
          <w:lang w:val="en-CA"/>
        </w:rPr>
      </w:pPr>
    </w:p>
    <w:p w:rsidR="001B0955" w:rsidRPr="004452C8" w:rsidRDefault="001B0955">
      <w:pPr>
        <w:rPr>
          <w:rFonts w:cstheme="minorHAnsi"/>
          <w:lang w:val="en-CA"/>
        </w:rPr>
      </w:pPr>
      <w:r w:rsidRPr="004452C8">
        <w:rPr>
          <w:rFonts w:cstheme="minorHAnsi"/>
          <w:lang w:val="en-CA"/>
        </w:rPr>
        <w:t xml:space="preserve">CASLT is recognized internationally for its leadership in second language teaching at both K-12 and university levels. This organization has a strong national profile and advocates for the education sector with OCOL and the federal department of Canadian Heritage. CASLT undertakes projects aimed at strengthening the profile of French in Canadian schools and motivating students to continue their study of French to high school graduation; it works toward the revitalization of Core FSL programs and the recruitment and retention of qualified FSL teachers. Teachers who are members of CASLT can subscribe to the free digital newsletter and access the many websites and digital and print resources on the website. </w:t>
      </w:r>
    </w:p>
    <w:p w:rsidR="001B0955" w:rsidRPr="004452C8" w:rsidRDefault="001B0955">
      <w:pPr>
        <w:rPr>
          <w:rFonts w:cstheme="minorHAnsi"/>
          <w:lang w:val="en-CA"/>
        </w:rPr>
      </w:pPr>
    </w:p>
    <w:p w:rsidR="001B0955" w:rsidRPr="007765D8" w:rsidRDefault="001B0955">
      <w:pPr>
        <w:rPr>
          <w:rStyle w:val="Hyperlink"/>
          <w:rFonts w:cstheme="minorHAnsi"/>
          <w:color w:val="auto"/>
          <w:lang w:val="fr-CA"/>
        </w:rPr>
      </w:pPr>
      <w:r w:rsidRPr="007765D8">
        <w:rPr>
          <w:rFonts w:cstheme="minorHAnsi"/>
          <w:lang w:val="fr-CA"/>
        </w:rPr>
        <w:t xml:space="preserve">Email: </w:t>
      </w:r>
      <w:hyperlink r:id="rId66" w:history="1">
        <w:r w:rsidRPr="007765D8">
          <w:rPr>
            <w:rStyle w:val="Hyperlink"/>
            <w:rFonts w:cstheme="minorHAnsi"/>
            <w:color w:val="auto"/>
            <w:lang w:val="fr-CA"/>
          </w:rPr>
          <w:t>admin@caslt.org</w:t>
        </w:r>
      </w:hyperlink>
    </w:p>
    <w:p w:rsidR="001B0955" w:rsidRPr="007765D8" w:rsidRDefault="001B0955">
      <w:pPr>
        <w:rPr>
          <w:rStyle w:val="Hyperlink"/>
          <w:rFonts w:cstheme="minorHAnsi"/>
          <w:color w:val="auto"/>
          <w:lang w:val="fr-CA"/>
        </w:rPr>
      </w:pPr>
      <w:proofErr w:type="spellStart"/>
      <w:r w:rsidRPr="007765D8">
        <w:rPr>
          <w:rFonts w:cstheme="minorHAnsi"/>
          <w:lang w:val="fr-CA"/>
        </w:rPr>
        <w:t>Website</w:t>
      </w:r>
      <w:proofErr w:type="spellEnd"/>
      <w:r w:rsidRPr="007765D8">
        <w:rPr>
          <w:rFonts w:cstheme="minorHAnsi"/>
          <w:lang w:val="fr-CA"/>
        </w:rPr>
        <w:t xml:space="preserve">: </w:t>
      </w:r>
      <w:hyperlink r:id="rId67" w:history="1">
        <w:r w:rsidRPr="007765D8">
          <w:rPr>
            <w:rStyle w:val="Hyperlink"/>
            <w:rFonts w:cstheme="minorHAnsi"/>
            <w:color w:val="auto"/>
            <w:lang w:val="fr-CA"/>
          </w:rPr>
          <w:t>www.caslt.org</w:t>
        </w:r>
      </w:hyperlink>
    </w:p>
    <w:p w:rsidR="00B10DD4" w:rsidRPr="007765D8" w:rsidRDefault="00B10DD4">
      <w:pPr>
        <w:rPr>
          <w:rFonts w:cstheme="minorHAnsi"/>
          <w:lang w:val="fr-CA"/>
        </w:rPr>
      </w:pPr>
    </w:p>
    <w:p w:rsidR="001B0955" w:rsidRPr="007765D8" w:rsidRDefault="001B0955">
      <w:pPr>
        <w:rPr>
          <w:b/>
          <w:lang w:val="fr-CA"/>
        </w:rPr>
      </w:pPr>
      <w:bookmarkStart w:id="104" w:name="_Toc410290768"/>
      <w:r w:rsidRPr="007765D8">
        <w:rPr>
          <w:b/>
          <w:lang w:val="fr-CA"/>
        </w:rPr>
        <w:t xml:space="preserve">Saskatchewan Association of </w:t>
      </w:r>
      <w:proofErr w:type="spellStart"/>
      <w:r w:rsidRPr="007765D8">
        <w:rPr>
          <w:b/>
          <w:lang w:val="fr-CA"/>
        </w:rPr>
        <w:t>Teachers</w:t>
      </w:r>
      <w:proofErr w:type="spellEnd"/>
      <w:r w:rsidRPr="007765D8">
        <w:rPr>
          <w:b/>
          <w:lang w:val="fr-CA"/>
        </w:rPr>
        <w:t xml:space="preserve"> of French/Association des professeurs de français de la Saskatchewan (SATF/APFS)</w:t>
      </w:r>
      <w:bookmarkEnd w:id="104"/>
    </w:p>
    <w:p w:rsidR="001B0955" w:rsidRPr="007765D8" w:rsidRDefault="001B0955">
      <w:pPr>
        <w:rPr>
          <w:rFonts w:cstheme="minorHAnsi"/>
          <w:lang w:val="fr-CA"/>
        </w:rPr>
      </w:pPr>
    </w:p>
    <w:p w:rsidR="001B0955" w:rsidRPr="004452C8" w:rsidRDefault="001B0955" w:rsidP="00B556E6">
      <w:pPr>
        <w:rPr>
          <w:rFonts w:cstheme="minorHAnsi"/>
          <w:lang w:val="en-CA"/>
        </w:rPr>
      </w:pPr>
      <w:r w:rsidRPr="004452C8">
        <w:rPr>
          <w:rFonts w:cstheme="minorHAnsi"/>
          <w:lang w:val="en-CA"/>
        </w:rPr>
        <w:t>The Saskatchewan Association of Teachers of French (SATF), a special subject council of the STF, promotes the advancement of French language teaching and learning in Saskatchewan through various initiatives such as:</w:t>
      </w:r>
    </w:p>
    <w:p w:rsidR="001B0955" w:rsidRPr="004452C8" w:rsidRDefault="001B0955" w:rsidP="00B556E6">
      <w:pPr>
        <w:numPr>
          <w:ilvl w:val="0"/>
          <w:numId w:val="81"/>
        </w:numPr>
        <w:rPr>
          <w:rFonts w:cstheme="minorHAnsi"/>
          <w:lang w:val="en-CA"/>
        </w:rPr>
      </w:pPr>
      <w:r w:rsidRPr="004452C8">
        <w:rPr>
          <w:rFonts w:cstheme="minorHAnsi"/>
          <w:lang w:val="en-CA"/>
        </w:rPr>
        <w:t>creating opportunities for professional development including an annual provincial French teachers’ conference;</w:t>
      </w:r>
    </w:p>
    <w:p w:rsidR="001B0955" w:rsidRPr="004452C8" w:rsidRDefault="001B0955" w:rsidP="00B556E6">
      <w:pPr>
        <w:numPr>
          <w:ilvl w:val="0"/>
          <w:numId w:val="81"/>
        </w:numPr>
        <w:rPr>
          <w:rFonts w:cstheme="minorHAnsi"/>
          <w:lang w:val="en-CA"/>
        </w:rPr>
      </w:pPr>
      <w:r w:rsidRPr="004452C8">
        <w:rPr>
          <w:rFonts w:cstheme="minorHAnsi"/>
          <w:lang w:val="en-CA"/>
        </w:rPr>
        <w:t>encouraging professional development for teachers by offering bursaries to its members;</w:t>
      </w:r>
    </w:p>
    <w:p w:rsidR="001B0955" w:rsidRPr="004452C8" w:rsidRDefault="001B0955" w:rsidP="00B556E6">
      <w:pPr>
        <w:numPr>
          <w:ilvl w:val="0"/>
          <w:numId w:val="81"/>
        </w:numPr>
        <w:rPr>
          <w:rFonts w:cstheme="minorHAnsi"/>
          <w:lang w:val="en-CA"/>
        </w:rPr>
      </w:pPr>
      <w:r w:rsidRPr="004452C8">
        <w:rPr>
          <w:rFonts w:cstheme="minorHAnsi"/>
          <w:lang w:val="en-CA"/>
        </w:rPr>
        <w:t>facilitating the sharing of information and the exchange of ideas among second language educators;</w:t>
      </w:r>
    </w:p>
    <w:p w:rsidR="001B0955" w:rsidRPr="004452C8" w:rsidRDefault="001B0955" w:rsidP="00B556E6">
      <w:pPr>
        <w:numPr>
          <w:ilvl w:val="0"/>
          <w:numId w:val="81"/>
        </w:numPr>
        <w:rPr>
          <w:rFonts w:cstheme="minorHAnsi"/>
          <w:lang w:val="en-CA"/>
        </w:rPr>
      </w:pPr>
      <w:proofErr w:type="gramStart"/>
      <w:r w:rsidRPr="004452C8">
        <w:rPr>
          <w:rFonts w:cstheme="minorHAnsi"/>
          <w:lang w:val="en-CA"/>
        </w:rPr>
        <w:t>publication</w:t>
      </w:r>
      <w:proofErr w:type="gramEnd"/>
      <w:r w:rsidRPr="004452C8">
        <w:rPr>
          <w:rFonts w:cstheme="minorHAnsi"/>
          <w:lang w:val="en-CA"/>
        </w:rPr>
        <w:t xml:space="preserve"> of the </w:t>
      </w:r>
      <w:r w:rsidRPr="004452C8">
        <w:rPr>
          <w:rFonts w:cstheme="minorHAnsi"/>
          <w:i/>
          <w:lang w:val="en-CA"/>
        </w:rPr>
        <w:t>Bulletin de Service</w:t>
      </w:r>
      <w:r w:rsidRPr="004452C8">
        <w:rPr>
          <w:rFonts w:cstheme="minorHAnsi"/>
          <w:lang w:val="en-CA"/>
        </w:rPr>
        <w:t xml:space="preserve"> newsletter (at least 3 times per year) which includes classroom support material;.</w:t>
      </w:r>
    </w:p>
    <w:p w:rsidR="001B0955" w:rsidRPr="004452C8" w:rsidRDefault="001B0955" w:rsidP="00B556E6">
      <w:pPr>
        <w:numPr>
          <w:ilvl w:val="0"/>
          <w:numId w:val="81"/>
        </w:numPr>
        <w:rPr>
          <w:rFonts w:cstheme="minorHAnsi"/>
          <w:lang w:val="en-CA"/>
        </w:rPr>
      </w:pPr>
      <w:r w:rsidRPr="004452C8">
        <w:rPr>
          <w:rFonts w:cstheme="minorHAnsi"/>
          <w:lang w:val="en-CA"/>
        </w:rPr>
        <w:t>partnerships with national second language associations; and</w:t>
      </w:r>
    </w:p>
    <w:p w:rsidR="00EB4A43" w:rsidRPr="004452C8" w:rsidRDefault="00EB4A43" w:rsidP="00D965FA">
      <w:pPr>
        <w:ind w:left="360"/>
        <w:rPr>
          <w:rFonts w:cstheme="minorHAnsi"/>
          <w:lang w:val="en-CA"/>
        </w:rPr>
      </w:pPr>
    </w:p>
    <w:p w:rsidR="00EB4A43" w:rsidRPr="004452C8" w:rsidRDefault="00EB4A43" w:rsidP="00C617AB">
      <w:pPr>
        <w:rPr>
          <w:rFonts w:cstheme="minorHAnsi"/>
          <w:lang w:val="en-CA"/>
        </w:rPr>
      </w:pPr>
      <w:r w:rsidRPr="004452C8">
        <w:rPr>
          <w:rFonts w:cstheme="minorHAnsi"/>
          <w:lang w:val="en-CA"/>
        </w:rPr>
        <w:t xml:space="preserve">Website: </w:t>
      </w:r>
      <w:hyperlink r:id="rId68" w:history="1">
        <w:r w:rsidRPr="004452C8">
          <w:rPr>
            <w:rStyle w:val="Hyperlink"/>
            <w:rFonts w:cstheme="minorHAnsi"/>
            <w:color w:val="auto"/>
            <w:lang w:val="en-CA"/>
          </w:rPr>
          <w:t>www.apfs.ca</w:t>
        </w:r>
      </w:hyperlink>
      <w:r w:rsidRPr="004452C8">
        <w:rPr>
          <w:rFonts w:cstheme="minorHAnsi"/>
          <w:lang w:val="en-CA"/>
        </w:rPr>
        <w:t xml:space="preserve"> </w:t>
      </w:r>
    </w:p>
    <w:p w:rsidR="00EB4A43" w:rsidRPr="004452C8" w:rsidRDefault="00EB4A43" w:rsidP="00D965FA">
      <w:pPr>
        <w:ind w:left="360"/>
        <w:rPr>
          <w:rFonts w:cstheme="minorHAnsi"/>
          <w:lang w:val="en-CA"/>
        </w:rPr>
      </w:pPr>
    </w:p>
    <w:p w:rsidR="001B0955" w:rsidRPr="004452C8" w:rsidRDefault="00177425">
      <w:pPr>
        <w:rPr>
          <w:b/>
          <w:lang w:val="en-CA"/>
        </w:rPr>
      </w:pPr>
      <w:bookmarkStart w:id="105" w:name="_Toc410290769"/>
      <w:r w:rsidRPr="004452C8">
        <w:rPr>
          <w:b/>
          <w:lang w:val="en-CA"/>
        </w:rPr>
        <w:t xml:space="preserve">La </w:t>
      </w:r>
      <w:proofErr w:type="spellStart"/>
      <w:r w:rsidRPr="004452C8">
        <w:rPr>
          <w:b/>
          <w:lang w:val="en-CA"/>
        </w:rPr>
        <w:t>cité</w:t>
      </w:r>
      <w:proofErr w:type="spellEnd"/>
      <w:r w:rsidR="001B0955" w:rsidRPr="004452C8">
        <w:rPr>
          <w:b/>
          <w:lang w:val="en-CA"/>
        </w:rPr>
        <w:t>, University of Regina</w:t>
      </w:r>
      <w:bookmarkEnd w:id="105"/>
    </w:p>
    <w:p w:rsidR="001B0955" w:rsidRPr="004452C8" w:rsidRDefault="001B0955">
      <w:pPr>
        <w:rPr>
          <w:rFonts w:cstheme="minorHAnsi"/>
          <w:lang w:val="en-CA"/>
        </w:rPr>
      </w:pPr>
    </w:p>
    <w:p w:rsidR="001B0955" w:rsidRPr="004452C8" w:rsidRDefault="00177425">
      <w:pPr>
        <w:rPr>
          <w:rFonts w:cstheme="minorHAnsi"/>
          <w:lang w:val="en-CA"/>
        </w:rPr>
      </w:pPr>
      <w:r w:rsidRPr="004452C8">
        <w:rPr>
          <w:rFonts w:cstheme="minorHAnsi"/>
          <w:lang w:val="en-CA"/>
        </w:rPr>
        <w:t xml:space="preserve">La </w:t>
      </w:r>
      <w:proofErr w:type="spellStart"/>
      <w:r w:rsidRPr="004452C8">
        <w:rPr>
          <w:rFonts w:cstheme="minorHAnsi"/>
          <w:lang w:val="en-CA"/>
        </w:rPr>
        <w:t>cité</w:t>
      </w:r>
      <w:proofErr w:type="spellEnd"/>
      <w:r w:rsidRPr="004452C8">
        <w:rPr>
          <w:rFonts w:cstheme="minorHAnsi"/>
          <w:lang w:val="en-CA"/>
        </w:rPr>
        <w:t xml:space="preserve"> </w:t>
      </w:r>
      <w:r w:rsidR="001B0955" w:rsidRPr="004452C8">
        <w:rPr>
          <w:rFonts w:cstheme="minorHAnsi"/>
          <w:lang w:val="en-CA"/>
        </w:rPr>
        <w:t>recognizes Canada’s linguistic duality by promoting and enhancing post-secondary education in French. Its programs and research activities reflect its commitment to the French speaking community in Saskatchewan by contributing to its cultural renewal and the retention of the French language in the province.</w:t>
      </w:r>
    </w:p>
    <w:p w:rsidR="00FF7354" w:rsidRPr="004452C8" w:rsidRDefault="00FF7354">
      <w:pPr>
        <w:rPr>
          <w:rFonts w:cstheme="minorHAnsi"/>
          <w:lang w:val="en-CA"/>
        </w:rPr>
      </w:pPr>
    </w:p>
    <w:p w:rsidR="001B0955" w:rsidRPr="004452C8" w:rsidRDefault="00177425" w:rsidP="00B556E6">
      <w:pPr>
        <w:contextualSpacing/>
        <w:rPr>
          <w:rFonts w:cstheme="minorHAnsi"/>
          <w:lang w:val="en-CA"/>
        </w:rPr>
      </w:pPr>
      <w:r w:rsidRPr="004452C8">
        <w:rPr>
          <w:rFonts w:cstheme="minorHAnsi"/>
          <w:lang w:val="en-CA"/>
        </w:rPr>
        <w:t xml:space="preserve">The La </w:t>
      </w:r>
      <w:proofErr w:type="spellStart"/>
      <w:r w:rsidRPr="004452C8">
        <w:rPr>
          <w:rFonts w:cstheme="minorHAnsi"/>
          <w:lang w:val="en-CA"/>
        </w:rPr>
        <w:t>cité</w:t>
      </w:r>
      <w:proofErr w:type="spellEnd"/>
      <w:r w:rsidR="001B0955" w:rsidRPr="004452C8">
        <w:rPr>
          <w:rFonts w:cstheme="minorHAnsi"/>
          <w:lang w:val="en-CA"/>
        </w:rPr>
        <w:t xml:space="preserve"> relies on a team of qualified and dynamic instructors who are committed to creating a nurturing and comfortable learning environment. Its mandate is to:</w:t>
      </w:r>
    </w:p>
    <w:p w:rsidR="001B0955" w:rsidRPr="004452C8" w:rsidRDefault="001B0955" w:rsidP="00B556E6">
      <w:pPr>
        <w:pStyle w:val="NormalWeb"/>
        <w:numPr>
          <w:ilvl w:val="0"/>
          <w:numId w:val="83"/>
        </w:numPr>
        <w:spacing w:before="0" w:beforeAutospacing="0" w:after="0" w:afterAutospacing="0"/>
        <w:contextualSpacing/>
        <w:rPr>
          <w:rFonts w:ascii="Myriad Pro" w:hAnsi="Myriad Pro" w:cstheme="minorHAnsi"/>
          <w:sz w:val="22"/>
          <w:szCs w:val="22"/>
          <w:lang w:val="en-CA"/>
        </w:rPr>
      </w:pPr>
      <w:r w:rsidRPr="004452C8">
        <w:rPr>
          <w:rFonts w:ascii="Myriad Pro" w:hAnsi="Myriad Pro" w:cstheme="minorHAnsi"/>
          <w:sz w:val="22"/>
          <w:szCs w:val="22"/>
          <w:lang w:val="en-CA"/>
        </w:rPr>
        <w:t>provide university education in French in Saskatchewan;</w:t>
      </w:r>
    </w:p>
    <w:p w:rsidR="001B0955" w:rsidRPr="004452C8" w:rsidRDefault="001B0955" w:rsidP="00B556E6">
      <w:pPr>
        <w:numPr>
          <w:ilvl w:val="0"/>
          <w:numId w:val="83"/>
        </w:numPr>
        <w:contextualSpacing/>
        <w:rPr>
          <w:rFonts w:cstheme="minorHAnsi"/>
          <w:lang w:val="en-CA"/>
        </w:rPr>
      </w:pPr>
      <w:r w:rsidRPr="004452C8">
        <w:rPr>
          <w:rFonts w:cstheme="minorHAnsi"/>
          <w:lang w:val="en-CA"/>
        </w:rPr>
        <w:t>provide an environment within the University of Regina that enhances the cultural and linguistic identity of the Fransaskois community;</w:t>
      </w:r>
    </w:p>
    <w:p w:rsidR="001B0955" w:rsidRPr="004452C8" w:rsidRDefault="001B0955" w:rsidP="00B556E6">
      <w:pPr>
        <w:numPr>
          <w:ilvl w:val="0"/>
          <w:numId w:val="83"/>
        </w:numPr>
        <w:contextualSpacing/>
        <w:rPr>
          <w:rFonts w:cstheme="minorHAnsi"/>
          <w:lang w:val="en-CA"/>
        </w:rPr>
      </w:pPr>
      <w:r w:rsidRPr="004452C8">
        <w:rPr>
          <w:rFonts w:cstheme="minorHAnsi"/>
          <w:lang w:val="en-CA"/>
        </w:rPr>
        <w:t>provide opportunities for research;</w:t>
      </w:r>
    </w:p>
    <w:p w:rsidR="001B0955" w:rsidRPr="004452C8" w:rsidRDefault="001B0955" w:rsidP="00B556E6">
      <w:pPr>
        <w:numPr>
          <w:ilvl w:val="0"/>
          <w:numId w:val="83"/>
        </w:numPr>
        <w:contextualSpacing/>
        <w:rPr>
          <w:rFonts w:cstheme="minorHAnsi"/>
          <w:lang w:val="en-CA"/>
        </w:rPr>
      </w:pPr>
      <w:r w:rsidRPr="004452C8">
        <w:rPr>
          <w:rFonts w:cstheme="minorHAnsi"/>
          <w:lang w:val="en-CA"/>
        </w:rPr>
        <w:t>provide credit courses and programs taught in French;</w:t>
      </w:r>
    </w:p>
    <w:p w:rsidR="001B0955" w:rsidRPr="004452C8" w:rsidRDefault="001B0955" w:rsidP="00B556E6">
      <w:pPr>
        <w:numPr>
          <w:ilvl w:val="0"/>
          <w:numId w:val="83"/>
        </w:numPr>
        <w:contextualSpacing/>
        <w:rPr>
          <w:rFonts w:cstheme="minorHAnsi"/>
          <w:lang w:val="en-CA"/>
        </w:rPr>
      </w:pPr>
      <w:r w:rsidRPr="004452C8">
        <w:rPr>
          <w:rFonts w:cstheme="minorHAnsi"/>
          <w:lang w:val="en-CA"/>
        </w:rPr>
        <w:t>provide non-credit courses and programs in French-language training; and</w:t>
      </w:r>
    </w:p>
    <w:p w:rsidR="001B0955" w:rsidRPr="004452C8" w:rsidRDefault="001B0955">
      <w:pPr>
        <w:numPr>
          <w:ilvl w:val="0"/>
          <w:numId w:val="83"/>
        </w:numPr>
        <w:contextualSpacing/>
        <w:rPr>
          <w:rFonts w:cstheme="minorHAnsi"/>
          <w:lang w:val="en-CA"/>
        </w:rPr>
      </w:pPr>
      <w:proofErr w:type="gramStart"/>
      <w:r w:rsidRPr="004452C8">
        <w:rPr>
          <w:rFonts w:cstheme="minorHAnsi"/>
          <w:lang w:val="en-CA"/>
        </w:rPr>
        <w:t>support</w:t>
      </w:r>
      <w:proofErr w:type="gramEnd"/>
      <w:r w:rsidRPr="004452C8">
        <w:rPr>
          <w:rFonts w:cstheme="minorHAnsi"/>
          <w:lang w:val="en-CA"/>
        </w:rPr>
        <w:t xml:space="preserve"> the development of the French language and culture in the province of Saskatchewan.</w:t>
      </w:r>
    </w:p>
    <w:p w:rsidR="001B0955" w:rsidRPr="004452C8" w:rsidRDefault="001B0955">
      <w:pPr>
        <w:rPr>
          <w:rFonts w:cstheme="minorHAnsi"/>
          <w:lang w:val="en-CA"/>
        </w:rPr>
      </w:pPr>
    </w:p>
    <w:p w:rsidR="00C841C2" w:rsidRPr="004452C8" w:rsidRDefault="001B0955">
      <w:pPr>
        <w:spacing w:after="160" w:line="259" w:lineRule="auto"/>
        <w:rPr>
          <w:rFonts w:cstheme="minorHAnsi"/>
          <w:u w:val="single"/>
          <w:lang w:val="en-CA"/>
        </w:rPr>
      </w:pPr>
      <w:r w:rsidRPr="004452C8">
        <w:rPr>
          <w:rFonts w:cstheme="minorHAnsi"/>
          <w:lang w:val="en-CA"/>
        </w:rPr>
        <w:t xml:space="preserve">Website: </w:t>
      </w:r>
      <w:hyperlink r:id="rId69" w:history="1">
        <w:r w:rsidR="00A636E5" w:rsidRPr="004452C8">
          <w:rPr>
            <w:rStyle w:val="Hyperlink"/>
            <w:rFonts w:cstheme="minorHAnsi"/>
            <w:color w:val="auto"/>
            <w:lang w:val="en-CA"/>
          </w:rPr>
          <w:t>www.lacite.uregina.ca</w:t>
        </w:r>
      </w:hyperlink>
      <w:r w:rsidR="00C841C2" w:rsidRPr="004452C8">
        <w:rPr>
          <w:rFonts w:cstheme="minorHAnsi"/>
          <w:u w:val="single"/>
          <w:lang w:val="en-CA"/>
        </w:rPr>
        <w:br w:type="page"/>
      </w:r>
    </w:p>
    <w:p w:rsidR="00C841C2" w:rsidRPr="004452C8" w:rsidRDefault="00C841C2" w:rsidP="00B10A11">
      <w:pPr>
        <w:pStyle w:val="Heading2"/>
        <w:rPr>
          <w:lang w:val="en-CA"/>
        </w:rPr>
      </w:pPr>
      <w:bookmarkStart w:id="106" w:name="_Toc503796532"/>
      <w:r w:rsidRPr="004452C8">
        <w:rPr>
          <w:lang w:val="en-CA"/>
        </w:rPr>
        <w:lastRenderedPageBreak/>
        <w:t>How can I incorporate Francophone culture into the classroom?</w:t>
      </w:r>
      <w:bookmarkEnd w:id="106"/>
    </w:p>
    <w:p w:rsidR="009D2037" w:rsidRPr="004452C8" w:rsidRDefault="009D2037">
      <w:pPr>
        <w:rPr>
          <w:rFonts w:cstheme="minorHAnsi"/>
          <w:lang w:val="en-CA"/>
        </w:rPr>
      </w:pPr>
    </w:p>
    <w:p w:rsidR="00C841C2" w:rsidRPr="004452C8" w:rsidRDefault="00C841C2" w:rsidP="00C841C2">
      <w:pPr>
        <w:spacing w:after="180"/>
        <w:rPr>
          <w:b/>
          <w:lang w:val="en-CA"/>
        </w:rPr>
      </w:pPr>
      <w:bookmarkStart w:id="107" w:name="_Toc410290770"/>
      <w:r w:rsidRPr="004452C8">
        <w:rPr>
          <w:b/>
          <w:lang w:val="en-CA"/>
        </w:rPr>
        <w:t>Francophone Culture in French Programs</w:t>
      </w:r>
      <w:bookmarkEnd w:id="107"/>
    </w:p>
    <w:p w:rsidR="00C841C2" w:rsidRPr="004452C8" w:rsidRDefault="00C841C2" w:rsidP="00C841C2">
      <w:pPr>
        <w:spacing w:after="180"/>
        <w:rPr>
          <w:rFonts w:cstheme="minorHAnsi"/>
          <w:lang w:val="en-CA"/>
        </w:rPr>
      </w:pPr>
      <w:r w:rsidRPr="004452C8">
        <w:rPr>
          <w:rFonts w:cstheme="minorHAnsi"/>
          <w:lang w:val="en-CA"/>
        </w:rPr>
        <w:t>FSL students need to learn not only the language, but also to experience a culture and attitudes that differ from their own. The French classroom should be an environment where the ambience supports the instructional goal of appreciating another culture.</w:t>
      </w:r>
    </w:p>
    <w:p w:rsidR="00C841C2" w:rsidRPr="004452C8" w:rsidRDefault="00C841C2" w:rsidP="00C841C2">
      <w:pPr>
        <w:spacing w:after="180"/>
        <w:rPr>
          <w:rFonts w:cstheme="minorHAnsi"/>
          <w:lang w:val="en-CA"/>
        </w:rPr>
      </w:pPr>
      <w:r w:rsidRPr="004452C8">
        <w:rPr>
          <w:rFonts w:cstheme="minorHAnsi"/>
          <w:lang w:val="en-CA"/>
        </w:rPr>
        <w:t>The French language and culture should be visible and celebrated through French language print materials, bulletin boards, posters, audiovisual resources (along with the necessary equipment) and displays of student work. A dedicated space allows students and teachers alike to surround themselves with Francophone culture and delivers the message that French language learning is valued. There is a need in the French programs to expose students to authentic Francophone media, artefacts, people and events.</w:t>
      </w:r>
    </w:p>
    <w:p w:rsidR="00C841C2" w:rsidRPr="004452C8" w:rsidRDefault="00C841C2" w:rsidP="00C841C2">
      <w:pPr>
        <w:rPr>
          <w:rFonts w:cstheme="minorHAnsi"/>
          <w:lang w:val="en-CA"/>
        </w:rPr>
      </w:pPr>
      <w:r w:rsidRPr="004452C8">
        <w:rPr>
          <w:rFonts w:cstheme="minorHAnsi"/>
          <w:lang w:val="en-CA"/>
        </w:rPr>
        <w:t>Adequate exposure to culture in a FSL program includes:</w:t>
      </w:r>
    </w:p>
    <w:p w:rsidR="00C841C2" w:rsidRPr="004452C8" w:rsidRDefault="00C841C2" w:rsidP="00C841C2">
      <w:pPr>
        <w:numPr>
          <w:ilvl w:val="0"/>
          <w:numId w:val="84"/>
        </w:numPr>
        <w:rPr>
          <w:rFonts w:cstheme="minorHAnsi"/>
          <w:lang w:val="en-CA"/>
        </w:rPr>
      </w:pPr>
      <w:r w:rsidRPr="004452C8">
        <w:rPr>
          <w:rFonts w:cstheme="minorHAnsi"/>
          <w:lang w:val="en-CA"/>
        </w:rPr>
        <w:t>exposing students to French in a variety of domains and through a variety of language experiences, including music, art and literature;</w:t>
      </w:r>
    </w:p>
    <w:p w:rsidR="00C841C2" w:rsidRPr="004452C8" w:rsidRDefault="00C841C2" w:rsidP="00C841C2">
      <w:pPr>
        <w:numPr>
          <w:ilvl w:val="0"/>
          <w:numId w:val="84"/>
        </w:numPr>
        <w:rPr>
          <w:rFonts w:cstheme="minorHAnsi"/>
          <w:lang w:val="en-CA"/>
        </w:rPr>
      </w:pPr>
      <w:r w:rsidRPr="004452C8">
        <w:rPr>
          <w:rFonts w:cstheme="minorHAnsi"/>
          <w:lang w:val="en-CA"/>
        </w:rPr>
        <w:t>exposing students to a variety of native French speakers, both in and outside the classroom, through such means as classroom guests (e.g., artists and skilled workers and professionals from a variety of fields), videos, field trips and exchanges;</w:t>
      </w:r>
    </w:p>
    <w:p w:rsidR="00C841C2" w:rsidRPr="004452C8" w:rsidRDefault="00C841C2" w:rsidP="00C841C2">
      <w:pPr>
        <w:numPr>
          <w:ilvl w:val="0"/>
          <w:numId w:val="84"/>
        </w:numPr>
        <w:rPr>
          <w:rFonts w:cstheme="minorHAnsi"/>
          <w:lang w:val="en-CA"/>
        </w:rPr>
      </w:pPr>
      <w:r w:rsidRPr="004452C8">
        <w:rPr>
          <w:rFonts w:cstheme="minorHAnsi"/>
          <w:lang w:val="en-CA"/>
        </w:rPr>
        <w:t>using resources and materials that reflect authentic, modern Francophone life; and</w:t>
      </w:r>
    </w:p>
    <w:p w:rsidR="00C841C2" w:rsidRPr="004452C8" w:rsidRDefault="00C841C2" w:rsidP="00C841C2">
      <w:pPr>
        <w:numPr>
          <w:ilvl w:val="0"/>
          <w:numId w:val="84"/>
        </w:numPr>
        <w:spacing w:after="180"/>
        <w:rPr>
          <w:rFonts w:cstheme="minorHAnsi"/>
          <w:lang w:val="en-CA"/>
        </w:rPr>
      </w:pPr>
      <w:r w:rsidRPr="004452C8">
        <w:rPr>
          <w:rFonts w:cstheme="minorHAnsi"/>
          <w:lang w:val="en-CA"/>
        </w:rPr>
        <w:t>encouraging students to explore the culture on their own outside school through such means as watching French TV, listening to French radio, reading in French, listening to French music, travel, pen pals or e-pals, attending French theatre or Francophone community festivals.</w:t>
      </w:r>
    </w:p>
    <w:p w:rsidR="00C841C2" w:rsidRPr="004452C8" w:rsidRDefault="00C841C2" w:rsidP="00C841C2">
      <w:pPr>
        <w:spacing w:after="180"/>
        <w:rPr>
          <w:b/>
          <w:sz w:val="28"/>
          <w:szCs w:val="28"/>
          <w:lang w:val="en-CA"/>
        </w:rPr>
      </w:pPr>
      <w:bookmarkStart w:id="108" w:name="_Toc410290771"/>
      <w:r w:rsidRPr="004452C8">
        <w:rPr>
          <w:b/>
          <w:sz w:val="28"/>
          <w:szCs w:val="28"/>
          <w:lang w:val="en-CA"/>
        </w:rPr>
        <w:t>Associations that Support Francophone Culture</w:t>
      </w:r>
      <w:bookmarkEnd w:id="108"/>
    </w:p>
    <w:p w:rsidR="00C841C2" w:rsidRPr="004452C8" w:rsidRDefault="00C841C2" w:rsidP="00C841C2">
      <w:pPr>
        <w:spacing w:after="180"/>
        <w:rPr>
          <w:b/>
          <w:lang w:val="en-CA"/>
        </w:rPr>
      </w:pPr>
      <w:bookmarkStart w:id="109" w:name="_Toc410290772"/>
      <w:r w:rsidRPr="004452C8">
        <w:rPr>
          <w:b/>
          <w:lang w:val="en-CA"/>
        </w:rPr>
        <w:t>Canadian Heritage</w:t>
      </w:r>
      <w:bookmarkEnd w:id="109"/>
    </w:p>
    <w:p w:rsidR="00C841C2" w:rsidRPr="004452C8" w:rsidRDefault="00C841C2" w:rsidP="00C841C2">
      <w:pPr>
        <w:spacing w:after="180"/>
        <w:rPr>
          <w:rFonts w:cstheme="minorHAnsi"/>
          <w:lang w:val="en-CA"/>
        </w:rPr>
      </w:pPr>
      <w:r w:rsidRPr="004452C8">
        <w:rPr>
          <w:rFonts w:cstheme="minorHAnsi"/>
          <w:lang w:val="en-CA"/>
        </w:rPr>
        <w:t>Canadian Heritage is responsible for national policies and programs that promote Canadian content, foster cultural participation, active citizenship and participation in Canada's civic life and strengthen connections among Canadians. There are regional offices in both Saskatoon and Regina where bilingual employees can offer informative talks and activities in French on a number of Canadian historical and cultural topics.</w:t>
      </w:r>
    </w:p>
    <w:p w:rsidR="00C841C2" w:rsidRPr="004452C8" w:rsidRDefault="00C841C2" w:rsidP="00C841C2">
      <w:pPr>
        <w:spacing w:after="180"/>
        <w:rPr>
          <w:rFonts w:cstheme="minorHAnsi"/>
          <w:lang w:val="en-CA"/>
        </w:rPr>
      </w:pPr>
      <w:r w:rsidRPr="004452C8">
        <w:rPr>
          <w:rFonts w:cstheme="minorHAnsi"/>
          <w:lang w:val="en-CA"/>
        </w:rPr>
        <w:t>Canadian Heritage</w:t>
      </w:r>
      <w:r w:rsidRPr="004452C8">
        <w:rPr>
          <w:rFonts w:cstheme="minorHAnsi"/>
          <w:lang w:val="en-CA"/>
        </w:rPr>
        <w:br/>
        <w:t xml:space="preserve">1975 </w:t>
      </w:r>
      <w:proofErr w:type="spellStart"/>
      <w:r w:rsidRPr="004452C8">
        <w:rPr>
          <w:rFonts w:cstheme="minorHAnsi"/>
          <w:lang w:val="en-CA"/>
        </w:rPr>
        <w:t>Scarth</w:t>
      </w:r>
      <w:proofErr w:type="spellEnd"/>
      <w:r w:rsidRPr="004452C8">
        <w:rPr>
          <w:rFonts w:cstheme="minorHAnsi"/>
          <w:lang w:val="en-CA"/>
        </w:rPr>
        <w:t xml:space="preserve"> Street, Suite 400</w:t>
      </w:r>
      <w:r w:rsidRPr="004452C8">
        <w:rPr>
          <w:rFonts w:cstheme="minorHAnsi"/>
          <w:lang w:val="en-CA"/>
        </w:rPr>
        <w:br/>
        <w:t xml:space="preserve">REGINA </w:t>
      </w:r>
      <w:proofErr w:type="gramStart"/>
      <w:r w:rsidRPr="004452C8">
        <w:rPr>
          <w:rFonts w:cstheme="minorHAnsi"/>
          <w:lang w:val="en-CA"/>
        </w:rPr>
        <w:t>SK  S4P</w:t>
      </w:r>
      <w:proofErr w:type="gramEnd"/>
      <w:r w:rsidRPr="004452C8">
        <w:rPr>
          <w:rFonts w:cstheme="minorHAnsi"/>
          <w:lang w:val="en-CA"/>
        </w:rPr>
        <w:t xml:space="preserve"> 2H1 </w:t>
      </w:r>
      <w:r w:rsidRPr="004452C8">
        <w:rPr>
          <w:rFonts w:cstheme="minorHAnsi"/>
          <w:lang w:val="en-CA"/>
        </w:rPr>
        <w:br/>
        <w:t>Tel.: 306-780-7287</w:t>
      </w:r>
    </w:p>
    <w:p w:rsidR="00C841C2" w:rsidRPr="004452C8" w:rsidRDefault="00C841C2" w:rsidP="00C841C2">
      <w:pPr>
        <w:spacing w:after="180"/>
        <w:rPr>
          <w:rFonts w:cstheme="minorHAnsi"/>
          <w:lang w:val="en-CA"/>
        </w:rPr>
      </w:pPr>
      <w:r w:rsidRPr="004452C8">
        <w:rPr>
          <w:rFonts w:cstheme="minorHAnsi"/>
          <w:lang w:val="en-CA"/>
        </w:rPr>
        <w:t>Canadian Heritage</w:t>
      </w:r>
      <w:r w:rsidRPr="004452C8">
        <w:rPr>
          <w:rFonts w:cstheme="minorHAnsi"/>
          <w:lang w:val="en-CA"/>
        </w:rPr>
        <w:br/>
        <w:t xml:space="preserve">101 22nd Street East, Suite 311 </w:t>
      </w:r>
      <w:r w:rsidRPr="004452C8">
        <w:rPr>
          <w:rFonts w:cstheme="minorHAnsi"/>
          <w:lang w:val="en-CA"/>
        </w:rPr>
        <w:br/>
        <w:t xml:space="preserve">SASKATOON </w:t>
      </w:r>
      <w:proofErr w:type="gramStart"/>
      <w:r w:rsidRPr="004452C8">
        <w:rPr>
          <w:rFonts w:cstheme="minorHAnsi"/>
          <w:lang w:val="en-CA"/>
        </w:rPr>
        <w:t>SK  S7K</w:t>
      </w:r>
      <w:proofErr w:type="gramEnd"/>
      <w:r w:rsidRPr="004452C8">
        <w:rPr>
          <w:rFonts w:cstheme="minorHAnsi"/>
          <w:lang w:val="en-CA"/>
        </w:rPr>
        <w:t xml:space="preserve"> 0E1 </w:t>
      </w:r>
      <w:r w:rsidRPr="004452C8">
        <w:rPr>
          <w:rFonts w:cstheme="minorHAnsi"/>
          <w:lang w:val="en-CA"/>
        </w:rPr>
        <w:br/>
        <w:t>Tel.: 306-975-4146</w:t>
      </w:r>
    </w:p>
    <w:p w:rsidR="00C841C2" w:rsidRPr="007765D8" w:rsidRDefault="00C841C2" w:rsidP="00C841C2">
      <w:pPr>
        <w:spacing w:after="180"/>
        <w:rPr>
          <w:rFonts w:cstheme="minorHAnsi"/>
          <w:lang w:val="fr-CA"/>
        </w:rPr>
      </w:pPr>
      <w:proofErr w:type="spellStart"/>
      <w:r w:rsidRPr="007765D8">
        <w:rPr>
          <w:rFonts w:cstheme="minorHAnsi"/>
          <w:lang w:val="fr-CA"/>
        </w:rPr>
        <w:t>Website</w:t>
      </w:r>
      <w:proofErr w:type="spellEnd"/>
      <w:proofErr w:type="gramStart"/>
      <w:r w:rsidRPr="007765D8">
        <w:rPr>
          <w:rFonts w:cstheme="minorHAnsi"/>
          <w:lang w:val="fr-CA"/>
        </w:rPr>
        <w:t xml:space="preserve">:  </w:t>
      </w:r>
      <w:proofErr w:type="gramEnd"/>
      <w:r w:rsidR="00BD68CB">
        <w:fldChar w:fldCharType="begin"/>
      </w:r>
      <w:r w:rsidR="00BD68CB" w:rsidRPr="002204A9">
        <w:rPr>
          <w:lang w:val="fr-CA"/>
        </w:rPr>
        <w:instrText xml:space="preserve"> HYPERLINK "http://www.pch.gc.ca/" </w:instrText>
      </w:r>
      <w:r w:rsidR="00BD68CB">
        <w:fldChar w:fldCharType="separate"/>
      </w:r>
      <w:r w:rsidRPr="007765D8">
        <w:rPr>
          <w:rStyle w:val="Hyperlink"/>
          <w:rFonts w:cstheme="minorHAnsi"/>
          <w:color w:val="auto"/>
          <w:lang w:val="fr-CA"/>
        </w:rPr>
        <w:t>www.pch.gc.ca</w:t>
      </w:r>
      <w:r w:rsidR="00BD68CB">
        <w:rPr>
          <w:rStyle w:val="Hyperlink"/>
          <w:rFonts w:cstheme="minorHAnsi"/>
          <w:color w:val="auto"/>
          <w:lang w:val="fr-CA"/>
        </w:rPr>
        <w:fldChar w:fldCharType="end"/>
      </w:r>
    </w:p>
    <w:p w:rsidR="00C841C2" w:rsidRPr="007765D8" w:rsidRDefault="00C841C2">
      <w:pPr>
        <w:spacing w:after="160" w:line="259" w:lineRule="auto"/>
        <w:rPr>
          <w:b/>
          <w:lang w:val="fr-CA"/>
        </w:rPr>
      </w:pPr>
      <w:bookmarkStart w:id="110" w:name="_Toc410290774"/>
      <w:r w:rsidRPr="007765D8">
        <w:rPr>
          <w:b/>
          <w:lang w:val="fr-CA"/>
        </w:rPr>
        <w:br w:type="page"/>
      </w:r>
    </w:p>
    <w:p w:rsidR="00C841C2" w:rsidRPr="007765D8" w:rsidRDefault="00C841C2" w:rsidP="00DC7384">
      <w:pPr>
        <w:spacing w:after="160"/>
        <w:rPr>
          <w:b/>
          <w:lang w:val="fr-CA"/>
        </w:rPr>
      </w:pPr>
      <w:r w:rsidRPr="007765D8">
        <w:rPr>
          <w:b/>
          <w:lang w:val="fr-CA"/>
        </w:rPr>
        <w:lastRenderedPageBreak/>
        <w:t>L’Eau vive</w:t>
      </w:r>
      <w:bookmarkEnd w:id="110"/>
    </w:p>
    <w:p w:rsidR="00C841C2" w:rsidRPr="004452C8" w:rsidRDefault="00C841C2" w:rsidP="00DC7384">
      <w:pPr>
        <w:spacing w:after="160"/>
        <w:rPr>
          <w:rFonts w:cstheme="minorHAnsi"/>
          <w:lang w:val="en-CA"/>
        </w:rPr>
      </w:pPr>
      <w:proofErr w:type="spellStart"/>
      <w:r w:rsidRPr="004452C8">
        <w:rPr>
          <w:rFonts w:cstheme="minorHAnsi"/>
          <w:i/>
          <w:lang w:val="en-CA"/>
        </w:rPr>
        <w:t>L’Eau</w:t>
      </w:r>
      <w:proofErr w:type="spellEnd"/>
      <w:r w:rsidRPr="004452C8">
        <w:rPr>
          <w:rFonts w:cstheme="minorHAnsi"/>
          <w:i/>
          <w:lang w:val="en-CA"/>
        </w:rPr>
        <w:t xml:space="preserve"> vive</w:t>
      </w:r>
      <w:r w:rsidRPr="004452C8">
        <w:rPr>
          <w:rFonts w:cstheme="minorHAnsi"/>
          <w:lang w:val="en-CA"/>
        </w:rPr>
        <w:t xml:space="preserve"> is a provincial weekly French newspaper that can be used to provide students with the experience of reading the news in French. It plays a significant role in publicizing events occurring in the French community in Saskatchewan. These events offer opportunities for language experiences outside the regular classroom for students and their families.</w:t>
      </w:r>
    </w:p>
    <w:p w:rsidR="00FF43B3" w:rsidRPr="004452C8" w:rsidRDefault="00C841C2" w:rsidP="001F2EC6">
      <w:pPr>
        <w:rPr>
          <w:rFonts w:cstheme="minorHAnsi"/>
          <w:lang w:val="en-CA"/>
        </w:rPr>
      </w:pPr>
      <w:r w:rsidRPr="004452C8">
        <w:rPr>
          <w:rFonts w:cstheme="minorHAnsi"/>
          <w:lang w:val="en-CA"/>
        </w:rPr>
        <w:t xml:space="preserve">Website:  </w:t>
      </w:r>
      <w:bookmarkStart w:id="111" w:name="_Toc410290775"/>
      <w:r w:rsidR="00FF43B3" w:rsidRPr="004452C8">
        <w:rPr>
          <w:rFonts w:cstheme="minorHAnsi"/>
          <w:lang w:val="en-CA"/>
        </w:rPr>
        <w:fldChar w:fldCharType="begin"/>
      </w:r>
      <w:r w:rsidR="00FF43B3" w:rsidRPr="004452C8">
        <w:rPr>
          <w:rFonts w:cstheme="minorHAnsi"/>
          <w:lang w:val="en-CA"/>
        </w:rPr>
        <w:instrText xml:space="preserve"> HYPERLINK "https://leau-vive.ca/" </w:instrText>
      </w:r>
      <w:r w:rsidR="00FF43B3" w:rsidRPr="004452C8">
        <w:rPr>
          <w:rFonts w:cstheme="minorHAnsi"/>
          <w:lang w:val="en-CA"/>
        </w:rPr>
        <w:fldChar w:fldCharType="separate"/>
      </w:r>
      <w:r w:rsidR="00FF43B3" w:rsidRPr="004452C8">
        <w:rPr>
          <w:rStyle w:val="Hyperlink"/>
          <w:rFonts w:cstheme="minorHAnsi"/>
          <w:lang w:val="en-CA"/>
        </w:rPr>
        <w:t>https://leau-vive.ca/</w:t>
      </w:r>
      <w:r w:rsidR="00FF43B3" w:rsidRPr="004452C8">
        <w:rPr>
          <w:rFonts w:cstheme="minorHAnsi"/>
          <w:lang w:val="en-CA"/>
        </w:rPr>
        <w:fldChar w:fldCharType="end"/>
      </w:r>
    </w:p>
    <w:p w:rsidR="00FF43B3" w:rsidRPr="00025781" w:rsidRDefault="00FF43B3" w:rsidP="001F2EC6">
      <w:pPr>
        <w:rPr>
          <w:lang w:val="en-CA"/>
        </w:rPr>
      </w:pPr>
    </w:p>
    <w:p w:rsidR="00C841C2" w:rsidRPr="004452C8" w:rsidRDefault="00C841C2" w:rsidP="00DC7384">
      <w:pPr>
        <w:spacing w:after="160"/>
        <w:rPr>
          <w:b/>
          <w:lang w:val="en-CA"/>
        </w:rPr>
      </w:pPr>
      <w:r w:rsidRPr="004452C8">
        <w:rPr>
          <w:b/>
          <w:lang w:val="en-CA"/>
        </w:rPr>
        <w:t>French Language Field Trips and Activities in Saskatchewan</w:t>
      </w:r>
      <w:bookmarkEnd w:id="111"/>
    </w:p>
    <w:p w:rsidR="00C841C2" w:rsidRPr="004452C8" w:rsidRDefault="00C841C2" w:rsidP="00DC7384">
      <w:pPr>
        <w:spacing w:after="160"/>
        <w:rPr>
          <w:rFonts w:cstheme="minorHAnsi"/>
          <w:lang w:val="en-CA"/>
        </w:rPr>
      </w:pPr>
      <w:r w:rsidRPr="004452C8">
        <w:rPr>
          <w:rFonts w:cstheme="minorHAnsi"/>
          <w:lang w:val="en-CA"/>
        </w:rPr>
        <w:t>Information about all national parks</w:t>
      </w:r>
      <w:r w:rsidR="00DF1A0B" w:rsidRPr="004452C8">
        <w:rPr>
          <w:rFonts w:cstheme="minorHAnsi"/>
          <w:lang w:val="en-CA"/>
        </w:rPr>
        <w:t>,</w:t>
      </w:r>
      <w:r w:rsidRPr="004452C8">
        <w:rPr>
          <w:rFonts w:cstheme="minorHAnsi"/>
          <w:lang w:val="en-CA"/>
        </w:rPr>
        <w:t xml:space="preserve"> historic sites </w:t>
      </w:r>
      <w:r w:rsidR="00DF1A0B" w:rsidRPr="004452C8">
        <w:rPr>
          <w:rFonts w:cstheme="minorHAnsi"/>
          <w:lang w:val="en-CA"/>
        </w:rPr>
        <w:t>and s</w:t>
      </w:r>
      <w:r w:rsidRPr="004452C8">
        <w:rPr>
          <w:rFonts w:cstheme="minorHAnsi"/>
          <w:lang w:val="en-CA"/>
        </w:rPr>
        <w:t>pecific phone numbers are listed below. Please note that many seasonal offices do not open until May.</w:t>
      </w:r>
    </w:p>
    <w:p w:rsidR="00C841C2" w:rsidRPr="004452C8" w:rsidRDefault="00C841C2" w:rsidP="00DC7384">
      <w:pPr>
        <w:spacing w:after="160"/>
        <w:rPr>
          <w:rFonts w:cstheme="minorHAnsi"/>
          <w:lang w:val="en-CA"/>
        </w:rPr>
      </w:pPr>
      <w:r w:rsidRPr="004452C8">
        <w:rPr>
          <w:rFonts w:cstheme="minorHAnsi"/>
          <w:lang w:val="en-CA"/>
        </w:rPr>
        <w:t>Prince Albert National Park</w:t>
      </w:r>
      <w:r w:rsidRPr="004452C8">
        <w:rPr>
          <w:rFonts w:cstheme="minorHAnsi"/>
          <w:lang w:val="en-CA"/>
        </w:rPr>
        <w:tab/>
      </w:r>
      <w:r w:rsidRPr="004452C8">
        <w:rPr>
          <w:rFonts w:cstheme="minorHAnsi"/>
          <w:lang w:val="en-CA"/>
        </w:rPr>
        <w:tab/>
      </w:r>
      <w:r w:rsidRPr="004452C8">
        <w:rPr>
          <w:rFonts w:cstheme="minorHAnsi"/>
          <w:lang w:val="en-CA"/>
        </w:rPr>
        <w:tab/>
      </w:r>
      <w:r w:rsidR="00623D79">
        <w:rPr>
          <w:rFonts w:cstheme="minorHAnsi"/>
          <w:lang w:val="en-CA"/>
        </w:rPr>
        <w:tab/>
      </w:r>
      <w:r w:rsidRPr="004452C8">
        <w:rPr>
          <w:rFonts w:cstheme="minorHAnsi"/>
          <w:lang w:val="en-CA"/>
        </w:rPr>
        <w:t>306-663-4522</w:t>
      </w:r>
    </w:p>
    <w:p w:rsidR="00C841C2" w:rsidRPr="004452C8" w:rsidRDefault="00C841C2" w:rsidP="00DC7384">
      <w:pPr>
        <w:spacing w:after="160"/>
        <w:rPr>
          <w:rFonts w:cstheme="minorHAnsi"/>
          <w:lang w:val="en-CA"/>
        </w:rPr>
      </w:pPr>
      <w:r w:rsidRPr="004452C8">
        <w:rPr>
          <w:rFonts w:cstheme="minorHAnsi"/>
          <w:lang w:val="en-CA"/>
        </w:rPr>
        <w:t>Fort Battleford National Park</w:t>
      </w:r>
      <w:r w:rsidRPr="004452C8">
        <w:rPr>
          <w:rFonts w:cstheme="minorHAnsi"/>
          <w:lang w:val="en-CA"/>
        </w:rPr>
        <w:tab/>
      </w:r>
      <w:r w:rsidRPr="004452C8">
        <w:rPr>
          <w:rFonts w:cstheme="minorHAnsi"/>
          <w:lang w:val="en-CA"/>
        </w:rPr>
        <w:tab/>
      </w:r>
      <w:r w:rsidRPr="004452C8">
        <w:rPr>
          <w:rFonts w:cstheme="minorHAnsi"/>
          <w:lang w:val="en-CA"/>
        </w:rPr>
        <w:tab/>
      </w:r>
      <w:r w:rsidR="00623D79">
        <w:rPr>
          <w:rFonts w:cstheme="minorHAnsi"/>
          <w:lang w:val="en-CA"/>
        </w:rPr>
        <w:tab/>
      </w:r>
      <w:r w:rsidRPr="004452C8">
        <w:rPr>
          <w:rFonts w:cstheme="minorHAnsi"/>
          <w:lang w:val="en-CA"/>
        </w:rPr>
        <w:t>306-937-2621</w:t>
      </w:r>
    </w:p>
    <w:p w:rsidR="00C841C2" w:rsidRPr="004452C8" w:rsidRDefault="00C841C2" w:rsidP="00DC7384">
      <w:pPr>
        <w:spacing w:after="160"/>
        <w:rPr>
          <w:rFonts w:cstheme="minorHAnsi"/>
          <w:lang w:val="en-CA"/>
        </w:rPr>
      </w:pPr>
      <w:r w:rsidRPr="004452C8">
        <w:rPr>
          <w:rFonts w:cstheme="minorHAnsi"/>
          <w:lang w:val="en-CA"/>
        </w:rPr>
        <w:t>Grasslands National Park</w:t>
      </w:r>
      <w:r w:rsidRPr="004452C8">
        <w:rPr>
          <w:rFonts w:cstheme="minorHAnsi"/>
          <w:lang w:val="en-CA"/>
        </w:rPr>
        <w:tab/>
      </w:r>
      <w:r w:rsidRPr="004452C8">
        <w:rPr>
          <w:rFonts w:cstheme="minorHAnsi"/>
          <w:lang w:val="en-CA"/>
        </w:rPr>
        <w:tab/>
      </w:r>
      <w:r w:rsidRPr="004452C8">
        <w:rPr>
          <w:rFonts w:cstheme="minorHAnsi"/>
          <w:lang w:val="en-CA"/>
        </w:rPr>
        <w:tab/>
      </w:r>
      <w:r w:rsidR="00623D79">
        <w:rPr>
          <w:rFonts w:cstheme="minorHAnsi"/>
          <w:lang w:val="en-CA"/>
        </w:rPr>
        <w:tab/>
      </w:r>
      <w:r w:rsidRPr="004452C8">
        <w:rPr>
          <w:rFonts w:cstheme="minorHAnsi"/>
          <w:lang w:val="en-CA"/>
        </w:rPr>
        <w:t>306-298-2257</w:t>
      </w:r>
    </w:p>
    <w:p w:rsidR="00C841C2" w:rsidRPr="004452C8" w:rsidRDefault="00C841C2" w:rsidP="00DC7384">
      <w:pPr>
        <w:spacing w:after="160"/>
        <w:rPr>
          <w:rFonts w:cstheme="minorHAnsi"/>
          <w:lang w:val="en-CA"/>
        </w:rPr>
      </w:pPr>
      <w:r w:rsidRPr="004452C8">
        <w:rPr>
          <w:rFonts w:cstheme="minorHAnsi"/>
          <w:lang w:val="en-CA"/>
        </w:rPr>
        <w:t>Fort Walsh National Historic Site</w:t>
      </w:r>
      <w:r w:rsidRPr="004452C8">
        <w:rPr>
          <w:rFonts w:cstheme="minorHAnsi"/>
          <w:lang w:val="en-CA"/>
        </w:rPr>
        <w:tab/>
      </w:r>
      <w:r w:rsidRPr="004452C8">
        <w:rPr>
          <w:rFonts w:cstheme="minorHAnsi"/>
          <w:lang w:val="en-CA"/>
        </w:rPr>
        <w:tab/>
      </w:r>
      <w:r w:rsidR="00623D79">
        <w:rPr>
          <w:rFonts w:cstheme="minorHAnsi"/>
          <w:lang w:val="en-CA"/>
        </w:rPr>
        <w:tab/>
      </w:r>
      <w:r w:rsidRPr="004452C8">
        <w:rPr>
          <w:rFonts w:cstheme="minorHAnsi"/>
          <w:lang w:val="en-CA"/>
        </w:rPr>
        <w:t>306-662-2645</w:t>
      </w:r>
    </w:p>
    <w:p w:rsidR="00C841C2" w:rsidRPr="004452C8" w:rsidRDefault="00C841C2" w:rsidP="00DC7384">
      <w:pPr>
        <w:spacing w:after="160"/>
        <w:rPr>
          <w:rFonts w:cstheme="minorHAnsi"/>
          <w:lang w:val="en-CA"/>
        </w:rPr>
      </w:pPr>
      <w:r w:rsidRPr="004452C8">
        <w:rPr>
          <w:rFonts w:cstheme="minorHAnsi"/>
          <w:lang w:val="en-CA"/>
        </w:rPr>
        <w:t>Motherwell Homestead National Historic Site</w:t>
      </w:r>
      <w:r w:rsidRPr="004452C8">
        <w:rPr>
          <w:rFonts w:cstheme="minorHAnsi"/>
          <w:lang w:val="en-CA"/>
        </w:rPr>
        <w:tab/>
        <w:t>306-333-2116</w:t>
      </w:r>
    </w:p>
    <w:p w:rsidR="00C841C2" w:rsidRPr="004452C8" w:rsidRDefault="00C841C2" w:rsidP="00DC7384">
      <w:pPr>
        <w:spacing w:after="160"/>
        <w:rPr>
          <w:rFonts w:cstheme="minorHAnsi"/>
          <w:lang w:val="en-CA"/>
        </w:rPr>
      </w:pPr>
      <w:proofErr w:type="spellStart"/>
      <w:r w:rsidRPr="004452C8">
        <w:rPr>
          <w:rFonts w:cstheme="minorHAnsi"/>
          <w:lang w:val="en-CA"/>
        </w:rPr>
        <w:t>Batoche</w:t>
      </w:r>
      <w:proofErr w:type="spellEnd"/>
      <w:r w:rsidRPr="004452C8">
        <w:rPr>
          <w:rFonts w:cstheme="minorHAnsi"/>
          <w:lang w:val="en-CA"/>
        </w:rPr>
        <w:t xml:space="preserve"> National Historic Site</w:t>
      </w:r>
      <w:r w:rsidRPr="004452C8">
        <w:rPr>
          <w:rFonts w:cstheme="minorHAnsi"/>
          <w:lang w:val="en-CA"/>
        </w:rPr>
        <w:tab/>
      </w:r>
      <w:r w:rsidRPr="004452C8">
        <w:rPr>
          <w:rFonts w:cstheme="minorHAnsi"/>
          <w:lang w:val="en-CA"/>
        </w:rPr>
        <w:tab/>
      </w:r>
      <w:r w:rsidRPr="004452C8">
        <w:rPr>
          <w:rFonts w:cstheme="minorHAnsi"/>
          <w:lang w:val="en-CA"/>
        </w:rPr>
        <w:tab/>
        <w:t>306-423-6227</w:t>
      </w:r>
    </w:p>
    <w:p w:rsidR="00DF1A0B" w:rsidRPr="004452C8" w:rsidRDefault="00DF1A0B" w:rsidP="00DC7384">
      <w:pPr>
        <w:spacing w:after="160"/>
        <w:rPr>
          <w:rFonts w:cstheme="minorHAnsi"/>
          <w:lang w:val="en-CA"/>
        </w:rPr>
      </w:pPr>
      <w:r w:rsidRPr="004452C8">
        <w:rPr>
          <w:rFonts w:cstheme="minorHAnsi"/>
          <w:lang w:val="en-CA"/>
        </w:rPr>
        <w:t>Website:</w:t>
      </w:r>
      <w:r w:rsidR="002C07E6" w:rsidRPr="004452C8">
        <w:rPr>
          <w:rFonts w:cstheme="minorHAnsi"/>
          <w:lang w:val="en-CA"/>
        </w:rPr>
        <w:t xml:space="preserve"> </w:t>
      </w:r>
      <w:hyperlink r:id="rId70" w:history="1">
        <w:r w:rsidR="002C07E6" w:rsidRPr="004452C8">
          <w:rPr>
            <w:rStyle w:val="Hyperlink"/>
            <w:rFonts w:cstheme="minorHAnsi"/>
            <w:color w:val="auto"/>
            <w:lang w:val="en-CA"/>
          </w:rPr>
          <w:t>www.pc.gc.ca</w:t>
        </w:r>
      </w:hyperlink>
    </w:p>
    <w:p w:rsidR="00C841C2" w:rsidRPr="004452C8" w:rsidRDefault="00C841C2" w:rsidP="00DC7384">
      <w:pPr>
        <w:spacing w:after="160"/>
        <w:rPr>
          <w:rFonts w:cstheme="minorHAnsi"/>
          <w:lang w:val="en-CA"/>
        </w:rPr>
      </w:pPr>
      <w:r w:rsidRPr="004452C8">
        <w:rPr>
          <w:rFonts w:cstheme="minorHAnsi"/>
          <w:lang w:val="en-CA"/>
        </w:rPr>
        <w:t>To assist teachers in southern Saskatchewan in finding French cultural and linguistic experiences a few of the most popular locations follow:</w:t>
      </w:r>
    </w:p>
    <w:p w:rsidR="00C841C2" w:rsidRPr="004452C8" w:rsidRDefault="00C841C2" w:rsidP="00DC7384">
      <w:pPr>
        <w:spacing w:after="160"/>
        <w:rPr>
          <w:rFonts w:cstheme="minorHAnsi"/>
          <w:lang w:val="en-CA"/>
        </w:rPr>
      </w:pPr>
      <w:r w:rsidRPr="004452C8">
        <w:rPr>
          <w:rFonts w:cstheme="minorHAnsi"/>
          <w:lang w:val="en-CA"/>
        </w:rPr>
        <w:t xml:space="preserve">Willow Bunch Museum </w:t>
      </w:r>
      <w:r w:rsidRPr="004452C8">
        <w:rPr>
          <w:rFonts w:cstheme="minorHAnsi"/>
          <w:lang w:val="en-CA"/>
        </w:rPr>
        <w:tab/>
      </w:r>
      <w:r w:rsidRPr="004452C8">
        <w:rPr>
          <w:rFonts w:cstheme="minorHAnsi"/>
          <w:lang w:val="en-CA"/>
        </w:rPr>
        <w:tab/>
      </w:r>
      <w:r w:rsidRPr="004452C8">
        <w:rPr>
          <w:rFonts w:cstheme="minorHAnsi"/>
          <w:lang w:val="en-CA"/>
        </w:rPr>
        <w:tab/>
      </w:r>
      <w:r w:rsidRPr="004452C8">
        <w:rPr>
          <w:rFonts w:cstheme="minorHAnsi"/>
          <w:lang w:val="en-CA"/>
        </w:rPr>
        <w:tab/>
        <w:t>306-473-2806</w:t>
      </w:r>
    </w:p>
    <w:p w:rsidR="00C841C2" w:rsidRPr="004452C8" w:rsidRDefault="00C841C2" w:rsidP="00DC7384">
      <w:pPr>
        <w:spacing w:after="160"/>
        <w:rPr>
          <w:rFonts w:cstheme="minorHAnsi"/>
          <w:lang w:val="en-CA"/>
        </w:rPr>
      </w:pPr>
      <w:proofErr w:type="spellStart"/>
      <w:r w:rsidRPr="004452C8">
        <w:rPr>
          <w:rFonts w:cstheme="minorHAnsi"/>
          <w:lang w:val="en-CA"/>
        </w:rPr>
        <w:t>Gravelbourg</w:t>
      </w:r>
      <w:proofErr w:type="spellEnd"/>
      <w:r w:rsidRPr="004452C8">
        <w:rPr>
          <w:rFonts w:cstheme="minorHAnsi"/>
          <w:lang w:val="en-CA"/>
        </w:rPr>
        <w:t xml:space="preserve"> Museum </w:t>
      </w:r>
      <w:r w:rsidRPr="004452C8">
        <w:rPr>
          <w:rFonts w:cstheme="minorHAnsi"/>
          <w:lang w:val="en-CA"/>
        </w:rPr>
        <w:tab/>
      </w:r>
      <w:r w:rsidRPr="004452C8">
        <w:rPr>
          <w:rFonts w:cstheme="minorHAnsi"/>
          <w:lang w:val="en-CA"/>
        </w:rPr>
        <w:tab/>
      </w:r>
      <w:r w:rsidRPr="004452C8">
        <w:rPr>
          <w:rFonts w:cstheme="minorHAnsi"/>
          <w:lang w:val="en-CA"/>
        </w:rPr>
        <w:tab/>
      </w:r>
      <w:r w:rsidRPr="004452C8">
        <w:rPr>
          <w:rFonts w:cstheme="minorHAnsi"/>
          <w:lang w:val="en-CA"/>
        </w:rPr>
        <w:tab/>
        <w:t>306-648-2332</w:t>
      </w:r>
    </w:p>
    <w:p w:rsidR="00C841C2" w:rsidRPr="004452C8" w:rsidRDefault="00C841C2" w:rsidP="00DC7384">
      <w:pPr>
        <w:spacing w:after="160"/>
        <w:rPr>
          <w:rFonts w:cstheme="minorHAnsi"/>
          <w:lang w:val="en-CA"/>
        </w:rPr>
      </w:pPr>
      <w:r w:rsidRPr="004452C8">
        <w:rPr>
          <w:rFonts w:cstheme="minorHAnsi"/>
          <w:i/>
          <w:lang w:val="en-CA"/>
        </w:rPr>
        <w:t xml:space="preserve">Centre </w:t>
      </w:r>
      <w:proofErr w:type="spellStart"/>
      <w:r w:rsidRPr="004452C8">
        <w:rPr>
          <w:rFonts w:cstheme="minorHAnsi"/>
          <w:i/>
          <w:lang w:val="en-CA"/>
        </w:rPr>
        <w:t>culturel</w:t>
      </w:r>
      <w:proofErr w:type="spellEnd"/>
      <w:r w:rsidRPr="004452C8">
        <w:rPr>
          <w:rFonts w:cstheme="minorHAnsi"/>
          <w:i/>
          <w:lang w:val="en-CA"/>
        </w:rPr>
        <w:t xml:space="preserve"> </w:t>
      </w:r>
      <w:proofErr w:type="spellStart"/>
      <w:r w:rsidRPr="004452C8">
        <w:rPr>
          <w:rFonts w:cstheme="minorHAnsi"/>
          <w:i/>
          <w:lang w:val="en-CA"/>
        </w:rPr>
        <w:t>Maillard</w:t>
      </w:r>
      <w:proofErr w:type="spellEnd"/>
      <w:r w:rsidRPr="004452C8">
        <w:rPr>
          <w:rFonts w:cstheme="minorHAnsi"/>
          <w:lang w:val="en-CA"/>
        </w:rPr>
        <w:t xml:space="preserve"> in </w:t>
      </w:r>
      <w:proofErr w:type="spellStart"/>
      <w:r w:rsidRPr="004452C8">
        <w:rPr>
          <w:rFonts w:cstheme="minorHAnsi"/>
          <w:lang w:val="en-CA"/>
        </w:rPr>
        <w:t>Gravelbourg</w:t>
      </w:r>
      <w:proofErr w:type="spellEnd"/>
      <w:r w:rsidRPr="004452C8">
        <w:rPr>
          <w:rFonts w:cstheme="minorHAnsi"/>
          <w:lang w:val="en-CA"/>
        </w:rPr>
        <w:tab/>
      </w:r>
      <w:r w:rsidRPr="004452C8">
        <w:rPr>
          <w:rFonts w:cstheme="minorHAnsi"/>
          <w:lang w:val="en-CA"/>
        </w:rPr>
        <w:tab/>
        <w:t>306-648-3103</w:t>
      </w:r>
    </w:p>
    <w:p w:rsidR="00C841C2" w:rsidRPr="004452C8" w:rsidRDefault="00C841C2" w:rsidP="00DC7384">
      <w:pPr>
        <w:spacing w:after="160"/>
        <w:rPr>
          <w:rFonts w:cstheme="minorHAnsi"/>
          <w:lang w:val="en-CA"/>
        </w:rPr>
      </w:pPr>
      <w:r w:rsidRPr="004452C8">
        <w:rPr>
          <w:rFonts w:cstheme="minorHAnsi"/>
          <w:lang w:val="en-CA"/>
        </w:rPr>
        <w:t xml:space="preserve">The </w:t>
      </w:r>
      <w:proofErr w:type="spellStart"/>
      <w:r w:rsidRPr="004452C8">
        <w:rPr>
          <w:rFonts w:cstheme="minorHAnsi"/>
          <w:i/>
          <w:lang w:val="en-CA"/>
        </w:rPr>
        <w:t>Conseil</w:t>
      </w:r>
      <w:proofErr w:type="spellEnd"/>
      <w:r w:rsidRPr="004452C8">
        <w:rPr>
          <w:rFonts w:cstheme="minorHAnsi"/>
          <w:i/>
          <w:lang w:val="en-CA"/>
        </w:rPr>
        <w:t xml:space="preserve"> </w:t>
      </w:r>
      <w:proofErr w:type="spellStart"/>
      <w:r w:rsidRPr="004452C8">
        <w:rPr>
          <w:rFonts w:cstheme="minorHAnsi"/>
          <w:i/>
          <w:lang w:val="en-CA"/>
        </w:rPr>
        <w:t>culturel</w:t>
      </w:r>
      <w:proofErr w:type="spellEnd"/>
      <w:r w:rsidRPr="004452C8">
        <w:rPr>
          <w:rFonts w:cstheme="minorHAnsi"/>
          <w:i/>
          <w:lang w:val="en-CA"/>
        </w:rPr>
        <w:t xml:space="preserve"> </w:t>
      </w:r>
      <w:proofErr w:type="spellStart"/>
      <w:r w:rsidRPr="004452C8">
        <w:rPr>
          <w:rFonts w:cstheme="minorHAnsi"/>
          <w:i/>
          <w:lang w:val="en-CA"/>
        </w:rPr>
        <w:t>fransaskois</w:t>
      </w:r>
      <w:proofErr w:type="spellEnd"/>
      <w:r w:rsidRPr="004452C8">
        <w:rPr>
          <w:rFonts w:cstheme="minorHAnsi"/>
          <w:lang w:val="en-CA"/>
        </w:rPr>
        <w:t xml:space="preserve"> has information about Francophone artists in Saskatchewan.</w:t>
      </w:r>
    </w:p>
    <w:p w:rsidR="00C841C2" w:rsidRPr="007765D8" w:rsidRDefault="00C841C2" w:rsidP="00DC7384">
      <w:pPr>
        <w:spacing w:after="160"/>
        <w:rPr>
          <w:rFonts w:cstheme="minorHAnsi"/>
          <w:i/>
          <w:lang w:val="fr-CA"/>
        </w:rPr>
      </w:pPr>
      <w:r w:rsidRPr="007765D8">
        <w:rPr>
          <w:rFonts w:cstheme="minorHAnsi"/>
          <w:i/>
          <w:lang w:val="fr-CA"/>
        </w:rPr>
        <w:t xml:space="preserve">La Ribambelle </w:t>
      </w:r>
      <w:r w:rsidRPr="007765D8">
        <w:rPr>
          <w:rFonts w:cstheme="minorHAnsi"/>
          <w:i/>
          <w:lang w:val="fr-CA"/>
        </w:rPr>
        <w:tab/>
      </w:r>
      <w:r w:rsidRPr="007765D8">
        <w:rPr>
          <w:rFonts w:cstheme="minorHAnsi"/>
          <w:i/>
          <w:lang w:val="fr-CA"/>
        </w:rPr>
        <w:tab/>
      </w:r>
      <w:r w:rsidRPr="007765D8">
        <w:rPr>
          <w:rFonts w:cstheme="minorHAnsi"/>
          <w:i/>
          <w:lang w:val="fr-CA"/>
        </w:rPr>
        <w:tab/>
      </w:r>
      <w:r w:rsidRPr="007765D8">
        <w:rPr>
          <w:rFonts w:cstheme="minorHAnsi"/>
          <w:i/>
          <w:lang w:val="fr-CA"/>
        </w:rPr>
        <w:tab/>
      </w:r>
      <w:r w:rsidRPr="007765D8">
        <w:rPr>
          <w:rFonts w:cstheme="minorHAnsi"/>
          <w:i/>
          <w:lang w:val="fr-CA"/>
        </w:rPr>
        <w:tab/>
      </w:r>
      <w:r w:rsidRPr="007765D8">
        <w:rPr>
          <w:rFonts w:cstheme="minorHAnsi"/>
          <w:lang w:val="fr-CA"/>
        </w:rPr>
        <w:t>306-653-7440</w:t>
      </w:r>
    </w:p>
    <w:p w:rsidR="00C841C2" w:rsidRPr="007765D8" w:rsidRDefault="00C841C2" w:rsidP="00DC7384">
      <w:pPr>
        <w:spacing w:after="160"/>
        <w:rPr>
          <w:rFonts w:cstheme="minorHAnsi"/>
          <w:i/>
          <w:lang w:val="fr-CA"/>
        </w:rPr>
      </w:pPr>
      <w:r w:rsidRPr="007765D8">
        <w:rPr>
          <w:rFonts w:cstheme="minorHAnsi"/>
          <w:i/>
          <w:lang w:val="fr-CA"/>
        </w:rPr>
        <w:t>La Troupe du Jour</w:t>
      </w:r>
      <w:r w:rsidRPr="007765D8">
        <w:rPr>
          <w:rFonts w:cstheme="minorHAnsi"/>
          <w:i/>
          <w:lang w:val="fr-CA"/>
        </w:rPr>
        <w:tab/>
      </w:r>
      <w:r w:rsidRPr="007765D8">
        <w:rPr>
          <w:rFonts w:cstheme="minorHAnsi"/>
          <w:i/>
          <w:lang w:val="fr-CA"/>
        </w:rPr>
        <w:tab/>
      </w:r>
      <w:r w:rsidRPr="007765D8">
        <w:rPr>
          <w:rFonts w:cstheme="minorHAnsi"/>
          <w:i/>
          <w:lang w:val="fr-CA"/>
        </w:rPr>
        <w:tab/>
      </w:r>
      <w:r w:rsidRPr="007765D8">
        <w:rPr>
          <w:rFonts w:cstheme="minorHAnsi"/>
          <w:i/>
          <w:lang w:val="fr-CA"/>
        </w:rPr>
        <w:tab/>
      </w:r>
      <w:r w:rsidR="00623D79" w:rsidRPr="007765D8">
        <w:rPr>
          <w:rFonts w:cstheme="minorHAnsi"/>
          <w:i/>
          <w:lang w:val="fr-CA"/>
        </w:rPr>
        <w:tab/>
      </w:r>
      <w:r w:rsidRPr="007765D8">
        <w:rPr>
          <w:rFonts w:cstheme="minorHAnsi"/>
          <w:lang w:val="fr-CA"/>
        </w:rPr>
        <w:t>306-244-1040</w:t>
      </w:r>
    </w:p>
    <w:p w:rsidR="00C841C2" w:rsidRPr="007765D8" w:rsidRDefault="00C841C2" w:rsidP="00DC7384">
      <w:pPr>
        <w:spacing w:after="160"/>
        <w:rPr>
          <w:rFonts w:cstheme="minorHAnsi"/>
          <w:i/>
          <w:lang w:val="fr-CA"/>
        </w:rPr>
      </w:pPr>
      <w:r w:rsidRPr="007765D8">
        <w:rPr>
          <w:rFonts w:cstheme="minorHAnsi"/>
          <w:i/>
          <w:lang w:val="fr-CA"/>
        </w:rPr>
        <w:t xml:space="preserve">Les Danseurs de la Rivière la Vieille </w:t>
      </w:r>
      <w:r w:rsidRPr="007765D8">
        <w:rPr>
          <w:rFonts w:cstheme="minorHAnsi"/>
          <w:i/>
          <w:lang w:val="fr-CA"/>
        </w:rPr>
        <w:tab/>
      </w:r>
      <w:r w:rsidRPr="007765D8">
        <w:rPr>
          <w:rFonts w:cstheme="minorHAnsi"/>
          <w:i/>
          <w:lang w:val="fr-CA"/>
        </w:rPr>
        <w:tab/>
      </w:r>
      <w:r w:rsidR="00623D79" w:rsidRPr="007765D8">
        <w:rPr>
          <w:rFonts w:cstheme="minorHAnsi"/>
          <w:i/>
          <w:lang w:val="fr-CA"/>
        </w:rPr>
        <w:tab/>
      </w:r>
      <w:r w:rsidRPr="007765D8">
        <w:rPr>
          <w:rFonts w:cstheme="minorHAnsi"/>
          <w:lang w:val="fr-CA"/>
        </w:rPr>
        <w:t>306-648-3332</w:t>
      </w:r>
    </w:p>
    <w:p w:rsidR="00C841C2" w:rsidRPr="007765D8" w:rsidRDefault="00C841C2" w:rsidP="00DC7384">
      <w:pPr>
        <w:spacing w:after="160"/>
        <w:rPr>
          <w:rFonts w:cstheme="minorHAnsi"/>
          <w:i/>
          <w:lang w:val="fr-CA"/>
        </w:rPr>
      </w:pPr>
      <w:r w:rsidRPr="007765D8">
        <w:rPr>
          <w:rFonts w:cstheme="minorHAnsi"/>
          <w:i/>
          <w:lang w:val="fr-CA"/>
        </w:rPr>
        <w:t xml:space="preserve">Les </w:t>
      </w:r>
      <w:proofErr w:type="spellStart"/>
      <w:r w:rsidRPr="007765D8">
        <w:rPr>
          <w:rFonts w:cstheme="minorHAnsi"/>
          <w:i/>
          <w:lang w:val="fr-CA"/>
        </w:rPr>
        <w:t>Franskataires</w:t>
      </w:r>
      <w:proofErr w:type="spellEnd"/>
      <w:r w:rsidRPr="007765D8">
        <w:rPr>
          <w:rFonts w:cstheme="minorHAnsi"/>
          <w:i/>
          <w:lang w:val="fr-CA"/>
        </w:rPr>
        <w:t xml:space="preserve"> </w:t>
      </w:r>
      <w:r w:rsidRPr="007765D8">
        <w:rPr>
          <w:rFonts w:cstheme="minorHAnsi"/>
          <w:i/>
          <w:lang w:val="fr-CA"/>
        </w:rPr>
        <w:tab/>
      </w:r>
      <w:r w:rsidRPr="007765D8">
        <w:rPr>
          <w:rFonts w:cstheme="minorHAnsi"/>
          <w:i/>
          <w:lang w:val="fr-CA"/>
        </w:rPr>
        <w:tab/>
      </w:r>
      <w:r w:rsidRPr="007765D8">
        <w:rPr>
          <w:rFonts w:cstheme="minorHAnsi"/>
          <w:i/>
          <w:lang w:val="fr-CA"/>
        </w:rPr>
        <w:tab/>
      </w:r>
      <w:r w:rsidRPr="007765D8">
        <w:rPr>
          <w:rFonts w:cstheme="minorHAnsi"/>
          <w:i/>
          <w:lang w:val="fr-CA"/>
        </w:rPr>
        <w:tab/>
      </w:r>
      <w:r w:rsidR="00623D79" w:rsidRPr="007765D8">
        <w:rPr>
          <w:rFonts w:cstheme="minorHAnsi"/>
          <w:i/>
          <w:lang w:val="fr-CA"/>
        </w:rPr>
        <w:tab/>
      </w:r>
      <w:r w:rsidRPr="007765D8">
        <w:rPr>
          <w:rFonts w:cstheme="minorHAnsi"/>
          <w:lang w:val="fr-CA"/>
        </w:rPr>
        <w:t>306-648-3105</w:t>
      </w:r>
    </w:p>
    <w:p w:rsidR="00C841C2" w:rsidRPr="007765D8" w:rsidRDefault="00C841C2" w:rsidP="00DC7384">
      <w:pPr>
        <w:spacing w:after="160"/>
        <w:rPr>
          <w:rFonts w:cstheme="minorHAnsi"/>
          <w:i/>
          <w:lang w:val="fr-CA"/>
        </w:rPr>
      </w:pPr>
      <w:r w:rsidRPr="007765D8">
        <w:rPr>
          <w:rFonts w:cstheme="minorHAnsi"/>
          <w:i/>
          <w:lang w:val="fr-CA"/>
        </w:rPr>
        <w:t xml:space="preserve">Le Théâtre </w:t>
      </w:r>
      <w:proofErr w:type="spellStart"/>
      <w:r w:rsidRPr="007765D8">
        <w:rPr>
          <w:rFonts w:cstheme="minorHAnsi"/>
          <w:i/>
          <w:lang w:val="fr-CA"/>
        </w:rPr>
        <w:t>Oskana</w:t>
      </w:r>
      <w:proofErr w:type="spellEnd"/>
      <w:r w:rsidRPr="007765D8">
        <w:rPr>
          <w:rFonts w:cstheme="minorHAnsi"/>
          <w:lang w:val="fr-CA"/>
        </w:rPr>
        <w:t xml:space="preserve"> </w:t>
      </w:r>
      <w:r w:rsidRPr="007765D8">
        <w:rPr>
          <w:rFonts w:cstheme="minorHAnsi"/>
          <w:lang w:val="fr-CA"/>
        </w:rPr>
        <w:tab/>
      </w:r>
      <w:r w:rsidRPr="007765D8">
        <w:rPr>
          <w:rFonts w:cstheme="minorHAnsi"/>
          <w:lang w:val="fr-CA"/>
        </w:rPr>
        <w:tab/>
      </w:r>
      <w:r w:rsidRPr="007765D8">
        <w:rPr>
          <w:rFonts w:cstheme="minorHAnsi"/>
          <w:lang w:val="fr-CA"/>
        </w:rPr>
        <w:tab/>
      </w:r>
      <w:r w:rsidRPr="007765D8">
        <w:rPr>
          <w:rFonts w:cstheme="minorHAnsi"/>
          <w:lang w:val="fr-CA"/>
        </w:rPr>
        <w:tab/>
      </w:r>
      <w:r w:rsidR="00623D79" w:rsidRPr="007765D8">
        <w:rPr>
          <w:rFonts w:cstheme="minorHAnsi"/>
          <w:lang w:val="fr-CA"/>
        </w:rPr>
        <w:tab/>
      </w:r>
      <w:r w:rsidRPr="007765D8">
        <w:rPr>
          <w:rFonts w:cstheme="minorHAnsi"/>
          <w:lang w:val="fr-CA"/>
        </w:rPr>
        <w:t>306-566-6020</w:t>
      </w:r>
    </w:p>
    <w:p w:rsidR="00C841C2" w:rsidRPr="007765D8" w:rsidRDefault="000253EC" w:rsidP="00DC7384">
      <w:pPr>
        <w:spacing w:after="160"/>
        <w:rPr>
          <w:rFonts w:cstheme="minorHAnsi"/>
          <w:i/>
          <w:lang w:val="fr-CA"/>
        </w:rPr>
      </w:pPr>
      <w:r w:rsidRPr="007765D8">
        <w:rPr>
          <w:rFonts w:cstheme="minorHAnsi"/>
          <w:i/>
          <w:lang w:val="fr-CA"/>
        </w:rPr>
        <w:t>Centre Culturel Le Rendez-vous (</w:t>
      </w:r>
      <w:r w:rsidR="00C841C2" w:rsidRPr="007765D8">
        <w:rPr>
          <w:rFonts w:cstheme="minorHAnsi"/>
          <w:i/>
          <w:lang w:val="fr-CA"/>
        </w:rPr>
        <w:t>Bellevue</w:t>
      </w:r>
      <w:r w:rsidRPr="007765D8">
        <w:rPr>
          <w:rFonts w:cstheme="minorHAnsi"/>
          <w:i/>
          <w:lang w:val="fr-CA"/>
        </w:rPr>
        <w:t xml:space="preserve">) </w:t>
      </w:r>
      <w:r w:rsidR="00C841C2" w:rsidRPr="007765D8">
        <w:rPr>
          <w:rFonts w:cstheme="minorHAnsi"/>
          <w:i/>
          <w:lang w:val="fr-CA"/>
        </w:rPr>
        <w:tab/>
      </w:r>
      <w:r w:rsidR="00623D79" w:rsidRPr="007765D8">
        <w:rPr>
          <w:rFonts w:cstheme="minorHAnsi"/>
          <w:i/>
          <w:lang w:val="fr-CA"/>
        </w:rPr>
        <w:tab/>
      </w:r>
      <w:r w:rsidR="00C841C2" w:rsidRPr="007765D8">
        <w:rPr>
          <w:rFonts w:cstheme="minorHAnsi"/>
          <w:lang w:val="fr-CA"/>
        </w:rPr>
        <w:t>306-423-5303</w:t>
      </w:r>
    </w:p>
    <w:p w:rsidR="00A664A0" w:rsidRPr="004452C8" w:rsidRDefault="00A664A0" w:rsidP="00DC7384">
      <w:pPr>
        <w:spacing w:after="160"/>
        <w:rPr>
          <w:rFonts w:cstheme="minorHAnsi"/>
          <w:lang w:val="en-CA"/>
        </w:rPr>
      </w:pPr>
      <w:r w:rsidRPr="004452C8">
        <w:rPr>
          <w:rFonts w:cstheme="minorHAnsi"/>
          <w:lang w:val="en-CA"/>
        </w:rPr>
        <w:t xml:space="preserve">Website: </w:t>
      </w:r>
      <w:hyperlink r:id="rId71" w:history="1">
        <w:r w:rsidRPr="004452C8">
          <w:rPr>
            <w:rStyle w:val="Hyperlink"/>
            <w:rFonts w:cstheme="minorHAnsi"/>
            <w:color w:val="auto"/>
            <w:lang w:val="en-CA"/>
          </w:rPr>
          <w:t>www.culturel.ca</w:t>
        </w:r>
      </w:hyperlink>
    </w:p>
    <w:p w:rsidR="00733481" w:rsidRDefault="00733481">
      <w:pPr>
        <w:spacing w:after="160" w:line="259" w:lineRule="auto"/>
        <w:rPr>
          <w:b/>
          <w:sz w:val="28"/>
          <w:szCs w:val="28"/>
          <w:lang w:val="en-CA"/>
        </w:rPr>
      </w:pPr>
      <w:bookmarkStart w:id="112" w:name="_Toc410290776"/>
      <w:r>
        <w:rPr>
          <w:b/>
          <w:sz w:val="28"/>
          <w:szCs w:val="28"/>
          <w:lang w:val="en-CA"/>
        </w:rPr>
        <w:br w:type="page"/>
      </w:r>
    </w:p>
    <w:p w:rsidR="00C841C2" w:rsidRPr="004452C8" w:rsidRDefault="00C841C2" w:rsidP="00DC7384">
      <w:pPr>
        <w:spacing w:after="160"/>
        <w:rPr>
          <w:b/>
          <w:sz w:val="28"/>
          <w:szCs w:val="28"/>
          <w:lang w:val="en-CA"/>
        </w:rPr>
      </w:pPr>
      <w:r w:rsidRPr="004452C8">
        <w:rPr>
          <w:b/>
          <w:sz w:val="28"/>
          <w:szCs w:val="28"/>
          <w:lang w:val="en-CA"/>
        </w:rPr>
        <w:lastRenderedPageBreak/>
        <w:t>Saskatchewan Provincial Institutions</w:t>
      </w:r>
      <w:bookmarkEnd w:id="112"/>
    </w:p>
    <w:p w:rsidR="00C841C2" w:rsidRPr="004452C8" w:rsidRDefault="00C841C2" w:rsidP="00DC7384">
      <w:pPr>
        <w:spacing w:after="160"/>
        <w:rPr>
          <w:rFonts w:cstheme="minorHAnsi"/>
          <w:lang w:val="en-CA"/>
        </w:rPr>
      </w:pPr>
      <w:r w:rsidRPr="004452C8">
        <w:rPr>
          <w:rFonts w:cstheme="minorHAnsi"/>
          <w:lang w:val="en-CA"/>
        </w:rPr>
        <w:t xml:space="preserve">The </w:t>
      </w:r>
      <w:r w:rsidRPr="004452C8">
        <w:rPr>
          <w:rFonts w:cstheme="minorHAnsi"/>
          <w:b/>
          <w:lang w:val="en-CA"/>
        </w:rPr>
        <w:t>Royal Saskatchewan Museum of Natural Sciences</w:t>
      </w:r>
      <w:r w:rsidRPr="004452C8">
        <w:rPr>
          <w:rFonts w:cstheme="minorHAnsi"/>
          <w:lang w:val="en-CA"/>
        </w:rPr>
        <w:t xml:space="preserve"> in Regina has had its resources translated into French and may, if asked in advance, be able to provide tour guide services in French. </w:t>
      </w:r>
    </w:p>
    <w:p w:rsidR="00C841C2" w:rsidRPr="004452C8" w:rsidRDefault="00C841C2" w:rsidP="00DC7384">
      <w:pPr>
        <w:spacing w:after="160"/>
        <w:rPr>
          <w:rFonts w:cstheme="minorHAnsi"/>
          <w:lang w:val="en-CA"/>
        </w:rPr>
      </w:pPr>
      <w:r w:rsidRPr="004452C8">
        <w:rPr>
          <w:rFonts w:cstheme="minorHAnsi"/>
          <w:lang w:val="en-CA"/>
        </w:rPr>
        <w:t xml:space="preserve">The </w:t>
      </w:r>
      <w:r w:rsidRPr="004452C8">
        <w:rPr>
          <w:rFonts w:cstheme="minorHAnsi"/>
          <w:b/>
          <w:lang w:val="en-CA"/>
        </w:rPr>
        <w:t>Science Centre</w:t>
      </w:r>
      <w:r w:rsidRPr="004452C8">
        <w:rPr>
          <w:rFonts w:cstheme="minorHAnsi"/>
          <w:lang w:val="en-CA"/>
        </w:rPr>
        <w:t xml:space="preserve"> in Regina may be able to provide tours in French if arrangements are made in advance for this service.</w:t>
      </w:r>
    </w:p>
    <w:p w:rsidR="00C841C2" w:rsidRPr="004452C8" w:rsidRDefault="00C841C2" w:rsidP="00DC7384">
      <w:pPr>
        <w:spacing w:after="160"/>
        <w:rPr>
          <w:rFonts w:cstheme="minorHAnsi"/>
          <w:lang w:val="en-CA"/>
        </w:rPr>
      </w:pPr>
      <w:r w:rsidRPr="004452C8">
        <w:rPr>
          <w:rFonts w:cstheme="minorHAnsi"/>
          <w:lang w:val="en-CA"/>
        </w:rPr>
        <w:t xml:space="preserve">The </w:t>
      </w:r>
      <w:r w:rsidRPr="004452C8">
        <w:rPr>
          <w:rFonts w:cstheme="minorHAnsi"/>
          <w:b/>
          <w:lang w:val="en-CA"/>
        </w:rPr>
        <w:t xml:space="preserve">Legislative Building </w:t>
      </w:r>
      <w:r w:rsidRPr="004452C8">
        <w:rPr>
          <w:rFonts w:cstheme="minorHAnsi"/>
          <w:lang w:val="en-CA"/>
        </w:rPr>
        <w:t>in Regina has guided tours and upon request bilingual staff can be made available.</w:t>
      </w:r>
    </w:p>
    <w:p w:rsidR="00C841C2" w:rsidRPr="004452C8" w:rsidRDefault="00C841C2" w:rsidP="00623D79">
      <w:pPr>
        <w:rPr>
          <w:rFonts w:cstheme="minorHAnsi"/>
          <w:lang w:val="en-CA"/>
        </w:rPr>
      </w:pPr>
      <w:r w:rsidRPr="004452C8">
        <w:rPr>
          <w:rFonts w:cstheme="minorHAnsi"/>
          <w:b/>
          <w:lang w:val="en-CA"/>
        </w:rPr>
        <w:t xml:space="preserve">Government House </w:t>
      </w:r>
      <w:r w:rsidRPr="004452C8">
        <w:rPr>
          <w:rFonts w:cstheme="minorHAnsi"/>
          <w:lang w:val="en-CA"/>
        </w:rPr>
        <w:t>in Regina has guided tours and upon request bilingual staff can be made available.</w:t>
      </w:r>
    </w:p>
    <w:p w:rsidR="00C841C2" w:rsidRPr="00623D79" w:rsidRDefault="00C841C2" w:rsidP="00623D79">
      <w:pPr>
        <w:rPr>
          <w:rFonts w:cstheme="minorHAnsi"/>
          <w:lang w:val="en-CA"/>
        </w:rPr>
      </w:pPr>
    </w:p>
    <w:p w:rsidR="00C841C2" w:rsidRPr="004452C8" w:rsidRDefault="00C841C2" w:rsidP="00623D79">
      <w:pPr>
        <w:rPr>
          <w:b/>
          <w:sz w:val="28"/>
          <w:szCs w:val="28"/>
          <w:lang w:val="en-CA"/>
        </w:rPr>
      </w:pPr>
      <w:bookmarkStart w:id="113" w:name="_Toc410290777"/>
      <w:r w:rsidRPr="004452C8">
        <w:rPr>
          <w:b/>
          <w:sz w:val="28"/>
          <w:szCs w:val="28"/>
          <w:lang w:val="en-CA"/>
        </w:rPr>
        <w:t>Digital Resources for Research and Instruction</w:t>
      </w:r>
      <w:bookmarkEnd w:id="113"/>
    </w:p>
    <w:p w:rsidR="00C841C2" w:rsidRPr="004452C8" w:rsidRDefault="00C841C2" w:rsidP="00C841C2">
      <w:pPr>
        <w:rPr>
          <w:rFonts w:cstheme="minorHAnsi"/>
          <w:lang w:val="en-CA"/>
        </w:rPr>
      </w:pPr>
    </w:p>
    <w:p w:rsidR="00C841C2" w:rsidRPr="004452C8" w:rsidRDefault="00C841C2" w:rsidP="00C841C2">
      <w:pPr>
        <w:rPr>
          <w:rFonts w:cstheme="minorHAnsi"/>
          <w:lang w:val="en-CA"/>
        </w:rPr>
      </w:pPr>
      <w:r w:rsidRPr="004452C8">
        <w:rPr>
          <w:rFonts w:cstheme="minorHAnsi"/>
          <w:lang w:val="en-CA"/>
        </w:rPr>
        <w:t>There are an increasing number of online resources for administrators and teachers of French as a second language. The following websites are of particular use to teachers and administrators as they contain current research on second language teaching (French Immersion and/or Core French) and, in most cases, instructional resources for teachers.</w:t>
      </w:r>
    </w:p>
    <w:p w:rsidR="005A3475" w:rsidRPr="004452C8" w:rsidRDefault="005A3475" w:rsidP="00C841C2">
      <w:pPr>
        <w:rPr>
          <w:rFonts w:cstheme="minorHAnsi"/>
          <w:lang w:val="en-CA"/>
        </w:rPr>
      </w:pPr>
    </w:p>
    <w:p w:rsidR="00C841C2" w:rsidRPr="004452C8" w:rsidRDefault="00C841C2" w:rsidP="00C841C2">
      <w:pPr>
        <w:rPr>
          <w:b/>
          <w:lang w:val="en-CA"/>
        </w:rPr>
      </w:pPr>
      <w:r w:rsidRPr="004452C8">
        <w:rPr>
          <w:b/>
          <w:lang w:val="en-CA"/>
        </w:rPr>
        <w:t>Bonjour!</w:t>
      </w:r>
    </w:p>
    <w:p w:rsidR="00C841C2" w:rsidRPr="004452C8" w:rsidRDefault="00B66C82" w:rsidP="00C841C2">
      <w:pPr>
        <w:rPr>
          <w:rFonts w:cstheme="minorHAnsi"/>
          <w:u w:val="single"/>
          <w:lang w:val="en-CA"/>
        </w:rPr>
      </w:pPr>
      <w:hyperlink r:id="rId72" w:history="1">
        <w:r w:rsidR="00C841C2" w:rsidRPr="004452C8">
          <w:rPr>
            <w:rStyle w:val="Hyperlink"/>
            <w:rFonts w:cstheme="minorHAnsi"/>
            <w:color w:val="auto"/>
            <w:lang w:val="en-CA"/>
          </w:rPr>
          <w:t>www.bonjour.gov.sk.ca</w:t>
        </w:r>
      </w:hyperlink>
    </w:p>
    <w:p w:rsidR="00C841C2" w:rsidRPr="004452C8" w:rsidRDefault="00C841C2" w:rsidP="00C841C2">
      <w:pPr>
        <w:rPr>
          <w:rFonts w:cstheme="minorHAnsi"/>
          <w:b/>
          <w:lang w:val="en-CA"/>
        </w:rPr>
      </w:pPr>
    </w:p>
    <w:p w:rsidR="00C841C2" w:rsidRPr="004452C8" w:rsidRDefault="00C841C2" w:rsidP="00C841C2">
      <w:pPr>
        <w:rPr>
          <w:rFonts w:cstheme="minorHAnsi"/>
          <w:b/>
          <w:lang w:val="en-CA"/>
        </w:rPr>
      </w:pPr>
      <w:r w:rsidRPr="004452C8">
        <w:rPr>
          <w:rFonts w:cstheme="minorHAnsi"/>
          <w:b/>
          <w:lang w:val="en-CA"/>
        </w:rPr>
        <w:t>Canadian Association of Immersion Teachers (CAIT)</w:t>
      </w:r>
    </w:p>
    <w:p w:rsidR="00C841C2" w:rsidRPr="004452C8" w:rsidRDefault="00B66C82" w:rsidP="00C841C2">
      <w:pPr>
        <w:rPr>
          <w:rFonts w:cstheme="minorHAnsi"/>
          <w:lang w:val="en-CA"/>
        </w:rPr>
      </w:pPr>
      <w:hyperlink r:id="rId73" w:history="1">
        <w:r w:rsidR="00C841C2" w:rsidRPr="004452C8">
          <w:rPr>
            <w:rStyle w:val="Hyperlink"/>
            <w:rFonts w:cstheme="minorHAnsi"/>
            <w:color w:val="auto"/>
            <w:lang w:val="en-CA"/>
          </w:rPr>
          <w:t>www.acpi.ca</w:t>
        </w:r>
      </w:hyperlink>
      <w:r w:rsidR="00C841C2" w:rsidRPr="004452C8">
        <w:rPr>
          <w:rFonts w:cstheme="minorHAnsi"/>
          <w:lang w:val="en-CA"/>
        </w:rPr>
        <w:t xml:space="preserve"> </w:t>
      </w:r>
    </w:p>
    <w:p w:rsidR="00C841C2" w:rsidRPr="004452C8" w:rsidRDefault="00C841C2" w:rsidP="00C841C2">
      <w:pPr>
        <w:rPr>
          <w:rFonts w:cstheme="minorHAnsi"/>
          <w:lang w:val="en-CA"/>
        </w:rPr>
      </w:pPr>
    </w:p>
    <w:p w:rsidR="00C841C2" w:rsidRPr="004452C8" w:rsidRDefault="00C841C2" w:rsidP="00C841C2">
      <w:pPr>
        <w:rPr>
          <w:rFonts w:cstheme="minorHAnsi"/>
          <w:b/>
          <w:lang w:val="en-CA"/>
        </w:rPr>
      </w:pPr>
      <w:r w:rsidRPr="004452C8">
        <w:rPr>
          <w:rFonts w:cstheme="minorHAnsi"/>
          <w:b/>
          <w:lang w:val="en-CA"/>
        </w:rPr>
        <w:t>Canadian Association of Second Language Teachers (CASLT)</w:t>
      </w:r>
    </w:p>
    <w:p w:rsidR="00C841C2" w:rsidRPr="004452C8" w:rsidRDefault="00B66C82" w:rsidP="00C841C2">
      <w:pPr>
        <w:rPr>
          <w:rFonts w:cstheme="minorHAnsi"/>
          <w:lang w:val="en-CA"/>
        </w:rPr>
      </w:pPr>
      <w:hyperlink r:id="rId74" w:history="1">
        <w:r w:rsidR="00C841C2" w:rsidRPr="004452C8">
          <w:rPr>
            <w:rStyle w:val="Hyperlink"/>
            <w:rFonts w:cstheme="minorHAnsi"/>
            <w:color w:val="auto"/>
            <w:lang w:val="en-CA"/>
          </w:rPr>
          <w:t>www.caslt.org</w:t>
        </w:r>
      </w:hyperlink>
      <w:r w:rsidR="00C841C2" w:rsidRPr="004452C8">
        <w:rPr>
          <w:rFonts w:cstheme="minorHAnsi"/>
          <w:lang w:val="en-CA"/>
        </w:rPr>
        <w:t xml:space="preserve"> </w:t>
      </w:r>
    </w:p>
    <w:p w:rsidR="00C841C2" w:rsidRPr="004452C8" w:rsidRDefault="00C841C2" w:rsidP="00C841C2">
      <w:pPr>
        <w:rPr>
          <w:rFonts w:cstheme="minorHAnsi"/>
          <w:b/>
          <w:lang w:val="en-CA"/>
        </w:rPr>
      </w:pPr>
    </w:p>
    <w:p w:rsidR="00C841C2" w:rsidRPr="004452C8" w:rsidRDefault="00C841C2" w:rsidP="00C841C2">
      <w:pPr>
        <w:rPr>
          <w:rFonts w:cstheme="minorHAnsi"/>
          <w:b/>
          <w:lang w:val="en-CA"/>
        </w:rPr>
      </w:pPr>
      <w:r w:rsidRPr="004452C8">
        <w:rPr>
          <w:rFonts w:cstheme="minorHAnsi"/>
          <w:b/>
          <w:lang w:val="en-CA"/>
        </w:rPr>
        <w:t>Canadian Parents for French (CPF)</w:t>
      </w:r>
    </w:p>
    <w:p w:rsidR="00C841C2" w:rsidRPr="000C0523" w:rsidRDefault="00B66C82" w:rsidP="007765D8">
      <w:pPr>
        <w:pStyle w:val="TOC1"/>
        <w:rPr>
          <w:lang w:val="fr-CA"/>
        </w:rPr>
      </w:pPr>
      <w:hyperlink r:id="rId75" w:history="1">
        <w:r w:rsidR="00C841C2" w:rsidRPr="000C0523">
          <w:rPr>
            <w:rStyle w:val="Hyperlink"/>
            <w:color w:val="auto"/>
            <w:lang w:val="fr-CA"/>
          </w:rPr>
          <w:t>www.cpf.ca</w:t>
        </w:r>
      </w:hyperlink>
      <w:r w:rsidR="00C841C2" w:rsidRPr="000C0523">
        <w:rPr>
          <w:lang w:val="fr-CA"/>
        </w:rPr>
        <w:t xml:space="preserve"> </w:t>
      </w:r>
    </w:p>
    <w:p w:rsidR="00C841C2" w:rsidRPr="000C0523" w:rsidRDefault="00C841C2" w:rsidP="00C841C2">
      <w:pPr>
        <w:rPr>
          <w:rFonts w:cstheme="minorHAnsi"/>
          <w:lang w:val="fr-CA"/>
        </w:rPr>
      </w:pPr>
    </w:p>
    <w:p w:rsidR="00C841C2" w:rsidRPr="000C0523" w:rsidRDefault="00C841C2" w:rsidP="00C841C2">
      <w:pPr>
        <w:ind w:right="-288"/>
        <w:rPr>
          <w:rFonts w:cstheme="minorHAnsi"/>
          <w:lang w:val="fr-CA"/>
        </w:rPr>
      </w:pPr>
      <w:r w:rsidRPr="000C0523">
        <w:rPr>
          <w:rFonts w:cstheme="minorHAnsi"/>
          <w:b/>
          <w:i/>
          <w:lang w:val="fr-CA"/>
        </w:rPr>
        <w:t>Centre Canadien des Ressources sur l’Enseignement des Langues (CCREL),</w:t>
      </w:r>
      <w:r w:rsidRPr="000C0523">
        <w:rPr>
          <w:rFonts w:cstheme="minorHAnsi"/>
          <w:lang w:val="fr-CA"/>
        </w:rPr>
        <w:t xml:space="preserve"> Simon Fraser </w:t>
      </w:r>
      <w:proofErr w:type="spellStart"/>
      <w:r w:rsidRPr="000C0523">
        <w:rPr>
          <w:rFonts w:cstheme="minorHAnsi"/>
          <w:lang w:val="fr-CA"/>
        </w:rPr>
        <w:t>University</w:t>
      </w:r>
      <w:proofErr w:type="spellEnd"/>
    </w:p>
    <w:p w:rsidR="00C841C2" w:rsidRPr="004452C8" w:rsidRDefault="00B66C82" w:rsidP="00C841C2">
      <w:pPr>
        <w:ind w:left="360" w:hanging="360"/>
        <w:rPr>
          <w:rFonts w:cstheme="minorHAnsi"/>
          <w:lang w:val="en-CA"/>
        </w:rPr>
      </w:pPr>
      <w:hyperlink r:id="rId76" w:history="1">
        <w:r w:rsidR="00C841C2" w:rsidRPr="004452C8">
          <w:rPr>
            <w:rStyle w:val="Hyperlink"/>
            <w:rFonts w:cstheme="minorHAnsi"/>
            <w:color w:val="auto"/>
            <w:lang w:val="en-CA"/>
          </w:rPr>
          <w:t>www.lib.sfu.ca</w:t>
        </w:r>
      </w:hyperlink>
    </w:p>
    <w:p w:rsidR="00C841C2" w:rsidRPr="004452C8" w:rsidRDefault="00C841C2" w:rsidP="00C841C2">
      <w:pPr>
        <w:pStyle w:val="Footer"/>
        <w:rPr>
          <w:rFonts w:cstheme="minorHAnsi"/>
          <w:lang w:val="en-CA"/>
        </w:rPr>
      </w:pPr>
    </w:p>
    <w:p w:rsidR="00C841C2" w:rsidRPr="004452C8" w:rsidRDefault="00C841C2" w:rsidP="00C841C2">
      <w:pPr>
        <w:pStyle w:val="H4"/>
        <w:keepNext w:val="0"/>
        <w:spacing w:before="0" w:after="0"/>
        <w:outlineLvl w:val="9"/>
        <w:rPr>
          <w:rFonts w:ascii="Myriad Pro" w:hAnsi="Myriad Pro" w:cstheme="minorHAnsi"/>
          <w:snapToGrid/>
          <w:sz w:val="22"/>
          <w:szCs w:val="22"/>
          <w:lang w:val="en-CA"/>
        </w:rPr>
      </w:pPr>
      <w:r w:rsidRPr="004452C8">
        <w:rPr>
          <w:rFonts w:ascii="Myriad Pro" w:hAnsi="Myriad Pro" w:cstheme="minorHAnsi"/>
          <w:snapToGrid/>
          <w:sz w:val="22"/>
          <w:szCs w:val="22"/>
          <w:lang w:val="en-CA"/>
        </w:rPr>
        <w:t>Centre for Advanced Research on Language Acquisition (CARLA)</w:t>
      </w:r>
    </w:p>
    <w:p w:rsidR="00C841C2" w:rsidRPr="000C0523" w:rsidRDefault="00B66C82" w:rsidP="00C841C2">
      <w:pPr>
        <w:tabs>
          <w:tab w:val="left" w:pos="360"/>
        </w:tabs>
        <w:rPr>
          <w:rFonts w:cstheme="minorHAnsi"/>
          <w:lang w:val="fr-CA"/>
        </w:rPr>
      </w:pPr>
      <w:hyperlink r:id="rId77" w:history="1">
        <w:r w:rsidR="00C841C2" w:rsidRPr="000C0523">
          <w:rPr>
            <w:rStyle w:val="Hyperlink"/>
            <w:rFonts w:cstheme="minorHAnsi"/>
            <w:color w:val="auto"/>
            <w:lang w:val="fr-CA"/>
          </w:rPr>
          <w:t>www.carla.umn.edu</w:t>
        </w:r>
      </w:hyperlink>
      <w:r w:rsidR="00C841C2" w:rsidRPr="000C0523">
        <w:rPr>
          <w:rFonts w:cstheme="minorHAnsi"/>
          <w:lang w:val="fr-CA"/>
        </w:rPr>
        <w:t xml:space="preserve"> </w:t>
      </w:r>
    </w:p>
    <w:p w:rsidR="00C841C2" w:rsidRPr="000C0523" w:rsidRDefault="00C841C2" w:rsidP="00C841C2">
      <w:pPr>
        <w:rPr>
          <w:rFonts w:cstheme="minorHAnsi"/>
          <w:lang w:val="fr-CA"/>
        </w:rPr>
      </w:pPr>
    </w:p>
    <w:p w:rsidR="00C841C2" w:rsidRPr="000C0523" w:rsidRDefault="00C841C2" w:rsidP="00C841C2">
      <w:pPr>
        <w:rPr>
          <w:rFonts w:cstheme="minorHAnsi"/>
          <w:b/>
          <w:lang w:val="fr-CA"/>
        </w:rPr>
      </w:pPr>
      <w:r w:rsidRPr="000C0523">
        <w:rPr>
          <w:rFonts w:cstheme="minorHAnsi"/>
          <w:b/>
          <w:lang w:val="fr-CA"/>
        </w:rPr>
        <w:t>Exchanges Canada</w:t>
      </w:r>
    </w:p>
    <w:p w:rsidR="00C841C2" w:rsidRPr="000C0523" w:rsidRDefault="00B66C82" w:rsidP="00C841C2">
      <w:pPr>
        <w:tabs>
          <w:tab w:val="left" w:pos="360"/>
        </w:tabs>
        <w:rPr>
          <w:rStyle w:val="Hyperlink"/>
          <w:rFonts w:cstheme="minorHAnsi"/>
          <w:color w:val="auto"/>
          <w:lang w:val="fr-CA"/>
        </w:rPr>
      </w:pPr>
      <w:hyperlink r:id="rId78" w:history="1">
        <w:r w:rsidR="00C841C2" w:rsidRPr="000C0523">
          <w:rPr>
            <w:rStyle w:val="Hyperlink"/>
            <w:rFonts w:cstheme="minorHAnsi"/>
            <w:color w:val="auto"/>
            <w:lang w:val="fr-CA"/>
          </w:rPr>
          <w:t>www.exchanges.gc.ca</w:t>
        </w:r>
      </w:hyperlink>
    </w:p>
    <w:p w:rsidR="00C841C2" w:rsidRPr="000C0523" w:rsidRDefault="00C841C2" w:rsidP="00C841C2">
      <w:pPr>
        <w:tabs>
          <w:tab w:val="left" w:pos="360"/>
        </w:tabs>
        <w:rPr>
          <w:rFonts w:cstheme="minorHAnsi"/>
          <w:lang w:val="fr-CA"/>
        </w:rPr>
      </w:pPr>
    </w:p>
    <w:p w:rsidR="00C841C2" w:rsidRPr="000C0523" w:rsidRDefault="00C841C2" w:rsidP="00C841C2">
      <w:pPr>
        <w:rPr>
          <w:rFonts w:cstheme="minorHAnsi"/>
          <w:b/>
          <w:i/>
          <w:lang w:val="fr-CA"/>
        </w:rPr>
      </w:pPr>
      <w:r w:rsidRPr="000C0523">
        <w:rPr>
          <w:rFonts w:cstheme="minorHAnsi"/>
          <w:b/>
          <w:i/>
          <w:lang w:val="fr-CA"/>
        </w:rPr>
        <w:t>Institut français</w:t>
      </w:r>
    </w:p>
    <w:p w:rsidR="00C841C2" w:rsidRPr="004452C8" w:rsidRDefault="00B66C82" w:rsidP="00D965FA">
      <w:pPr>
        <w:rPr>
          <w:rFonts w:cstheme="minorHAnsi"/>
          <w:u w:val="single"/>
          <w:lang w:val="en-CA"/>
        </w:rPr>
      </w:pPr>
      <w:hyperlink r:id="rId79" w:history="1">
        <w:r w:rsidR="00A636E5" w:rsidRPr="004452C8">
          <w:rPr>
            <w:rStyle w:val="Hyperlink"/>
            <w:rFonts w:cstheme="minorHAnsi"/>
            <w:color w:val="auto"/>
            <w:lang w:val="en-CA"/>
          </w:rPr>
          <w:t>www.lacite.uregina.ca</w:t>
        </w:r>
      </w:hyperlink>
    </w:p>
    <w:p w:rsidR="00A636E5" w:rsidRPr="004452C8" w:rsidRDefault="00A636E5" w:rsidP="00D965FA">
      <w:pPr>
        <w:rPr>
          <w:rFonts w:cstheme="minorHAnsi"/>
          <w:u w:val="single"/>
          <w:lang w:val="en-CA"/>
        </w:rPr>
      </w:pPr>
    </w:p>
    <w:p w:rsidR="00C841C2" w:rsidRPr="004452C8" w:rsidRDefault="00C841C2" w:rsidP="00C841C2">
      <w:pPr>
        <w:rPr>
          <w:rFonts w:cstheme="minorHAnsi"/>
          <w:b/>
          <w:lang w:val="en-CA"/>
        </w:rPr>
      </w:pPr>
      <w:r w:rsidRPr="004452C8">
        <w:rPr>
          <w:rFonts w:cstheme="minorHAnsi"/>
          <w:b/>
          <w:lang w:val="en-CA"/>
        </w:rPr>
        <w:t>Language Immersion Education and Research</w:t>
      </w:r>
    </w:p>
    <w:p w:rsidR="00C841C2" w:rsidRPr="004452C8" w:rsidRDefault="00B66C82" w:rsidP="00C841C2">
      <w:pPr>
        <w:rPr>
          <w:rFonts w:cstheme="minorHAnsi"/>
          <w:b/>
          <w:lang w:val="en-CA"/>
        </w:rPr>
      </w:pPr>
      <w:hyperlink r:id="rId80" w:history="1">
        <w:r w:rsidR="00871BDB" w:rsidRPr="004452C8">
          <w:rPr>
            <w:rStyle w:val="Hyperlink"/>
            <w:rFonts w:cstheme="minorHAnsi"/>
            <w:color w:val="auto"/>
            <w:lang w:val="en-CA"/>
          </w:rPr>
          <w:t>www.carla.umn.edu</w:t>
        </w:r>
      </w:hyperlink>
      <w:r w:rsidR="00C841C2" w:rsidRPr="004452C8">
        <w:rPr>
          <w:rFonts w:cstheme="minorHAnsi"/>
          <w:lang w:val="en-CA"/>
        </w:rPr>
        <w:t xml:space="preserve"> </w:t>
      </w:r>
    </w:p>
    <w:p w:rsidR="00C841C2" w:rsidRPr="004452C8" w:rsidRDefault="00C841C2" w:rsidP="00C841C2">
      <w:pPr>
        <w:rPr>
          <w:rFonts w:cstheme="minorHAnsi"/>
          <w:lang w:val="en-CA"/>
        </w:rPr>
      </w:pPr>
    </w:p>
    <w:p w:rsidR="00C841C2" w:rsidRPr="004452C8" w:rsidRDefault="00C841C2" w:rsidP="00C841C2">
      <w:pPr>
        <w:rPr>
          <w:rFonts w:cstheme="minorHAnsi"/>
          <w:lang w:val="en-CA"/>
        </w:rPr>
      </w:pPr>
      <w:r w:rsidRPr="004452C8">
        <w:rPr>
          <w:rFonts w:cstheme="minorHAnsi"/>
          <w:b/>
          <w:lang w:val="en-CA"/>
        </w:rPr>
        <w:t>Official Languages Support Programs</w:t>
      </w:r>
    </w:p>
    <w:p w:rsidR="00C841C2" w:rsidRPr="004452C8" w:rsidRDefault="00B66C82" w:rsidP="00C841C2">
      <w:pPr>
        <w:rPr>
          <w:rFonts w:cstheme="minorHAnsi"/>
          <w:lang w:val="en-CA"/>
        </w:rPr>
      </w:pPr>
      <w:hyperlink r:id="rId81" w:history="1">
        <w:r w:rsidR="00871BDB" w:rsidRPr="004452C8">
          <w:rPr>
            <w:rStyle w:val="Hyperlink"/>
            <w:rFonts w:cstheme="minorHAnsi"/>
            <w:color w:val="auto"/>
            <w:lang w:val="en-CA"/>
          </w:rPr>
          <w:t>www.patrimoinecanadien.gc.ca</w:t>
        </w:r>
      </w:hyperlink>
    </w:p>
    <w:p w:rsidR="00C841C2" w:rsidRPr="004452C8" w:rsidRDefault="00C841C2" w:rsidP="00C841C2">
      <w:pPr>
        <w:ind w:firstLine="360"/>
        <w:rPr>
          <w:rFonts w:cstheme="minorHAnsi"/>
          <w:lang w:val="en-CA"/>
        </w:rPr>
      </w:pPr>
    </w:p>
    <w:p w:rsidR="00C841C2" w:rsidRPr="004452C8" w:rsidRDefault="00C841C2" w:rsidP="00C841C2">
      <w:pPr>
        <w:rPr>
          <w:rFonts w:cstheme="minorHAnsi"/>
          <w:b/>
          <w:lang w:val="en-CA"/>
        </w:rPr>
      </w:pPr>
      <w:r w:rsidRPr="004452C8">
        <w:rPr>
          <w:rFonts w:cstheme="minorHAnsi"/>
          <w:b/>
          <w:lang w:val="en-CA"/>
        </w:rPr>
        <w:t>Online Magazines, Journals and Newspapers</w:t>
      </w:r>
    </w:p>
    <w:p w:rsidR="00C841C2" w:rsidRPr="004452C8" w:rsidRDefault="00B66C82" w:rsidP="00C841C2">
      <w:pPr>
        <w:rPr>
          <w:rFonts w:cstheme="minorHAnsi"/>
          <w:lang w:val="en-CA"/>
        </w:rPr>
      </w:pPr>
      <w:hyperlink r:id="rId82" w:history="1">
        <w:r w:rsidR="00871BDB" w:rsidRPr="004452C8">
          <w:rPr>
            <w:rStyle w:val="Hyperlink"/>
            <w:rFonts w:cstheme="minorHAnsi"/>
            <w:color w:val="auto"/>
            <w:lang w:val="en-CA"/>
          </w:rPr>
          <w:t>www.external.edonline.sk.ca</w:t>
        </w:r>
      </w:hyperlink>
    </w:p>
    <w:p w:rsidR="00C841C2" w:rsidRPr="004452C8" w:rsidRDefault="00C841C2" w:rsidP="00E97E3D">
      <w:pPr>
        <w:ind w:firstLine="720"/>
        <w:rPr>
          <w:rFonts w:cstheme="minorHAnsi"/>
          <w:b/>
          <w:lang w:val="en-CA"/>
        </w:rPr>
      </w:pPr>
      <w:r w:rsidRPr="004452C8">
        <w:rPr>
          <w:rFonts w:cstheme="minorHAnsi"/>
          <w:lang w:val="en-CA"/>
        </w:rPr>
        <w:lastRenderedPageBreak/>
        <w:br/>
      </w:r>
      <w:r w:rsidRPr="004452C8">
        <w:rPr>
          <w:rFonts w:cstheme="minorHAnsi"/>
          <w:b/>
          <w:lang w:val="en-CA"/>
        </w:rPr>
        <w:t>Ontario Institute for Studies in Education (OISE)</w:t>
      </w:r>
    </w:p>
    <w:p w:rsidR="00C841C2" w:rsidRPr="004452C8" w:rsidRDefault="00B66C82" w:rsidP="00C841C2">
      <w:pPr>
        <w:rPr>
          <w:rFonts w:cstheme="minorHAnsi"/>
          <w:b/>
          <w:lang w:val="en-CA"/>
        </w:rPr>
      </w:pPr>
      <w:hyperlink r:id="rId83" w:history="1">
        <w:r w:rsidR="00C841C2" w:rsidRPr="004452C8">
          <w:rPr>
            <w:rStyle w:val="Hyperlink"/>
            <w:rFonts w:cstheme="minorHAnsi"/>
            <w:color w:val="auto"/>
            <w:lang w:val="en-CA"/>
          </w:rPr>
          <w:t>www.oise.utoronto.ca</w:t>
        </w:r>
      </w:hyperlink>
      <w:r w:rsidR="00C841C2" w:rsidRPr="004452C8">
        <w:rPr>
          <w:rFonts w:cstheme="minorHAnsi"/>
          <w:lang w:val="en-CA"/>
        </w:rPr>
        <w:t xml:space="preserve"> </w:t>
      </w:r>
    </w:p>
    <w:p w:rsidR="00C841C2" w:rsidRPr="004452C8" w:rsidRDefault="00C841C2" w:rsidP="00C841C2">
      <w:pPr>
        <w:ind w:firstLine="720"/>
        <w:rPr>
          <w:rFonts w:cstheme="minorHAnsi"/>
          <w:i/>
          <w:lang w:val="en-CA"/>
        </w:rPr>
      </w:pPr>
    </w:p>
    <w:p w:rsidR="00C841C2" w:rsidRPr="004452C8" w:rsidRDefault="00C841C2" w:rsidP="00C841C2">
      <w:pPr>
        <w:rPr>
          <w:rFonts w:cstheme="minorHAnsi"/>
          <w:i/>
          <w:lang w:val="en-CA"/>
        </w:rPr>
      </w:pPr>
      <w:r w:rsidRPr="004452C8">
        <w:rPr>
          <w:rFonts w:cstheme="minorHAnsi"/>
          <w:b/>
          <w:i/>
          <w:lang w:val="en-CA"/>
        </w:rPr>
        <w:t xml:space="preserve">Radio-Canada </w:t>
      </w:r>
    </w:p>
    <w:p w:rsidR="00C841C2" w:rsidRPr="004452C8" w:rsidRDefault="00B66C82" w:rsidP="00DC7384">
      <w:pPr>
        <w:spacing w:after="160"/>
        <w:rPr>
          <w:rFonts w:cstheme="minorHAnsi"/>
          <w:lang w:val="en-CA"/>
        </w:rPr>
      </w:pPr>
      <w:hyperlink r:id="rId84" w:history="1">
        <w:r w:rsidR="00C841C2" w:rsidRPr="004452C8">
          <w:rPr>
            <w:rStyle w:val="Hyperlink"/>
            <w:rFonts w:cstheme="minorHAnsi"/>
            <w:color w:val="auto"/>
            <w:lang w:val="en-CA"/>
          </w:rPr>
          <w:t>www.radio-canada.ca</w:t>
        </w:r>
      </w:hyperlink>
    </w:p>
    <w:p w:rsidR="00C841C2" w:rsidRPr="004452C8" w:rsidRDefault="00C841C2" w:rsidP="00C841C2">
      <w:pPr>
        <w:pStyle w:val="H4"/>
        <w:keepNext w:val="0"/>
        <w:spacing w:before="0" w:after="0"/>
        <w:outlineLvl w:val="9"/>
        <w:rPr>
          <w:rFonts w:ascii="Myriad Pro" w:hAnsi="Myriad Pro" w:cstheme="minorHAnsi"/>
          <w:snapToGrid/>
          <w:sz w:val="22"/>
          <w:szCs w:val="22"/>
          <w:lang w:val="en-CA"/>
        </w:rPr>
      </w:pPr>
      <w:r w:rsidRPr="004452C8">
        <w:rPr>
          <w:rFonts w:ascii="Myriad Pro" w:hAnsi="Myriad Pro" w:cstheme="minorHAnsi"/>
          <w:snapToGrid/>
          <w:sz w:val="22"/>
          <w:szCs w:val="22"/>
          <w:lang w:val="en-CA"/>
        </w:rPr>
        <w:t>Saskatchewan Association of Teachers of French (SATF)</w:t>
      </w:r>
    </w:p>
    <w:p w:rsidR="00C841C2" w:rsidRPr="004452C8" w:rsidRDefault="00B66C82" w:rsidP="00DC7384">
      <w:pPr>
        <w:pStyle w:val="H4"/>
        <w:keepNext w:val="0"/>
        <w:spacing w:before="0" w:after="160"/>
        <w:outlineLvl w:val="9"/>
        <w:rPr>
          <w:rFonts w:ascii="Myriad Pro" w:hAnsi="Myriad Pro" w:cstheme="minorHAnsi"/>
          <w:b w:val="0"/>
          <w:snapToGrid/>
          <w:sz w:val="22"/>
          <w:szCs w:val="22"/>
          <w:lang w:val="en-CA"/>
        </w:rPr>
      </w:pPr>
      <w:hyperlink r:id="rId85" w:history="1">
        <w:r w:rsidR="00C841C2" w:rsidRPr="004452C8">
          <w:rPr>
            <w:rStyle w:val="Hyperlink"/>
            <w:rFonts w:ascii="Myriad Pro" w:eastAsiaTheme="majorEastAsia" w:hAnsi="Myriad Pro" w:cstheme="minorHAnsi"/>
            <w:b w:val="0"/>
            <w:color w:val="auto"/>
            <w:sz w:val="22"/>
            <w:szCs w:val="22"/>
            <w:lang w:val="en-CA"/>
          </w:rPr>
          <w:t>www.apfs.ca</w:t>
        </w:r>
      </w:hyperlink>
      <w:r w:rsidR="00C841C2" w:rsidRPr="004452C8">
        <w:rPr>
          <w:rFonts w:ascii="Myriad Pro" w:hAnsi="Myriad Pro" w:cstheme="minorHAnsi"/>
          <w:b w:val="0"/>
          <w:sz w:val="22"/>
          <w:szCs w:val="22"/>
          <w:lang w:val="en-CA"/>
        </w:rPr>
        <w:t xml:space="preserve"> </w:t>
      </w:r>
    </w:p>
    <w:p w:rsidR="00C841C2" w:rsidRPr="004452C8" w:rsidRDefault="00C841C2" w:rsidP="00C841C2">
      <w:pPr>
        <w:rPr>
          <w:rFonts w:cstheme="minorHAnsi"/>
          <w:lang w:val="en-CA"/>
        </w:rPr>
      </w:pPr>
      <w:r w:rsidRPr="004452C8">
        <w:rPr>
          <w:rFonts w:cstheme="minorHAnsi"/>
          <w:b/>
          <w:lang w:val="en-CA"/>
        </w:rPr>
        <w:t xml:space="preserve">Second Language Education Centre, </w:t>
      </w:r>
      <w:r w:rsidRPr="004452C8">
        <w:rPr>
          <w:rFonts w:cstheme="minorHAnsi"/>
          <w:lang w:val="en-CA"/>
        </w:rPr>
        <w:t>University of New Brunswick</w:t>
      </w:r>
    </w:p>
    <w:p w:rsidR="00C841C2" w:rsidRPr="004452C8" w:rsidRDefault="00B66C82" w:rsidP="00DC7384">
      <w:pPr>
        <w:spacing w:after="160"/>
        <w:rPr>
          <w:rFonts w:cstheme="minorHAnsi"/>
          <w:lang w:val="en-CA"/>
        </w:rPr>
      </w:pPr>
      <w:hyperlink w:history="1"/>
      <w:hyperlink r:id="rId86" w:history="1">
        <w:r w:rsidR="00871BDB" w:rsidRPr="004452C8">
          <w:rPr>
            <w:rStyle w:val="Hyperlink"/>
            <w:rFonts w:cstheme="minorHAnsi"/>
            <w:color w:val="auto"/>
            <w:lang w:val="en-CA"/>
          </w:rPr>
          <w:t>www.unb.ca</w:t>
        </w:r>
      </w:hyperlink>
    </w:p>
    <w:p w:rsidR="00C841C2" w:rsidRPr="004452C8" w:rsidRDefault="00C841C2" w:rsidP="00C841C2">
      <w:pPr>
        <w:rPr>
          <w:rFonts w:cstheme="minorHAnsi"/>
          <w:b/>
          <w:lang w:val="en-CA"/>
        </w:rPr>
      </w:pPr>
      <w:r w:rsidRPr="004452C8">
        <w:rPr>
          <w:rFonts w:cstheme="minorHAnsi"/>
          <w:b/>
          <w:lang w:val="en-CA"/>
        </w:rPr>
        <w:t xml:space="preserve">University of Regina - </w:t>
      </w:r>
      <w:proofErr w:type="spellStart"/>
      <w:r w:rsidRPr="004452C8">
        <w:rPr>
          <w:rFonts w:cstheme="minorHAnsi"/>
          <w:b/>
          <w:i/>
          <w:lang w:val="en-CA"/>
        </w:rPr>
        <w:t>Baccalauréat</w:t>
      </w:r>
      <w:proofErr w:type="spellEnd"/>
      <w:r w:rsidRPr="004452C8">
        <w:rPr>
          <w:rFonts w:cstheme="minorHAnsi"/>
          <w:b/>
          <w:i/>
          <w:lang w:val="en-CA"/>
        </w:rPr>
        <w:t xml:space="preserve"> </w:t>
      </w:r>
      <w:proofErr w:type="spellStart"/>
      <w:r w:rsidRPr="004452C8">
        <w:rPr>
          <w:rFonts w:cstheme="minorHAnsi"/>
          <w:b/>
          <w:i/>
          <w:lang w:val="en-CA"/>
        </w:rPr>
        <w:t>en</w:t>
      </w:r>
      <w:proofErr w:type="spellEnd"/>
      <w:r w:rsidRPr="004452C8">
        <w:rPr>
          <w:rFonts w:cstheme="minorHAnsi"/>
          <w:b/>
          <w:i/>
          <w:lang w:val="en-CA"/>
        </w:rPr>
        <w:t xml:space="preserve"> </w:t>
      </w:r>
      <w:proofErr w:type="spellStart"/>
      <w:r w:rsidRPr="004452C8">
        <w:rPr>
          <w:rFonts w:cstheme="minorHAnsi"/>
          <w:b/>
          <w:i/>
          <w:lang w:val="en-CA"/>
        </w:rPr>
        <w:t>éducation</w:t>
      </w:r>
      <w:proofErr w:type="spellEnd"/>
      <w:r w:rsidRPr="004452C8">
        <w:rPr>
          <w:rFonts w:cstheme="minorHAnsi"/>
          <w:b/>
          <w:lang w:val="en-CA"/>
        </w:rPr>
        <w:t xml:space="preserve"> (</w:t>
      </w:r>
      <w:proofErr w:type="gramStart"/>
      <w:r w:rsidRPr="004452C8">
        <w:rPr>
          <w:rFonts w:cstheme="minorHAnsi"/>
          <w:b/>
          <w:lang w:val="en-CA"/>
        </w:rPr>
        <w:t>Bac</w:t>
      </w:r>
      <w:proofErr w:type="gramEnd"/>
      <w:r w:rsidRPr="004452C8">
        <w:rPr>
          <w:rFonts w:cstheme="minorHAnsi"/>
          <w:b/>
          <w:lang w:val="en-CA"/>
        </w:rPr>
        <w:t xml:space="preserve"> Program)</w:t>
      </w:r>
    </w:p>
    <w:p w:rsidR="00C841C2" w:rsidRPr="004452C8" w:rsidRDefault="00B66C82" w:rsidP="00DC7384">
      <w:pPr>
        <w:spacing w:after="160"/>
        <w:rPr>
          <w:rFonts w:cstheme="minorHAnsi"/>
          <w:lang w:val="en-CA"/>
        </w:rPr>
      </w:pPr>
      <w:hyperlink w:history="1"/>
      <w:hyperlink r:id="rId87" w:history="1">
        <w:r w:rsidR="00A636E5" w:rsidRPr="004452C8">
          <w:rPr>
            <w:rStyle w:val="Hyperlink"/>
            <w:rFonts w:cstheme="minorHAnsi"/>
            <w:color w:val="auto"/>
            <w:lang w:val="en-CA"/>
          </w:rPr>
          <w:t>www.uregina.ca</w:t>
        </w:r>
      </w:hyperlink>
    </w:p>
    <w:p w:rsidR="00C841C2" w:rsidRPr="004452C8" w:rsidRDefault="00C841C2" w:rsidP="00DC7384">
      <w:pPr>
        <w:spacing w:after="160"/>
        <w:rPr>
          <w:b/>
          <w:sz w:val="28"/>
          <w:szCs w:val="28"/>
          <w:lang w:val="en-CA"/>
        </w:rPr>
      </w:pPr>
      <w:bookmarkStart w:id="114" w:name="_Toc410290778"/>
      <w:r w:rsidRPr="004452C8">
        <w:rPr>
          <w:b/>
          <w:sz w:val="28"/>
          <w:szCs w:val="28"/>
          <w:lang w:val="en-CA"/>
        </w:rPr>
        <w:t>Fransaskois Associations</w:t>
      </w:r>
      <w:bookmarkEnd w:id="114"/>
    </w:p>
    <w:p w:rsidR="00C841C2" w:rsidRPr="004452C8" w:rsidRDefault="00C841C2" w:rsidP="00DC7384">
      <w:pPr>
        <w:spacing w:after="160"/>
        <w:rPr>
          <w:rFonts w:cstheme="minorHAnsi"/>
          <w:lang w:val="en-CA"/>
        </w:rPr>
      </w:pPr>
      <w:r w:rsidRPr="004452C8">
        <w:rPr>
          <w:rFonts w:cstheme="minorHAnsi"/>
          <w:lang w:val="en-CA"/>
        </w:rPr>
        <w:t xml:space="preserve">Exposure to the French language outside the classroom has been found to be critical to becoming proficient. Cultural and language experiences are important for French Immersion, Core French, </w:t>
      </w:r>
      <w:proofErr w:type="gramStart"/>
      <w:r w:rsidRPr="004452C8">
        <w:rPr>
          <w:rFonts w:cstheme="minorHAnsi"/>
          <w:lang w:val="en-CA"/>
        </w:rPr>
        <w:t>Intensive</w:t>
      </w:r>
      <w:proofErr w:type="gramEnd"/>
      <w:r w:rsidRPr="004452C8">
        <w:rPr>
          <w:rFonts w:cstheme="minorHAnsi"/>
          <w:lang w:val="en-CA"/>
        </w:rPr>
        <w:t xml:space="preserve"> and Post-Intensive French students. There are many Francophone groups in Saskatchewan that have resources and activities that can support this need for FSL students.</w:t>
      </w:r>
    </w:p>
    <w:p w:rsidR="00C841C2" w:rsidRPr="004452C8" w:rsidRDefault="00C841C2" w:rsidP="00DC7384">
      <w:pPr>
        <w:spacing w:after="160"/>
        <w:rPr>
          <w:rFonts w:cstheme="minorHAnsi"/>
          <w:lang w:val="en-CA"/>
        </w:rPr>
      </w:pPr>
      <w:r w:rsidRPr="004452C8">
        <w:rPr>
          <w:rFonts w:cstheme="minorHAnsi"/>
          <w:lang w:val="en-CA"/>
        </w:rPr>
        <w:t xml:space="preserve">Websites of Fransaskois associations, resources, resource centres and print collections can be found on </w:t>
      </w:r>
      <w:r w:rsidRPr="004452C8">
        <w:rPr>
          <w:rFonts w:cstheme="minorHAnsi"/>
          <w:i/>
          <w:lang w:val="en-CA"/>
        </w:rPr>
        <w:t>Le site internet Fransaskois</w:t>
      </w:r>
      <w:r w:rsidRPr="004452C8">
        <w:rPr>
          <w:rFonts w:cstheme="minorHAnsi"/>
          <w:lang w:val="en-CA"/>
        </w:rPr>
        <w:t xml:space="preserve"> </w:t>
      </w:r>
      <w:hyperlink r:id="rId88" w:history="1">
        <w:r w:rsidRPr="004452C8">
          <w:rPr>
            <w:rStyle w:val="Hyperlink"/>
            <w:rFonts w:cstheme="minorHAnsi"/>
            <w:color w:val="auto"/>
            <w:lang w:val="en-CA"/>
          </w:rPr>
          <w:t>www.fransaskois.sk.ca</w:t>
        </w:r>
      </w:hyperlink>
      <w:r w:rsidRPr="004452C8">
        <w:rPr>
          <w:rFonts w:cstheme="minorHAnsi"/>
          <w:lang w:val="en-CA"/>
        </w:rPr>
        <w:t xml:space="preserve">. It provides an excellent resource in French for the history of Saskatchewan from a French-speaking person’s perspective. </w:t>
      </w:r>
    </w:p>
    <w:p w:rsidR="00C841C2" w:rsidRPr="004452C8" w:rsidRDefault="00C841C2">
      <w:pPr>
        <w:spacing w:after="160"/>
        <w:rPr>
          <w:rFonts w:cstheme="minorHAnsi"/>
          <w:b/>
          <w:i/>
          <w:lang w:val="en-CA"/>
        </w:rPr>
      </w:pPr>
      <w:r w:rsidRPr="004452C8">
        <w:rPr>
          <w:rFonts w:cstheme="minorHAnsi"/>
          <w:b/>
          <w:i/>
          <w:lang w:val="en-CA"/>
        </w:rPr>
        <w:t xml:space="preserve">Association </w:t>
      </w:r>
      <w:proofErr w:type="spellStart"/>
      <w:r w:rsidRPr="004452C8">
        <w:rPr>
          <w:rFonts w:cstheme="minorHAnsi"/>
          <w:b/>
          <w:i/>
          <w:lang w:val="en-CA"/>
        </w:rPr>
        <w:t>Jeunesse</w:t>
      </w:r>
      <w:proofErr w:type="spellEnd"/>
      <w:r w:rsidRPr="004452C8">
        <w:rPr>
          <w:rFonts w:cstheme="minorHAnsi"/>
          <w:b/>
          <w:i/>
          <w:lang w:val="en-CA"/>
        </w:rPr>
        <w:t xml:space="preserve"> </w:t>
      </w:r>
      <w:proofErr w:type="spellStart"/>
      <w:r w:rsidRPr="004452C8">
        <w:rPr>
          <w:rFonts w:cstheme="minorHAnsi"/>
          <w:b/>
          <w:i/>
          <w:lang w:val="en-CA"/>
        </w:rPr>
        <w:t>Fransaskoise</w:t>
      </w:r>
      <w:proofErr w:type="spellEnd"/>
      <w:r w:rsidRPr="004452C8">
        <w:rPr>
          <w:rFonts w:cstheme="minorHAnsi"/>
          <w:b/>
          <w:i/>
          <w:lang w:val="en-CA"/>
        </w:rPr>
        <w:t xml:space="preserve"> (AJF)</w:t>
      </w:r>
    </w:p>
    <w:p w:rsidR="00C841C2" w:rsidRPr="004452C8" w:rsidRDefault="00115618" w:rsidP="00DC7384">
      <w:pPr>
        <w:spacing w:after="160"/>
        <w:ind w:left="360"/>
        <w:rPr>
          <w:rFonts w:cstheme="minorHAnsi"/>
          <w:lang w:val="en-CA"/>
        </w:rPr>
      </w:pPr>
      <w:r w:rsidRPr="004452C8">
        <w:rPr>
          <w:rFonts w:cstheme="minorHAnsi"/>
          <w:lang w:val="en-CA"/>
        </w:rPr>
        <w:t>AJF</w:t>
      </w:r>
      <w:r w:rsidR="00C841C2" w:rsidRPr="004452C8">
        <w:rPr>
          <w:rFonts w:cstheme="minorHAnsi"/>
          <w:lang w:val="en-CA"/>
        </w:rPr>
        <w:t xml:space="preserve"> is a non-profit non-governmental organization (NGO) which aims to create awareness among Saskatchewan youth of the Fransaskois culture through a variety of cultural, sporting and educational activities and events.</w:t>
      </w:r>
    </w:p>
    <w:p w:rsidR="00C841C2" w:rsidRPr="004452C8" w:rsidRDefault="00C841C2" w:rsidP="00DC7384">
      <w:pPr>
        <w:spacing w:after="160"/>
        <w:ind w:left="360"/>
        <w:rPr>
          <w:rFonts w:cstheme="minorHAnsi"/>
          <w:lang w:val="en-CA"/>
        </w:rPr>
      </w:pPr>
      <w:r w:rsidRPr="004452C8">
        <w:rPr>
          <w:rFonts w:cstheme="minorHAnsi"/>
          <w:lang w:val="en-CA"/>
        </w:rPr>
        <w:t>2320 Louise Avenue</w:t>
      </w:r>
    </w:p>
    <w:p w:rsidR="00C841C2" w:rsidRPr="004452C8" w:rsidRDefault="00C841C2" w:rsidP="00DC7384">
      <w:pPr>
        <w:spacing w:after="160"/>
        <w:ind w:left="360"/>
        <w:rPr>
          <w:rFonts w:cstheme="minorHAnsi"/>
          <w:lang w:val="en-CA"/>
        </w:rPr>
      </w:pPr>
      <w:r w:rsidRPr="004452C8">
        <w:rPr>
          <w:rFonts w:cstheme="minorHAnsi"/>
          <w:lang w:val="en-CA"/>
        </w:rPr>
        <w:t xml:space="preserve">SASKATOON </w:t>
      </w:r>
      <w:proofErr w:type="gramStart"/>
      <w:r w:rsidRPr="004452C8">
        <w:rPr>
          <w:rFonts w:cstheme="minorHAnsi"/>
          <w:lang w:val="en-CA"/>
        </w:rPr>
        <w:t>SK  S7J</w:t>
      </w:r>
      <w:proofErr w:type="gramEnd"/>
      <w:r w:rsidRPr="004452C8">
        <w:rPr>
          <w:rFonts w:cstheme="minorHAnsi"/>
          <w:lang w:val="en-CA"/>
        </w:rPr>
        <w:t xml:space="preserve"> 3M7</w:t>
      </w:r>
      <w:r w:rsidRPr="004452C8">
        <w:rPr>
          <w:rFonts w:cstheme="minorHAnsi"/>
          <w:lang w:val="en-CA"/>
        </w:rPr>
        <w:br/>
        <w:t>Telephone:  306-653-7447</w:t>
      </w:r>
    </w:p>
    <w:p w:rsidR="00C841C2" w:rsidRPr="000C0523" w:rsidRDefault="00C841C2" w:rsidP="00DC7384">
      <w:pPr>
        <w:spacing w:after="160"/>
        <w:ind w:left="360"/>
        <w:rPr>
          <w:rFonts w:cstheme="minorHAnsi"/>
          <w:lang w:val="fr-CA"/>
        </w:rPr>
      </w:pPr>
      <w:proofErr w:type="spellStart"/>
      <w:r w:rsidRPr="000C0523">
        <w:rPr>
          <w:rFonts w:cstheme="minorHAnsi"/>
          <w:lang w:val="fr-CA"/>
        </w:rPr>
        <w:t>Website</w:t>
      </w:r>
      <w:commentRangeStart w:id="115"/>
      <w:proofErr w:type="spellEnd"/>
      <w:r w:rsidRPr="000C0523">
        <w:rPr>
          <w:rFonts w:cstheme="minorHAnsi"/>
          <w:lang w:val="fr-CA"/>
        </w:rPr>
        <w:t xml:space="preserve">: </w:t>
      </w:r>
      <w:hyperlink r:id="rId89" w:history="1">
        <w:r w:rsidR="00840781" w:rsidRPr="000C0523">
          <w:rPr>
            <w:rStyle w:val="Hyperlink"/>
            <w:rFonts w:cstheme="minorHAnsi"/>
            <w:color w:val="auto"/>
            <w:lang w:val="fr-CA"/>
          </w:rPr>
          <w:t>www.ajf.ca</w:t>
        </w:r>
      </w:hyperlink>
      <w:commentRangeEnd w:id="115"/>
      <w:r w:rsidR="00E97E3D" w:rsidRPr="004452C8">
        <w:rPr>
          <w:rStyle w:val="CommentReference"/>
          <w:lang w:val="en-CA"/>
        </w:rPr>
        <w:commentReference w:id="115"/>
      </w:r>
    </w:p>
    <w:p w:rsidR="00C841C2" w:rsidRPr="000C0523" w:rsidRDefault="00C841C2">
      <w:pPr>
        <w:pStyle w:val="H4"/>
        <w:keepNext w:val="0"/>
        <w:spacing w:before="0" w:after="160"/>
        <w:outlineLvl w:val="9"/>
        <w:rPr>
          <w:rFonts w:ascii="Myriad Pro" w:hAnsi="Myriad Pro" w:cstheme="minorHAnsi"/>
          <w:b w:val="0"/>
          <w:i/>
          <w:snapToGrid/>
          <w:sz w:val="22"/>
          <w:szCs w:val="22"/>
          <w:lang w:val="fr-CA"/>
        </w:rPr>
      </w:pPr>
      <w:r w:rsidRPr="000C0523">
        <w:rPr>
          <w:rFonts w:ascii="Myriad Pro" w:hAnsi="Myriad Pro" w:cstheme="minorHAnsi"/>
          <w:i/>
          <w:snapToGrid/>
          <w:sz w:val="22"/>
          <w:szCs w:val="22"/>
          <w:lang w:val="fr-CA"/>
        </w:rPr>
        <w:t xml:space="preserve">Association des parents </w:t>
      </w:r>
      <w:proofErr w:type="spellStart"/>
      <w:r w:rsidRPr="000C0523">
        <w:rPr>
          <w:rFonts w:ascii="Myriad Pro" w:hAnsi="Myriad Pro" w:cstheme="minorHAnsi"/>
          <w:i/>
          <w:snapToGrid/>
          <w:sz w:val="22"/>
          <w:szCs w:val="22"/>
          <w:lang w:val="fr-CA"/>
        </w:rPr>
        <w:t>fransaskois</w:t>
      </w:r>
      <w:proofErr w:type="spellEnd"/>
      <w:r w:rsidRPr="000C0523">
        <w:rPr>
          <w:rFonts w:ascii="Myriad Pro" w:hAnsi="Myriad Pro" w:cstheme="minorHAnsi"/>
          <w:i/>
          <w:snapToGrid/>
          <w:sz w:val="22"/>
          <w:szCs w:val="22"/>
          <w:lang w:val="fr-CA"/>
        </w:rPr>
        <w:t xml:space="preserve"> (APF)</w:t>
      </w:r>
    </w:p>
    <w:p w:rsidR="00C841C2" w:rsidRPr="004452C8" w:rsidRDefault="00C841C2" w:rsidP="00DC7384">
      <w:pPr>
        <w:spacing w:after="160"/>
        <w:ind w:left="360"/>
        <w:rPr>
          <w:rFonts w:cstheme="minorHAnsi"/>
          <w:lang w:val="en-CA"/>
        </w:rPr>
      </w:pPr>
      <w:r w:rsidRPr="004452C8">
        <w:rPr>
          <w:rFonts w:cstheme="minorHAnsi"/>
          <w:lang w:val="en-CA"/>
        </w:rPr>
        <w:t>This NGO works towards the development and education of Fransaskois youth from ages 0-22 and their families. They have several projects to assist families and youth such as the</w:t>
      </w:r>
      <w:r w:rsidRPr="004452C8">
        <w:rPr>
          <w:rFonts w:cstheme="minorHAnsi"/>
          <w:i/>
          <w:lang w:val="en-CA"/>
        </w:rPr>
        <w:t xml:space="preserve"> Centre de </w:t>
      </w:r>
      <w:proofErr w:type="spellStart"/>
      <w:r w:rsidRPr="004452C8">
        <w:rPr>
          <w:rFonts w:cstheme="minorHAnsi"/>
          <w:i/>
          <w:lang w:val="en-CA"/>
        </w:rPr>
        <w:t>ressources</w:t>
      </w:r>
      <w:proofErr w:type="spellEnd"/>
      <w:r w:rsidRPr="004452C8">
        <w:rPr>
          <w:rFonts w:cstheme="minorHAnsi"/>
          <w:i/>
          <w:lang w:val="en-CA"/>
        </w:rPr>
        <w:t xml:space="preserve"> </w:t>
      </w:r>
      <w:proofErr w:type="spellStart"/>
      <w:r w:rsidRPr="004452C8">
        <w:rPr>
          <w:rFonts w:cstheme="minorHAnsi"/>
          <w:i/>
          <w:lang w:val="en-CA"/>
        </w:rPr>
        <w:t>éducative</w:t>
      </w:r>
      <w:proofErr w:type="spellEnd"/>
      <w:r w:rsidRPr="004452C8">
        <w:rPr>
          <w:rFonts w:cstheme="minorHAnsi"/>
          <w:i/>
          <w:lang w:val="en-CA"/>
        </w:rPr>
        <w:t xml:space="preserve"> à la petite </w:t>
      </w:r>
      <w:proofErr w:type="spellStart"/>
      <w:r w:rsidRPr="004452C8">
        <w:rPr>
          <w:rFonts w:cstheme="minorHAnsi"/>
          <w:i/>
          <w:lang w:val="en-CA"/>
        </w:rPr>
        <w:t>enfance</w:t>
      </w:r>
      <w:proofErr w:type="spellEnd"/>
      <w:r w:rsidRPr="004452C8">
        <w:rPr>
          <w:rFonts w:cstheme="minorHAnsi"/>
          <w:i/>
          <w:lang w:val="en-CA"/>
        </w:rPr>
        <w:t xml:space="preserve"> (CRÉPE</w:t>
      </w:r>
      <w:r w:rsidRPr="004452C8">
        <w:rPr>
          <w:rFonts w:cstheme="minorHAnsi"/>
          <w:lang w:val="en-CA"/>
        </w:rPr>
        <w:t xml:space="preserve">). Once a membership purchased, CRÉPE is a free centre of educational resources and toys for young families. Parents can choose from a selection of resources either in person or have them sent via mail from a central provincial office. It is a long-distance library in essence. </w:t>
      </w:r>
    </w:p>
    <w:p w:rsidR="00C841C2" w:rsidRPr="004452C8" w:rsidRDefault="00C841C2" w:rsidP="00C841C2">
      <w:pPr>
        <w:ind w:left="360"/>
        <w:rPr>
          <w:rFonts w:cstheme="minorHAnsi"/>
          <w:lang w:val="en-CA"/>
        </w:rPr>
      </w:pPr>
      <w:r w:rsidRPr="004452C8">
        <w:rPr>
          <w:rFonts w:cstheme="minorHAnsi"/>
          <w:lang w:val="en-CA"/>
        </w:rPr>
        <w:t xml:space="preserve">1601 </w:t>
      </w:r>
      <w:proofErr w:type="gramStart"/>
      <w:r w:rsidRPr="004452C8">
        <w:rPr>
          <w:rFonts w:cstheme="minorHAnsi"/>
          <w:lang w:val="en-CA"/>
        </w:rPr>
        <w:t>Cowan</w:t>
      </w:r>
      <w:proofErr w:type="gramEnd"/>
      <w:r w:rsidRPr="004452C8">
        <w:rPr>
          <w:rFonts w:cstheme="minorHAnsi"/>
          <w:lang w:val="en-CA"/>
        </w:rPr>
        <w:t xml:space="preserve"> Cres </w:t>
      </w:r>
    </w:p>
    <w:p w:rsidR="00C841C2" w:rsidRPr="004452C8" w:rsidRDefault="00C841C2" w:rsidP="00C841C2">
      <w:pPr>
        <w:ind w:left="360"/>
        <w:rPr>
          <w:rFonts w:cstheme="minorHAnsi"/>
          <w:lang w:val="en-CA"/>
        </w:rPr>
      </w:pPr>
      <w:r w:rsidRPr="004452C8">
        <w:rPr>
          <w:rFonts w:cstheme="minorHAnsi"/>
          <w:lang w:val="en-CA"/>
        </w:rPr>
        <w:t xml:space="preserve">REGINA </w:t>
      </w:r>
      <w:proofErr w:type="gramStart"/>
      <w:r w:rsidRPr="004452C8">
        <w:rPr>
          <w:rFonts w:cstheme="minorHAnsi"/>
          <w:lang w:val="en-CA"/>
        </w:rPr>
        <w:t>SK  S4S</w:t>
      </w:r>
      <w:proofErr w:type="gramEnd"/>
      <w:r w:rsidRPr="004452C8">
        <w:rPr>
          <w:rFonts w:cstheme="minorHAnsi"/>
          <w:lang w:val="en-CA"/>
        </w:rPr>
        <w:t xml:space="preserve"> 4C4</w:t>
      </w:r>
    </w:p>
    <w:p w:rsidR="00C841C2" w:rsidRPr="004452C8" w:rsidRDefault="00C841C2" w:rsidP="00DC7384">
      <w:pPr>
        <w:spacing w:after="160"/>
        <w:ind w:left="360"/>
        <w:rPr>
          <w:rFonts w:cstheme="minorHAnsi"/>
          <w:lang w:val="en-CA"/>
        </w:rPr>
      </w:pPr>
      <w:r w:rsidRPr="004452C8">
        <w:rPr>
          <w:rFonts w:cstheme="minorHAnsi"/>
          <w:lang w:val="en-CA"/>
        </w:rPr>
        <w:t>Telephone: 306-522-3240</w:t>
      </w:r>
    </w:p>
    <w:p w:rsidR="00C841C2" w:rsidRPr="004452C8" w:rsidRDefault="00C841C2" w:rsidP="00C841C2">
      <w:pPr>
        <w:ind w:left="360"/>
        <w:rPr>
          <w:rFonts w:cstheme="minorHAnsi"/>
          <w:lang w:val="en-CA"/>
        </w:rPr>
      </w:pPr>
      <w:r w:rsidRPr="004452C8">
        <w:rPr>
          <w:rFonts w:cstheme="minorHAnsi"/>
          <w:lang w:val="en-CA"/>
        </w:rPr>
        <w:t>910-5</w:t>
      </w:r>
      <w:r w:rsidRPr="004452C8">
        <w:rPr>
          <w:rFonts w:cstheme="minorHAnsi"/>
          <w:vertAlign w:val="superscript"/>
          <w:lang w:val="en-CA"/>
        </w:rPr>
        <w:t>th</w:t>
      </w:r>
      <w:r w:rsidRPr="004452C8">
        <w:rPr>
          <w:rFonts w:cstheme="minorHAnsi"/>
          <w:lang w:val="en-CA"/>
        </w:rPr>
        <w:t xml:space="preserve"> Street East</w:t>
      </w:r>
    </w:p>
    <w:p w:rsidR="00C841C2" w:rsidRPr="004452C8" w:rsidRDefault="00C841C2" w:rsidP="00C841C2">
      <w:pPr>
        <w:ind w:left="360"/>
        <w:rPr>
          <w:rFonts w:cstheme="minorHAnsi"/>
          <w:lang w:val="en-CA"/>
        </w:rPr>
      </w:pPr>
      <w:r w:rsidRPr="004452C8">
        <w:rPr>
          <w:rFonts w:cstheme="minorHAnsi"/>
          <w:lang w:val="en-CA"/>
        </w:rPr>
        <w:t xml:space="preserve">SASKATOON </w:t>
      </w:r>
      <w:proofErr w:type="gramStart"/>
      <w:r w:rsidRPr="004452C8">
        <w:rPr>
          <w:rFonts w:cstheme="minorHAnsi"/>
          <w:lang w:val="en-CA"/>
        </w:rPr>
        <w:t>SK  S7H</w:t>
      </w:r>
      <w:proofErr w:type="gramEnd"/>
      <w:r w:rsidRPr="004452C8">
        <w:rPr>
          <w:rFonts w:cstheme="minorHAnsi"/>
          <w:lang w:val="en-CA"/>
        </w:rPr>
        <w:t xml:space="preserve"> 2C6</w:t>
      </w:r>
    </w:p>
    <w:p w:rsidR="00C841C2" w:rsidRPr="004452C8" w:rsidRDefault="00C841C2" w:rsidP="00C841C2">
      <w:pPr>
        <w:ind w:left="360"/>
        <w:rPr>
          <w:rFonts w:cstheme="minorHAnsi"/>
          <w:lang w:val="en-CA"/>
        </w:rPr>
      </w:pPr>
      <w:r w:rsidRPr="004452C8">
        <w:rPr>
          <w:rFonts w:cstheme="minorHAnsi"/>
          <w:lang w:val="en-CA"/>
        </w:rPr>
        <w:t>Telephone:  306-653-7444</w:t>
      </w:r>
    </w:p>
    <w:p w:rsidR="00840781" w:rsidRPr="004452C8" w:rsidRDefault="00840781" w:rsidP="00C841C2">
      <w:pPr>
        <w:ind w:left="360"/>
        <w:rPr>
          <w:rFonts w:cstheme="minorHAnsi"/>
          <w:lang w:val="en-CA"/>
        </w:rPr>
      </w:pPr>
    </w:p>
    <w:p w:rsidR="00C70A04" w:rsidRPr="00A9648F" w:rsidRDefault="00C841C2" w:rsidP="00C841C2">
      <w:pPr>
        <w:ind w:firstLine="360"/>
        <w:rPr>
          <w:rStyle w:val="Hyperlink"/>
          <w:rFonts w:cstheme="minorHAnsi"/>
          <w:color w:val="auto"/>
          <w:lang w:val="fr-CA"/>
        </w:rPr>
      </w:pPr>
      <w:proofErr w:type="spellStart"/>
      <w:r w:rsidRPr="002204A9">
        <w:rPr>
          <w:rFonts w:cstheme="minorHAnsi"/>
          <w:lang w:val="fr-CA"/>
        </w:rPr>
        <w:t>Website</w:t>
      </w:r>
      <w:proofErr w:type="spellEnd"/>
      <w:r w:rsidRPr="002204A9">
        <w:rPr>
          <w:rFonts w:cstheme="minorHAnsi"/>
          <w:lang w:val="fr-CA"/>
        </w:rPr>
        <w:t xml:space="preserve">: </w:t>
      </w:r>
      <w:hyperlink r:id="rId90" w:history="1">
        <w:r w:rsidR="00840781" w:rsidRPr="00A9648F">
          <w:rPr>
            <w:rStyle w:val="Hyperlink"/>
            <w:rFonts w:cstheme="minorHAnsi"/>
            <w:color w:val="auto"/>
            <w:lang w:val="fr-CA"/>
          </w:rPr>
          <w:t>www.parentsfransaskois.ca</w:t>
        </w:r>
      </w:hyperlink>
    </w:p>
    <w:p w:rsidR="00C70A04" w:rsidRPr="00A9648F" w:rsidRDefault="00C70A04">
      <w:pPr>
        <w:spacing w:after="160" w:line="259" w:lineRule="auto"/>
        <w:rPr>
          <w:rStyle w:val="Hyperlink"/>
          <w:rFonts w:cstheme="minorHAnsi"/>
          <w:color w:val="auto"/>
          <w:lang w:val="fr-CA"/>
        </w:rPr>
      </w:pPr>
    </w:p>
    <w:p w:rsidR="00C841C2" w:rsidRPr="00A9648F" w:rsidRDefault="00C841C2" w:rsidP="0028578B">
      <w:pPr>
        <w:rPr>
          <w:rFonts w:cstheme="minorHAnsi"/>
          <w:b/>
          <w:i/>
          <w:lang w:val="fr-CA"/>
        </w:rPr>
      </w:pPr>
      <w:r w:rsidRPr="002204A9">
        <w:rPr>
          <w:rFonts w:cstheme="minorHAnsi"/>
          <w:b/>
          <w:i/>
          <w:lang w:val="fr-CA"/>
        </w:rPr>
        <w:t xml:space="preserve">Fédération des aînés </w:t>
      </w:r>
      <w:proofErr w:type="spellStart"/>
      <w:r w:rsidRPr="00A9648F">
        <w:rPr>
          <w:rFonts w:cstheme="minorHAnsi"/>
          <w:b/>
          <w:i/>
          <w:lang w:val="fr-CA"/>
        </w:rPr>
        <w:t>fransaskois</w:t>
      </w:r>
      <w:proofErr w:type="spellEnd"/>
      <w:r w:rsidRPr="00A9648F">
        <w:rPr>
          <w:rFonts w:cstheme="minorHAnsi"/>
          <w:b/>
          <w:i/>
          <w:lang w:val="fr-CA"/>
        </w:rPr>
        <w:t xml:space="preserve"> (FAF)</w:t>
      </w:r>
    </w:p>
    <w:p w:rsidR="00C841C2" w:rsidRPr="00A9648F" w:rsidRDefault="00C841C2" w:rsidP="00C841C2">
      <w:pPr>
        <w:ind w:left="360"/>
        <w:rPr>
          <w:rFonts w:cstheme="minorHAnsi"/>
          <w:lang w:val="fr-CA"/>
        </w:rPr>
      </w:pPr>
    </w:p>
    <w:p w:rsidR="00C841C2" w:rsidRPr="004452C8" w:rsidRDefault="00115618" w:rsidP="00C841C2">
      <w:pPr>
        <w:ind w:left="360"/>
        <w:rPr>
          <w:rFonts w:cstheme="minorHAnsi"/>
          <w:lang w:val="en-CA"/>
        </w:rPr>
      </w:pPr>
      <w:r w:rsidRPr="004452C8">
        <w:rPr>
          <w:rFonts w:cstheme="minorHAnsi"/>
          <w:lang w:val="en-CA"/>
        </w:rPr>
        <w:t>This</w:t>
      </w:r>
      <w:r w:rsidR="00C841C2" w:rsidRPr="004452C8">
        <w:rPr>
          <w:rFonts w:cstheme="minorHAnsi"/>
          <w:lang w:val="en-CA"/>
        </w:rPr>
        <w:t xml:space="preserve"> NGO which has a mandate to contribute to the vitality of the Fransaskois community by favoring the development of Francophone and Francophile seniors 50 years of age and over. Their volunteers often help with school activities, make presentations or assist in youth projects. They see themselves as having a large role in passing on their francophone heritage to the youth in their community. There are 13 clubs throughout the province, each with local initiatives and contacts.</w:t>
      </w:r>
    </w:p>
    <w:p w:rsidR="00C841C2" w:rsidRPr="004452C8" w:rsidRDefault="00C841C2" w:rsidP="00B57F72">
      <w:pPr>
        <w:spacing w:line="228" w:lineRule="auto"/>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#103 - 308 4</w:t>
      </w:r>
      <w:r w:rsidRPr="004452C8">
        <w:rPr>
          <w:rFonts w:cstheme="minorHAnsi"/>
          <w:vertAlign w:val="superscript"/>
          <w:lang w:val="en-CA"/>
        </w:rPr>
        <w:t>th</w:t>
      </w:r>
      <w:r w:rsidRPr="004452C8">
        <w:rPr>
          <w:rFonts w:cstheme="minorHAnsi"/>
          <w:lang w:val="en-CA"/>
        </w:rPr>
        <w:t xml:space="preserve"> Avenue North</w:t>
      </w:r>
    </w:p>
    <w:p w:rsidR="00C841C2" w:rsidRPr="004452C8" w:rsidRDefault="00C841C2" w:rsidP="00C841C2">
      <w:pPr>
        <w:ind w:left="360"/>
        <w:rPr>
          <w:rFonts w:cstheme="minorHAnsi"/>
          <w:lang w:val="en-CA"/>
        </w:rPr>
      </w:pPr>
      <w:r w:rsidRPr="004452C8">
        <w:rPr>
          <w:rFonts w:cstheme="minorHAnsi"/>
          <w:lang w:val="en-CA"/>
        </w:rPr>
        <w:t xml:space="preserve">SASKATOON </w:t>
      </w:r>
      <w:proofErr w:type="gramStart"/>
      <w:r w:rsidRPr="004452C8">
        <w:rPr>
          <w:rFonts w:cstheme="minorHAnsi"/>
          <w:lang w:val="en-CA"/>
        </w:rPr>
        <w:t>SK  S7K</w:t>
      </w:r>
      <w:proofErr w:type="gramEnd"/>
      <w:r w:rsidRPr="004452C8">
        <w:rPr>
          <w:rFonts w:cstheme="minorHAnsi"/>
          <w:lang w:val="en-CA"/>
        </w:rPr>
        <w:t xml:space="preserve"> 2L7</w:t>
      </w:r>
    </w:p>
    <w:p w:rsidR="00C841C2" w:rsidRPr="002204A9" w:rsidRDefault="00C841C2" w:rsidP="00C841C2">
      <w:pPr>
        <w:ind w:left="360"/>
        <w:rPr>
          <w:rFonts w:cstheme="minorHAnsi"/>
        </w:rPr>
      </w:pPr>
      <w:r w:rsidRPr="002204A9">
        <w:rPr>
          <w:rFonts w:cstheme="minorHAnsi"/>
        </w:rPr>
        <w:t>Telephone:  306-653-7442</w:t>
      </w:r>
    </w:p>
    <w:p w:rsidR="00F12A41" w:rsidRPr="002204A9" w:rsidRDefault="00F12A41" w:rsidP="00C841C2">
      <w:pPr>
        <w:ind w:left="360"/>
        <w:rPr>
          <w:rFonts w:cstheme="minorHAnsi"/>
        </w:rPr>
      </w:pPr>
    </w:p>
    <w:p w:rsidR="00C841C2" w:rsidRPr="00733481" w:rsidRDefault="00C841C2" w:rsidP="00C841C2">
      <w:pPr>
        <w:rPr>
          <w:rFonts w:cstheme="minorHAnsi"/>
          <w:i/>
          <w:lang w:val="fr-CA"/>
        </w:rPr>
      </w:pPr>
      <w:r w:rsidRPr="00733481">
        <w:rPr>
          <w:rFonts w:cstheme="minorHAnsi"/>
          <w:b/>
          <w:i/>
          <w:lang w:val="fr-CA"/>
        </w:rPr>
        <w:t xml:space="preserve">Service </w:t>
      </w:r>
      <w:proofErr w:type="spellStart"/>
      <w:r w:rsidRPr="00733481">
        <w:rPr>
          <w:rFonts w:cstheme="minorHAnsi"/>
          <w:b/>
          <w:i/>
          <w:lang w:val="fr-CA"/>
        </w:rPr>
        <w:t>fransaskois</w:t>
      </w:r>
      <w:proofErr w:type="spellEnd"/>
      <w:r w:rsidRPr="00733481">
        <w:rPr>
          <w:rFonts w:cstheme="minorHAnsi"/>
          <w:b/>
          <w:i/>
          <w:lang w:val="fr-CA"/>
        </w:rPr>
        <w:t xml:space="preserve"> de formation aux adultes (SEFFA)</w:t>
      </w:r>
    </w:p>
    <w:p w:rsidR="00C841C2" w:rsidRPr="00733481" w:rsidRDefault="00C841C2" w:rsidP="00B57F72">
      <w:pPr>
        <w:spacing w:line="228" w:lineRule="auto"/>
        <w:ind w:left="360"/>
        <w:rPr>
          <w:rFonts w:cstheme="minorHAnsi"/>
          <w:lang w:val="fr-CA"/>
        </w:rPr>
      </w:pPr>
    </w:p>
    <w:p w:rsidR="00C841C2" w:rsidRPr="004452C8" w:rsidRDefault="00C841C2" w:rsidP="00C841C2">
      <w:pPr>
        <w:ind w:left="360"/>
        <w:rPr>
          <w:rFonts w:cstheme="minorHAnsi"/>
          <w:lang w:val="en-CA"/>
        </w:rPr>
      </w:pPr>
      <w:r w:rsidRPr="004452C8">
        <w:rPr>
          <w:rFonts w:cstheme="minorHAnsi"/>
          <w:lang w:val="en-CA"/>
        </w:rPr>
        <w:t>This NGO, works towards the development of educational structures for Francophone adults to help them to further their professional and personal lives. They are involved in a number of projects and offer a variety of classes in French. A recent project of particular significance is literacy development in French.</w:t>
      </w:r>
    </w:p>
    <w:p w:rsidR="00C841C2" w:rsidRPr="004452C8" w:rsidRDefault="00C841C2" w:rsidP="00B57F72">
      <w:pPr>
        <w:spacing w:line="228" w:lineRule="auto"/>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CP 989</w:t>
      </w:r>
    </w:p>
    <w:p w:rsidR="00C841C2" w:rsidRPr="004452C8" w:rsidRDefault="00C841C2" w:rsidP="00C841C2">
      <w:pPr>
        <w:ind w:left="360"/>
        <w:rPr>
          <w:rFonts w:cstheme="minorHAnsi"/>
          <w:lang w:val="en-CA"/>
        </w:rPr>
      </w:pPr>
      <w:r w:rsidRPr="004452C8">
        <w:rPr>
          <w:rFonts w:cstheme="minorHAnsi"/>
          <w:lang w:val="en-CA"/>
        </w:rPr>
        <w:t xml:space="preserve">GRAVELBOURG </w:t>
      </w:r>
      <w:proofErr w:type="gramStart"/>
      <w:r w:rsidRPr="004452C8">
        <w:rPr>
          <w:rFonts w:cstheme="minorHAnsi"/>
          <w:lang w:val="en-CA"/>
        </w:rPr>
        <w:t>SK  S0H</w:t>
      </w:r>
      <w:proofErr w:type="gramEnd"/>
      <w:r w:rsidRPr="004452C8">
        <w:rPr>
          <w:rFonts w:cstheme="minorHAnsi"/>
          <w:lang w:val="en-CA"/>
        </w:rPr>
        <w:t xml:space="preserve"> 1X0</w:t>
      </w:r>
      <w:r w:rsidRPr="004452C8">
        <w:rPr>
          <w:rFonts w:cstheme="minorHAnsi"/>
          <w:lang w:val="en-CA"/>
        </w:rPr>
        <w:br/>
        <w:t>Telephone:  1-800-663-5436</w:t>
      </w:r>
    </w:p>
    <w:p w:rsidR="00840781" w:rsidRPr="004452C8" w:rsidRDefault="00840781" w:rsidP="00B57F72">
      <w:pPr>
        <w:spacing w:line="228" w:lineRule="auto"/>
        <w:ind w:left="360"/>
        <w:rPr>
          <w:rFonts w:cstheme="minorHAnsi"/>
          <w:lang w:val="en-CA"/>
        </w:rPr>
      </w:pPr>
    </w:p>
    <w:p w:rsidR="00FB76EA" w:rsidRPr="00623D79" w:rsidRDefault="00B66C82" w:rsidP="0028578B">
      <w:pPr>
        <w:ind w:firstLine="360"/>
        <w:rPr>
          <w:rFonts w:cstheme="minorHAnsi"/>
          <w:lang w:val="en-CA"/>
        </w:rPr>
      </w:pPr>
      <w:hyperlink r:id="rId91" w:history="1">
        <w:r w:rsidR="00FB76EA" w:rsidRPr="00623D79">
          <w:rPr>
            <w:rStyle w:val="Hyperlink"/>
            <w:color w:val="auto"/>
            <w:lang w:val="en-CA"/>
          </w:rPr>
          <w:t>http://www.collegemathieu.sk.ca/</w:t>
        </w:r>
      </w:hyperlink>
    </w:p>
    <w:p w:rsidR="00C841C2" w:rsidRPr="004452C8" w:rsidRDefault="00C841C2" w:rsidP="0028578B">
      <w:pPr>
        <w:ind w:firstLine="360"/>
        <w:rPr>
          <w:rFonts w:cstheme="minorHAnsi"/>
          <w:lang w:val="en-CA"/>
        </w:rPr>
      </w:pPr>
    </w:p>
    <w:p w:rsidR="00C841C2" w:rsidRPr="004452C8" w:rsidRDefault="00C841C2">
      <w:pPr>
        <w:rPr>
          <w:rFonts w:cstheme="minorHAnsi"/>
          <w:b/>
          <w:i/>
          <w:lang w:val="en-CA"/>
        </w:rPr>
      </w:pPr>
      <w:r w:rsidRPr="004452C8">
        <w:rPr>
          <w:rFonts w:cstheme="minorHAnsi"/>
          <w:b/>
          <w:i/>
          <w:lang w:val="en-CA"/>
        </w:rPr>
        <w:t xml:space="preserve">Assemblée </w:t>
      </w:r>
      <w:proofErr w:type="spellStart"/>
      <w:r w:rsidRPr="004452C8">
        <w:rPr>
          <w:rFonts w:cstheme="minorHAnsi"/>
          <w:b/>
          <w:i/>
          <w:lang w:val="en-CA"/>
        </w:rPr>
        <w:t>communautaire</w:t>
      </w:r>
      <w:proofErr w:type="spellEnd"/>
      <w:r w:rsidRPr="004452C8">
        <w:rPr>
          <w:rFonts w:cstheme="minorHAnsi"/>
          <w:b/>
          <w:i/>
          <w:lang w:val="en-CA"/>
        </w:rPr>
        <w:t xml:space="preserve"> </w:t>
      </w:r>
      <w:proofErr w:type="spellStart"/>
      <w:r w:rsidRPr="004452C8">
        <w:rPr>
          <w:rFonts w:cstheme="minorHAnsi"/>
          <w:b/>
          <w:i/>
          <w:lang w:val="en-CA"/>
        </w:rPr>
        <w:t>fransaskoise</w:t>
      </w:r>
      <w:proofErr w:type="spellEnd"/>
      <w:r w:rsidRPr="004452C8">
        <w:rPr>
          <w:rFonts w:cstheme="minorHAnsi"/>
          <w:b/>
          <w:i/>
          <w:lang w:val="en-CA"/>
        </w:rPr>
        <w:t xml:space="preserve"> (ACF)</w:t>
      </w:r>
    </w:p>
    <w:p w:rsidR="00C841C2" w:rsidRPr="004452C8" w:rsidRDefault="00C841C2" w:rsidP="00B57F72">
      <w:pPr>
        <w:spacing w:line="228" w:lineRule="auto"/>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This NGO is the governing Fransaskois community organization. Its mission is to defend the rights and aspirations of the Fransaskois and the French language, ensure the global development of the community and provide support to its various sectors. The ACF is the official voice of the Fransaskois community. It has member organizations in most Francophone communities in Saskatchewan, which are independent NGOs working towards the development of their community. Visit the website to find out about their projects, services, volunteers, as well as the local Fransaskois member organizations and community centres.</w:t>
      </w:r>
    </w:p>
    <w:p w:rsidR="00C841C2" w:rsidRPr="004452C8" w:rsidRDefault="00C841C2" w:rsidP="00B57F72">
      <w:pPr>
        <w:spacing w:line="228" w:lineRule="auto"/>
        <w:ind w:left="360"/>
        <w:rPr>
          <w:rFonts w:cstheme="minorHAnsi"/>
          <w:lang w:val="en-CA"/>
        </w:rPr>
      </w:pPr>
    </w:p>
    <w:p w:rsidR="00C841C2" w:rsidRPr="002204A9" w:rsidRDefault="00C841C2" w:rsidP="00C841C2">
      <w:pPr>
        <w:ind w:left="360"/>
        <w:rPr>
          <w:rFonts w:cstheme="minorHAnsi"/>
          <w:lang w:val="fr-CA"/>
        </w:rPr>
      </w:pPr>
      <w:r w:rsidRPr="002204A9">
        <w:rPr>
          <w:rFonts w:cstheme="minorHAnsi"/>
          <w:lang w:val="fr-CA"/>
        </w:rPr>
        <w:t>Carrefour Horizon</w:t>
      </w:r>
    </w:p>
    <w:p w:rsidR="00C841C2" w:rsidRPr="002204A9" w:rsidRDefault="00C841C2" w:rsidP="00C841C2">
      <w:pPr>
        <w:ind w:left="360"/>
        <w:rPr>
          <w:rFonts w:cstheme="minorHAnsi"/>
          <w:lang w:val="fr-CA"/>
        </w:rPr>
      </w:pPr>
      <w:r w:rsidRPr="002204A9">
        <w:rPr>
          <w:rFonts w:cstheme="minorHAnsi"/>
          <w:lang w:val="fr-CA"/>
        </w:rPr>
        <w:t>1440,9e avenue N, bureau 215</w:t>
      </w:r>
    </w:p>
    <w:p w:rsidR="00C841C2" w:rsidRPr="004452C8" w:rsidRDefault="00C841C2" w:rsidP="00C841C2">
      <w:pPr>
        <w:ind w:left="360"/>
        <w:rPr>
          <w:rFonts w:cstheme="minorHAnsi"/>
          <w:lang w:val="en-CA"/>
        </w:rPr>
      </w:pPr>
      <w:r w:rsidRPr="004452C8">
        <w:rPr>
          <w:rFonts w:cstheme="minorHAnsi"/>
          <w:lang w:val="en-CA"/>
        </w:rPr>
        <w:t xml:space="preserve">REGINA </w:t>
      </w:r>
      <w:proofErr w:type="gramStart"/>
      <w:r w:rsidRPr="004452C8">
        <w:rPr>
          <w:rFonts w:cstheme="minorHAnsi"/>
          <w:lang w:val="en-CA"/>
        </w:rPr>
        <w:t>SK  S4R</w:t>
      </w:r>
      <w:proofErr w:type="gramEnd"/>
      <w:r w:rsidRPr="004452C8">
        <w:rPr>
          <w:rFonts w:cstheme="minorHAnsi"/>
          <w:lang w:val="en-CA"/>
        </w:rPr>
        <w:t xml:space="preserve"> 8B1</w:t>
      </w:r>
    </w:p>
    <w:p w:rsidR="00C841C2" w:rsidRPr="004452C8" w:rsidRDefault="00C841C2" w:rsidP="00C841C2">
      <w:pPr>
        <w:ind w:left="360"/>
        <w:rPr>
          <w:rFonts w:cstheme="minorHAnsi"/>
          <w:lang w:val="en-CA"/>
        </w:rPr>
      </w:pPr>
      <w:r w:rsidRPr="004452C8">
        <w:rPr>
          <w:rFonts w:cstheme="minorHAnsi"/>
          <w:lang w:val="en-CA"/>
        </w:rPr>
        <w:t>Telephone: 306-569-1912</w:t>
      </w:r>
    </w:p>
    <w:p w:rsidR="00C841C2" w:rsidRPr="006C1DCF" w:rsidRDefault="00C841C2" w:rsidP="00C841C2">
      <w:pPr>
        <w:ind w:left="360"/>
        <w:rPr>
          <w:rFonts w:cstheme="minorHAnsi"/>
          <w:lang w:val="fr-CA"/>
        </w:rPr>
      </w:pPr>
      <w:proofErr w:type="spellStart"/>
      <w:r w:rsidRPr="006C1DCF">
        <w:rPr>
          <w:rFonts w:cstheme="minorHAnsi"/>
          <w:lang w:val="fr-CA"/>
        </w:rPr>
        <w:t>Website</w:t>
      </w:r>
      <w:proofErr w:type="spellEnd"/>
      <w:proofErr w:type="gramStart"/>
      <w:r w:rsidRPr="006C1DCF">
        <w:rPr>
          <w:rFonts w:cstheme="minorHAnsi"/>
          <w:lang w:val="fr-CA"/>
        </w:rPr>
        <w:t xml:space="preserve">:  </w:t>
      </w:r>
      <w:proofErr w:type="gramEnd"/>
      <w:r w:rsidR="00BD68CB">
        <w:fldChar w:fldCharType="begin"/>
      </w:r>
      <w:r w:rsidR="00BD68CB" w:rsidRPr="002204A9">
        <w:rPr>
          <w:lang w:val="fr-CA"/>
        </w:rPr>
        <w:instrText xml:space="preserve"> HYPERLINK "http://www.fransaskois.sk.ca" </w:instrText>
      </w:r>
      <w:r w:rsidR="00BD68CB">
        <w:fldChar w:fldCharType="separate"/>
      </w:r>
      <w:r w:rsidRPr="006C1DCF">
        <w:rPr>
          <w:rStyle w:val="Hyperlink"/>
          <w:rFonts w:cstheme="minorHAnsi"/>
          <w:color w:val="auto"/>
          <w:lang w:val="fr-CA"/>
        </w:rPr>
        <w:t>www.fransaskois.sk.ca</w:t>
      </w:r>
      <w:r w:rsidR="00BD68CB">
        <w:rPr>
          <w:rStyle w:val="Hyperlink"/>
          <w:rFonts w:cstheme="minorHAnsi"/>
          <w:color w:val="auto"/>
          <w:lang w:val="fr-CA"/>
        </w:rPr>
        <w:fldChar w:fldCharType="end"/>
      </w:r>
      <w:r w:rsidRPr="006C1DCF">
        <w:rPr>
          <w:rFonts w:cstheme="minorHAnsi"/>
          <w:lang w:val="fr-CA"/>
        </w:rPr>
        <w:t xml:space="preserve"> </w:t>
      </w:r>
    </w:p>
    <w:p w:rsidR="007A656F" w:rsidRPr="006C1DCF" w:rsidRDefault="007A656F" w:rsidP="00C841C2">
      <w:pPr>
        <w:pStyle w:val="H4"/>
        <w:keepNext w:val="0"/>
        <w:spacing w:before="0" w:after="0"/>
        <w:outlineLvl w:val="9"/>
        <w:rPr>
          <w:rFonts w:ascii="Myriad Pro" w:hAnsi="Myriad Pro" w:cstheme="minorHAnsi"/>
          <w:i/>
          <w:snapToGrid/>
          <w:sz w:val="22"/>
          <w:szCs w:val="22"/>
          <w:lang w:val="fr-CA"/>
        </w:rPr>
      </w:pPr>
    </w:p>
    <w:p w:rsidR="00C841C2" w:rsidRPr="006C1DCF" w:rsidRDefault="00C841C2" w:rsidP="00C841C2">
      <w:pPr>
        <w:pStyle w:val="H4"/>
        <w:keepNext w:val="0"/>
        <w:spacing w:before="0" w:after="0"/>
        <w:outlineLvl w:val="9"/>
        <w:rPr>
          <w:rFonts w:ascii="Myriad Pro" w:hAnsi="Myriad Pro" w:cstheme="minorHAnsi"/>
          <w:i/>
          <w:snapToGrid/>
          <w:sz w:val="22"/>
          <w:szCs w:val="22"/>
          <w:lang w:val="fr-CA"/>
        </w:rPr>
      </w:pPr>
      <w:r w:rsidRPr="006C1DCF">
        <w:rPr>
          <w:rFonts w:ascii="Myriad Pro" w:hAnsi="Myriad Pro" w:cstheme="minorHAnsi"/>
          <w:i/>
          <w:snapToGrid/>
          <w:sz w:val="22"/>
          <w:szCs w:val="22"/>
          <w:lang w:val="fr-CA"/>
        </w:rPr>
        <w:t xml:space="preserve">Conseil culturel </w:t>
      </w:r>
      <w:proofErr w:type="spellStart"/>
      <w:r w:rsidRPr="006C1DCF">
        <w:rPr>
          <w:rFonts w:ascii="Myriad Pro" w:hAnsi="Myriad Pro" w:cstheme="minorHAnsi"/>
          <w:i/>
          <w:snapToGrid/>
          <w:sz w:val="22"/>
          <w:szCs w:val="22"/>
          <w:lang w:val="fr-CA"/>
        </w:rPr>
        <w:t>fransaskois</w:t>
      </w:r>
      <w:proofErr w:type="spellEnd"/>
      <w:r w:rsidRPr="006C1DCF">
        <w:rPr>
          <w:rFonts w:ascii="Myriad Pro" w:hAnsi="Myriad Pro" w:cstheme="minorHAnsi"/>
          <w:i/>
          <w:snapToGrid/>
          <w:sz w:val="22"/>
          <w:szCs w:val="22"/>
          <w:lang w:val="fr-CA"/>
        </w:rPr>
        <w:t xml:space="preserve"> (CCF)</w:t>
      </w:r>
    </w:p>
    <w:p w:rsidR="00C841C2" w:rsidRPr="006C1DCF" w:rsidRDefault="00C841C2" w:rsidP="00B57F72">
      <w:pPr>
        <w:spacing w:line="228" w:lineRule="auto"/>
        <w:ind w:left="360"/>
        <w:rPr>
          <w:rFonts w:cstheme="minorHAnsi"/>
          <w:lang w:val="fr-CA"/>
        </w:rPr>
      </w:pPr>
    </w:p>
    <w:p w:rsidR="00C841C2" w:rsidRPr="004452C8" w:rsidRDefault="00C841C2" w:rsidP="00C841C2">
      <w:pPr>
        <w:ind w:left="360"/>
        <w:rPr>
          <w:rFonts w:cstheme="minorHAnsi"/>
          <w:lang w:val="en-CA"/>
        </w:rPr>
      </w:pPr>
      <w:r w:rsidRPr="004452C8">
        <w:rPr>
          <w:rFonts w:cstheme="minorHAnsi"/>
          <w:lang w:val="en-CA"/>
        </w:rPr>
        <w:t>This NGO works towards the cultural development of Saskatchewan Francophones and Francophiles</w:t>
      </w:r>
      <w:r w:rsidR="006D5A4C" w:rsidRPr="004452C8">
        <w:rPr>
          <w:rFonts w:cstheme="minorHAnsi"/>
          <w:lang w:val="en-CA"/>
        </w:rPr>
        <w:t xml:space="preserve">. </w:t>
      </w:r>
      <w:r w:rsidRPr="004452C8">
        <w:rPr>
          <w:rFonts w:cstheme="minorHAnsi"/>
          <w:lang w:val="en-CA"/>
        </w:rPr>
        <w:t>It offers several community and youth programs.</w:t>
      </w:r>
    </w:p>
    <w:p w:rsidR="00C841C2" w:rsidRPr="004452C8" w:rsidRDefault="00C841C2" w:rsidP="00B57F72">
      <w:pPr>
        <w:spacing w:line="228" w:lineRule="auto"/>
        <w:ind w:left="360"/>
        <w:rPr>
          <w:rFonts w:cstheme="minorHAnsi"/>
          <w:lang w:val="en-CA"/>
        </w:rPr>
      </w:pPr>
    </w:p>
    <w:p w:rsidR="00C841C2" w:rsidRPr="004452C8" w:rsidRDefault="00C841C2" w:rsidP="00C841C2">
      <w:pPr>
        <w:ind w:left="360"/>
        <w:rPr>
          <w:rFonts w:cstheme="minorHAnsi"/>
          <w:b/>
          <w:lang w:val="en-CA"/>
        </w:rPr>
      </w:pPr>
      <w:r w:rsidRPr="004452C8">
        <w:rPr>
          <w:rFonts w:cstheme="minorHAnsi"/>
          <w:lang w:val="en-CA"/>
        </w:rPr>
        <w:t>1440. 9e avenue N, bureau 216</w:t>
      </w:r>
      <w:r w:rsidRPr="004452C8">
        <w:rPr>
          <w:rFonts w:cstheme="minorHAnsi"/>
          <w:lang w:val="en-CA"/>
        </w:rPr>
        <w:br/>
        <w:t xml:space="preserve">REGINA </w:t>
      </w:r>
      <w:proofErr w:type="gramStart"/>
      <w:r w:rsidRPr="004452C8">
        <w:rPr>
          <w:rFonts w:cstheme="minorHAnsi"/>
          <w:lang w:val="en-CA"/>
        </w:rPr>
        <w:t>SK  S4R</w:t>
      </w:r>
      <w:proofErr w:type="gramEnd"/>
      <w:r w:rsidRPr="004452C8">
        <w:rPr>
          <w:rFonts w:cstheme="minorHAnsi"/>
          <w:lang w:val="en-CA"/>
        </w:rPr>
        <w:t xml:space="preserve"> 8B1</w:t>
      </w:r>
      <w:r w:rsidRPr="004452C8">
        <w:rPr>
          <w:rFonts w:cstheme="minorHAnsi"/>
          <w:lang w:val="en-CA"/>
        </w:rPr>
        <w:br/>
        <w:t>Telephone:  306-565-8916</w:t>
      </w:r>
      <w:r w:rsidRPr="004452C8">
        <w:rPr>
          <w:rFonts w:cstheme="minorHAnsi"/>
          <w:lang w:val="en-CA"/>
        </w:rPr>
        <w:br/>
        <w:t xml:space="preserve">Website:  </w:t>
      </w:r>
      <w:hyperlink r:id="rId92" w:history="1">
        <w:r w:rsidRPr="004452C8">
          <w:rPr>
            <w:rStyle w:val="Hyperlink"/>
            <w:rFonts w:cstheme="minorHAnsi"/>
            <w:color w:val="auto"/>
            <w:lang w:val="en-CA"/>
          </w:rPr>
          <w:t>www.culturel.sk.ca</w:t>
        </w:r>
      </w:hyperlink>
    </w:p>
    <w:p w:rsidR="00C841C2" w:rsidRPr="004452C8" w:rsidRDefault="00C841C2" w:rsidP="00C841C2">
      <w:pPr>
        <w:rPr>
          <w:lang w:val="en-CA"/>
        </w:rPr>
      </w:pPr>
    </w:p>
    <w:p w:rsidR="00C841C2" w:rsidRPr="000C0523" w:rsidRDefault="00C841C2" w:rsidP="00C841C2">
      <w:pPr>
        <w:pStyle w:val="H4"/>
        <w:keepNext w:val="0"/>
        <w:spacing w:before="0" w:after="0"/>
        <w:outlineLvl w:val="9"/>
        <w:rPr>
          <w:rFonts w:ascii="Myriad Pro" w:hAnsi="Myriad Pro" w:cstheme="minorHAnsi"/>
          <w:b w:val="0"/>
          <w:i/>
          <w:snapToGrid/>
          <w:sz w:val="22"/>
          <w:szCs w:val="22"/>
          <w:lang w:val="fr-CA"/>
        </w:rPr>
      </w:pPr>
      <w:r w:rsidRPr="000C0523">
        <w:rPr>
          <w:rFonts w:ascii="Myriad Pro" w:hAnsi="Myriad Pro" w:cstheme="minorHAnsi"/>
          <w:i/>
          <w:snapToGrid/>
          <w:sz w:val="22"/>
          <w:szCs w:val="22"/>
          <w:lang w:val="fr-CA"/>
        </w:rPr>
        <w:lastRenderedPageBreak/>
        <w:t>Conseil de la Coopération de la Saskatchewan (CCS)</w:t>
      </w:r>
    </w:p>
    <w:p w:rsidR="00C841C2" w:rsidRPr="000C0523" w:rsidRDefault="00C841C2" w:rsidP="00C841C2">
      <w:pPr>
        <w:ind w:left="360"/>
        <w:rPr>
          <w:rFonts w:cstheme="minorHAnsi"/>
          <w:lang w:val="fr-CA"/>
        </w:rPr>
      </w:pPr>
    </w:p>
    <w:p w:rsidR="00C841C2" w:rsidRPr="004452C8" w:rsidRDefault="00C841C2" w:rsidP="00C841C2">
      <w:pPr>
        <w:ind w:left="360"/>
        <w:rPr>
          <w:rFonts w:cstheme="minorHAnsi"/>
          <w:lang w:val="en-CA"/>
        </w:rPr>
      </w:pPr>
      <w:r w:rsidRPr="004452C8">
        <w:rPr>
          <w:rFonts w:cstheme="minorHAnsi"/>
          <w:lang w:val="en-CA"/>
        </w:rPr>
        <w:t>This is a NGO whose mandate is to develop and expand economically the cooperatives of the Fransaskois community. It provides various programs (including youth programs) and support to ensure better Fransaskois leadership in the economic sector.</w:t>
      </w:r>
    </w:p>
    <w:p w:rsidR="00C841C2" w:rsidRPr="004452C8" w:rsidRDefault="00C841C2" w:rsidP="00C841C2">
      <w:pPr>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1440, 9e avenue N, bureau 205</w:t>
      </w:r>
      <w:r w:rsidRPr="004452C8">
        <w:rPr>
          <w:rFonts w:cstheme="minorHAnsi"/>
          <w:lang w:val="en-CA"/>
        </w:rPr>
        <w:br/>
        <w:t xml:space="preserve">REGINA </w:t>
      </w:r>
      <w:proofErr w:type="gramStart"/>
      <w:r w:rsidRPr="004452C8">
        <w:rPr>
          <w:rFonts w:cstheme="minorHAnsi"/>
          <w:lang w:val="en-CA"/>
        </w:rPr>
        <w:t>SK  S4R</w:t>
      </w:r>
      <w:proofErr w:type="gramEnd"/>
      <w:r w:rsidRPr="004452C8">
        <w:rPr>
          <w:rFonts w:cstheme="minorHAnsi"/>
          <w:lang w:val="en-CA"/>
        </w:rPr>
        <w:t xml:space="preserve"> 8B1</w:t>
      </w:r>
    </w:p>
    <w:p w:rsidR="00C841C2" w:rsidRPr="004452C8" w:rsidRDefault="00C841C2" w:rsidP="00C841C2">
      <w:pPr>
        <w:ind w:left="360"/>
        <w:rPr>
          <w:rFonts w:cstheme="minorHAnsi"/>
          <w:lang w:val="en-CA"/>
        </w:rPr>
      </w:pPr>
      <w:r w:rsidRPr="004452C8">
        <w:rPr>
          <w:rFonts w:cstheme="minorHAnsi"/>
          <w:lang w:val="en-CA"/>
        </w:rPr>
        <w:t xml:space="preserve">Telephone: 306-566-6000 </w:t>
      </w:r>
      <w:proofErr w:type="spellStart"/>
      <w:r w:rsidRPr="004452C8">
        <w:rPr>
          <w:rFonts w:cstheme="minorHAnsi"/>
          <w:lang w:val="en-CA"/>
        </w:rPr>
        <w:t>ou</w:t>
      </w:r>
      <w:proofErr w:type="spellEnd"/>
      <w:r w:rsidRPr="004452C8">
        <w:rPr>
          <w:rFonts w:cstheme="minorHAnsi"/>
          <w:lang w:val="en-CA"/>
        </w:rPr>
        <w:t xml:space="preserve"> 1-800-670-0879</w:t>
      </w:r>
    </w:p>
    <w:p w:rsidR="00C841C2" w:rsidRPr="004452C8" w:rsidRDefault="00C841C2" w:rsidP="00C841C2">
      <w:pPr>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#10 - 510, 45</w:t>
      </w:r>
      <w:r w:rsidRPr="004452C8">
        <w:rPr>
          <w:rFonts w:cstheme="minorHAnsi"/>
          <w:vertAlign w:val="superscript"/>
          <w:lang w:val="en-CA"/>
        </w:rPr>
        <w:t>th</w:t>
      </w:r>
      <w:r w:rsidRPr="004452C8">
        <w:rPr>
          <w:rFonts w:cstheme="minorHAnsi"/>
          <w:lang w:val="en-CA"/>
        </w:rPr>
        <w:t xml:space="preserve"> Street West</w:t>
      </w:r>
      <w:r w:rsidRPr="004452C8">
        <w:rPr>
          <w:rFonts w:cstheme="minorHAnsi"/>
          <w:lang w:val="en-CA"/>
        </w:rPr>
        <w:br/>
        <w:t xml:space="preserve">SASKATOON </w:t>
      </w:r>
      <w:proofErr w:type="gramStart"/>
      <w:r w:rsidRPr="004452C8">
        <w:rPr>
          <w:rFonts w:cstheme="minorHAnsi"/>
          <w:lang w:val="en-CA"/>
        </w:rPr>
        <w:t>SK  S7L</w:t>
      </w:r>
      <w:proofErr w:type="gramEnd"/>
      <w:r w:rsidRPr="004452C8">
        <w:rPr>
          <w:rFonts w:cstheme="minorHAnsi"/>
          <w:lang w:val="en-CA"/>
        </w:rPr>
        <w:t xml:space="preserve"> 6H2</w:t>
      </w:r>
    </w:p>
    <w:p w:rsidR="00C841C2" w:rsidRPr="004452C8" w:rsidRDefault="00C841C2" w:rsidP="00C841C2">
      <w:pPr>
        <w:ind w:left="360"/>
        <w:rPr>
          <w:rFonts w:cstheme="minorHAnsi"/>
          <w:lang w:val="en-CA"/>
        </w:rPr>
      </w:pPr>
      <w:r w:rsidRPr="004452C8">
        <w:rPr>
          <w:rFonts w:cstheme="minorHAnsi"/>
          <w:lang w:val="en-CA"/>
        </w:rPr>
        <w:t xml:space="preserve">Telephone:  1-800-670-0879 </w:t>
      </w:r>
    </w:p>
    <w:p w:rsidR="00840781" w:rsidRPr="004452C8" w:rsidRDefault="00840781" w:rsidP="00C841C2">
      <w:pPr>
        <w:ind w:left="360"/>
        <w:rPr>
          <w:rFonts w:cstheme="minorHAnsi"/>
          <w:lang w:val="en-CA"/>
        </w:rPr>
      </w:pPr>
    </w:p>
    <w:p w:rsidR="00C841C2" w:rsidRPr="004452C8" w:rsidRDefault="00C841C2" w:rsidP="00C841C2">
      <w:pPr>
        <w:ind w:left="360"/>
        <w:rPr>
          <w:rStyle w:val="Hyperlink"/>
          <w:rFonts w:cstheme="minorHAnsi"/>
          <w:color w:val="auto"/>
          <w:lang w:val="en-CA"/>
        </w:rPr>
      </w:pPr>
      <w:r w:rsidRPr="004452C8">
        <w:rPr>
          <w:rFonts w:cstheme="minorHAnsi"/>
          <w:lang w:val="en-CA"/>
        </w:rPr>
        <w:t xml:space="preserve">Website:  </w:t>
      </w:r>
      <w:hyperlink r:id="rId93" w:history="1">
        <w:r w:rsidRPr="004452C8">
          <w:rPr>
            <w:rStyle w:val="Hyperlink"/>
            <w:rFonts w:cstheme="minorHAnsi"/>
            <w:color w:val="auto"/>
            <w:lang w:val="en-CA"/>
          </w:rPr>
          <w:t>www.ccs-sk.ca</w:t>
        </w:r>
      </w:hyperlink>
    </w:p>
    <w:p w:rsidR="00ED6DEF" w:rsidRPr="004452C8" w:rsidRDefault="00ED6DEF" w:rsidP="00C841C2">
      <w:pPr>
        <w:ind w:left="360"/>
        <w:rPr>
          <w:rFonts w:cstheme="minorHAnsi"/>
          <w:lang w:val="en-CA"/>
        </w:rPr>
      </w:pPr>
    </w:p>
    <w:p w:rsidR="00C841C2" w:rsidRPr="000C0523" w:rsidRDefault="00C841C2" w:rsidP="00C841C2">
      <w:pPr>
        <w:rPr>
          <w:rFonts w:cstheme="minorHAnsi"/>
          <w:b/>
          <w:i/>
          <w:lang w:val="fr-CA"/>
        </w:rPr>
      </w:pPr>
      <w:r w:rsidRPr="000C0523">
        <w:rPr>
          <w:rFonts w:cstheme="minorHAnsi"/>
          <w:b/>
          <w:i/>
          <w:lang w:val="fr-CA"/>
        </w:rPr>
        <w:t>Association des juristes d'expression française de la Saskatchewan (AJEFS)</w:t>
      </w:r>
    </w:p>
    <w:p w:rsidR="00C841C2" w:rsidRPr="000C0523" w:rsidRDefault="00C841C2" w:rsidP="00C841C2">
      <w:pPr>
        <w:ind w:left="360"/>
        <w:rPr>
          <w:rFonts w:cstheme="minorHAnsi"/>
          <w:lang w:val="fr-CA"/>
        </w:rPr>
      </w:pPr>
    </w:p>
    <w:p w:rsidR="00C841C2" w:rsidRPr="004452C8" w:rsidRDefault="00C841C2" w:rsidP="00C841C2">
      <w:pPr>
        <w:ind w:left="360"/>
        <w:rPr>
          <w:rFonts w:cstheme="minorHAnsi"/>
          <w:b/>
          <w:i/>
          <w:lang w:val="en-CA"/>
        </w:rPr>
      </w:pPr>
      <w:r w:rsidRPr="004452C8">
        <w:rPr>
          <w:rFonts w:cstheme="minorHAnsi"/>
          <w:lang w:val="en-CA"/>
        </w:rPr>
        <w:t>This is a NGO whose goal is to inform the Fransaskois community of its legal rights, laws and services in French</w:t>
      </w:r>
      <w:r w:rsidR="006D5A4C" w:rsidRPr="004452C8">
        <w:rPr>
          <w:rFonts w:cstheme="minorHAnsi"/>
          <w:lang w:val="en-CA"/>
        </w:rPr>
        <w:t xml:space="preserve">. </w:t>
      </w:r>
      <w:r w:rsidRPr="004452C8">
        <w:rPr>
          <w:rFonts w:cstheme="minorHAnsi"/>
          <w:lang w:val="en-CA"/>
        </w:rPr>
        <w:t>Its website contains a variety of documents in French pertaining to law.</w:t>
      </w:r>
      <w:r w:rsidRPr="004452C8">
        <w:rPr>
          <w:rFonts w:cstheme="minorHAnsi"/>
          <w:lang w:val="en-CA"/>
        </w:rPr>
        <w:br/>
      </w:r>
    </w:p>
    <w:p w:rsidR="00C841C2" w:rsidRPr="000C0523" w:rsidRDefault="00C841C2" w:rsidP="00C841C2">
      <w:pPr>
        <w:ind w:left="360"/>
        <w:rPr>
          <w:rFonts w:cstheme="minorHAnsi"/>
          <w:lang w:val="fr-CA"/>
        </w:rPr>
      </w:pPr>
      <w:proofErr w:type="spellStart"/>
      <w:r w:rsidRPr="000C0523">
        <w:rPr>
          <w:rFonts w:cstheme="minorHAnsi"/>
          <w:lang w:val="fr-CA"/>
        </w:rPr>
        <w:t>Website</w:t>
      </w:r>
      <w:proofErr w:type="spellEnd"/>
      <w:proofErr w:type="gramStart"/>
      <w:r w:rsidRPr="000C0523">
        <w:rPr>
          <w:rFonts w:cstheme="minorHAnsi"/>
          <w:lang w:val="fr-CA"/>
        </w:rPr>
        <w:t xml:space="preserve">:  </w:t>
      </w:r>
      <w:commentRangeStart w:id="116"/>
      <w:proofErr w:type="gramEnd"/>
      <w:r w:rsidR="006B0B9C" w:rsidRPr="004452C8">
        <w:fldChar w:fldCharType="begin"/>
      </w:r>
      <w:r w:rsidR="006B0B9C" w:rsidRPr="000C0523">
        <w:rPr>
          <w:lang w:val="fr-CA"/>
        </w:rPr>
        <w:instrText xml:space="preserve"> HYPERLINK "http://www.ajefs.ca" </w:instrText>
      </w:r>
      <w:r w:rsidR="006B0B9C" w:rsidRPr="004452C8">
        <w:fldChar w:fldCharType="separate"/>
      </w:r>
      <w:r w:rsidRPr="000C0523">
        <w:rPr>
          <w:rStyle w:val="Hyperlink"/>
          <w:rFonts w:cstheme="minorHAnsi"/>
          <w:color w:val="auto"/>
          <w:lang w:val="fr-CA"/>
        </w:rPr>
        <w:t>www.ajefs.ca</w:t>
      </w:r>
      <w:r w:rsidR="006B0B9C" w:rsidRPr="004452C8">
        <w:rPr>
          <w:rStyle w:val="Hyperlink"/>
          <w:rFonts w:cstheme="minorHAnsi"/>
          <w:color w:val="auto"/>
          <w:lang w:val="en-CA"/>
        </w:rPr>
        <w:fldChar w:fldCharType="end"/>
      </w:r>
      <w:r w:rsidRPr="000C0523">
        <w:rPr>
          <w:rFonts w:cstheme="minorHAnsi"/>
          <w:lang w:val="fr-CA"/>
        </w:rPr>
        <w:t xml:space="preserve"> </w:t>
      </w:r>
      <w:commentRangeEnd w:id="116"/>
      <w:r w:rsidR="00E97E3D" w:rsidRPr="004452C8">
        <w:rPr>
          <w:rStyle w:val="CommentReference"/>
          <w:lang w:val="en-CA"/>
        </w:rPr>
        <w:commentReference w:id="116"/>
      </w:r>
    </w:p>
    <w:p w:rsidR="00C841C2" w:rsidRPr="000C0523" w:rsidRDefault="00C841C2" w:rsidP="00C841C2">
      <w:pPr>
        <w:ind w:left="360"/>
        <w:rPr>
          <w:rFonts w:cstheme="minorHAnsi"/>
          <w:lang w:val="fr-CA"/>
        </w:rPr>
      </w:pPr>
    </w:p>
    <w:p w:rsidR="00C841C2" w:rsidRPr="000C0523" w:rsidRDefault="00C841C2" w:rsidP="00C841C2">
      <w:pPr>
        <w:pStyle w:val="H4"/>
        <w:keepNext w:val="0"/>
        <w:spacing w:before="0" w:after="0"/>
        <w:outlineLvl w:val="9"/>
        <w:rPr>
          <w:rFonts w:ascii="Myriad Pro" w:hAnsi="Myriad Pro" w:cstheme="minorHAnsi"/>
          <w:i/>
          <w:snapToGrid/>
          <w:sz w:val="22"/>
          <w:szCs w:val="22"/>
          <w:lang w:val="fr-CA"/>
        </w:rPr>
      </w:pPr>
      <w:r w:rsidRPr="000C0523">
        <w:rPr>
          <w:rFonts w:ascii="Myriad Pro" w:hAnsi="Myriad Pro" w:cstheme="minorHAnsi"/>
          <w:i/>
          <w:snapToGrid/>
          <w:sz w:val="22"/>
          <w:szCs w:val="22"/>
          <w:lang w:val="fr-CA"/>
        </w:rPr>
        <w:t>Société historique de la Saskatchewan (SHS)</w:t>
      </w:r>
    </w:p>
    <w:p w:rsidR="00C841C2" w:rsidRPr="000C0523" w:rsidRDefault="00C841C2" w:rsidP="00C841C2">
      <w:pPr>
        <w:ind w:left="360"/>
        <w:rPr>
          <w:rFonts w:cstheme="minorHAnsi"/>
          <w:lang w:val="fr-CA"/>
        </w:rPr>
      </w:pPr>
    </w:p>
    <w:p w:rsidR="00C841C2" w:rsidRPr="004452C8" w:rsidRDefault="00C841C2" w:rsidP="00C841C2">
      <w:pPr>
        <w:ind w:left="360"/>
        <w:rPr>
          <w:rFonts w:cstheme="minorHAnsi"/>
          <w:lang w:val="en-CA"/>
        </w:rPr>
      </w:pPr>
      <w:r w:rsidRPr="004452C8">
        <w:rPr>
          <w:rFonts w:cstheme="minorHAnsi"/>
          <w:lang w:val="en-CA"/>
        </w:rPr>
        <w:t>This NGO studies, in all its forms, the presence of the French in Saskatchewan since their arrival on the Prairies up to present day.</w:t>
      </w:r>
    </w:p>
    <w:p w:rsidR="00C841C2" w:rsidRPr="004452C8" w:rsidRDefault="00C841C2" w:rsidP="00C841C2">
      <w:pPr>
        <w:ind w:left="360"/>
        <w:rPr>
          <w:rFonts w:cstheme="minorHAnsi"/>
          <w:lang w:val="en-CA"/>
        </w:rPr>
      </w:pPr>
    </w:p>
    <w:p w:rsidR="00C841C2" w:rsidRPr="000C0523" w:rsidRDefault="00C841C2" w:rsidP="00C841C2">
      <w:pPr>
        <w:tabs>
          <w:tab w:val="left" w:pos="360"/>
        </w:tabs>
        <w:ind w:left="360"/>
        <w:rPr>
          <w:rFonts w:cstheme="minorHAnsi"/>
          <w:lang w:val="fr-CA"/>
        </w:rPr>
      </w:pPr>
      <w:proofErr w:type="spellStart"/>
      <w:r w:rsidRPr="000C0523">
        <w:rPr>
          <w:rFonts w:cstheme="minorHAnsi"/>
          <w:lang w:val="fr-CA"/>
        </w:rPr>
        <w:t>Telephone</w:t>
      </w:r>
      <w:proofErr w:type="spellEnd"/>
      <w:r w:rsidRPr="000C0523">
        <w:rPr>
          <w:rFonts w:cstheme="minorHAnsi"/>
          <w:lang w:val="fr-CA"/>
        </w:rPr>
        <w:t>: 306-565-8514</w:t>
      </w:r>
    </w:p>
    <w:p w:rsidR="00840781" w:rsidRPr="000C0523" w:rsidRDefault="00840781" w:rsidP="00C841C2">
      <w:pPr>
        <w:tabs>
          <w:tab w:val="left" w:pos="360"/>
        </w:tabs>
        <w:ind w:left="360"/>
        <w:rPr>
          <w:rFonts w:cstheme="minorHAnsi"/>
          <w:lang w:val="fr-CA"/>
        </w:rPr>
      </w:pPr>
    </w:p>
    <w:p w:rsidR="00C841C2" w:rsidRPr="000C0523" w:rsidRDefault="00C841C2" w:rsidP="00C841C2">
      <w:pPr>
        <w:tabs>
          <w:tab w:val="left" w:pos="360"/>
        </w:tabs>
        <w:ind w:left="360"/>
        <w:rPr>
          <w:rFonts w:cstheme="minorHAnsi"/>
          <w:lang w:val="fr-CA"/>
        </w:rPr>
      </w:pPr>
      <w:r w:rsidRPr="000C0523">
        <w:rPr>
          <w:rFonts w:cstheme="minorHAnsi"/>
          <w:lang w:val="fr-CA"/>
        </w:rPr>
        <w:t xml:space="preserve">Email: </w:t>
      </w:r>
      <w:hyperlink r:id="rId94" w:history="1">
        <w:r w:rsidRPr="000C0523">
          <w:rPr>
            <w:rStyle w:val="Hyperlink"/>
            <w:rFonts w:cstheme="minorHAnsi"/>
            <w:color w:val="auto"/>
            <w:lang w:val="fr-CA"/>
          </w:rPr>
          <w:t>info@societehisto.com</w:t>
        </w:r>
      </w:hyperlink>
    </w:p>
    <w:p w:rsidR="00C841C2" w:rsidRPr="000C0523" w:rsidRDefault="00C841C2" w:rsidP="00C841C2">
      <w:pPr>
        <w:rPr>
          <w:rFonts w:cstheme="minorHAnsi"/>
          <w:b/>
          <w:lang w:val="fr-CA"/>
        </w:rPr>
      </w:pPr>
    </w:p>
    <w:p w:rsidR="00C841C2" w:rsidRPr="000C0523" w:rsidRDefault="00C841C2" w:rsidP="00C841C2">
      <w:pPr>
        <w:rPr>
          <w:rFonts w:cstheme="minorHAnsi"/>
          <w:b/>
          <w:i/>
          <w:lang w:val="fr-CA"/>
        </w:rPr>
      </w:pPr>
      <w:r w:rsidRPr="000C0523">
        <w:rPr>
          <w:rFonts w:cstheme="minorHAnsi"/>
          <w:b/>
          <w:i/>
          <w:lang w:val="fr-CA"/>
        </w:rPr>
        <w:t xml:space="preserve">Coopérative des publications </w:t>
      </w:r>
      <w:proofErr w:type="spellStart"/>
      <w:r w:rsidRPr="000C0523">
        <w:rPr>
          <w:rFonts w:cstheme="minorHAnsi"/>
          <w:b/>
          <w:i/>
          <w:lang w:val="fr-CA"/>
        </w:rPr>
        <w:t>fransaskoise</w:t>
      </w:r>
      <w:proofErr w:type="spellEnd"/>
      <w:r w:rsidRPr="000C0523">
        <w:rPr>
          <w:rFonts w:cstheme="minorHAnsi"/>
          <w:b/>
          <w:i/>
          <w:lang w:val="fr-CA"/>
        </w:rPr>
        <w:t xml:space="preserve"> (CPF)</w:t>
      </w:r>
    </w:p>
    <w:p w:rsidR="00C841C2" w:rsidRPr="000C0523" w:rsidRDefault="00C841C2" w:rsidP="00C841C2">
      <w:pPr>
        <w:ind w:left="360"/>
        <w:rPr>
          <w:rFonts w:cstheme="minorHAnsi"/>
          <w:lang w:val="fr-CA"/>
        </w:rPr>
      </w:pPr>
    </w:p>
    <w:p w:rsidR="00C841C2" w:rsidRPr="004452C8" w:rsidRDefault="00C841C2" w:rsidP="00C841C2">
      <w:pPr>
        <w:ind w:left="360"/>
        <w:rPr>
          <w:rFonts w:cstheme="minorHAnsi"/>
          <w:b/>
          <w:i/>
          <w:lang w:val="en-CA"/>
        </w:rPr>
      </w:pPr>
      <w:r w:rsidRPr="004452C8">
        <w:rPr>
          <w:rFonts w:cstheme="minorHAnsi"/>
          <w:lang w:val="en-CA"/>
        </w:rPr>
        <w:t xml:space="preserve">This organization publishes Saskatchewan's only Francophone weekly newspaper, </w:t>
      </w:r>
      <w:proofErr w:type="spellStart"/>
      <w:r w:rsidRPr="004452C8">
        <w:rPr>
          <w:rFonts w:cstheme="minorHAnsi"/>
          <w:i/>
          <w:lang w:val="en-CA"/>
        </w:rPr>
        <w:t>L'Eau</w:t>
      </w:r>
      <w:proofErr w:type="spellEnd"/>
      <w:r w:rsidRPr="004452C8">
        <w:rPr>
          <w:rFonts w:cstheme="minorHAnsi"/>
          <w:i/>
          <w:lang w:val="en-CA"/>
        </w:rPr>
        <w:t xml:space="preserve"> vive</w:t>
      </w:r>
      <w:r w:rsidRPr="004452C8">
        <w:rPr>
          <w:rFonts w:cstheme="minorHAnsi"/>
          <w:lang w:val="en-CA"/>
        </w:rPr>
        <w:t xml:space="preserve">, manages a commercial publishing service and coordinates a Francophone electronic bulletin board, </w:t>
      </w:r>
      <w:r w:rsidRPr="004452C8">
        <w:rPr>
          <w:rFonts w:cstheme="minorHAnsi"/>
          <w:i/>
          <w:lang w:val="en-CA"/>
        </w:rPr>
        <w:t xml:space="preserve">le </w:t>
      </w:r>
      <w:proofErr w:type="spellStart"/>
      <w:r w:rsidRPr="004452C8">
        <w:rPr>
          <w:rFonts w:cstheme="minorHAnsi"/>
          <w:i/>
          <w:lang w:val="en-CA"/>
        </w:rPr>
        <w:t>Réseau</w:t>
      </w:r>
      <w:proofErr w:type="spellEnd"/>
      <w:r w:rsidRPr="004452C8">
        <w:rPr>
          <w:rFonts w:cstheme="minorHAnsi"/>
          <w:i/>
          <w:lang w:val="en-CA"/>
        </w:rPr>
        <w:t xml:space="preserve"> Mercure.</w:t>
      </w:r>
    </w:p>
    <w:p w:rsidR="00C841C2" w:rsidRPr="004452C8" w:rsidRDefault="00C841C2" w:rsidP="00C841C2">
      <w:pPr>
        <w:ind w:left="360"/>
        <w:rPr>
          <w:rFonts w:cstheme="minorHAnsi"/>
          <w:lang w:val="en-CA"/>
        </w:rPr>
      </w:pPr>
    </w:p>
    <w:p w:rsidR="00C841C2" w:rsidRPr="000C0523" w:rsidRDefault="00C841C2" w:rsidP="00C841C2">
      <w:pPr>
        <w:ind w:left="360"/>
        <w:rPr>
          <w:rFonts w:cstheme="minorHAnsi"/>
          <w:lang w:val="fr-CA"/>
        </w:rPr>
      </w:pPr>
      <w:proofErr w:type="spellStart"/>
      <w:r w:rsidRPr="000C0523">
        <w:rPr>
          <w:rFonts w:cstheme="minorHAnsi"/>
          <w:lang w:val="fr-CA"/>
        </w:rPr>
        <w:t>Website</w:t>
      </w:r>
      <w:proofErr w:type="spellEnd"/>
      <w:r w:rsidRPr="000C0523">
        <w:rPr>
          <w:rFonts w:cstheme="minorHAnsi"/>
          <w:lang w:val="fr-CA"/>
        </w:rPr>
        <w:t xml:space="preserve">: </w:t>
      </w:r>
      <w:hyperlink r:id="rId95" w:history="1">
        <w:r w:rsidR="00840781" w:rsidRPr="000C0523">
          <w:rPr>
            <w:rStyle w:val="Hyperlink"/>
            <w:rFonts w:cstheme="minorHAnsi"/>
            <w:color w:val="auto"/>
            <w:lang w:val="fr-CA"/>
          </w:rPr>
          <w:t>www.fransaskois.info</w:t>
        </w:r>
      </w:hyperlink>
    </w:p>
    <w:p w:rsidR="00C841C2" w:rsidRPr="000C0523" w:rsidRDefault="00C841C2" w:rsidP="00C841C2">
      <w:pPr>
        <w:rPr>
          <w:rFonts w:cstheme="minorHAnsi"/>
          <w:lang w:val="fr-CA"/>
        </w:rPr>
      </w:pPr>
    </w:p>
    <w:p w:rsidR="00C841C2" w:rsidRPr="000C0523" w:rsidRDefault="00C841C2" w:rsidP="00C841C2">
      <w:pPr>
        <w:rPr>
          <w:rFonts w:cstheme="minorHAnsi"/>
          <w:b/>
          <w:i/>
          <w:lang w:val="fr-CA"/>
        </w:rPr>
      </w:pPr>
      <w:r w:rsidRPr="000C0523">
        <w:rPr>
          <w:rFonts w:cstheme="minorHAnsi"/>
          <w:b/>
          <w:i/>
          <w:lang w:val="fr-CA"/>
        </w:rPr>
        <w:t>Le Lien</w:t>
      </w:r>
    </w:p>
    <w:p w:rsidR="00C841C2" w:rsidRPr="000C0523" w:rsidRDefault="00C841C2" w:rsidP="00C841C2">
      <w:pPr>
        <w:ind w:left="360"/>
        <w:rPr>
          <w:rFonts w:cstheme="minorHAnsi"/>
          <w:lang w:val="fr-CA"/>
        </w:rPr>
      </w:pPr>
    </w:p>
    <w:p w:rsidR="00C841C2" w:rsidRPr="004452C8" w:rsidRDefault="00C841C2" w:rsidP="00C841C2">
      <w:pPr>
        <w:ind w:left="360"/>
        <w:rPr>
          <w:rFonts w:cstheme="minorHAnsi"/>
          <w:b/>
          <w:lang w:val="en-CA"/>
        </w:rPr>
      </w:pPr>
      <w:r w:rsidRPr="004452C8">
        <w:rPr>
          <w:rFonts w:cstheme="minorHAnsi"/>
          <w:lang w:val="en-CA"/>
        </w:rPr>
        <w:t>This is a center for cultural and pedagogical resources in French. Its mandate is to collect and make these resources accessible to the French speaking population and to educational institutions in Saskatchewan</w:t>
      </w:r>
      <w:r w:rsidR="006D5A4C" w:rsidRPr="004452C8">
        <w:rPr>
          <w:rFonts w:cstheme="minorHAnsi"/>
          <w:lang w:val="en-CA"/>
        </w:rPr>
        <w:t xml:space="preserve">. </w:t>
      </w:r>
      <w:r w:rsidRPr="004452C8">
        <w:rPr>
          <w:rFonts w:cstheme="minorHAnsi"/>
          <w:lang w:val="en-CA"/>
        </w:rPr>
        <w:t xml:space="preserve">Teachers may borrow materials from </w:t>
      </w:r>
      <w:r w:rsidRPr="004452C8">
        <w:rPr>
          <w:rFonts w:cstheme="minorHAnsi"/>
          <w:i/>
          <w:lang w:val="en-CA"/>
        </w:rPr>
        <w:t>Le Lien.</w:t>
      </w:r>
    </w:p>
    <w:p w:rsidR="00C841C2" w:rsidRPr="004452C8" w:rsidRDefault="00C841C2" w:rsidP="00C841C2">
      <w:pPr>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Telephone:  1-800-663-5436</w:t>
      </w:r>
    </w:p>
    <w:p w:rsidR="00840781" w:rsidRPr="004452C8" w:rsidRDefault="00840781" w:rsidP="00C841C2">
      <w:pPr>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 xml:space="preserve">Website: </w:t>
      </w:r>
      <w:hyperlink r:id="rId96" w:history="1">
        <w:r w:rsidR="00840781" w:rsidRPr="004452C8">
          <w:rPr>
            <w:rStyle w:val="Hyperlink"/>
            <w:rFonts w:cstheme="minorHAnsi"/>
            <w:color w:val="auto"/>
            <w:lang w:val="en-CA"/>
          </w:rPr>
          <w:t>www.collegemathieu.sk.ca</w:t>
        </w:r>
      </w:hyperlink>
    </w:p>
    <w:p w:rsidR="00C841C2" w:rsidRPr="004452C8" w:rsidRDefault="00C841C2" w:rsidP="00C841C2">
      <w:pPr>
        <w:ind w:firstLine="360"/>
        <w:rPr>
          <w:rFonts w:cstheme="minorHAnsi"/>
          <w:b/>
          <w:lang w:val="en-CA"/>
        </w:rPr>
      </w:pPr>
    </w:p>
    <w:p w:rsidR="00623D79" w:rsidRDefault="00623D79">
      <w:pPr>
        <w:spacing w:after="160" w:line="259" w:lineRule="auto"/>
        <w:rPr>
          <w:rFonts w:cstheme="minorHAnsi"/>
          <w:b/>
          <w:i/>
          <w:lang w:val="en-CA"/>
        </w:rPr>
      </w:pPr>
      <w:r>
        <w:rPr>
          <w:rFonts w:cstheme="minorHAnsi"/>
          <w:b/>
          <w:i/>
          <w:lang w:val="en-CA"/>
        </w:rPr>
        <w:br w:type="page"/>
      </w:r>
    </w:p>
    <w:p w:rsidR="00C841C2" w:rsidRPr="00623D79" w:rsidRDefault="00C841C2" w:rsidP="00C841C2">
      <w:pPr>
        <w:rPr>
          <w:rFonts w:cstheme="minorHAnsi"/>
          <w:b/>
          <w:i/>
          <w:lang w:val="fr-CA"/>
        </w:rPr>
      </w:pPr>
      <w:r w:rsidRPr="00623D79">
        <w:rPr>
          <w:rFonts w:cstheme="minorHAnsi"/>
          <w:b/>
          <w:i/>
          <w:lang w:val="fr-CA"/>
        </w:rPr>
        <w:lastRenderedPageBreak/>
        <w:t>Les Éditions de la nouvelle plume</w:t>
      </w:r>
    </w:p>
    <w:p w:rsidR="00C841C2" w:rsidRPr="00623D79" w:rsidRDefault="00C841C2" w:rsidP="00C841C2">
      <w:pPr>
        <w:ind w:left="360"/>
        <w:rPr>
          <w:rFonts w:cstheme="minorHAnsi"/>
          <w:lang w:val="fr-CA"/>
        </w:rPr>
      </w:pPr>
    </w:p>
    <w:p w:rsidR="00C841C2" w:rsidRPr="004452C8" w:rsidRDefault="00C841C2" w:rsidP="00C841C2">
      <w:pPr>
        <w:ind w:left="360"/>
        <w:rPr>
          <w:rFonts w:cstheme="minorHAnsi"/>
          <w:lang w:val="en-CA"/>
        </w:rPr>
      </w:pPr>
      <w:r w:rsidRPr="004452C8">
        <w:rPr>
          <w:rFonts w:cstheme="minorHAnsi"/>
          <w:lang w:val="en-CA"/>
        </w:rPr>
        <w:t>This is a publisher of French books by Saskatchewan authors and information pertaining to Saskatchewan.</w:t>
      </w:r>
    </w:p>
    <w:p w:rsidR="00C841C2" w:rsidRPr="004452C8" w:rsidRDefault="00C841C2" w:rsidP="00C841C2">
      <w:pPr>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#130 - 3850, Hillsdale Street</w:t>
      </w:r>
      <w:r w:rsidRPr="004452C8">
        <w:rPr>
          <w:rFonts w:cstheme="minorHAnsi"/>
          <w:lang w:val="en-CA"/>
        </w:rPr>
        <w:br/>
        <w:t xml:space="preserve">REGINA </w:t>
      </w:r>
      <w:proofErr w:type="gramStart"/>
      <w:r w:rsidRPr="004452C8">
        <w:rPr>
          <w:rFonts w:cstheme="minorHAnsi"/>
          <w:lang w:val="en-CA"/>
        </w:rPr>
        <w:t>SK  S4S</w:t>
      </w:r>
      <w:proofErr w:type="gramEnd"/>
      <w:r w:rsidRPr="004452C8">
        <w:rPr>
          <w:rFonts w:cstheme="minorHAnsi"/>
          <w:lang w:val="en-CA"/>
        </w:rPr>
        <w:t xml:space="preserve"> 7J5</w:t>
      </w:r>
      <w:r w:rsidRPr="004452C8">
        <w:rPr>
          <w:rFonts w:cstheme="minorHAnsi"/>
          <w:lang w:val="en-CA"/>
        </w:rPr>
        <w:br/>
        <w:t>Telephone:  306-352-7435</w:t>
      </w:r>
    </w:p>
    <w:p w:rsidR="00840781" w:rsidRPr="004452C8" w:rsidRDefault="00840781" w:rsidP="00C841C2">
      <w:pPr>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 xml:space="preserve">Website:  </w:t>
      </w:r>
      <w:r w:rsidR="00FF43B3" w:rsidRPr="004452C8">
        <w:rPr>
          <w:rFonts w:cstheme="minorHAnsi"/>
          <w:lang w:val="en-CA"/>
        </w:rPr>
        <w:t>http://plume.avoslivres.ca/</w:t>
      </w:r>
    </w:p>
    <w:p w:rsidR="00C841C2" w:rsidRPr="004452C8" w:rsidRDefault="00C841C2" w:rsidP="00C841C2">
      <w:pPr>
        <w:rPr>
          <w:rFonts w:cstheme="minorHAnsi"/>
          <w:b/>
          <w:lang w:val="en-CA"/>
        </w:rPr>
      </w:pPr>
    </w:p>
    <w:p w:rsidR="00C841C2" w:rsidRPr="004452C8" w:rsidRDefault="00C841C2" w:rsidP="00C841C2">
      <w:pPr>
        <w:rPr>
          <w:rFonts w:cstheme="minorHAnsi"/>
          <w:b/>
          <w:i/>
          <w:lang w:val="en-CA"/>
        </w:rPr>
      </w:pPr>
      <w:r w:rsidRPr="004452C8">
        <w:rPr>
          <w:rFonts w:cstheme="minorHAnsi"/>
          <w:b/>
          <w:i/>
          <w:lang w:val="en-CA"/>
        </w:rPr>
        <w:t>La Troupe du Jour</w:t>
      </w:r>
    </w:p>
    <w:p w:rsidR="00C841C2" w:rsidRPr="004452C8" w:rsidRDefault="00C841C2" w:rsidP="00C841C2">
      <w:pPr>
        <w:ind w:left="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The second largest theatre group in Saskatchewan has a mandate to develop francophone community and professional theatre by creating, shaping, producing and performing several francophone plays per year.</w:t>
      </w:r>
      <w:r w:rsidRPr="004452C8">
        <w:rPr>
          <w:rFonts w:cstheme="minorHAnsi"/>
          <w:lang w:val="en-CA"/>
        </w:rPr>
        <w:br/>
      </w:r>
    </w:p>
    <w:p w:rsidR="00C841C2" w:rsidRPr="004452C8" w:rsidRDefault="00C841C2" w:rsidP="00C841C2">
      <w:pPr>
        <w:ind w:left="360"/>
        <w:rPr>
          <w:rFonts w:cstheme="minorHAnsi"/>
          <w:lang w:val="en-CA"/>
        </w:rPr>
      </w:pPr>
      <w:r w:rsidRPr="004452C8">
        <w:rPr>
          <w:rFonts w:cstheme="minorHAnsi"/>
          <w:lang w:val="en-CA"/>
        </w:rPr>
        <w:t>914-20</w:t>
      </w:r>
      <w:r w:rsidRPr="004452C8">
        <w:rPr>
          <w:rFonts w:cstheme="minorHAnsi"/>
          <w:vertAlign w:val="superscript"/>
          <w:lang w:val="en-CA"/>
        </w:rPr>
        <w:t>th</w:t>
      </w:r>
      <w:r w:rsidRPr="004452C8">
        <w:rPr>
          <w:rFonts w:cstheme="minorHAnsi"/>
          <w:lang w:val="en-CA"/>
        </w:rPr>
        <w:t xml:space="preserve"> Street W</w:t>
      </w:r>
      <w:r w:rsidRPr="004452C8">
        <w:rPr>
          <w:rFonts w:cstheme="minorHAnsi"/>
          <w:lang w:val="en-CA"/>
        </w:rPr>
        <w:br/>
        <w:t xml:space="preserve">PO Box 339 </w:t>
      </w:r>
      <w:r w:rsidRPr="004452C8">
        <w:rPr>
          <w:rFonts w:cstheme="minorHAnsi"/>
          <w:lang w:val="en-CA"/>
        </w:rPr>
        <w:br/>
        <w:t xml:space="preserve">SASKATOON </w:t>
      </w:r>
      <w:proofErr w:type="gramStart"/>
      <w:r w:rsidRPr="004452C8">
        <w:rPr>
          <w:rFonts w:cstheme="minorHAnsi"/>
          <w:lang w:val="en-CA"/>
        </w:rPr>
        <w:t>SK  S7M</w:t>
      </w:r>
      <w:proofErr w:type="gramEnd"/>
      <w:r w:rsidRPr="004452C8">
        <w:rPr>
          <w:rFonts w:cstheme="minorHAnsi"/>
          <w:lang w:val="en-CA"/>
        </w:rPr>
        <w:t xml:space="preserve"> 0Y4</w:t>
      </w:r>
      <w:r w:rsidRPr="004452C8">
        <w:rPr>
          <w:rFonts w:cstheme="minorHAnsi"/>
          <w:lang w:val="en-CA"/>
        </w:rPr>
        <w:br/>
        <w:t>Telephone:  306-244-1040</w:t>
      </w:r>
    </w:p>
    <w:p w:rsidR="00C841C2" w:rsidRPr="004452C8" w:rsidRDefault="00C841C2" w:rsidP="00C841C2">
      <w:pPr>
        <w:rPr>
          <w:rFonts w:cstheme="minorHAnsi"/>
          <w:lang w:val="en-CA"/>
        </w:rPr>
      </w:pPr>
    </w:p>
    <w:p w:rsidR="00C841C2" w:rsidRPr="000C0523" w:rsidRDefault="00C841C2" w:rsidP="00C841C2">
      <w:pPr>
        <w:rPr>
          <w:rFonts w:cstheme="minorHAnsi"/>
          <w:i/>
          <w:lang w:val="fr-CA"/>
        </w:rPr>
      </w:pPr>
      <w:r w:rsidRPr="000C0523">
        <w:rPr>
          <w:rFonts w:cstheme="minorHAnsi"/>
          <w:b/>
          <w:i/>
          <w:lang w:val="fr-CA"/>
        </w:rPr>
        <w:t>L’Office de coordination des affaires francophones (OCAF)</w:t>
      </w:r>
    </w:p>
    <w:p w:rsidR="00C841C2" w:rsidRPr="000C0523" w:rsidRDefault="00C841C2" w:rsidP="00C841C2">
      <w:pPr>
        <w:ind w:left="360"/>
        <w:rPr>
          <w:rFonts w:cstheme="minorHAnsi"/>
          <w:lang w:val="fr-CA"/>
        </w:rPr>
      </w:pPr>
    </w:p>
    <w:p w:rsidR="00C841C2" w:rsidRPr="004452C8" w:rsidRDefault="00C841C2" w:rsidP="00C841C2">
      <w:pPr>
        <w:ind w:left="360"/>
        <w:rPr>
          <w:rFonts w:cstheme="minorHAnsi"/>
          <w:lang w:val="en-CA"/>
        </w:rPr>
      </w:pPr>
      <w:r w:rsidRPr="004452C8">
        <w:rPr>
          <w:rFonts w:cstheme="minorHAnsi"/>
          <w:lang w:val="en-CA"/>
        </w:rPr>
        <w:t>It provides information in French about the programs and services offered by the provincial government. It also serves as a liaison between Francophone people and the provincial government.</w:t>
      </w:r>
    </w:p>
    <w:p w:rsidR="00C841C2" w:rsidRPr="004452C8" w:rsidRDefault="00C841C2" w:rsidP="00C841C2">
      <w:pPr>
        <w:ind w:left="720" w:hanging="360"/>
        <w:rPr>
          <w:rFonts w:cstheme="minorHAnsi"/>
          <w:lang w:val="en-CA"/>
        </w:rPr>
      </w:pPr>
    </w:p>
    <w:p w:rsidR="00C841C2" w:rsidRPr="004452C8" w:rsidRDefault="00C841C2" w:rsidP="00C841C2">
      <w:pPr>
        <w:ind w:left="360"/>
        <w:rPr>
          <w:rFonts w:cstheme="minorHAnsi"/>
          <w:lang w:val="en-CA"/>
        </w:rPr>
      </w:pPr>
      <w:r w:rsidRPr="004452C8">
        <w:rPr>
          <w:rFonts w:cstheme="minorHAnsi"/>
          <w:lang w:val="en-CA"/>
        </w:rPr>
        <w:t>1855, avenue Victoria</w:t>
      </w:r>
    </w:p>
    <w:p w:rsidR="00C841C2" w:rsidRPr="004452C8" w:rsidRDefault="00C841C2" w:rsidP="00C841C2">
      <w:pPr>
        <w:ind w:left="360"/>
        <w:rPr>
          <w:rFonts w:cstheme="minorHAnsi"/>
          <w:lang w:val="en-CA"/>
        </w:rPr>
      </w:pPr>
      <w:r w:rsidRPr="004452C8">
        <w:rPr>
          <w:rFonts w:cstheme="minorHAnsi"/>
          <w:lang w:val="en-CA"/>
        </w:rPr>
        <w:t>Bureau 1420</w:t>
      </w:r>
    </w:p>
    <w:p w:rsidR="00C841C2" w:rsidRPr="004452C8" w:rsidRDefault="00C841C2" w:rsidP="00C841C2">
      <w:pPr>
        <w:ind w:left="360"/>
        <w:rPr>
          <w:rFonts w:cstheme="minorHAnsi"/>
          <w:lang w:val="en-CA"/>
        </w:rPr>
      </w:pPr>
      <w:r w:rsidRPr="004452C8">
        <w:rPr>
          <w:rFonts w:cstheme="minorHAnsi"/>
          <w:lang w:val="en-CA"/>
        </w:rPr>
        <w:t xml:space="preserve">REGINA </w:t>
      </w:r>
      <w:proofErr w:type="gramStart"/>
      <w:r w:rsidRPr="004452C8">
        <w:rPr>
          <w:rFonts w:cstheme="minorHAnsi"/>
          <w:lang w:val="en-CA"/>
        </w:rPr>
        <w:t>SK  S4P</w:t>
      </w:r>
      <w:proofErr w:type="gramEnd"/>
      <w:r w:rsidRPr="004452C8">
        <w:rPr>
          <w:rFonts w:cstheme="minorHAnsi"/>
          <w:lang w:val="en-CA"/>
        </w:rPr>
        <w:t xml:space="preserve"> 3T2</w:t>
      </w:r>
    </w:p>
    <w:p w:rsidR="00C841C2" w:rsidRPr="004452C8" w:rsidRDefault="00C841C2" w:rsidP="00C841C2">
      <w:pPr>
        <w:ind w:left="360"/>
        <w:rPr>
          <w:rFonts w:cstheme="minorHAnsi"/>
          <w:lang w:val="en-CA"/>
        </w:rPr>
      </w:pPr>
      <w:r w:rsidRPr="004452C8">
        <w:rPr>
          <w:rFonts w:cstheme="minorHAnsi"/>
          <w:lang w:val="en-CA"/>
        </w:rPr>
        <w:t>Telephone: 306-787-6049</w:t>
      </w:r>
    </w:p>
    <w:p w:rsidR="00840781" w:rsidRPr="004452C8" w:rsidRDefault="00840781" w:rsidP="00C841C2">
      <w:pPr>
        <w:ind w:left="360"/>
        <w:rPr>
          <w:rFonts w:cstheme="minorHAnsi"/>
          <w:lang w:val="en-CA"/>
        </w:rPr>
      </w:pPr>
    </w:p>
    <w:p w:rsidR="00C841C2" w:rsidRPr="004452C8" w:rsidRDefault="00C841C2" w:rsidP="00C841C2">
      <w:pPr>
        <w:ind w:left="360" w:right="-288"/>
        <w:rPr>
          <w:rFonts w:cstheme="minorHAnsi"/>
          <w:lang w:val="en-CA"/>
        </w:rPr>
      </w:pPr>
      <w:r w:rsidRPr="004452C8">
        <w:rPr>
          <w:rFonts w:cstheme="minorHAnsi"/>
          <w:lang w:val="en-CA"/>
        </w:rPr>
        <w:t xml:space="preserve">Email: </w:t>
      </w:r>
      <w:hyperlink r:id="rId97" w:history="1">
        <w:r w:rsidRPr="004452C8">
          <w:rPr>
            <w:rStyle w:val="Hyperlink"/>
            <w:rFonts w:cstheme="minorHAnsi"/>
            <w:color w:val="auto"/>
            <w:lang w:val="en-CA"/>
          </w:rPr>
          <w:t>fab-daf@gov.sk.ca</w:t>
        </w:r>
      </w:hyperlink>
    </w:p>
    <w:p w:rsidR="00FE5023" w:rsidRPr="004452C8" w:rsidRDefault="00FE5023">
      <w:pPr>
        <w:spacing w:after="160" w:line="259" w:lineRule="auto"/>
        <w:rPr>
          <w:rFonts w:cstheme="minorHAnsi"/>
          <w:lang w:val="en-CA"/>
        </w:rPr>
      </w:pPr>
      <w:r w:rsidRPr="004452C8">
        <w:rPr>
          <w:rFonts w:cstheme="minorHAnsi"/>
          <w:lang w:val="en-CA"/>
        </w:rPr>
        <w:br w:type="page"/>
      </w:r>
    </w:p>
    <w:p w:rsidR="00FE5023" w:rsidRPr="004452C8" w:rsidRDefault="00FE5023" w:rsidP="00B10A11">
      <w:pPr>
        <w:pStyle w:val="Heading2"/>
        <w:rPr>
          <w:lang w:val="en-CA"/>
        </w:rPr>
      </w:pPr>
      <w:bookmarkStart w:id="117" w:name="_Toc503796533"/>
      <w:r w:rsidRPr="004452C8">
        <w:rPr>
          <w:lang w:val="en-CA"/>
        </w:rPr>
        <w:lastRenderedPageBreak/>
        <w:t>Where can I find some readings on the benefits of second language?</w:t>
      </w:r>
      <w:bookmarkEnd w:id="117"/>
    </w:p>
    <w:p w:rsidR="00C841C2" w:rsidRPr="004452C8" w:rsidRDefault="00C841C2">
      <w:pPr>
        <w:rPr>
          <w:rFonts w:cstheme="minorHAnsi"/>
          <w:lang w:val="en-CA"/>
        </w:rPr>
      </w:pPr>
    </w:p>
    <w:p w:rsidR="00FE5023" w:rsidRPr="004452C8" w:rsidRDefault="00FE5023" w:rsidP="00FE5023">
      <w:pPr>
        <w:rPr>
          <w:b/>
          <w:lang w:val="en-CA"/>
        </w:rPr>
      </w:pPr>
      <w:r w:rsidRPr="004452C8">
        <w:rPr>
          <w:b/>
          <w:lang w:val="en-CA"/>
        </w:rPr>
        <w:t>Suggested Reading</w:t>
      </w:r>
    </w:p>
    <w:p w:rsidR="00835257" w:rsidRPr="004452C8" w:rsidRDefault="00835257">
      <w:pPr>
        <w:rPr>
          <w:lang w:val="en-CA"/>
        </w:rPr>
      </w:pPr>
    </w:p>
    <w:p w:rsidR="00FE5023" w:rsidRPr="004452C8" w:rsidRDefault="00FE5023" w:rsidP="00FE5023">
      <w:pPr>
        <w:rPr>
          <w:rFonts w:cstheme="minorHAnsi"/>
          <w:lang w:val="en-CA"/>
        </w:rPr>
      </w:pPr>
      <w:proofErr w:type="spellStart"/>
      <w:proofErr w:type="gramStart"/>
      <w:r w:rsidRPr="004452C8">
        <w:rPr>
          <w:rFonts w:cstheme="minorHAnsi"/>
          <w:lang w:val="en-CA"/>
        </w:rPr>
        <w:t>Bournot-Trites</w:t>
      </w:r>
      <w:proofErr w:type="spellEnd"/>
      <w:r w:rsidRPr="004452C8">
        <w:rPr>
          <w:rFonts w:cstheme="minorHAnsi"/>
          <w:lang w:val="en-CA"/>
        </w:rPr>
        <w:t xml:space="preserve">, M. &amp; </w:t>
      </w:r>
      <w:proofErr w:type="spellStart"/>
      <w:r w:rsidRPr="004452C8">
        <w:rPr>
          <w:rFonts w:cstheme="minorHAnsi"/>
          <w:lang w:val="en-CA"/>
        </w:rPr>
        <w:t>Tallowitz</w:t>
      </w:r>
      <w:proofErr w:type="spellEnd"/>
      <w:r w:rsidRPr="004452C8">
        <w:rPr>
          <w:rFonts w:cstheme="minorHAnsi"/>
          <w:lang w:val="en-CA"/>
        </w:rPr>
        <w:t>, U. (2002).</w:t>
      </w:r>
      <w:proofErr w:type="gramEnd"/>
      <w:r w:rsidRPr="004452C8">
        <w:rPr>
          <w:rFonts w:cstheme="minorHAnsi"/>
          <w:lang w:val="en-CA"/>
        </w:rPr>
        <w:t xml:space="preserve"> </w:t>
      </w:r>
      <w:proofErr w:type="gramStart"/>
      <w:r w:rsidRPr="004452C8">
        <w:rPr>
          <w:rFonts w:cstheme="minorHAnsi"/>
          <w:i/>
          <w:lang w:val="en-CA"/>
        </w:rPr>
        <w:t>Report of Current Research on the Effects of Second Language Learning on First Language</w:t>
      </w:r>
      <w:r w:rsidRPr="004452C8">
        <w:rPr>
          <w:rFonts w:cstheme="minorHAnsi"/>
          <w:lang w:val="en-CA"/>
        </w:rPr>
        <w:t xml:space="preserve"> </w:t>
      </w:r>
      <w:r w:rsidRPr="004452C8">
        <w:rPr>
          <w:rFonts w:cstheme="minorHAnsi"/>
          <w:i/>
          <w:lang w:val="en-CA"/>
        </w:rPr>
        <w:t>Literacy Skills</w:t>
      </w:r>
      <w:r w:rsidRPr="004452C8">
        <w:rPr>
          <w:rFonts w:cstheme="minorHAnsi"/>
          <w:lang w:val="en-CA"/>
        </w:rPr>
        <w:t>.</w:t>
      </w:r>
      <w:proofErr w:type="gramEnd"/>
      <w:r w:rsidRPr="004452C8">
        <w:rPr>
          <w:rFonts w:cstheme="minorHAnsi"/>
          <w:lang w:val="en-CA"/>
        </w:rPr>
        <w:t xml:space="preserve"> Halifax:  The Atlantic Provinces Educational Foundation.</w:t>
      </w:r>
    </w:p>
    <w:p w:rsidR="00FE5023" w:rsidRPr="004452C8" w:rsidRDefault="00FE5023" w:rsidP="00FE5023">
      <w:pPr>
        <w:rPr>
          <w:rFonts w:cstheme="minorHAnsi"/>
          <w:lang w:val="en-CA"/>
        </w:rPr>
      </w:pPr>
    </w:p>
    <w:p w:rsidR="00FE5023" w:rsidRPr="004452C8" w:rsidRDefault="00FE5023" w:rsidP="00FE5023">
      <w:pPr>
        <w:ind w:left="360"/>
        <w:rPr>
          <w:rFonts w:cstheme="minorHAnsi"/>
          <w:lang w:val="en-CA"/>
        </w:rPr>
      </w:pPr>
      <w:r w:rsidRPr="004452C8">
        <w:rPr>
          <w:rFonts w:cstheme="minorHAnsi"/>
          <w:lang w:val="en-CA"/>
        </w:rPr>
        <w:t xml:space="preserve">Questions continue to be asked about the effect of second language learning on cognitive development and first language learning. This paper discusses the results of current research on language skills and on non-language domains. An executive summary is available at </w:t>
      </w:r>
      <w:hyperlink r:id="rId98" w:history="1">
        <w:r w:rsidR="00840781" w:rsidRPr="004452C8">
          <w:rPr>
            <w:rStyle w:val="Hyperlink"/>
            <w:rFonts w:cstheme="minorHAnsi"/>
            <w:color w:val="000000"/>
            <w:lang w:val="en-CA"/>
          </w:rPr>
          <w:t>www.caslt.org</w:t>
        </w:r>
      </w:hyperlink>
      <w:r w:rsidRPr="004452C8">
        <w:rPr>
          <w:rFonts w:cstheme="minorHAnsi"/>
          <w:lang w:val="en-CA"/>
        </w:rPr>
        <w:t xml:space="preserve"> and the entire paper is online at</w:t>
      </w:r>
      <w:r w:rsidR="00840781" w:rsidRPr="004452C8">
        <w:rPr>
          <w:rFonts w:cstheme="minorHAnsi"/>
          <w:lang w:val="en-CA"/>
        </w:rPr>
        <w:t xml:space="preserve"> </w:t>
      </w:r>
      <w:hyperlink r:id="rId99" w:history="1">
        <w:r w:rsidR="00840781" w:rsidRPr="004452C8">
          <w:rPr>
            <w:rStyle w:val="Hyperlink"/>
            <w:rFonts w:cstheme="minorHAnsi"/>
            <w:color w:val="auto"/>
            <w:lang w:val="en-CA"/>
          </w:rPr>
          <w:t>www.camet-camef.ca</w:t>
        </w:r>
      </w:hyperlink>
      <w:r w:rsidRPr="004452C8">
        <w:rPr>
          <w:rFonts w:cstheme="minorHAnsi"/>
          <w:lang w:val="en-CA"/>
        </w:rPr>
        <w:t xml:space="preserve">. </w:t>
      </w:r>
    </w:p>
    <w:p w:rsidR="00FE5023" w:rsidRPr="004452C8" w:rsidRDefault="00FE5023" w:rsidP="00FE5023">
      <w:pPr>
        <w:rPr>
          <w:rFonts w:cstheme="minorHAnsi"/>
          <w:lang w:val="en-CA"/>
        </w:rPr>
      </w:pPr>
    </w:p>
    <w:p w:rsidR="00FE5023" w:rsidRPr="004452C8" w:rsidRDefault="00FE5023" w:rsidP="00FE5023">
      <w:pPr>
        <w:rPr>
          <w:rFonts w:cstheme="minorHAnsi"/>
          <w:lang w:val="en-CA"/>
        </w:rPr>
      </w:pPr>
      <w:proofErr w:type="gramStart"/>
      <w:r w:rsidRPr="004452C8">
        <w:rPr>
          <w:rFonts w:cstheme="minorHAnsi"/>
          <w:lang w:val="en-CA"/>
        </w:rPr>
        <w:t>Canadian Parents for French.</w:t>
      </w:r>
      <w:proofErr w:type="gramEnd"/>
      <w:r w:rsidRPr="004452C8">
        <w:rPr>
          <w:rFonts w:cstheme="minorHAnsi"/>
          <w:lang w:val="en-CA"/>
        </w:rPr>
        <w:t xml:space="preserve"> (20</w:t>
      </w:r>
      <w:r w:rsidR="008A7A9A" w:rsidRPr="004452C8">
        <w:rPr>
          <w:rFonts w:cstheme="minorHAnsi"/>
          <w:lang w:val="en-CA"/>
        </w:rPr>
        <w:t>17</w:t>
      </w:r>
      <w:r w:rsidRPr="004452C8">
        <w:rPr>
          <w:rFonts w:cstheme="minorHAnsi"/>
          <w:lang w:val="en-CA"/>
        </w:rPr>
        <w:t xml:space="preserve">). </w:t>
      </w:r>
      <w:proofErr w:type="gramStart"/>
      <w:r w:rsidRPr="004452C8">
        <w:rPr>
          <w:rFonts w:cstheme="minorHAnsi"/>
          <w:i/>
          <w:lang w:val="en-CA"/>
        </w:rPr>
        <w:t>The</w:t>
      </w:r>
      <w:proofErr w:type="gramEnd"/>
      <w:r w:rsidRPr="004452C8">
        <w:rPr>
          <w:rFonts w:cstheme="minorHAnsi"/>
          <w:i/>
          <w:lang w:val="en-CA"/>
        </w:rPr>
        <w:t xml:space="preserve"> State of FSL Education in Canada</w:t>
      </w:r>
      <w:r w:rsidR="008A7A9A" w:rsidRPr="004452C8">
        <w:rPr>
          <w:rFonts w:cstheme="minorHAnsi"/>
          <w:lang w:val="en-CA"/>
        </w:rPr>
        <w:t xml:space="preserve"> 2017</w:t>
      </w:r>
      <w:r w:rsidRPr="004452C8">
        <w:rPr>
          <w:rFonts w:cstheme="minorHAnsi"/>
          <w:lang w:val="en-CA"/>
        </w:rPr>
        <w:t xml:space="preserve"> Ottawa:  Author.</w:t>
      </w:r>
    </w:p>
    <w:p w:rsidR="00FE5023" w:rsidRPr="004452C8" w:rsidRDefault="00FE5023" w:rsidP="00FE5023">
      <w:pPr>
        <w:rPr>
          <w:rFonts w:cstheme="minorHAnsi"/>
          <w:lang w:val="en-CA"/>
        </w:rPr>
      </w:pPr>
    </w:p>
    <w:p w:rsidR="00FE5023" w:rsidRPr="004452C8" w:rsidRDefault="00FE5023" w:rsidP="00FE5023">
      <w:pPr>
        <w:ind w:left="360"/>
        <w:rPr>
          <w:rFonts w:cstheme="minorHAnsi"/>
          <w:lang w:val="en-CA"/>
        </w:rPr>
      </w:pPr>
      <w:r w:rsidRPr="004452C8">
        <w:rPr>
          <w:rFonts w:cstheme="minorHAnsi"/>
          <w:lang w:val="en-CA"/>
        </w:rPr>
        <w:t xml:space="preserve">This report, which is produced annually, gives a cross-country perspective of FSL programs (Immersion, Core French and extended French), </w:t>
      </w:r>
      <w:r w:rsidR="008A7A9A" w:rsidRPr="004452C8">
        <w:rPr>
          <w:rFonts w:cstheme="minorHAnsi"/>
          <w:lang w:val="en-CA"/>
        </w:rPr>
        <w:t xml:space="preserve">and </w:t>
      </w:r>
      <w:r w:rsidRPr="004452C8">
        <w:rPr>
          <w:rFonts w:cstheme="minorHAnsi"/>
          <w:lang w:val="en-CA"/>
        </w:rPr>
        <w:t xml:space="preserve">outlines both successes and challenges of programs in each province. </w:t>
      </w:r>
      <w:r w:rsidR="008A7A9A" w:rsidRPr="004452C8">
        <w:rPr>
          <w:rFonts w:cstheme="minorHAnsi"/>
          <w:lang w:val="en-CA"/>
        </w:rPr>
        <w:t xml:space="preserve">Topics this year include proficiency of French Immersion students and including English language learners </w:t>
      </w:r>
      <w:proofErr w:type="gramStart"/>
      <w:r w:rsidR="008A7A9A" w:rsidRPr="004452C8">
        <w:rPr>
          <w:rFonts w:cstheme="minorHAnsi"/>
          <w:lang w:val="en-CA"/>
        </w:rPr>
        <w:t>in  FSL</w:t>
      </w:r>
      <w:proofErr w:type="gramEnd"/>
      <w:r w:rsidR="008A7A9A" w:rsidRPr="004452C8">
        <w:rPr>
          <w:rFonts w:cstheme="minorHAnsi"/>
          <w:lang w:val="en-CA"/>
        </w:rPr>
        <w:t xml:space="preserve"> programs.  There is also a section of recommended further reading on this topic. </w:t>
      </w:r>
    </w:p>
    <w:p w:rsidR="00FE5023" w:rsidRPr="004452C8" w:rsidRDefault="00FE5023" w:rsidP="00FE5023">
      <w:pPr>
        <w:rPr>
          <w:rFonts w:cstheme="minorHAnsi"/>
          <w:lang w:val="en-CA"/>
        </w:rPr>
      </w:pPr>
    </w:p>
    <w:p w:rsidR="00FE5023" w:rsidRPr="004452C8" w:rsidRDefault="00FE5023" w:rsidP="00FE5023">
      <w:pPr>
        <w:ind w:left="360" w:hanging="360"/>
        <w:rPr>
          <w:rFonts w:cstheme="minorHAnsi"/>
          <w:lang w:val="en-CA"/>
        </w:rPr>
      </w:pPr>
      <w:proofErr w:type="gramStart"/>
      <w:r w:rsidRPr="004452C8">
        <w:rPr>
          <w:rFonts w:cstheme="minorHAnsi"/>
          <w:lang w:val="en-CA"/>
        </w:rPr>
        <w:t>Canadian Centre for Research and Information on Canada.</w:t>
      </w:r>
      <w:proofErr w:type="gramEnd"/>
      <w:r w:rsidRPr="004452C8">
        <w:rPr>
          <w:rFonts w:cstheme="minorHAnsi"/>
          <w:lang w:val="en-CA"/>
        </w:rPr>
        <w:t xml:space="preserve"> </w:t>
      </w:r>
      <w:proofErr w:type="gramStart"/>
      <w:r w:rsidRPr="004452C8">
        <w:rPr>
          <w:rFonts w:cstheme="minorHAnsi"/>
          <w:lang w:val="en-CA"/>
        </w:rPr>
        <w:t xml:space="preserve">(2004). </w:t>
      </w:r>
      <w:r w:rsidRPr="004452C8">
        <w:rPr>
          <w:rFonts w:cstheme="minorHAnsi"/>
          <w:i/>
          <w:lang w:val="en-CA"/>
        </w:rPr>
        <w:t>CRIC Survey on Official Languages.</w:t>
      </w:r>
      <w:proofErr w:type="gramEnd"/>
      <w:r w:rsidRPr="004452C8">
        <w:rPr>
          <w:rFonts w:cstheme="minorHAnsi"/>
          <w:lang w:val="en-CA"/>
        </w:rPr>
        <w:t xml:space="preserve"> </w:t>
      </w:r>
    </w:p>
    <w:p w:rsidR="00FE5023" w:rsidRPr="004452C8" w:rsidRDefault="00FE5023" w:rsidP="00FE5023">
      <w:pPr>
        <w:ind w:left="360" w:hanging="360"/>
        <w:rPr>
          <w:rFonts w:cstheme="minorHAnsi"/>
          <w:lang w:val="en-CA"/>
        </w:rPr>
      </w:pPr>
    </w:p>
    <w:p w:rsidR="00FE5023" w:rsidRPr="004452C8" w:rsidRDefault="00FE5023" w:rsidP="00FE5023">
      <w:pPr>
        <w:ind w:left="360"/>
        <w:rPr>
          <w:rFonts w:cstheme="minorHAnsi"/>
          <w:lang w:val="en-CA"/>
        </w:rPr>
      </w:pPr>
      <w:r w:rsidRPr="004452C8">
        <w:rPr>
          <w:rFonts w:cstheme="minorHAnsi"/>
          <w:lang w:val="en-CA"/>
        </w:rPr>
        <w:t xml:space="preserve">The results of this survey indicate widespread support for bilingualism and for the French language as the language of choice for Canadians who wish they were bilingual. The data is presented in graphic form and in a PowerPoint presentation with useful and clear charts and graphs. Available online at: </w:t>
      </w:r>
      <w:hyperlink r:id="rId100" w:history="1">
        <w:r w:rsidR="00840781" w:rsidRPr="004452C8">
          <w:rPr>
            <w:rStyle w:val="Hyperlink"/>
            <w:rFonts w:cstheme="minorHAnsi"/>
            <w:color w:val="auto"/>
            <w:lang w:val="en-CA"/>
          </w:rPr>
          <w:t>www.cric.ca</w:t>
        </w:r>
      </w:hyperlink>
      <w:r w:rsidRPr="004452C8">
        <w:rPr>
          <w:rFonts w:cstheme="minorHAnsi"/>
          <w:lang w:val="en-CA"/>
        </w:rPr>
        <w:t>.</w:t>
      </w:r>
    </w:p>
    <w:p w:rsidR="00FE5023" w:rsidRPr="004452C8" w:rsidRDefault="00FE5023" w:rsidP="00FE5023">
      <w:pPr>
        <w:rPr>
          <w:rFonts w:cstheme="minorHAnsi"/>
          <w:lang w:val="en-CA"/>
        </w:rPr>
      </w:pPr>
    </w:p>
    <w:p w:rsidR="00FE5023" w:rsidRPr="004452C8" w:rsidRDefault="00FE5023" w:rsidP="00FE5023">
      <w:pPr>
        <w:rPr>
          <w:rFonts w:cstheme="minorHAnsi"/>
          <w:lang w:val="en-CA"/>
        </w:rPr>
      </w:pPr>
      <w:proofErr w:type="gramStart"/>
      <w:r w:rsidRPr="004452C8">
        <w:rPr>
          <w:rFonts w:cstheme="minorHAnsi"/>
          <w:lang w:val="en-CA"/>
        </w:rPr>
        <w:t>Canadian Centre for Research and Information on Canada.</w:t>
      </w:r>
      <w:proofErr w:type="gramEnd"/>
      <w:r w:rsidRPr="004452C8">
        <w:rPr>
          <w:rFonts w:cstheme="minorHAnsi"/>
          <w:lang w:val="en-CA"/>
        </w:rPr>
        <w:t xml:space="preserve"> (2004). </w:t>
      </w:r>
      <w:r w:rsidRPr="004452C8">
        <w:rPr>
          <w:rFonts w:cstheme="minorHAnsi"/>
          <w:i/>
          <w:lang w:val="en-CA"/>
        </w:rPr>
        <w:t>Bilingualism:  Part of Our Past or Part of Our Future</w:t>
      </w:r>
      <w:r w:rsidRPr="004452C8">
        <w:rPr>
          <w:rFonts w:cstheme="minorHAnsi"/>
          <w:lang w:val="en-CA"/>
        </w:rPr>
        <w:t>. The CRIC Papers (#13).</w:t>
      </w:r>
    </w:p>
    <w:p w:rsidR="00FE5023" w:rsidRPr="004452C8" w:rsidRDefault="00FE5023" w:rsidP="00FE5023">
      <w:pPr>
        <w:rPr>
          <w:rFonts w:cstheme="minorHAnsi"/>
          <w:lang w:val="en-CA"/>
        </w:rPr>
      </w:pPr>
    </w:p>
    <w:p w:rsidR="00FE5023" w:rsidRPr="004452C8" w:rsidRDefault="00FE5023" w:rsidP="00FE5023">
      <w:pPr>
        <w:ind w:left="360"/>
        <w:rPr>
          <w:rFonts w:cstheme="minorHAnsi"/>
          <w:lang w:val="en-CA"/>
        </w:rPr>
      </w:pPr>
      <w:r w:rsidRPr="004452C8">
        <w:rPr>
          <w:rFonts w:cstheme="minorHAnsi"/>
          <w:lang w:val="en-CA"/>
        </w:rPr>
        <w:t xml:space="preserve">This paper presents the Canadian attitude toward bilingualism today and will be useful in determining regional differences in attitudes toward the two official languages. The paper is an analysis of the data from the survey described above. Available online at: </w:t>
      </w:r>
      <w:hyperlink r:id="rId101" w:history="1">
        <w:r w:rsidR="00840781" w:rsidRPr="004452C8">
          <w:rPr>
            <w:rStyle w:val="Hyperlink"/>
            <w:rFonts w:cstheme="minorHAnsi"/>
            <w:color w:val="auto"/>
            <w:lang w:val="en-CA"/>
          </w:rPr>
          <w:t>www.cric.ca</w:t>
        </w:r>
      </w:hyperlink>
      <w:r w:rsidRPr="004452C8">
        <w:rPr>
          <w:rFonts w:cstheme="minorHAnsi"/>
          <w:lang w:val="en-CA"/>
        </w:rPr>
        <w:t xml:space="preserve">. </w:t>
      </w:r>
    </w:p>
    <w:p w:rsidR="00FE5023" w:rsidRPr="004452C8" w:rsidRDefault="00FE5023" w:rsidP="00FE5023">
      <w:pPr>
        <w:jc w:val="center"/>
        <w:rPr>
          <w:rFonts w:cstheme="minorHAnsi"/>
          <w:lang w:val="en-CA"/>
        </w:rPr>
      </w:pPr>
    </w:p>
    <w:p w:rsidR="00D328A4" w:rsidRPr="004452C8" w:rsidRDefault="00D328A4" w:rsidP="00D328A4">
      <w:pPr>
        <w:pStyle w:val="Bibliography"/>
        <w:rPr>
          <w:noProof/>
          <w:lang w:val="en-CA"/>
        </w:rPr>
      </w:pPr>
      <w:r w:rsidRPr="004452C8">
        <w:rPr>
          <w:rFonts w:cstheme="minorHAnsi"/>
          <w:lang w:val="en-CA"/>
        </w:rPr>
        <w:fldChar w:fldCharType="begin"/>
      </w:r>
      <w:r w:rsidRPr="004452C8">
        <w:rPr>
          <w:rFonts w:cstheme="minorHAnsi"/>
          <w:lang w:val="en-CA"/>
        </w:rPr>
        <w:instrText xml:space="preserve"> BIBLIOGRAPHY  \l 1033 </w:instrText>
      </w:r>
      <w:r w:rsidRPr="004452C8">
        <w:rPr>
          <w:rFonts w:cstheme="minorHAnsi"/>
          <w:lang w:val="en-CA"/>
        </w:rPr>
        <w:fldChar w:fldCharType="separate"/>
      </w:r>
      <w:r w:rsidRPr="004452C8">
        <w:rPr>
          <w:noProof/>
          <w:lang w:val="en-CA"/>
        </w:rPr>
        <w:t xml:space="preserve">Institute for Innovation in Second Language Education (IISLE). (2016). </w:t>
      </w:r>
      <w:r w:rsidRPr="004452C8">
        <w:rPr>
          <w:i/>
          <w:iCs/>
          <w:noProof/>
          <w:lang w:val="en-CA"/>
        </w:rPr>
        <w:t>New Teacher's Handbook: Surviving and Thriving in the Second Language Classroom.</w:t>
      </w:r>
      <w:r w:rsidRPr="004452C8">
        <w:rPr>
          <w:noProof/>
          <w:lang w:val="en-CA"/>
        </w:rPr>
        <w:t xml:space="preserve"> Edmonton: Canadian Association of Second Language Teachers (CASLT).</w:t>
      </w:r>
    </w:p>
    <w:p w:rsidR="00D328A4" w:rsidRPr="004452C8" w:rsidRDefault="00D328A4" w:rsidP="00D328A4">
      <w:pPr>
        <w:rPr>
          <w:rFonts w:cstheme="minorHAnsi"/>
          <w:lang w:val="en-CA"/>
        </w:rPr>
      </w:pPr>
      <w:r w:rsidRPr="004452C8">
        <w:rPr>
          <w:rFonts w:cstheme="minorHAnsi"/>
          <w:lang w:val="en-CA"/>
        </w:rPr>
        <w:fldChar w:fldCharType="end"/>
      </w:r>
    </w:p>
    <w:p w:rsidR="00D328A4" w:rsidRPr="004452C8" w:rsidRDefault="00D328A4" w:rsidP="00D328A4">
      <w:pPr>
        <w:ind w:left="360"/>
        <w:rPr>
          <w:rFonts w:cstheme="minorHAnsi"/>
          <w:lang w:val="en-CA"/>
        </w:rPr>
      </w:pPr>
      <w:r w:rsidRPr="004452C8">
        <w:rPr>
          <w:rFonts w:cstheme="minorHAnsi"/>
          <w:lang w:val="en-CA"/>
        </w:rPr>
        <w:t>This handbook provides ready reference to over 200 possible solutions to common challenges faced by second language teachers.  The handbook outlines the challenge and then provides possible solutions, a planning tool and further resources to support the teacher.</w:t>
      </w:r>
    </w:p>
    <w:p w:rsidR="00D328A4" w:rsidRPr="004452C8" w:rsidRDefault="00D328A4" w:rsidP="00D328A4">
      <w:pPr>
        <w:rPr>
          <w:rFonts w:cstheme="minorHAnsi"/>
          <w:lang w:val="en-CA"/>
        </w:rPr>
      </w:pPr>
    </w:p>
    <w:p w:rsidR="00FE5023" w:rsidRPr="004452C8" w:rsidRDefault="00FE5023" w:rsidP="00FE5023">
      <w:pPr>
        <w:rPr>
          <w:rFonts w:cstheme="minorHAnsi"/>
          <w:lang w:val="en-CA"/>
        </w:rPr>
      </w:pPr>
      <w:proofErr w:type="spellStart"/>
      <w:r w:rsidRPr="004452C8">
        <w:rPr>
          <w:rFonts w:cstheme="minorHAnsi"/>
          <w:lang w:val="en-CA"/>
        </w:rPr>
        <w:t>Kristmanson</w:t>
      </w:r>
      <w:proofErr w:type="spellEnd"/>
      <w:r w:rsidRPr="004452C8">
        <w:rPr>
          <w:rFonts w:cstheme="minorHAnsi"/>
          <w:lang w:val="en-CA"/>
        </w:rPr>
        <w:t xml:space="preserve">, P. (2003). </w:t>
      </w:r>
      <w:r w:rsidRPr="004452C8">
        <w:rPr>
          <w:rFonts w:cstheme="minorHAnsi"/>
          <w:i/>
          <w:lang w:val="en-CA"/>
        </w:rPr>
        <w:t>Beyond Time on Task:  Strategy Use and Development in</w:t>
      </w:r>
      <w:r w:rsidRPr="004452C8">
        <w:rPr>
          <w:rFonts w:cstheme="minorHAnsi"/>
          <w:lang w:val="en-CA"/>
        </w:rPr>
        <w:t xml:space="preserve"> </w:t>
      </w:r>
      <w:r w:rsidRPr="004452C8">
        <w:rPr>
          <w:rFonts w:cstheme="minorHAnsi"/>
          <w:i/>
          <w:lang w:val="en-CA"/>
        </w:rPr>
        <w:t>Intensive Core French</w:t>
      </w:r>
      <w:r w:rsidRPr="004452C8">
        <w:rPr>
          <w:rFonts w:cstheme="minorHAnsi"/>
          <w:lang w:val="en-CA"/>
        </w:rPr>
        <w:t>. Fredericton:  Second Language Education Centre, University of New Brunswick.</w:t>
      </w:r>
    </w:p>
    <w:p w:rsidR="00FE5023" w:rsidRPr="004452C8" w:rsidRDefault="00FE5023" w:rsidP="00FE5023">
      <w:pPr>
        <w:rPr>
          <w:rFonts w:cstheme="minorHAnsi"/>
          <w:lang w:val="en-CA"/>
        </w:rPr>
      </w:pPr>
    </w:p>
    <w:p w:rsidR="00FE5023" w:rsidRPr="004452C8" w:rsidRDefault="00FE5023" w:rsidP="00B556E6">
      <w:pPr>
        <w:ind w:left="360"/>
        <w:rPr>
          <w:rStyle w:val="Hyperlink"/>
          <w:rFonts w:cstheme="minorHAnsi"/>
          <w:color w:val="auto"/>
          <w:u w:val="none"/>
          <w:lang w:val="en-CA"/>
        </w:rPr>
      </w:pPr>
      <w:r w:rsidRPr="004452C8">
        <w:rPr>
          <w:rFonts w:cstheme="minorHAnsi"/>
          <w:lang w:val="en-CA"/>
        </w:rPr>
        <w:t>This paper provides insights into Intensive French programs, which have begun to grow in a number of provinces and school divisions. This program is offered for half a school year and provides an opportunity to focus on French language development through the teaching of some subjects. Evaluations of student achievement have been positive</w:t>
      </w:r>
      <w:r w:rsidR="006D5A4C" w:rsidRPr="004452C8">
        <w:rPr>
          <w:rFonts w:cstheme="minorHAnsi"/>
          <w:lang w:val="en-CA"/>
        </w:rPr>
        <w:t xml:space="preserve">. </w:t>
      </w:r>
      <w:r w:rsidRPr="004452C8">
        <w:rPr>
          <w:rFonts w:cstheme="minorHAnsi"/>
          <w:lang w:val="en-CA"/>
        </w:rPr>
        <w:t xml:space="preserve">Available online at: </w:t>
      </w:r>
      <w:hyperlink r:id="rId102" w:history="1">
        <w:r w:rsidR="00840781" w:rsidRPr="004452C8">
          <w:rPr>
            <w:rStyle w:val="Hyperlink"/>
            <w:rFonts w:cstheme="minorHAnsi"/>
            <w:color w:val="auto"/>
            <w:lang w:val="en-CA"/>
          </w:rPr>
          <w:t>www.unb.ca</w:t>
        </w:r>
      </w:hyperlink>
      <w:r w:rsidRPr="004452C8">
        <w:rPr>
          <w:rStyle w:val="Hyperlink"/>
          <w:rFonts w:cstheme="minorHAnsi"/>
          <w:color w:val="auto"/>
          <w:u w:val="none"/>
          <w:lang w:val="en-CA"/>
        </w:rPr>
        <w:t>.</w:t>
      </w:r>
    </w:p>
    <w:p w:rsidR="00C338F7" w:rsidRPr="004452C8" w:rsidRDefault="00C338F7" w:rsidP="00B556E6">
      <w:pPr>
        <w:ind w:left="360"/>
        <w:rPr>
          <w:rStyle w:val="Hyperlink"/>
          <w:rFonts w:cstheme="minorHAnsi"/>
          <w:color w:val="auto"/>
          <w:u w:val="none"/>
          <w:lang w:val="en-CA"/>
        </w:rPr>
      </w:pPr>
    </w:p>
    <w:p w:rsidR="00C338F7" w:rsidRPr="004452C8" w:rsidRDefault="00C338F7" w:rsidP="00C338F7">
      <w:pPr>
        <w:rPr>
          <w:rFonts w:cstheme="minorHAnsi"/>
          <w:lang w:val="en-CA"/>
        </w:rPr>
      </w:pPr>
      <w:proofErr w:type="spellStart"/>
      <w:proofErr w:type="gramStart"/>
      <w:r w:rsidRPr="004452C8">
        <w:rPr>
          <w:rFonts w:cstheme="minorHAnsi"/>
          <w:lang w:val="en-CA"/>
        </w:rPr>
        <w:lastRenderedPageBreak/>
        <w:t>Lapkin</w:t>
      </w:r>
      <w:proofErr w:type="spellEnd"/>
      <w:r w:rsidRPr="004452C8">
        <w:rPr>
          <w:rFonts w:cstheme="minorHAnsi"/>
          <w:lang w:val="en-CA"/>
        </w:rPr>
        <w:t>, S. (2003).</w:t>
      </w:r>
      <w:proofErr w:type="gramEnd"/>
      <w:r w:rsidRPr="004452C8">
        <w:rPr>
          <w:rFonts w:cstheme="minorHAnsi"/>
          <w:lang w:val="en-CA"/>
        </w:rPr>
        <w:t xml:space="preserve"> </w:t>
      </w:r>
      <w:r w:rsidRPr="004452C8">
        <w:rPr>
          <w:rFonts w:cstheme="minorHAnsi"/>
          <w:i/>
          <w:lang w:val="en-CA"/>
        </w:rPr>
        <w:t>Rising to the Challenge: A research Perspective on How to Double the Proportion of Secondary School Graduates with a Functional Knowledge of Their Second Official Language,</w:t>
      </w:r>
      <w:r w:rsidRPr="004452C8">
        <w:rPr>
          <w:rFonts w:cstheme="minorHAnsi"/>
          <w:lang w:val="en-CA"/>
        </w:rPr>
        <w:t xml:space="preserve"> Modern Language Centre, Ontario Institute for Studies in Education, University of Toronto.</w:t>
      </w:r>
    </w:p>
    <w:p w:rsidR="00C338F7" w:rsidRPr="004452C8" w:rsidRDefault="00C338F7" w:rsidP="00C338F7">
      <w:pPr>
        <w:rPr>
          <w:rFonts w:cstheme="minorHAnsi"/>
          <w:lang w:val="en-CA"/>
        </w:rPr>
      </w:pPr>
    </w:p>
    <w:p w:rsidR="00C338F7" w:rsidRPr="004452C8" w:rsidRDefault="00C338F7" w:rsidP="00C338F7">
      <w:pPr>
        <w:ind w:left="360"/>
        <w:rPr>
          <w:rFonts w:cstheme="minorHAnsi"/>
          <w:lang w:val="en-CA"/>
        </w:rPr>
      </w:pPr>
      <w:r w:rsidRPr="004452C8">
        <w:rPr>
          <w:rFonts w:cstheme="minorHAnsi"/>
          <w:lang w:val="en-CA"/>
        </w:rPr>
        <w:t xml:space="preserve">This is one of a number of background papers commissioned by the Office of the Commissioner of Official Languages in preparation for a national symposium on Official Languages in March 2004. It suggests possible strategies to achieve the goal of doubling the number of French-speaking young people in Canada by 2013. The paper tends to focus on the teaching of Core French and has many constructive insights to offer in the search for improved opportunities for students. School divisions will find this a useful backgrounder to assist in reviewing and assessing their French language programs. </w:t>
      </w:r>
    </w:p>
    <w:p w:rsidR="00C338F7" w:rsidRPr="004452C8" w:rsidRDefault="00C338F7" w:rsidP="00C338F7">
      <w:pPr>
        <w:rPr>
          <w:rFonts w:cstheme="minorHAnsi"/>
          <w:lang w:val="en-CA"/>
        </w:rPr>
      </w:pPr>
    </w:p>
    <w:p w:rsidR="00C338F7" w:rsidRPr="004452C8" w:rsidRDefault="00C338F7" w:rsidP="00C338F7">
      <w:pPr>
        <w:rPr>
          <w:rFonts w:cstheme="minorHAnsi"/>
          <w:lang w:val="en-CA"/>
        </w:rPr>
      </w:pPr>
      <w:proofErr w:type="spellStart"/>
      <w:r w:rsidRPr="004452C8">
        <w:rPr>
          <w:rFonts w:cstheme="minorHAnsi"/>
          <w:lang w:val="en-CA"/>
        </w:rPr>
        <w:t>Netten</w:t>
      </w:r>
      <w:proofErr w:type="spellEnd"/>
      <w:r w:rsidRPr="004452C8">
        <w:rPr>
          <w:rFonts w:cstheme="minorHAnsi"/>
          <w:lang w:val="en-CA"/>
        </w:rPr>
        <w:t>, J. (200</w:t>
      </w:r>
      <w:r w:rsidR="008A7A9A" w:rsidRPr="004452C8">
        <w:rPr>
          <w:rFonts w:cstheme="minorHAnsi"/>
          <w:lang w:val="en-CA"/>
        </w:rPr>
        <w:t>5</w:t>
      </w:r>
      <w:r w:rsidRPr="004452C8">
        <w:rPr>
          <w:rFonts w:cstheme="minorHAnsi"/>
          <w:i/>
          <w:lang w:val="en-CA"/>
        </w:rPr>
        <w:t xml:space="preserve">). </w:t>
      </w:r>
      <w:r w:rsidRPr="004452C8">
        <w:rPr>
          <w:rFonts w:cstheme="minorHAnsi"/>
          <w:lang w:val="en-CA"/>
        </w:rPr>
        <w:t>Lessons Learned From Intensive French</w:t>
      </w:r>
      <w:r w:rsidRPr="004452C8">
        <w:rPr>
          <w:rFonts w:cstheme="minorHAnsi"/>
          <w:i/>
          <w:lang w:val="en-CA"/>
        </w:rPr>
        <w:t xml:space="preserve">. Canadian Journal of Applied Linguistics, </w:t>
      </w:r>
      <w:r w:rsidRPr="004452C8">
        <w:rPr>
          <w:rFonts w:cstheme="minorHAnsi"/>
          <w:lang w:val="en-CA"/>
        </w:rPr>
        <w:t>7(1), 22-30.</w:t>
      </w:r>
    </w:p>
    <w:p w:rsidR="00C338F7" w:rsidRPr="004452C8" w:rsidRDefault="00C338F7" w:rsidP="00C338F7">
      <w:pPr>
        <w:rPr>
          <w:rFonts w:cstheme="minorHAnsi"/>
          <w:lang w:val="en-CA"/>
        </w:rPr>
      </w:pPr>
    </w:p>
    <w:p w:rsidR="00C338F7" w:rsidRPr="004452C8" w:rsidRDefault="00C338F7" w:rsidP="0092652F">
      <w:pPr>
        <w:autoSpaceDE w:val="0"/>
        <w:autoSpaceDN w:val="0"/>
        <w:adjustRightInd w:val="0"/>
        <w:ind w:left="360" w:right="44"/>
        <w:rPr>
          <w:rFonts w:cstheme="minorHAnsi"/>
          <w:lang w:val="en-CA"/>
        </w:rPr>
      </w:pPr>
      <w:r w:rsidRPr="004452C8">
        <w:rPr>
          <w:rFonts w:cstheme="minorHAnsi"/>
          <w:lang w:val="en-CA"/>
        </w:rPr>
        <w:t>Through research and classroom observations undertaken while developing the Intensive French program in Canada, new perspectives on the teaching and learning of second languages in a school situation have been gained. Eight of these perspectives are presented in this article:  the role of primary Core French, the amount of time necessary to develop spontaneous communication, the use of a transdisciplinary approach to FSL, the effect of intensive French on lower achievers, the importance of teaching strategies, the redefinition of accuracy and fluency, the role of the teaching of grammar and the relationship between oral and written language in teaching communication. The first five are primarily practical in nature and have important implications for improved FSL programs, particularly Core French.</w:t>
      </w:r>
    </w:p>
    <w:p w:rsidR="00C338F7" w:rsidRPr="004452C8" w:rsidRDefault="00C338F7" w:rsidP="00C338F7">
      <w:pPr>
        <w:autoSpaceDE w:val="0"/>
        <w:autoSpaceDN w:val="0"/>
        <w:adjustRightInd w:val="0"/>
        <w:ind w:left="360"/>
        <w:rPr>
          <w:rFonts w:cstheme="minorHAnsi"/>
          <w:lang w:val="en-CA"/>
        </w:rPr>
      </w:pPr>
    </w:p>
    <w:p w:rsidR="00C338F7" w:rsidRPr="004452C8" w:rsidRDefault="00C338F7" w:rsidP="00C338F7">
      <w:pPr>
        <w:autoSpaceDE w:val="0"/>
        <w:autoSpaceDN w:val="0"/>
        <w:adjustRightInd w:val="0"/>
        <w:rPr>
          <w:rFonts w:cstheme="minorHAnsi"/>
          <w:bCs/>
          <w:i/>
          <w:lang w:val="en-CA" w:eastAsia="en-CA"/>
        </w:rPr>
      </w:pPr>
      <w:proofErr w:type="spellStart"/>
      <w:r w:rsidRPr="004452C8">
        <w:rPr>
          <w:rFonts w:cstheme="minorHAnsi"/>
          <w:lang w:val="en-CA"/>
        </w:rPr>
        <w:t>Netten</w:t>
      </w:r>
      <w:proofErr w:type="spellEnd"/>
      <w:r w:rsidRPr="004452C8">
        <w:rPr>
          <w:rFonts w:cstheme="minorHAnsi"/>
          <w:lang w:val="en-CA"/>
        </w:rPr>
        <w:t xml:space="preserve">, J. and Germain, C. (2012) </w:t>
      </w:r>
      <w:r w:rsidRPr="004452C8">
        <w:rPr>
          <w:rFonts w:cstheme="minorHAnsi"/>
          <w:bCs/>
          <w:i/>
          <w:lang w:val="en-CA" w:eastAsia="en-CA"/>
        </w:rPr>
        <w:t>A New Paradigm for the Learning of a Second or</w:t>
      </w:r>
    </w:p>
    <w:p w:rsidR="00C338F7" w:rsidRPr="004452C8" w:rsidRDefault="00C338F7" w:rsidP="00C338F7">
      <w:pPr>
        <w:autoSpaceDE w:val="0"/>
        <w:autoSpaceDN w:val="0"/>
        <w:adjustRightInd w:val="0"/>
        <w:rPr>
          <w:rFonts w:cstheme="minorHAnsi"/>
          <w:bCs/>
          <w:i/>
          <w:lang w:val="en-CA" w:eastAsia="en-CA"/>
        </w:rPr>
      </w:pPr>
      <w:r w:rsidRPr="004452C8">
        <w:rPr>
          <w:rFonts w:cstheme="minorHAnsi"/>
          <w:bCs/>
          <w:i/>
          <w:lang w:val="en-CA" w:eastAsia="en-CA"/>
        </w:rPr>
        <w:t xml:space="preserve">Foreign Language: The </w:t>
      </w:r>
      <w:proofErr w:type="spellStart"/>
      <w:r w:rsidRPr="004452C8">
        <w:rPr>
          <w:rFonts w:cstheme="minorHAnsi"/>
          <w:bCs/>
          <w:i/>
          <w:lang w:val="en-CA" w:eastAsia="en-CA"/>
        </w:rPr>
        <w:t>Neurolinguistic</w:t>
      </w:r>
      <w:proofErr w:type="spellEnd"/>
      <w:r w:rsidRPr="004452C8">
        <w:rPr>
          <w:rFonts w:cstheme="minorHAnsi"/>
          <w:bCs/>
          <w:i/>
          <w:lang w:val="en-CA" w:eastAsia="en-CA"/>
        </w:rPr>
        <w:t xml:space="preserve"> Approach.</w:t>
      </w:r>
    </w:p>
    <w:p w:rsidR="00C338F7" w:rsidRPr="004452C8" w:rsidRDefault="00C338F7" w:rsidP="00C338F7">
      <w:pPr>
        <w:autoSpaceDE w:val="0"/>
        <w:autoSpaceDN w:val="0"/>
        <w:adjustRightInd w:val="0"/>
        <w:rPr>
          <w:rFonts w:cstheme="minorHAnsi"/>
          <w:i/>
          <w:lang w:val="en-CA"/>
        </w:rPr>
      </w:pPr>
    </w:p>
    <w:p w:rsidR="00C338F7" w:rsidRPr="004452C8" w:rsidRDefault="00C338F7" w:rsidP="00C338F7">
      <w:pPr>
        <w:autoSpaceDE w:val="0"/>
        <w:autoSpaceDN w:val="0"/>
        <w:adjustRightInd w:val="0"/>
        <w:ind w:left="360"/>
        <w:rPr>
          <w:rFonts w:cstheme="minorHAnsi"/>
          <w:lang w:val="en-CA"/>
        </w:rPr>
      </w:pPr>
      <w:r w:rsidRPr="004452C8">
        <w:rPr>
          <w:rFonts w:cstheme="minorHAnsi"/>
          <w:iCs/>
          <w:lang w:val="en-CA" w:eastAsia="en-CA"/>
        </w:rPr>
        <w:t>This article considers the contribution of research in neuroscience to resolving</w:t>
      </w:r>
      <w:r w:rsidR="00DE6E7D" w:rsidRPr="004452C8">
        <w:rPr>
          <w:rFonts w:cstheme="minorHAnsi"/>
          <w:iCs/>
          <w:lang w:val="en-CA" w:eastAsia="en-CA"/>
        </w:rPr>
        <w:t xml:space="preserve"> </w:t>
      </w:r>
      <w:r w:rsidRPr="004452C8">
        <w:rPr>
          <w:rFonts w:cstheme="minorHAnsi"/>
          <w:iCs/>
          <w:lang w:val="en-CA" w:eastAsia="en-CA"/>
        </w:rPr>
        <w:t>the question of how to develop communication skills in a second language in an</w:t>
      </w:r>
      <w:r w:rsidR="00DE6E7D" w:rsidRPr="004452C8">
        <w:rPr>
          <w:rFonts w:cstheme="minorHAnsi"/>
          <w:iCs/>
          <w:lang w:val="en-CA" w:eastAsia="en-CA"/>
        </w:rPr>
        <w:t xml:space="preserve"> </w:t>
      </w:r>
      <w:r w:rsidRPr="004452C8">
        <w:rPr>
          <w:rFonts w:cstheme="minorHAnsi"/>
          <w:iCs/>
          <w:lang w:val="en-CA" w:eastAsia="en-CA"/>
        </w:rPr>
        <w:t>institutional setting. The purpose of the article is to demonstrate how the findings</w:t>
      </w:r>
      <w:r w:rsidR="00DE6E7D" w:rsidRPr="004452C8">
        <w:rPr>
          <w:rFonts w:cstheme="minorHAnsi"/>
          <w:iCs/>
          <w:lang w:val="en-CA" w:eastAsia="en-CA"/>
        </w:rPr>
        <w:t xml:space="preserve"> </w:t>
      </w:r>
      <w:r w:rsidRPr="004452C8">
        <w:rPr>
          <w:rFonts w:cstheme="minorHAnsi"/>
          <w:iCs/>
          <w:lang w:val="en-CA" w:eastAsia="en-CA"/>
        </w:rPr>
        <w:t>of cognitive neuroscience can assist educators to understand the complexity of</w:t>
      </w:r>
      <w:r w:rsidR="00DE6E7D" w:rsidRPr="004452C8">
        <w:rPr>
          <w:rFonts w:cstheme="minorHAnsi"/>
          <w:iCs/>
          <w:lang w:val="en-CA" w:eastAsia="en-CA"/>
        </w:rPr>
        <w:t xml:space="preserve"> </w:t>
      </w:r>
      <w:r w:rsidRPr="004452C8">
        <w:rPr>
          <w:rFonts w:cstheme="minorHAnsi"/>
          <w:iCs/>
          <w:lang w:val="en-CA" w:eastAsia="en-CA"/>
        </w:rPr>
        <w:t>learning and, as a result, to develop more effective instructional practices. The article presents</w:t>
      </w:r>
      <w:r w:rsidR="00DE6E7D" w:rsidRPr="004452C8">
        <w:rPr>
          <w:rFonts w:cstheme="minorHAnsi"/>
          <w:iCs/>
          <w:lang w:val="en-CA" w:eastAsia="en-CA"/>
        </w:rPr>
        <w:t xml:space="preserve"> </w:t>
      </w:r>
      <w:r w:rsidRPr="004452C8">
        <w:rPr>
          <w:rFonts w:cstheme="minorHAnsi"/>
          <w:iCs/>
          <w:lang w:val="en-CA" w:eastAsia="en-CA"/>
        </w:rPr>
        <w:t xml:space="preserve">the </w:t>
      </w:r>
      <w:proofErr w:type="spellStart"/>
      <w:r w:rsidRPr="004452C8">
        <w:rPr>
          <w:rFonts w:cstheme="minorHAnsi"/>
          <w:iCs/>
          <w:lang w:val="en-CA" w:eastAsia="en-CA"/>
        </w:rPr>
        <w:t>Neurolinguistic</w:t>
      </w:r>
      <w:proofErr w:type="spellEnd"/>
      <w:r w:rsidRPr="004452C8">
        <w:rPr>
          <w:rFonts w:cstheme="minorHAnsi"/>
          <w:iCs/>
          <w:lang w:val="en-CA" w:eastAsia="en-CA"/>
        </w:rPr>
        <w:t xml:space="preserve"> Approach (NLA) as developed by the authors, explaining its</w:t>
      </w:r>
      <w:r w:rsidR="00DE6E7D" w:rsidRPr="004452C8">
        <w:rPr>
          <w:rFonts w:cstheme="minorHAnsi"/>
          <w:iCs/>
          <w:lang w:val="en-CA" w:eastAsia="en-CA"/>
        </w:rPr>
        <w:t xml:space="preserve"> </w:t>
      </w:r>
      <w:r w:rsidRPr="004452C8">
        <w:rPr>
          <w:rFonts w:cstheme="minorHAnsi"/>
          <w:iCs/>
          <w:lang w:val="en-CA" w:eastAsia="en-CA"/>
        </w:rPr>
        <w:t>bases in cognitive neuroscience, the ensuing five major principles of the</w:t>
      </w:r>
      <w:r w:rsidR="00DE6E7D" w:rsidRPr="004452C8">
        <w:rPr>
          <w:rFonts w:cstheme="minorHAnsi"/>
          <w:iCs/>
          <w:lang w:val="en-CA" w:eastAsia="en-CA"/>
        </w:rPr>
        <w:t xml:space="preserve"> </w:t>
      </w:r>
      <w:r w:rsidRPr="004452C8">
        <w:rPr>
          <w:rFonts w:cstheme="minorHAnsi"/>
          <w:iCs/>
          <w:lang w:val="en-CA" w:eastAsia="en-CA"/>
        </w:rPr>
        <w:t>approach, with the pedagogical consequences that each one entails. Reference</w:t>
      </w:r>
      <w:r w:rsidR="00DE6E7D" w:rsidRPr="004452C8">
        <w:rPr>
          <w:rFonts w:cstheme="minorHAnsi"/>
          <w:iCs/>
          <w:lang w:val="en-CA" w:eastAsia="en-CA"/>
        </w:rPr>
        <w:t xml:space="preserve"> </w:t>
      </w:r>
      <w:r w:rsidRPr="004452C8">
        <w:rPr>
          <w:rFonts w:cstheme="minorHAnsi"/>
          <w:iCs/>
          <w:lang w:val="en-CA" w:eastAsia="en-CA"/>
        </w:rPr>
        <w:t>is then made to two classroom applications of the NLA: Intensive French</w:t>
      </w:r>
      <w:r w:rsidR="00DE6E7D" w:rsidRPr="004452C8">
        <w:rPr>
          <w:rFonts w:cstheme="minorHAnsi"/>
          <w:iCs/>
          <w:lang w:val="en-CA" w:eastAsia="en-CA"/>
        </w:rPr>
        <w:t xml:space="preserve"> </w:t>
      </w:r>
      <w:r w:rsidRPr="004452C8">
        <w:rPr>
          <w:rFonts w:cstheme="minorHAnsi"/>
          <w:iCs/>
          <w:lang w:val="en-CA" w:eastAsia="en-CA"/>
        </w:rPr>
        <w:t>implemented widely in Canada and another adaptation implanted in China</w:t>
      </w:r>
      <w:r w:rsidR="00ED1563" w:rsidRPr="004452C8">
        <w:rPr>
          <w:rFonts w:cstheme="minorHAnsi"/>
          <w:iCs/>
          <w:lang w:val="en-CA" w:eastAsia="en-CA"/>
        </w:rPr>
        <w:t>.</w:t>
      </w:r>
      <w:r w:rsidR="00ED1563" w:rsidRPr="004452C8" w:rsidDel="00ED1563">
        <w:rPr>
          <w:rFonts w:cstheme="minorHAnsi"/>
          <w:iCs/>
          <w:lang w:val="en-CA" w:eastAsia="en-CA"/>
        </w:rPr>
        <w:t xml:space="preserve"> </w:t>
      </w:r>
    </w:p>
    <w:p w:rsidR="008A5BD4" w:rsidRPr="004452C8" w:rsidRDefault="008A5BD4" w:rsidP="00FB76EA">
      <w:pPr>
        <w:rPr>
          <w:lang w:val="en-CA"/>
        </w:rPr>
      </w:pPr>
    </w:p>
    <w:p w:rsidR="00FB76EA" w:rsidRPr="004452C8" w:rsidRDefault="00FB76EA" w:rsidP="00FB76EA">
      <w:pPr>
        <w:rPr>
          <w:lang w:val="en-CA"/>
        </w:rPr>
      </w:pPr>
      <w:proofErr w:type="gramStart"/>
      <w:r w:rsidRPr="004452C8">
        <w:rPr>
          <w:lang w:val="en-CA"/>
        </w:rPr>
        <w:t>Second Languages and Intercultural Council (SLIC) of the Alberta Teachers’ Association and the Canadian Association of Second Language Teachers (2017).</w:t>
      </w:r>
      <w:proofErr w:type="gramEnd"/>
      <w:r w:rsidRPr="004452C8">
        <w:rPr>
          <w:lang w:val="en-CA"/>
        </w:rPr>
        <w:t xml:space="preserve"> </w:t>
      </w:r>
      <w:proofErr w:type="gramStart"/>
      <w:r w:rsidRPr="004452C8">
        <w:rPr>
          <w:i/>
          <w:lang w:val="en-CA"/>
        </w:rPr>
        <w:t>Literature Review on the Impact of Second-Language Learning.</w:t>
      </w:r>
      <w:proofErr w:type="gramEnd"/>
      <w:r w:rsidRPr="004452C8">
        <w:rPr>
          <w:i/>
          <w:lang w:val="en-CA"/>
        </w:rPr>
        <w:t xml:space="preserve"> </w:t>
      </w:r>
      <w:r w:rsidRPr="004452C8">
        <w:rPr>
          <w:lang w:val="en-CA"/>
        </w:rPr>
        <w:t>Calgary:  Author.</w:t>
      </w:r>
      <w:r w:rsidRPr="004452C8">
        <w:rPr>
          <w:i/>
          <w:lang w:val="en-CA"/>
        </w:rPr>
        <w:t xml:space="preserve"> </w:t>
      </w:r>
      <w:r w:rsidRPr="004452C8">
        <w:rPr>
          <w:lang w:val="en-CA"/>
        </w:rPr>
        <w:t xml:space="preserve"> </w:t>
      </w:r>
    </w:p>
    <w:p w:rsidR="00FB76EA" w:rsidRPr="004452C8" w:rsidRDefault="00FB76EA" w:rsidP="00FB76EA">
      <w:pPr>
        <w:rPr>
          <w:lang w:val="en-CA"/>
        </w:rPr>
      </w:pPr>
    </w:p>
    <w:p w:rsidR="00FB76EA" w:rsidRPr="004452C8" w:rsidRDefault="00FB76EA" w:rsidP="00733481">
      <w:pPr>
        <w:ind w:left="360"/>
        <w:rPr>
          <w:lang w:val="en-CA"/>
        </w:rPr>
      </w:pPr>
      <w:r w:rsidRPr="004452C8">
        <w:rPr>
          <w:lang w:val="en-CA"/>
        </w:rPr>
        <w:t>This literature and research review was conducted to provide inf</w:t>
      </w:r>
      <w:r w:rsidR="00733481">
        <w:rPr>
          <w:lang w:val="en-CA"/>
        </w:rPr>
        <w:t xml:space="preserve">ormation to guide decisions on </w:t>
      </w:r>
      <w:r w:rsidRPr="004452C8">
        <w:rPr>
          <w:lang w:val="en-CA"/>
        </w:rPr>
        <w:t xml:space="preserve">second language teaching learning. Its purpose is to investigate whether and how learning a second language affects language learners. It focuses on research in the following areas:  cognition, academics, personal life, society at large, economics and intercultural understanding. In addition, special attention is paid to the extent to which students with exceptionalities and additional language learners are able to acquire additional languages. The research focuses on both the benefits and the challenges associated with learning a second language. </w:t>
      </w:r>
    </w:p>
    <w:p w:rsidR="00FB76EA" w:rsidRPr="004452C8" w:rsidRDefault="00FB76EA" w:rsidP="00C338F7">
      <w:pPr>
        <w:rPr>
          <w:rFonts w:cstheme="minorHAnsi"/>
          <w:lang w:val="en-CA"/>
        </w:rPr>
      </w:pPr>
    </w:p>
    <w:p w:rsidR="00733481" w:rsidRDefault="00733481">
      <w:pPr>
        <w:spacing w:after="160" w:line="259" w:lineRule="auto"/>
        <w:rPr>
          <w:rFonts w:eastAsiaTheme="majorEastAsia" w:cstheme="majorBidi"/>
          <w:b/>
          <w:color w:val="626A1A" w:themeColor="accent3" w:themeShade="80"/>
          <w:sz w:val="28"/>
          <w:szCs w:val="30"/>
          <w:lang w:val="en-CA"/>
        </w:rPr>
      </w:pPr>
      <w:bookmarkStart w:id="118" w:name="_Toc410290790"/>
      <w:r>
        <w:rPr>
          <w:lang w:val="en-CA"/>
        </w:rPr>
        <w:br w:type="page"/>
      </w:r>
    </w:p>
    <w:p w:rsidR="00C338F7" w:rsidRPr="006C1DCF" w:rsidRDefault="00C338F7" w:rsidP="00733481">
      <w:pPr>
        <w:pStyle w:val="Heading1"/>
        <w:rPr>
          <w:lang w:val="fr-CA"/>
        </w:rPr>
      </w:pPr>
      <w:bookmarkStart w:id="119" w:name="_Toc503796534"/>
      <w:proofErr w:type="spellStart"/>
      <w:r w:rsidRPr="006C1DCF">
        <w:rPr>
          <w:lang w:val="fr-CA"/>
        </w:rPr>
        <w:lastRenderedPageBreak/>
        <w:t>References</w:t>
      </w:r>
      <w:bookmarkEnd w:id="118"/>
      <w:bookmarkEnd w:id="119"/>
      <w:proofErr w:type="spellEnd"/>
    </w:p>
    <w:p w:rsidR="00C338F7" w:rsidRPr="006C1DCF" w:rsidRDefault="00C338F7" w:rsidP="00C338F7">
      <w:pPr>
        <w:rPr>
          <w:rFonts w:cstheme="minorHAnsi"/>
          <w:lang w:val="fr-CA"/>
        </w:rPr>
      </w:pPr>
    </w:p>
    <w:p w:rsidR="00C338F7" w:rsidRPr="004452C8" w:rsidRDefault="00C338F7" w:rsidP="00C338F7">
      <w:pPr>
        <w:rPr>
          <w:rFonts w:cstheme="minorHAnsi"/>
          <w:i/>
          <w:lang w:val="en-CA"/>
        </w:rPr>
      </w:pPr>
      <w:r w:rsidRPr="00CB2A69">
        <w:rPr>
          <w:rFonts w:cstheme="minorHAnsi"/>
          <w:lang w:val="fr-CA"/>
        </w:rPr>
        <w:t xml:space="preserve">Association canadienne des professeurs d’immersion (ACPI). </w:t>
      </w:r>
      <w:r w:rsidRPr="000C0523">
        <w:rPr>
          <w:rFonts w:cstheme="minorHAnsi"/>
          <w:lang w:val="fr-CA"/>
        </w:rPr>
        <w:t xml:space="preserve">(2004). </w:t>
      </w:r>
      <w:r w:rsidRPr="000C0523">
        <w:rPr>
          <w:rFonts w:cstheme="minorHAnsi"/>
          <w:i/>
          <w:lang w:val="fr-CA"/>
        </w:rPr>
        <w:t xml:space="preserve">L’immersion en français au Canada : Guide pratique d’enseignement. </w:t>
      </w:r>
      <w:r w:rsidRPr="004452C8">
        <w:rPr>
          <w:rFonts w:cstheme="minorHAnsi"/>
          <w:lang w:val="en-CA"/>
        </w:rPr>
        <w:t>Nepean, Ontario.</w:t>
      </w:r>
    </w:p>
    <w:p w:rsidR="00C338F7" w:rsidRPr="004452C8" w:rsidRDefault="00C338F7" w:rsidP="00C338F7">
      <w:pPr>
        <w:rPr>
          <w:rFonts w:cstheme="minorHAnsi"/>
          <w:lang w:val="en-CA"/>
        </w:rPr>
      </w:pPr>
    </w:p>
    <w:p w:rsidR="00C338F7" w:rsidRPr="004452C8" w:rsidRDefault="00C338F7" w:rsidP="00C338F7">
      <w:pPr>
        <w:rPr>
          <w:lang w:val="en-CA"/>
        </w:rPr>
      </w:pPr>
      <w:proofErr w:type="spellStart"/>
      <w:proofErr w:type="gramStart"/>
      <w:r w:rsidRPr="004452C8">
        <w:rPr>
          <w:lang w:val="en-CA"/>
        </w:rPr>
        <w:t>Baetens</w:t>
      </w:r>
      <w:proofErr w:type="spellEnd"/>
      <w:r w:rsidRPr="004452C8">
        <w:rPr>
          <w:lang w:val="en-CA"/>
        </w:rPr>
        <w:t xml:space="preserve">  </w:t>
      </w:r>
      <w:proofErr w:type="spellStart"/>
      <w:r w:rsidRPr="004452C8">
        <w:rPr>
          <w:lang w:val="en-CA"/>
        </w:rPr>
        <w:t>Beardsmore</w:t>
      </w:r>
      <w:proofErr w:type="spellEnd"/>
      <w:proofErr w:type="gramEnd"/>
      <w:r w:rsidRPr="004452C8">
        <w:rPr>
          <w:lang w:val="en-CA"/>
        </w:rPr>
        <w:t xml:space="preserve">, H. (1982). </w:t>
      </w:r>
      <w:r w:rsidRPr="004452C8">
        <w:rPr>
          <w:i/>
          <w:lang w:val="en-CA"/>
        </w:rPr>
        <w:t xml:space="preserve">Bilingualism:  </w:t>
      </w:r>
      <w:proofErr w:type="gramStart"/>
      <w:r w:rsidRPr="004452C8">
        <w:rPr>
          <w:i/>
          <w:lang w:val="en-CA"/>
        </w:rPr>
        <w:t>Basic  Principles</w:t>
      </w:r>
      <w:proofErr w:type="gramEnd"/>
      <w:r w:rsidRPr="004452C8">
        <w:rPr>
          <w:lang w:val="en-CA"/>
        </w:rPr>
        <w:t xml:space="preserve">. </w:t>
      </w:r>
      <w:proofErr w:type="spellStart"/>
      <w:r w:rsidRPr="004452C8">
        <w:rPr>
          <w:lang w:val="en-CA"/>
        </w:rPr>
        <w:t>Clevedon</w:t>
      </w:r>
      <w:proofErr w:type="spellEnd"/>
      <w:r w:rsidRPr="004452C8">
        <w:rPr>
          <w:lang w:val="en-CA"/>
        </w:rPr>
        <w:t>:  Multilingual Matters.</w:t>
      </w:r>
    </w:p>
    <w:p w:rsidR="00FE5433" w:rsidRPr="004452C8" w:rsidRDefault="00FE5433" w:rsidP="00C338F7">
      <w:pPr>
        <w:rPr>
          <w:lang w:val="en-CA"/>
        </w:rPr>
      </w:pPr>
    </w:p>
    <w:p w:rsidR="00C338F7" w:rsidRPr="004452C8" w:rsidRDefault="00C338F7" w:rsidP="00C338F7">
      <w:pPr>
        <w:rPr>
          <w:rFonts w:cstheme="minorHAnsi"/>
          <w:color w:val="000000"/>
          <w:lang w:val="en-CA"/>
        </w:rPr>
      </w:pPr>
      <w:proofErr w:type="spellStart"/>
      <w:proofErr w:type="gramStart"/>
      <w:r w:rsidRPr="004452C8">
        <w:rPr>
          <w:rFonts w:cstheme="minorHAnsi"/>
          <w:color w:val="000000"/>
          <w:lang w:val="en-CA"/>
        </w:rPr>
        <w:t>Bournot-Trites</w:t>
      </w:r>
      <w:proofErr w:type="spellEnd"/>
      <w:r w:rsidRPr="004452C8">
        <w:rPr>
          <w:rFonts w:cstheme="minorHAnsi"/>
          <w:color w:val="000000"/>
          <w:lang w:val="en-CA"/>
        </w:rPr>
        <w:t xml:space="preserve">, M. and </w:t>
      </w:r>
      <w:proofErr w:type="spellStart"/>
      <w:r w:rsidRPr="004452C8">
        <w:rPr>
          <w:rFonts w:cstheme="minorHAnsi"/>
          <w:color w:val="000000"/>
          <w:lang w:val="en-CA"/>
        </w:rPr>
        <w:t>Tallowitz</w:t>
      </w:r>
      <w:proofErr w:type="spellEnd"/>
      <w:r w:rsidRPr="004452C8">
        <w:rPr>
          <w:rFonts w:cstheme="minorHAnsi"/>
          <w:color w:val="000000"/>
          <w:lang w:val="en-CA"/>
        </w:rPr>
        <w:t>, U. (2002).</w:t>
      </w:r>
      <w:proofErr w:type="gramEnd"/>
      <w:r w:rsidRPr="004452C8">
        <w:rPr>
          <w:rFonts w:cstheme="minorHAnsi"/>
          <w:color w:val="000000"/>
          <w:lang w:val="en-CA"/>
        </w:rPr>
        <w:t xml:space="preserve"> </w:t>
      </w:r>
      <w:proofErr w:type="gramStart"/>
      <w:r w:rsidRPr="004452C8">
        <w:rPr>
          <w:rFonts w:cstheme="minorHAnsi"/>
          <w:i/>
          <w:color w:val="000000"/>
          <w:lang w:val="en-CA"/>
        </w:rPr>
        <w:t xml:space="preserve">Report of the Current Research on the Effects </w:t>
      </w:r>
      <w:proofErr w:type="spellStart"/>
      <w:r w:rsidRPr="004452C8">
        <w:rPr>
          <w:rFonts w:cstheme="minorHAnsi"/>
          <w:i/>
          <w:color w:val="000000"/>
          <w:lang w:val="en-CA"/>
        </w:rPr>
        <w:t>ofthe</w:t>
      </w:r>
      <w:proofErr w:type="spellEnd"/>
      <w:r w:rsidRPr="004452C8">
        <w:rPr>
          <w:rFonts w:cstheme="minorHAnsi"/>
          <w:i/>
          <w:color w:val="000000"/>
          <w:lang w:val="en-CA"/>
        </w:rPr>
        <w:t xml:space="preserve"> Second Language Learning on First Language Literacy Skills</w:t>
      </w:r>
      <w:r w:rsidRPr="004452C8">
        <w:rPr>
          <w:rFonts w:cstheme="minorHAnsi"/>
          <w:color w:val="000000"/>
          <w:lang w:val="en-CA"/>
        </w:rPr>
        <w:t>.</w:t>
      </w:r>
      <w:proofErr w:type="gramEnd"/>
      <w:r w:rsidRPr="004452C8">
        <w:rPr>
          <w:rFonts w:cstheme="minorHAnsi"/>
          <w:color w:val="000000"/>
          <w:lang w:val="en-CA"/>
        </w:rPr>
        <w:t xml:space="preserve"> Halifax:  The Atlantic Provinces Educational Foundation.</w:t>
      </w:r>
    </w:p>
    <w:p w:rsidR="00C338F7" w:rsidRPr="004452C8" w:rsidRDefault="00C338F7" w:rsidP="00C338F7">
      <w:pPr>
        <w:rPr>
          <w:rFonts w:cstheme="minorHAnsi"/>
          <w:color w:val="000000"/>
          <w:lang w:val="en-CA"/>
        </w:rPr>
      </w:pPr>
    </w:p>
    <w:p w:rsidR="00C338F7" w:rsidRPr="004452C8" w:rsidRDefault="00C338F7" w:rsidP="00C338F7">
      <w:pPr>
        <w:rPr>
          <w:rFonts w:cstheme="minorHAnsi"/>
          <w:b/>
          <w:color w:val="000000"/>
          <w:lang w:val="en-CA"/>
        </w:rPr>
      </w:pPr>
      <w:proofErr w:type="gramStart"/>
      <w:r w:rsidRPr="004452C8">
        <w:rPr>
          <w:rFonts w:cstheme="minorHAnsi"/>
          <w:color w:val="000000"/>
          <w:lang w:val="en-CA"/>
        </w:rPr>
        <w:t>Canadian Parents for French.</w:t>
      </w:r>
      <w:proofErr w:type="gramEnd"/>
      <w:r w:rsidRPr="004452C8">
        <w:rPr>
          <w:rFonts w:cstheme="minorHAnsi"/>
          <w:color w:val="000000"/>
          <w:lang w:val="en-CA"/>
        </w:rPr>
        <w:t xml:space="preserve"> (2004), </w:t>
      </w:r>
      <w:proofErr w:type="gramStart"/>
      <w:r w:rsidRPr="004452C8">
        <w:rPr>
          <w:rFonts w:cstheme="minorHAnsi"/>
          <w:i/>
          <w:color w:val="000000"/>
          <w:lang w:val="en-CA"/>
        </w:rPr>
        <w:t>The</w:t>
      </w:r>
      <w:proofErr w:type="gramEnd"/>
      <w:r w:rsidRPr="004452C8">
        <w:rPr>
          <w:rFonts w:cstheme="minorHAnsi"/>
          <w:i/>
          <w:color w:val="000000"/>
          <w:lang w:val="en-CA"/>
        </w:rPr>
        <w:t xml:space="preserve"> State of French Second Language Education in Canada 2004. </w:t>
      </w:r>
      <w:r w:rsidRPr="004452C8">
        <w:rPr>
          <w:rFonts w:cstheme="minorHAnsi"/>
          <w:color w:val="000000"/>
          <w:lang w:val="en-CA"/>
        </w:rPr>
        <w:t xml:space="preserve">Ottawa: Author. </w:t>
      </w:r>
    </w:p>
    <w:p w:rsidR="00C338F7" w:rsidRPr="004452C8" w:rsidRDefault="00C338F7" w:rsidP="00C338F7">
      <w:pPr>
        <w:rPr>
          <w:rFonts w:cstheme="minorHAnsi"/>
          <w:lang w:val="en-CA"/>
        </w:rPr>
      </w:pPr>
    </w:p>
    <w:p w:rsidR="00C338F7" w:rsidRPr="004452C8" w:rsidRDefault="00C338F7" w:rsidP="00C338F7">
      <w:pPr>
        <w:rPr>
          <w:rFonts w:cstheme="minorHAnsi"/>
          <w:lang w:val="en-CA"/>
        </w:rPr>
      </w:pPr>
      <w:proofErr w:type="spellStart"/>
      <w:r w:rsidRPr="004452C8">
        <w:rPr>
          <w:rFonts w:cstheme="minorHAnsi"/>
          <w:lang w:val="en-CA"/>
        </w:rPr>
        <w:t>Doell</w:t>
      </w:r>
      <w:proofErr w:type="spellEnd"/>
      <w:r w:rsidRPr="004452C8">
        <w:rPr>
          <w:rFonts w:cstheme="minorHAnsi"/>
          <w:lang w:val="en-CA"/>
        </w:rPr>
        <w:t>, L. (2011). Comparing Dual-Track and Single-Track French Immersion Programs: Does Setting Matter?</w:t>
      </w:r>
      <w:r w:rsidRPr="004452C8">
        <w:rPr>
          <w:rFonts w:cstheme="minorHAnsi"/>
          <w:iCs/>
          <w:lang w:val="en-CA"/>
        </w:rPr>
        <w:t xml:space="preserve"> </w:t>
      </w:r>
      <w:r w:rsidRPr="004452C8">
        <w:rPr>
          <w:rFonts w:cstheme="minorHAnsi"/>
          <w:i/>
          <w:iCs/>
          <w:lang w:val="en-CA"/>
        </w:rPr>
        <w:t>The American Council on Immersion Education Newsletter,</w:t>
      </w:r>
      <w:r w:rsidRPr="004452C8">
        <w:rPr>
          <w:rFonts w:cstheme="minorHAnsi"/>
          <w:i/>
          <w:lang w:val="en-CA"/>
        </w:rPr>
        <w:t xml:space="preserve"> </w:t>
      </w:r>
      <w:r w:rsidRPr="004452C8">
        <w:rPr>
          <w:rFonts w:cstheme="minorHAnsi"/>
          <w:i/>
          <w:iCs/>
          <w:lang w:val="en-CA"/>
        </w:rPr>
        <w:t>14</w:t>
      </w:r>
      <w:r w:rsidRPr="004452C8">
        <w:rPr>
          <w:rFonts w:cstheme="minorHAnsi"/>
          <w:lang w:val="en-CA"/>
        </w:rPr>
        <w:t xml:space="preserve">(2), 1-3. </w:t>
      </w:r>
      <w:proofErr w:type="gramStart"/>
      <w:r w:rsidRPr="004452C8">
        <w:rPr>
          <w:rFonts w:cstheme="minorHAnsi"/>
          <w:lang w:val="en-CA"/>
        </w:rPr>
        <w:t>Retrieved January 1, 2015, from Centre for Advanced Research on Language Acquisition.</w:t>
      </w:r>
      <w:proofErr w:type="gramEnd"/>
    </w:p>
    <w:p w:rsidR="00C338F7" w:rsidRPr="004452C8" w:rsidRDefault="00C338F7" w:rsidP="00C338F7">
      <w:pPr>
        <w:rPr>
          <w:rFonts w:cstheme="minorHAnsi"/>
          <w:lang w:val="en-CA"/>
        </w:rPr>
      </w:pPr>
    </w:p>
    <w:p w:rsidR="00C338F7" w:rsidRPr="004452C8" w:rsidRDefault="00C338F7" w:rsidP="00C338F7">
      <w:pPr>
        <w:rPr>
          <w:rFonts w:eastAsia="Times New Roman" w:cs="Times New Roman"/>
          <w:lang w:val="en-CA"/>
        </w:rPr>
      </w:pPr>
      <w:r w:rsidRPr="004452C8">
        <w:rPr>
          <w:lang w:val="en-CA"/>
        </w:rPr>
        <w:t xml:space="preserve">Fishman, J.A. (1972). </w:t>
      </w:r>
      <w:r w:rsidRPr="004452C8">
        <w:rPr>
          <w:rFonts w:eastAsia="Times New Roman" w:cs="Times New Roman"/>
          <w:i/>
          <w:lang w:val="en-CA"/>
        </w:rPr>
        <w:t>The Sociology of Language: An Interdisciplinary Social Science Approach to the Study of Language in Society</w:t>
      </w:r>
      <w:r w:rsidRPr="004452C8">
        <w:rPr>
          <w:rFonts w:eastAsia="Times New Roman" w:cs="Times New Roman"/>
          <w:lang w:val="en-CA"/>
        </w:rPr>
        <w:t>. Rowley: Newbury House.</w:t>
      </w:r>
    </w:p>
    <w:p w:rsidR="00311019" w:rsidRPr="004452C8" w:rsidRDefault="00311019" w:rsidP="00C338F7">
      <w:pPr>
        <w:rPr>
          <w:lang w:val="en-CA"/>
        </w:rPr>
      </w:pPr>
    </w:p>
    <w:p w:rsidR="00C338F7" w:rsidRPr="004452C8" w:rsidRDefault="00C338F7" w:rsidP="00C338F7">
      <w:pPr>
        <w:rPr>
          <w:rFonts w:cstheme="minorHAnsi"/>
          <w:lang w:val="en-CA"/>
        </w:rPr>
      </w:pPr>
      <w:proofErr w:type="gramStart"/>
      <w:r w:rsidRPr="004452C8">
        <w:rPr>
          <w:rFonts w:cstheme="minorHAnsi"/>
          <w:lang w:val="en-CA"/>
        </w:rPr>
        <w:t>Government of Canada.</w:t>
      </w:r>
      <w:proofErr w:type="gramEnd"/>
      <w:r w:rsidRPr="004452C8">
        <w:rPr>
          <w:rFonts w:cstheme="minorHAnsi"/>
          <w:lang w:val="en-CA"/>
        </w:rPr>
        <w:t xml:space="preserve"> </w:t>
      </w:r>
      <w:proofErr w:type="gramStart"/>
      <w:r w:rsidRPr="004452C8">
        <w:rPr>
          <w:rFonts w:cstheme="minorHAnsi"/>
          <w:lang w:val="en-CA"/>
        </w:rPr>
        <w:t xml:space="preserve">(1982). </w:t>
      </w:r>
      <w:r w:rsidRPr="004452C8">
        <w:rPr>
          <w:rFonts w:cstheme="minorHAnsi"/>
          <w:i/>
          <w:lang w:val="en-CA"/>
        </w:rPr>
        <w:t>Canadian Charter of Rights and Freedoms</w:t>
      </w:r>
      <w:r w:rsidRPr="004452C8">
        <w:rPr>
          <w:rFonts w:cstheme="minorHAnsi"/>
          <w:lang w:val="en-CA"/>
        </w:rPr>
        <w:t>.</w:t>
      </w:r>
      <w:proofErr w:type="gramEnd"/>
      <w:r w:rsidRPr="004452C8">
        <w:rPr>
          <w:rFonts w:cstheme="minorHAnsi"/>
          <w:lang w:val="en-CA"/>
        </w:rPr>
        <w:t xml:space="preserve"> Ottawa. http://www.ocol-clo.gc.ca/legislation/charter_charte.asp?Lang=English </w:t>
      </w:r>
    </w:p>
    <w:p w:rsidR="00C338F7" w:rsidRPr="004452C8" w:rsidRDefault="00C338F7" w:rsidP="00C338F7">
      <w:pPr>
        <w:rPr>
          <w:rFonts w:cstheme="minorHAnsi"/>
          <w:lang w:val="en-CA"/>
        </w:rPr>
      </w:pPr>
    </w:p>
    <w:p w:rsidR="00C338F7" w:rsidRPr="004452C8" w:rsidRDefault="00C338F7" w:rsidP="00C338F7">
      <w:pPr>
        <w:rPr>
          <w:rFonts w:cstheme="minorHAnsi"/>
          <w:lang w:val="en-CA"/>
        </w:rPr>
      </w:pPr>
      <w:proofErr w:type="gramStart"/>
      <w:r w:rsidRPr="004452C8">
        <w:rPr>
          <w:rFonts w:cstheme="minorHAnsi"/>
          <w:lang w:val="en-CA"/>
        </w:rPr>
        <w:t>Government of Canada.</w:t>
      </w:r>
      <w:proofErr w:type="gramEnd"/>
      <w:r w:rsidRPr="004452C8">
        <w:rPr>
          <w:rFonts w:cstheme="minorHAnsi"/>
          <w:lang w:val="en-CA"/>
        </w:rPr>
        <w:t xml:space="preserve"> (1988). </w:t>
      </w:r>
      <w:r w:rsidRPr="004452C8">
        <w:rPr>
          <w:rFonts w:cstheme="minorHAnsi"/>
          <w:i/>
          <w:lang w:val="en-CA"/>
        </w:rPr>
        <w:t>Official Languages Act</w:t>
      </w:r>
      <w:r w:rsidRPr="004452C8">
        <w:rPr>
          <w:rFonts w:cstheme="minorHAnsi"/>
          <w:lang w:val="en-CA"/>
        </w:rPr>
        <w:t xml:space="preserve"> </w:t>
      </w:r>
      <w:proofErr w:type="gramStart"/>
      <w:r w:rsidRPr="004452C8">
        <w:rPr>
          <w:rFonts w:cstheme="minorHAnsi"/>
          <w:lang w:val="en-CA"/>
        </w:rPr>
        <w:t>( R.S</w:t>
      </w:r>
      <w:proofErr w:type="gramEnd"/>
      <w:r w:rsidRPr="004452C8">
        <w:rPr>
          <w:rFonts w:cstheme="minorHAnsi"/>
          <w:lang w:val="en-CA"/>
        </w:rPr>
        <w:t xml:space="preserve">. 1985, c. 31 (4th Supp.) ), Office of the Commissioner of Official Languages, Ottawa. </w:t>
      </w:r>
    </w:p>
    <w:p w:rsidR="00C338F7" w:rsidRPr="004452C8" w:rsidRDefault="00C338F7" w:rsidP="00C338F7">
      <w:pPr>
        <w:rPr>
          <w:rFonts w:cstheme="minorHAnsi"/>
          <w:lang w:val="en-CA"/>
        </w:rPr>
      </w:pPr>
    </w:p>
    <w:p w:rsidR="00C338F7" w:rsidRPr="004452C8" w:rsidRDefault="00C338F7" w:rsidP="00C338F7">
      <w:pPr>
        <w:rPr>
          <w:rFonts w:cstheme="minorHAnsi"/>
          <w:lang w:val="en-CA"/>
        </w:rPr>
      </w:pPr>
      <w:proofErr w:type="gramStart"/>
      <w:r w:rsidRPr="004452C8">
        <w:rPr>
          <w:rFonts w:cstheme="minorHAnsi"/>
          <w:lang w:val="en-CA"/>
        </w:rPr>
        <w:t>Government of Canada.</w:t>
      </w:r>
      <w:proofErr w:type="gramEnd"/>
      <w:r w:rsidRPr="004452C8">
        <w:rPr>
          <w:rFonts w:cstheme="minorHAnsi"/>
          <w:lang w:val="en-CA"/>
        </w:rPr>
        <w:t xml:space="preserve"> (1991). </w:t>
      </w:r>
      <w:r w:rsidRPr="004452C8">
        <w:rPr>
          <w:rFonts w:cstheme="minorHAnsi"/>
          <w:i/>
          <w:lang w:val="en-CA"/>
        </w:rPr>
        <w:t xml:space="preserve">Official Languages (Communications with and Services to the Public) Regulations, </w:t>
      </w:r>
      <w:r w:rsidRPr="004452C8">
        <w:rPr>
          <w:rFonts w:cstheme="minorHAnsi"/>
          <w:lang w:val="en-CA"/>
        </w:rPr>
        <w:t>Office of the Commissioner of Official Languages</w:t>
      </w:r>
      <w:r w:rsidRPr="004452C8">
        <w:rPr>
          <w:rFonts w:cstheme="minorHAnsi"/>
          <w:i/>
          <w:lang w:val="en-CA"/>
        </w:rPr>
        <w:t xml:space="preserve">, </w:t>
      </w:r>
      <w:r w:rsidRPr="004452C8">
        <w:rPr>
          <w:rFonts w:cstheme="minorHAnsi"/>
          <w:lang w:val="en-CA"/>
        </w:rPr>
        <w:t>Ottawa,</w:t>
      </w:r>
    </w:p>
    <w:p w:rsidR="00C338F7" w:rsidRPr="004452C8" w:rsidRDefault="00C338F7" w:rsidP="00C338F7">
      <w:pPr>
        <w:rPr>
          <w:rFonts w:cstheme="minorHAnsi"/>
          <w:lang w:val="en-CA"/>
        </w:rPr>
      </w:pPr>
    </w:p>
    <w:p w:rsidR="00840781" w:rsidRPr="004452C8" w:rsidRDefault="00C338F7" w:rsidP="00C338F7">
      <w:pPr>
        <w:autoSpaceDE w:val="0"/>
        <w:autoSpaceDN w:val="0"/>
        <w:adjustRightInd w:val="0"/>
        <w:rPr>
          <w:rFonts w:cstheme="minorHAnsi"/>
          <w:lang w:val="en-CA"/>
        </w:rPr>
      </w:pPr>
      <w:proofErr w:type="gramStart"/>
      <w:r w:rsidRPr="004452C8">
        <w:rPr>
          <w:rFonts w:cstheme="minorHAnsi"/>
          <w:lang w:val="en-CA"/>
        </w:rPr>
        <w:t>Government of Canada.</w:t>
      </w:r>
      <w:proofErr w:type="gramEnd"/>
      <w:r w:rsidRPr="004452C8">
        <w:rPr>
          <w:rFonts w:cstheme="minorHAnsi"/>
          <w:lang w:val="en-CA"/>
        </w:rPr>
        <w:t xml:space="preserve"> (2003</w:t>
      </w:r>
      <w:r w:rsidRPr="004452C8">
        <w:rPr>
          <w:rFonts w:cstheme="minorHAnsi"/>
          <w:i/>
          <w:lang w:val="en-CA"/>
        </w:rPr>
        <w:t>). The Next Act: New Momentum for Canada’s Linguistic Duality: The Action Plan for Official Languages</w:t>
      </w:r>
      <w:r w:rsidRPr="004452C8">
        <w:rPr>
          <w:rFonts w:cstheme="minorHAnsi"/>
          <w:b/>
          <w:i/>
          <w:lang w:val="en-CA"/>
        </w:rPr>
        <w:t>.</w:t>
      </w:r>
      <w:r w:rsidRPr="004452C8">
        <w:rPr>
          <w:rFonts w:cstheme="minorHAnsi"/>
          <w:lang w:val="en-CA"/>
        </w:rPr>
        <w:t xml:space="preserve"> Office of the Commissioner of Official Languages, Ottawa</w:t>
      </w:r>
      <w:r w:rsidR="00840781" w:rsidRPr="004452C8">
        <w:rPr>
          <w:rFonts w:cstheme="minorHAnsi"/>
          <w:lang w:val="en-CA"/>
        </w:rPr>
        <w:t>,</w:t>
      </w:r>
    </w:p>
    <w:p w:rsidR="00C338F7" w:rsidRPr="004452C8" w:rsidRDefault="00B66C82" w:rsidP="00C338F7">
      <w:pPr>
        <w:autoSpaceDE w:val="0"/>
        <w:autoSpaceDN w:val="0"/>
        <w:adjustRightInd w:val="0"/>
        <w:rPr>
          <w:rFonts w:cstheme="minorHAnsi"/>
          <w:lang w:val="en-CA"/>
        </w:rPr>
      </w:pPr>
      <w:hyperlink r:id="rId103" w:history="1">
        <w:r w:rsidR="00840781" w:rsidRPr="004452C8">
          <w:rPr>
            <w:rStyle w:val="Hyperlink"/>
            <w:rFonts w:cstheme="minorHAnsi"/>
            <w:color w:val="auto"/>
            <w:lang w:val="en-CA"/>
          </w:rPr>
          <w:t>www.pco-bcp.gc.ca</w:t>
        </w:r>
      </w:hyperlink>
    </w:p>
    <w:p w:rsidR="00C338F7" w:rsidRPr="004452C8" w:rsidRDefault="00C338F7" w:rsidP="00C338F7">
      <w:pPr>
        <w:ind w:left="360"/>
        <w:rPr>
          <w:rFonts w:cstheme="minorHAnsi"/>
          <w:lang w:val="en-CA"/>
        </w:rPr>
      </w:pPr>
    </w:p>
    <w:p w:rsidR="00840781" w:rsidRPr="004452C8" w:rsidRDefault="00C338F7" w:rsidP="00C338F7">
      <w:pPr>
        <w:rPr>
          <w:rFonts w:cstheme="minorHAnsi"/>
          <w:lang w:val="en-CA"/>
        </w:rPr>
      </w:pPr>
      <w:proofErr w:type="gramStart"/>
      <w:r w:rsidRPr="004452C8">
        <w:rPr>
          <w:rFonts w:cstheme="minorHAnsi"/>
          <w:lang w:val="en-CA"/>
        </w:rPr>
        <w:t>Government of Saskatchewan.</w:t>
      </w:r>
      <w:proofErr w:type="gramEnd"/>
      <w:r w:rsidRPr="004452C8">
        <w:rPr>
          <w:rFonts w:cstheme="minorHAnsi"/>
          <w:lang w:val="en-CA"/>
        </w:rPr>
        <w:t xml:space="preserve"> (1995). </w:t>
      </w:r>
      <w:proofErr w:type="gramStart"/>
      <w:r w:rsidRPr="004452C8">
        <w:rPr>
          <w:rFonts w:cstheme="minorHAnsi"/>
          <w:i/>
          <w:lang w:val="en-CA"/>
        </w:rPr>
        <w:t>The</w:t>
      </w:r>
      <w:proofErr w:type="gramEnd"/>
      <w:r w:rsidRPr="004452C8">
        <w:rPr>
          <w:rFonts w:cstheme="minorHAnsi"/>
          <w:i/>
          <w:lang w:val="en-CA"/>
        </w:rPr>
        <w:t xml:space="preserve"> Education Act (1995)</w:t>
      </w:r>
      <w:r w:rsidRPr="004452C8">
        <w:rPr>
          <w:rFonts w:cstheme="minorHAnsi"/>
          <w:lang w:val="en-CA"/>
        </w:rPr>
        <w:t xml:space="preserve">. </w:t>
      </w:r>
    </w:p>
    <w:p w:rsidR="00ED1563" w:rsidRPr="004452C8" w:rsidRDefault="00ED1563" w:rsidP="00C338F7">
      <w:pPr>
        <w:rPr>
          <w:rFonts w:cstheme="minorHAnsi"/>
          <w:lang w:val="en-CA"/>
        </w:rPr>
      </w:pPr>
    </w:p>
    <w:p w:rsidR="00C338F7" w:rsidRPr="004452C8" w:rsidRDefault="00C338F7" w:rsidP="00C338F7">
      <w:pPr>
        <w:rPr>
          <w:rFonts w:cstheme="minorHAnsi"/>
          <w:lang w:val="en-CA"/>
        </w:rPr>
      </w:pPr>
      <w:proofErr w:type="spellStart"/>
      <w:r w:rsidRPr="004452C8">
        <w:rPr>
          <w:rFonts w:cstheme="minorHAnsi"/>
          <w:lang w:val="en-CA"/>
        </w:rPr>
        <w:t>Halsall</w:t>
      </w:r>
      <w:proofErr w:type="spellEnd"/>
      <w:r w:rsidRPr="004452C8">
        <w:rPr>
          <w:rFonts w:cstheme="minorHAnsi"/>
          <w:lang w:val="en-CA"/>
        </w:rPr>
        <w:t xml:space="preserve">, Nancy. (1998). </w:t>
      </w:r>
      <w:r w:rsidRPr="004452C8">
        <w:rPr>
          <w:rFonts w:cstheme="minorHAnsi"/>
          <w:i/>
          <w:lang w:val="en-CA"/>
        </w:rPr>
        <w:t xml:space="preserve">French Immersion: The Success Story Told By Research. </w:t>
      </w:r>
      <w:proofErr w:type="gramStart"/>
      <w:r w:rsidRPr="004452C8">
        <w:rPr>
          <w:rFonts w:cstheme="minorHAnsi"/>
          <w:lang w:val="en-CA"/>
        </w:rPr>
        <w:t>Edited for the conference</w:t>
      </w:r>
      <w:r w:rsidRPr="004452C8">
        <w:rPr>
          <w:rFonts w:cstheme="minorHAnsi"/>
          <w:i/>
          <w:lang w:val="en-CA"/>
        </w:rPr>
        <w:t xml:space="preserve"> French Immersion in Alberta: Building the Future,</w:t>
      </w:r>
      <w:r w:rsidRPr="004452C8">
        <w:rPr>
          <w:rFonts w:cstheme="minorHAnsi"/>
          <w:lang w:val="en-CA"/>
        </w:rPr>
        <w:t xml:space="preserve"> November 19-20, 1998.</w:t>
      </w:r>
      <w:proofErr w:type="gramEnd"/>
    </w:p>
    <w:p w:rsidR="00C338F7" w:rsidRPr="004452C8" w:rsidRDefault="00C338F7" w:rsidP="00C338F7">
      <w:pPr>
        <w:rPr>
          <w:rFonts w:cstheme="minorHAnsi"/>
          <w:lang w:val="en-CA"/>
        </w:rPr>
      </w:pPr>
    </w:p>
    <w:p w:rsidR="00C338F7" w:rsidRPr="004452C8" w:rsidRDefault="00C338F7" w:rsidP="00C338F7">
      <w:pPr>
        <w:rPr>
          <w:rFonts w:cstheme="minorHAnsi"/>
          <w:lang w:val="en-CA"/>
        </w:rPr>
      </w:pPr>
      <w:proofErr w:type="spellStart"/>
      <w:r w:rsidRPr="004452C8">
        <w:rPr>
          <w:rFonts w:cstheme="minorHAnsi"/>
          <w:lang w:val="en-CA"/>
        </w:rPr>
        <w:t>Halsall</w:t>
      </w:r>
      <w:proofErr w:type="spellEnd"/>
      <w:r w:rsidRPr="004452C8">
        <w:rPr>
          <w:rFonts w:cstheme="minorHAnsi"/>
          <w:lang w:val="en-CA"/>
        </w:rPr>
        <w:t xml:space="preserve">, Nancy D. (2001). Poverty and French </w:t>
      </w:r>
      <w:proofErr w:type="gramStart"/>
      <w:r w:rsidRPr="004452C8">
        <w:rPr>
          <w:rFonts w:cstheme="minorHAnsi"/>
          <w:lang w:val="en-CA"/>
        </w:rPr>
        <w:t>Immersion  Mix</w:t>
      </w:r>
      <w:proofErr w:type="gramEnd"/>
      <w:r w:rsidRPr="004452C8">
        <w:rPr>
          <w:rFonts w:cstheme="minorHAnsi"/>
          <w:lang w:val="en-CA"/>
        </w:rPr>
        <w:t xml:space="preserve">. </w:t>
      </w:r>
      <w:proofErr w:type="gramStart"/>
      <w:r w:rsidRPr="004452C8">
        <w:rPr>
          <w:rFonts w:cstheme="minorHAnsi"/>
          <w:i/>
          <w:lang w:val="en-CA"/>
        </w:rPr>
        <w:t xml:space="preserve">Journal de </w:t>
      </w:r>
      <w:proofErr w:type="spellStart"/>
      <w:r w:rsidRPr="004452C8">
        <w:rPr>
          <w:rFonts w:cstheme="minorHAnsi"/>
          <w:i/>
          <w:lang w:val="en-CA"/>
        </w:rPr>
        <w:t>l’Immersion</w:t>
      </w:r>
      <w:proofErr w:type="spellEnd"/>
      <w:r w:rsidRPr="004452C8">
        <w:rPr>
          <w:rFonts w:cstheme="minorHAnsi"/>
          <w:i/>
          <w:lang w:val="en-CA"/>
        </w:rPr>
        <w:t xml:space="preserve"> Journal</w:t>
      </w:r>
      <w:r w:rsidRPr="004452C8">
        <w:rPr>
          <w:rFonts w:cstheme="minorHAnsi"/>
          <w:lang w:val="en-CA"/>
        </w:rPr>
        <w:t xml:space="preserve">, </w:t>
      </w:r>
      <w:r w:rsidRPr="004452C8">
        <w:rPr>
          <w:rFonts w:cstheme="minorHAnsi"/>
          <w:i/>
          <w:lang w:val="en-CA"/>
        </w:rPr>
        <w:t>23</w:t>
      </w:r>
      <w:r w:rsidRPr="004452C8">
        <w:rPr>
          <w:rFonts w:cstheme="minorHAnsi"/>
          <w:lang w:val="en-CA"/>
        </w:rPr>
        <w:t>(2), 8-9.</w:t>
      </w:r>
      <w:proofErr w:type="gramEnd"/>
    </w:p>
    <w:p w:rsidR="00C338F7" w:rsidRPr="004452C8" w:rsidRDefault="00C338F7" w:rsidP="00C338F7">
      <w:pPr>
        <w:autoSpaceDE w:val="0"/>
        <w:autoSpaceDN w:val="0"/>
        <w:adjustRightInd w:val="0"/>
        <w:rPr>
          <w:rFonts w:cstheme="minorHAnsi"/>
          <w:lang w:val="en-CA"/>
        </w:rPr>
      </w:pPr>
    </w:p>
    <w:p w:rsidR="007434E7" w:rsidRPr="004452C8" w:rsidRDefault="007434E7" w:rsidP="007434E7">
      <w:pPr>
        <w:autoSpaceDE w:val="0"/>
        <w:autoSpaceDN w:val="0"/>
        <w:adjustRightInd w:val="0"/>
        <w:rPr>
          <w:rFonts w:cstheme="minorHAnsi"/>
          <w:bCs/>
          <w:i/>
          <w:lang w:val="en-CA" w:eastAsia="en-CA"/>
        </w:rPr>
      </w:pPr>
      <w:proofErr w:type="spellStart"/>
      <w:r w:rsidRPr="004452C8">
        <w:rPr>
          <w:rFonts w:cstheme="minorHAnsi"/>
          <w:lang w:val="en-CA"/>
        </w:rPr>
        <w:t>Netten</w:t>
      </w:r>
      <w:proofErr w:type="spellEnd"/>
      <w:r w:rsidRPr="004452C8">
        <w:rPr>
          <w:rFonts w:cstheme="minorHAnsi"/>
          <w:lang w:val="en-CA"/>
        </w:rPr>
        <w:t xml:space="preserve">, J. and Germain, C. (2012) </w:t>
      </w:r>
      <w:r w:rsidRPr="004452C8">
        <w:rPr>
          <w:rFonts w:cstheme="minorHAnsi"/>
          <w:bCs/>
          <w:i/>
          <w:lang w:val="en-CA" w:eastAsia="en-CA"/>
        </w:rPr>
        <w:t xml:space="preserve">A New Paradigm for the Learning of a Second </w:t>
      </w:r>
      <w:commentRangeStart w:id="120"/>
      <w:r w:rsidRPr="004452C8">
        <w:rPr>
          <w:rFonts w:cstheme="minorHAnsi"/>
          <w:bCs/>
          <w:i/>
          <w:lang w:val="en-CA" w:eastAsia="en-CA"/>
        </w:rPr>
        <w:t>or</w:t>
      </w:r>
      <w:commentRangeEnd w:id="120"/>
      <w:r w:rsidR="00F63D6C" w:rsidRPr="004452C8">
        <w:rPr>
          <w:rStyle w:val="CommentReference"/>
          <w:lang w:val="en-CA"/>
        </w:rPr>
        <w:commentReference w:id="120"/>
      </w:r>
    </w:p>
    <w:p w:rsidR="007434E7" w:rsidRPr="004452C8" w:rsidRDefault="007434E7" w:rsidP="007434E7">
      <w:pPr>
        <w:autoSpaceDE w:val="0"/>
        <w:autoSpaceDN w:val="0"/>
        <w:adjustRightInd w:val="0"/>
        <w:rPr>
          <w:rFonts w:cstheme="minorHAnsi"/>
          <w:bCs/>
          <w:i/>
          <w:lang w:val="en-CA" w:eastAsia="en-CA"/>
        </w:rPr>
      </w:pPr>
      <w:r w:rsidRPr="004452C8">
        <w:rPr>
          <w:rFonts w:cstheme="minorHAnsi"/>
          <w:bCs/>
          <w:i/>
          <w:lang w:val="en-CA" w:eastAsia="en-CA"/>
        </w:rPr>
        <w:t xml:space="preserve">Foreign Language: The </w:t>
      </w:r>
      <w:proofErr w:type="spellStart"/>
      <w:r w:rsidRPr="004452C8">
        <w:rPr>
          <w:rFonts w:cstheme="minorHAnsi"/>
          <w:bCs/>
          <w:i/>
          <w:lang w:val="en-CA" w:eastAsia="en-CA"/>
        </w:rPr>
        <w:t>Neurolinguistic</w:t>
      </w:r>
      <w:proofErr w:type="spellEnd"/>
      <w:r w:rsidRPr="004452C8">
        <w:rPr>
          <w:rFonts w:cstheme="minorHAnsi"/>
          <w:bCs/>
          <w:i/>
          <w:lang w:val="en-CA" w:eastAsia="en-CA"/>
        </w:rPr>
        <w:t xml:space="preserve"> Approach.</w:t>
      </w:r>
    </w:p>
    <w:p w:rsidR="007434E7" w:rsidRPr="004452C8" w:rsidRDefault="007434E7" w:rsidP="00C338F7">
      <w:pPr>
        <w:autoSpaceDE w:val="0"/>
        <w:autoSpaceDN w:val="0"/>
        <w:adjustRightInd w:val="0"/>
        <w:rPr>
          <w:rFonts w:cstheme="minorHAnsi"/>
          <w:lang w:val="en-CA"/>
        </w:rPr>
      </w:pPr>
    </w:p>
    <w:p w:rsidR="00C338F7" w:rsidRPr="004452C8" w:rsidRDefault="00C338F7" w:rsidP="0028578B">
      <w:pPr>
        <w:autoSpaceDE w:val="0"/>
        <w:autoSpaceDN w:val="0"/>
        <w:adjustRightInd w:val="0"/>
        <w:rPr>
          <w:rFonts w:cstheme="minorHAnsi"/>
          <w:lang w:val="en-CA"/>
        </w:rPr>
      </w:pPr>
      <w:proofErr w:type="gramStart"/>
      <w:r w:rsidRPr="004452C8">
        <w:rPr>
          <w:rFonts w:cstheme="minorHAnsi"/>
          <w:lang w:val="en-CA"/>
        </w:rPr>
        <w:t>Noel, M. (2003).</w:t>
      </w:r>
      <w:proofErr w:type="gramEnd"/>
      <w:r w:rsidRPr="004452C8">
        <w:rPr>
          <w:rFonts w:cstheme="minorHAnsi"/>
          <w:lang w:val="en-CA"/>
        </w:rPr>
        <w:t xml:space="preserve"> </w:t>
      </w:r>
      <w:r w:rsidRPr="004452C8">
        <w:rPr>
          <w:rFonts w:cstheme="minorHAnsi"/>
          <w:i/>
          <w:lang w:val="en-CA"/>
        </w:rPr>
        <w:t>To Stay or Not to Stay:  Factors Influencing Parents of Early Immersion Students Experiencing Learning Difficulties</w:t>
      </w:r>
      <w:r w:rsidRPr="004452C8">
        <w:rPr>
          <w:rFonts w:cstheme="minorHAnsi"/>
          <w:lang w:val="en-CA"/>
        </w:rPr>
        <w:t xml:space="preserve">. University of New Brunswick:  Second Language Education Centre. </w:t>
      </w:r>
    </w:p>
    <w:p w:rsidR="00BC2802" w:rsidRPr="004452C8" w:rsidRDefault="00BC2802" w:rsidP="00C338F7">
      <w:pPr>
        <w:rPr>
          <w:rFonts w:cstheme="minorHAnsi"/>
          <w:lang w:val="en-CA"/>
        </w:rPr>
      </w:pPr>
    </w:p>
    <w:p w:rsidR="00BC2802" w:rsidRPr="004452C8" w:rsidRDefault="00BC2802" w:rsidP="00C338F7">
      <w:pPr>
        <w:rPr>
          <w:rFonts w:cstheme="minorHAnsi"/>
          <w:lang w:val="en-CA"/>
        </w:rPr>
      </w:pPr>
      <w:proofErr w:type="gramStart"/>
      <w:r w:rsidRPr="004452C8">
        <w:rPr>
          <w:rFonts w:cstheme="minorHAnsi"/>
          <w:bCs/>
          <w:lang w:val="en-CA" w:eastAsia="en-CA"/>
        </w:rPr>
        <w:t>Proceedings of the Canadian Parents for French Roundtable on Academically Challenged Students in French</w:t>
      </w:r>
      <w:r w:rsidR="00CA7CD5" w:rsidRPr="004452C8">
        <w:rPr>
          <w:rFonts w:cstheme="minorHAnsi"/>
          <w:bCs/>
          <w:lang w:val="en-CA" w:eastAsia="en-CA"/>
        </w:rPr>
        <w:t>-Second-Language Programs, 2012</w:t>
      </w:r>
      <w:r w:rsidRPr="004452C8">
        <w:rPr>
          <w:rFonts w:cstheme="minorHAnsi"/>
          <w:bCs/>
          <w:lang w:val="en-CA" w:eastAsia="en-CA"/>
        </w:rPr>
        <w:t>.</w:t>
      </w:r>
      <w:proofErr w:type="gramEnd"/>
    </w:p>
    <w:p w:rsidR="00BC2802" w:rsidRPr="004452C8" w:rsidRDefault="00BC2802" w:rsidP="00C338F7">
      <w:pPr>
        <w:rPr>
          <w:rFonts w:cstheme="minorHAnsi"/>
          <w:lang w:val="en-CA"/>
        </w:rPr>
      </w:pPr>
    </w:p>
    <w:p w:rsidR="00C338F7" w:rsidRPr="004452C8" w:rsidRDefault="00C338F7" w:rsidP="00C338F7">
      <w:pPr>
        <w:rPr>
          <w:rFonts w:cstheme="minorHAnsi"/>
          <w:lang w:val="en-CA"/>
        </w:rPr>
      </w:pPr>
      <w:proofErr w:type="gramStart"/>
      <w:r w:rsidRPr="004452C8">
        <w:rPr>
          <w:rFonts w:cstheme="minorHAnsi"/>
          <w:lang w:val="en-CA"/>
        </w:rPr>
        <w:lastRenderedPageBreak/>
        <w:t>Statistics Canada.</w:t>
      </w:r>
      <w:proofErr w:type="gramEnd"/>
      <w:r w:rsidRPr="004452C8">
        <w:rPr>
          <w:rFonts w:cstheme="minorHAnsi"/>
          <w:lang w:val="en-CA"/>
        </w:rPr>
        <w:t xml:space="preserve"> (2001). </w:t>
      </w:r>
      <w:r w:rsidRPr="004452C8">
        <w:rPr>
          <w:rFonts w:cstheme="minorHAnsi"/>
          <w:i/>
          <w:lang w:val="en-CA"/>
        </w:rPr>
        <w:t xml:space="preserve">Measuring </w:t>
      </w:r>
      <w:proofErr w:type="gramStart"/>
      <w:r w:rsidRPr="004452C8">
        <w:rPr>
          <w:rFonts w:cstheme="minorHAnsi"/>
          <w:i/>
          <w:lang w:val="en-CA"/>
        </w:rPr>
        <w:t>up :</w:t>
      </w:r>
      <w:proofErr w:type="gramEnd"/>
      <w:r w:rsidRPr="004452C8">
        <w:rPr>
          <w:rFonts w:cstheme="minorHAnsi"/>
          <w:i/>
          <w:lang w:val="en-CA"/>
        </w:rPr>
        <w:t xml:space="preserve"> the performance of Canada’s youth in reading, mathematics and science : </w:t>
      </w:r>
      <w:r w:rsidRPr="004452C8">
        <w:rPr>
          <w:rFonts w:cstheme="minorHAnsi"/>
          <w:lang w:val="en-CA"/>
        </w:rPr>
        <w:t xml:space="preserve">OECD PISA study : first result for Canadians aged 15. Ottawa:  Minister of Industry. </w:t>
      </w:r>
      <w:proofErr w:type="gramStart"/>
      <w:r w:rsidRPr="004452C8">
        <w:rPr>
          <w:rFonts w:cstheme="minorHAnsi"/>
          <w:lang w:val="en-CA"/>
        </w:rPr>
        <w:t xml:space="preserve">Available online at </w:t>
      </w:r>
      <w:hyperlink r:id="rId104" w:history="1">
        <w:r w:rsidR="00840781" w:rsidRPr="004452C8">
          <w:rPr>
            <w:rStyle w:val="Hyperlink"/>
            <w:rFonts w:cstheme="minorHAnsi"/>
            <w:color w:val="auto"/>
            <w:lang w:val="en-CA"/>
          </w:rPr>
          <w:t>www.pisa.gc.ca</w:t>
        </w:r>
      </w:hyperlink>
      <w:r w:rsidRPr="004452C8">
        <w:rPr>
          <w:rFonts w:cstheme="minorHAnsi"/>
          <w:lang w:val="en-CA"/>
        </w:rPr>
        <w:t>.</w:t>
      </w:r>
      <w:proofErr w:type="gramEnd"/>
      <w:r w:rsidRPr="004452C8">
        <w:rPr>
          <w:rFonts w:cstheme="minorHAnsi"/>
          <w:lang w:val="en-CA"/>
        </w:rPr>
        <w:t xml:space="preserve"> </w:t>
      </w:r>
    </w:p>
    <w:p w:rsidR="00C338F7" w:rsidRPr="004452C8" w:rsidRDefault="00C338F7" w:rsidP="00C338F7">
      <w:pPr>
        <w:rPr>
          <w:rFonts w:cstheme="minorHAnsi"/>
          <w:lang w:val="en-CA"/>
        </w:rPr>
      </w:pPr>
    </w:p>
    <w:p w:rsidR="00C338F7" w:rsidRPr="004452C8" w:rsidRDefault="00C338F7" w:rsidP="00C338F7">
      <w:pPr>
        <w:rPr>
          <w:rFonts w:cstheme="minorHAnsi"/>
          <w:lang w:val="en-CA"/>
        </w:rPr>
      </w:pPr>
      <w:proofErr w:type="gramStart"/>
      <w:r w:rsidRPr="004452C8">
        <w:rPr>
          <w:rFonts w:cstheme="minorHAnsi"/>
          <w:lang w:val="en-CA"/>
        </w:rPr>
        <w:t>Statistics Canada.</w:t>
      </w:r>
      <w:proofErr w:type="gramEnd"/>
      <w:r w:rsidRPr="004452C8">
        <w:rPr>
          <w:rFonts w:cstheme="minorHAnsi"/>
          <w:lang w:val="en-CA"/>
        </w:rPr>
        <w:t xml:space="preserve"> (2004). </w:t>
      </w:r>
      <w:r w:rsidRPr="004452C8">
        <w:rPr>
          <w:rFonts w:cstheme="minorHAnsi"/>
          <w:i/>
          <w:lang w:val="en-CA"/>
        </w:rPr>
        <w:t>Minority and Second Language School Systems: A Profile of Students, Schools and Communities.</w:t>
      </w:r>
      <w:r w:rsidRPr="004452C8">
        <w:rPr>
          <w:rFonts w:cstheme="minorHAnsi"/>
          <w:lang w:val="en-CA"/>
        </w:rPr>
        <w:t xml:space="preserve"> </w:t>
      </w:r>
      <w:proofErr w:type="gramStart"/>
      <w:r w:rsidRPr="004452C8">
        <w:rPr>
          <w:rFonts w:cstheme="minorHAnsi"/>
          <w:lang w:val="en-CA"/>
        </w:rPr>
        <w:t>Education Quarterly Review.</w:t>
      </w:r>
      <w:proofErr w:type="gramEnd"/>
      <w:r w:rsidRPr="004452C8">
        <w:rPr>
          <w:rFonts w:cstheme="minorHAnsi"/>
          <w:lang w:val="en-CA"/>
        </w:rPr>
        <w:t xml:space="preserve"> </w:t>
      </w:r>
      <w:proofErr w:type="gramStart"/>
      <w:r w:rsidRPr="004452C8">
        <w:rPr>
          <w:rFonts w:cstheme="minorHAnsi"/>
          <w:lang w:val="en-CA"/>
        </w:rPr>
        <w:t>Vol 9, no 4.</w:t>
      </w:r>
      <w:proofErr w:type="gramEnd"/>
      <w:r w:rsidRPr="004452C8">
        <w:rPr>
          <w:rFonts w:cstheme="minorHAnsi"/>
          <w:lang w:val="en-CA"/>
        </w:rPr>
        <w:t xml:space="preserve"> </w:t>
      </w:r>
    </w:p>
    <w:p w:rsidR="00C338F7" w:rsidRPr="004452C8" w:rsidRDefault="00C338F7" w:rsidP="00C338F7">
      <w:pPr>
        <w:rPr>
          <w:rFonts w:cstheme="minorHAnsi"/>
          <w:color w:val="000000"/>
          <w:lang w:val="en-CA"/>
        </w:rPr>
      </w:pPr>
    </w:p>
    <w:p w:rsidR="00C338F7" w:rsidRPr="004452C8" w:rsidRDefault="00C338F7" w:rsidP="00C338F7">
      <w:pPr>
        <w:rPr>
          <w:rFonts w:cstheme="minorHAnsi"/>
          <w:color w:val="000000"/>
          <w:lang w:val="en-CA"/>
        </w:rPr>
      </w:pPr>
      <w:proofErr w:type="gramStart"/>
      <w:r w:rsidRPr="004452C8">
        <w:rPr>
          <w:rFonts w:cstheme="minorHAnsi"/>
          <w:color w:val="000000"/>
          <w:lang w:val="en-CA"/>
        </w:rPr>
        <w:t>Turnbull, M. (2000).</w:t>
      </w:r>
      <w:proofErr w:type="gramEnd"/>
      <w:r w:rsidRPr="004452C8">
        <w:rPr>
          <w:rFonts w:cstheme="minorHAnsi"/>
          <w:color w:val="000000"/>
          <w:lang w:val="en-CA"/>
        </w:rPr>
        <w:t xml:space="preserve"> </w:t>
      </w:r>
      <w:r w:rsidRPr="004452C8">
        <w:rPr>
          <w:rFonts w:cstheme="minorHAnsi"/>
          <w:i/>
          <w:color w:val="000000"/>
          <w:lang w:val="en-CA"/>
        </w:rPr>
        <w:t>Core French in Canada: Frequently Asked Questions</w:t>
      </w:r>
      <w:r w:rsidRPr="004452C8">
        <w:rPr>
          <w:rFonts w:cstheme="minorHAnsi"/>
          <w:color w:val="000000"/>
          <w:lang w:val="en-CA"/>
        </w:rPr>
        <w:t>. Ottawa:  Canadian Parents for French.</w:t>
      </w:r>
    </w:p>
    <w:p w:rsidR="00C338F7" w:rsidRPr="004452C8" w:rsidRDefault="00C338F7">
      <w:pPr>
        <w:rPr>
          <w:rFonts w:cstheme="minorHAnsi"/>
          <w:lang w:val="en-CA"/>
        </w:rPr>
      </w:pPr>
    </w:p>
    <w:p w:rsidR="00311019" w:rsidRPr="004452C8" w:rsidRDefault="00311019" w:rsidP="00D328A4">
      <w:pPr>
        <w:rPr>
          <w:rFonts w:cstheme="minorHAnsi"/>
          <w:lang w:val="en-CA"/>
        </w:rPr>
      </w:pPr>
    </w:p>
    <w:sectPr w:rsidR="00311019" w:rsidRPr="004452C8" w:rsidSect="00865D02">
      <w:footerReference w:type="first" r:id="rId105"/>
      <w:pgSz w:w="12240" w:h="15840" w:code="1"/>
      <w:pgMar w:top="1008" w:right="1152" w:bottom="1008" w:left="1152"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Morris, Miranda ED" w:date="2017-07-13T08:42:00Z" w:initials="MME">
    <w:p w:rsidR="007765D8" w:rsidRDefault="007765D8">
      <w:pPr>
        <w:pStyle w:val="CommentText"/>
      </w:pPr>
      <w:r>
        <w:rPr>
          <w:rStyle w:val="CommentReference"/>
        </w:rPr>
        <w:annotationRef/>
      </w:r>
      <w:r>
        <w:t>Both pages not found</w:t>
      </w:r>
    </w:p>
  </w:comment>
  <w:comment w:id="99" w:author="Morris, Miranda ED" w:date="2017-07-13T08:51:00Z" w:initials="MME">
    <w:p w:rsidR="007765D8" w:rsidRDefault="007765D8">
      <w:pPr>
        <w:pStyle w:val="CommentText"/>
      </w:pPr>
      <w:r>
        <w:rPr>
          <w:rStyle w:val="CommentReference"/>
        </w:rPr>
        <w:annotationRef/>
      </w:r>
      <w:r>
        <w:t>Page has moved or no longer exists</w:t>
      </w:r>
    </w:p>
  </w:comment>
  <w:comment w:id="115" w:author="Morris, Miranda ED" w:date="2017-07-13T09:04:00Z" w:initials="MME">
    <w:p w:rsidR="007765D8" w:rsidRDefault="007765D8">
      <w:pPr>
        <w:pStyle w:val="CommentText"/>
      </w:pPr>
      <w:r>
        <w:rPr>
          <w:rStyle w:val="CommentReference"/>
        </w:rPr>
        <w:annotationRef/>
      </w:r>
      <w:r>
        <w:t>Safety concern for opening this link</w:t>
      </w:r>
    </w:p>
  </w:comment>
  <w:comment w:id="116" w:author="Morris, Miranda ED" w:date="2017-10-23T13:17:00Z" w:initials="MME">
    <w:p w:rsidR="007765D8" w:rsidRDefault="007765D8">
      <w:pPr>
        <w:pStyle w:val="CommentText"/>
      </w:pPr>
      <w:r>
        <w:rPr>
          <w:rStyle w:val="CommentReference"/>
        </w:rPr>
        <w:annotationRef/>
      </w:r>
      <w:r>
        <w:t xml:space="preserve">Cannot be found </w:t>
      </w:r>
      <w:r w:rsidRPr="00003B19">
        <w:rPr>
          <w:highlight w:val="yellow"/>
        </w:rPr>
        <w:t>Remove</w:t>
      </w:r>
    </w:p>
  </w:comment>
  <w:comment w:id="120" w:author="Osborne, Linda ED" w:date="2017-10-23T13:22:00Z" w:initials="OLE">
    <w:p w:rsidR="007765D8" w:rsidRDefault="007765D8">
      <w:pPr>
        <w:pStyle w:val="CommentText"/>
      </w:pPr>
      <w:r>
        <w:rPr>
          <w:rStyle w:val="CommentReference"/>
        </w:rPr>
        <w:annotationRef/>
      </w:r>
      <w:r>
        <w:t>Added 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EF4" w:rsidRDefault="000D0EF4" w:rsidP="00150A2E">
      <w:r>
        <w:separator/>
      </w:r>
    </w:p>
  </w:endnote>
  <w:endnote w:type="continuationSeparator" w:id="0">
    <w:p w:rsidR="000D0EF4" w:rsidRDefault="000D0EF4" w:rsidP="0015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yriad Pro">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5D8" w:rsidRDefault="007765D8" w:rsidP="00865D02">
    <w:pPr>
      <w:pStyle w:val="Footer"/>
      <w:pBdr>
        <w:top w:val="thinThickSmallGap" w:sz="24" w:space="1" w:color="626A1A" w:themeColor="accent3" w:themeShade="80"/>
      </w:pBdr>
      <w:tabs>
        <w:tab w:val="clear" w:pos="4680"/>
        <w:tab w:val="clear" w:pos="9360"/>
        <w:tab w:val="right" w:pos="9900"/>
      </w:tabs>
      <w:rPr>
        <w:sz w:val="18"/>
        <w:szCs w:val="18"/>
      </w:rPr>
    </w:pPr>
    <w:r>
      <w:rPr>
        <w:sz w:val="18"/>
        <w:szCs w:val="18"/>
      </w:rPr>
      <w:tab/>
      <w:t>Handbook for Leaders: Second Language Programs</w:t>
    </w:r>
  </w:p>
  <w:p w:rsidR="007765D8" w:rsidRDefault="007765D8" w:rsidP="00865D02">
    <w:pPr>
      <w:pStyle w:val="Footer"/>
      <w:pBdr>
        <w:top w:val="thinThickSmallGap" w:sz="24" w:space="1" w:color="626A1A" w:themeColor="accent3" w:themeShade="80"/>
      </w:pBdr>
      <w:tabs>
        <w:tab w:val="clear" w:pos="4680"/>
        <w:tab w:val="clear" w:pos="9360"/>
        <w:tab w:val="right" w:pos="9900"/>
      </w:tabs>
    </w:pPr>
    <w:r w:rsidRPr="00CA529F">
      <w:rPr>
        <w:sz w:val="18"/>
        <w:szCs w:val="18"/>
      </w:rPr>
      <w:fldChar w:fldCharType="begin"/>
    </w:r>
    <w:r w:rsidRPr="00CA529F">
      <w:rPr>
        <w:sz w:val="18"/>
        <w:szCs w:val="18"/>
      </w:rPr>
      <w:instrText xml:space="preserve"> PAGE   \* MERGEFORMAT </w:instrText>
    </w:r>
    <w:r w:rsidRPr="00CA529F">
      <w:rPr>
        <w:sz w:val="18"/>
        <w:szCs w:val="18"/>
      </w:rPr>
      <w:fldChar w:fldCharType="separate"/>
    </w:r>
    <w:r w:rsidR="00B66C82">
      <w:rPr>
        <w:noProof/>
        <w:sz w:val="18"/>
        <w:szCs w:val="18"/>
      </w:rPr>
      <w:t>4</w:t>
    </w:r>
    <w:r w:rsidRPr="00CA529F">
      <w:rPr>
        <w:noProof/>
        <w:sz w:val="18"/>
        <w:szCs w:val="18"/>
      </w:rPr>
      <w:fldChar w:fldCharType="end"/>
    </w:r>
    <w:r>
      <w:rPr>
        <w:sz w:val="18"/>
        <w:szCs w:val="18"/>
      </w:rPr>
      <w:tab/>
    </w:r>
    <w:r w:rsidR="00B66C82">
      <w:rPr>
        <w:sz w:val="18"/>
        <w:szCs w:val="18"/>
      </w:rPr>
      <w:t xml:space="preserve">April </w:t>
    </w:r>
    <w:bookmarkStart w:id="0" w:name="_GoBack"/>
    <w:bookmarkEnd w:id="0"/>
    <w:r>
      <w:rPr>
        <w:sz w:val="18"/>
        <w:szCs w:val="18"/>
      </w:rPr>
      <w:t>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5D8" w:rsidRDefault="007765D8" w:rsidP="00CA529F">
    <w:pPr>
      <w:pStyle w:val="Footer"/>
      <w:pBdr>
        <w:top w:val="thinThickSmallGap" w:sz="24" w:space="1" w:color="626A1A" w:themeColor="accent3" w:themeShade="80"/>
      </w:pBdr>
      <w:rPr>
        <w:sz w:val="18"/>
        <w:szCs w:val="18"/>
      </w:rPr>
    </w:pPr>
    <w:r>
      <w:rPr>
        <w:sz w:val="18"/>
        <w:szCs w:val="18"/>
      </w:rPr>
      <w:t>Handbook for Leaders: Second Language Programs</w:t>
    </w:r>
  </w:p>
  <w:p w:rsidR="007765D8" w:rsidRPr="004B0AF9" w:rsidRDefault="007765D8" w:rsidP="00865D02">
    <w:pPr>
      <w:pStyle w:val="Footer"/>
      <w:pBdr>
        <w:top w:val="thinThickSmallGap" w:sz="24" w:space="1" w:color="626A1A" w:themeColor="accent3" w:themeShade="80"/>
      </w:pBdr>
      <w:tabs>
        <w:tab w:val="clear" w:pos="4680"/>
        <w:tab w:val="clear" w:pos="9360"/>
        <w:tab w:val="right" w:pos="9900"/>
      </w:tabs>
      <w:rPr>
        <w:sz w:val="18"/>
        <w:szCs w:val="18"/>
      </w:rPr>
    </w:pPr>
    <w:r>
      <w:rPr>
        <w:sz w:val="18"/>
        <w:szCs w:val="18"/>
      </w:rPr>
      <w:t>2018</w:t>
    </w:r>
    <w:r>
      <w:rPr>
        <w:sz w:val="18"/>
        <w:szCs w:val="18"/>
      </w:rPr>
      <w:tab/>
    </w:r>
    <w:r w:rsidRPr="0088309B">
      <w:rPr>
        <w:sz w:val="18"/>
        <w:szCs w:val="18"/>
      </w:rPr>
      <w:fldChar w:fldCharType="begin"/>
    </w:r>
    <w:r w:rsidRPr="0088309B">
      <w:rPr>
        <w:sz w:val="18"/>
        <w:szCs w:val="18"/>
      </w:rPr>
      <w:instrText xml:space="preserve"> PAGE   \* MERGEFORMAT </w:instrText>
    </w:r>
    <w:r w:rsidRPr="0088309B">
      <w:rPr>
        <w:sz w:val="18"/>
        <w:szCs w:val="18"/>
      </w:rPr>
      <w:fldChar w:fldCharType="separate"/>
    </w:r>
    <w:r w:rsidR="00B66C82">
      <w:rPr>
        <w:noProof/>
        <w:sz w:val="18"/>
        <w:szCs w:val="18"/>
      </w:rPr>
      <w:t>5</w:t>
    </w:r>
    <w:r w:rsidRPr="0088309B">
      <w:rP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5D8" w:rsidRDefault="007765D8" w:rsidP="00814C03">
    <w:pPr>
      <w:pStyle w:val="Footer"/>
      <w:tabs>
        <w:tab w:val="clear" w:pos="4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5D8" w:rsidRDefault="007765D8" w:rsidP="00CD3116">
    <w:pPr>
      <w:pStyle w:val="Footer"/>
      <w:pBdr>
        <w:top w:val="thinThickSmallGap" w:sz="24" w:space="1" w:color="626A1A" w:themeColor="accent3" w:themeShade="80"/>
      </w:pBdr>
      <w:rPr>
        <w:sz w:val="18"/>
        <w:szCs w:val="18"/>
      </w:rPr>
    </w:pPr>
    <w:r>
      <w:rPr>
        <w:sz w:val="18"/>
        <w:szCs w:val="18"/>
      </w:rPr>
      <w:t>Handbook for Leaders: Second Language Programs</w:t>
    </w:r>
  </w:p>
  <w:p w:rsidR="007765D8" w:rsidRPr="0088309B" w:rsidRDefault="007765D8" w:rsidP="00865D02">
    <w:pPr>
      <w:pStyle w:val="Footer"/>
      <w:pBdr>
        <w:top w:val="thinThickSmallGap" w:sz="24" w:space="1" w:color="626A1A" w:themeColor="accent3" w:themeShade="80"/>
      </w:pBdr>
      <w:tabs>
        <w:tab w:val="clear" w:pos="4680"/>
        <w:tab w:val="clear" w:pos="9360"/>
        <w:tab w:val="right" w:pos="9900"/>
      </w:tabs>
      <w:rPr>
        <w:sz w:val="18"/>
        <w:szCs w:val="18"/>
      </w:rPr>
    </w:pPr>
    <w:r>
      <w:rPr>
        <w:sz w:val="18"/>
        <w:szCs w:val="18"/>
      </w:rPr>
      <w:t>2018</w:t>
    </w:r>
    <w:r>
      <w:rPr>
        <w:sz w:val="18"/>
        <w:szCs w:val="18"/>
      </w:rPr>
      <w:tab/>
    </w:r>
    <w:r w:rsidRPr="0088309B">
      <w:rPr>
        <w:sz w:val="18"/>
        <w:szCs w:val="18"/>
      </w:rPr>
      <w:fldChar w:fldCharType="begin"/>
    </w:r>
    <w:r w:rsidRPr="0088309B">
      <w:rPr>
        <w:sz w:val="18"/>
        <w:szCs w:val="18"/>
      </w:rPr>
      <w:instrText xml:space="preserve"> PAGE   \* MERGEFORMAT </w:instrText>
    </w:r>
    <w:r w:rsidRPr="0088309B">
      <w:rPr>
        <w:sz w:val="18"/>
        <w:szCs w:val="18"/>
      </w:rPr>
      <w:fldChar w:fldCharType="separate"/>
    </w:r>
    <w:r w:rsidR="00B66C82">
      <w:rPr>
        <w:noProof/>
        <w:sz w:val="18"/>
        <w:szCs w:val="18"/>
      </w:rPr>
      <w:t>i</w:t>
    </w:r>
    <w:r w:rsidRPr="0088309B">
      <w:rPr>
        <w:noProof/>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5D8" w:rsidRDefault="007765D8" w:rsidP="00CD3116">
    <w:pPr>
      <w:pStyle w:val="Footer"/>
      <w:pBdr>
        <w:top w:val="thinThickSmallGap" w:sz="24" w:space="1" w:color="626A1A" w:themeColor="accent3" w:themeShade="80"/>
      </w:pBdr>
      <w:rPr>
        <w:sz w:val="18"/>
        <w:szCs w:val="18"/>
      </w:rPr>
    </w:pPr>
    <w:r>
      <w:rPr>
        <w:sz w:val="18"/>
        <w:szCs w:val="18"/>
      </w:rPr>
      <w:t>Handbook for Leaders: Second Language Programs</w:t>
    </w:r>
  </w:p>
  <w:p w:rsidR="007765D8" w:rsidRPr="0088309B" w:rsidRDefault="007765D8" w:rsidP="00865D02">
    <w:pPr>
      <w:pStyle w:val="Footer"/>
      <w:pBdr>
        <w:top w:val="thinThickSmallGap" w:sz="24" w:space="1" w:color="626A1A" w:themeColor="accent3" w:themeShade="80"/>
      </w:pBdr>
      <w:tabs>
        <w:tab w:val="clear" w:pos="4680"/>
        <w:tab w:val="clear" w:pos="9360"/>
        <w:tab w:val="right" w:pos="9900"/>
      </w:tabs>
      <w:rPr>
        <w:sz w:val="18"/>
        <w:szCs w:val="18"/>
      </w:rPr>
    </w:pPr>
    <w:r>
      <w:rPr>
        <w:sz w:val="18"/>
        <w:szCs w:val="18"/>
      </w:rPr>
      <w:t>2018</w:t>
    </w:r>
    <w:r>
      <w:rPr>
        <w:sz w:val="18"/>
        <w:szCs w:val="18"/>
      </w:rPr>
      <w:tab/>
    </w:r>
    <w:r w:rsidRPr="0088309B">
      <w:rPr>
        <w:sz w:val="18"/>
        <w:szCs w:val="18"/>
      </w:rPr>
      <w:fldChar w:fldCharType="begin"/>
    </w:r>
    <w:r w:rsidRPr="0088309B">
      <w:rPr>
        <w:sz w:val="18"/>
        <w:szCs w:val="18"/>
      </w:rPr>
      <w:instrText xml:space="preserve"> PAGE   \* MERGEFORMAT </w:instrText>
    </w:r>
    <w:r w:rsidRPr="0088309B">
      <w:rPr>
        <w:sz w:val="18"/>
        <w:szCs w:val="18"/>
      </w:rPr>
      <w:fldChar w:fldCharType="separate"/>
    </w:r>
    <w:r w:rsidR="00B66C82">
      <w:rPr>
        <w:noProof/>
        <w:sz w:val="18"/>
        <w:szCs w:val="18"/>
      </w:rPr>
      <w:t>1</w:t>
    </w:r>
    <w:r w:rsidRPr="0088309B">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EF4" w:rsidRDefault="000D0EF4" w:rsidP="00150A2E">
      <w:r>
        <w:separator/>
      </w:r>
    </w:p>
  </w:footnote>
  <w:footnote w:type="continuationSeparator" w:id="0">
    <w:p w:rsidR="000D0EF4" w:rsidRDefault="000D0EF4" w:rsidP="00150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C82" w:rsidRDefault="00B66C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C82" w:rsidRDefault="00B66C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C82" w:rsidRDefault="00B66C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8BD"/>
    <w:multiLevelType w:val="hybridMultilevel"/>
    <w:tmpl w:val="4DB6AC64"/>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063C572F"/>
    <w:multiLevelType w:val="hybridMultilevel"/>
    <w:tmpl w:val="3A4CDC2A"/>
    <w:lvl w:ilvl="0" w:tplc="D8109012">
      <w:start w:val="1"/>
      <w:numFmt w:val="bullet"/>
      <w:lvlText w:val=""/>
      <w:lvlJc w:val="left"/>
      <w:pPr>
        <w:tabs>
          <w:tab w:val="num" w:pos="720"/>
        </w:tabs>
        <w:ind w:left="720" w:hanging="360"/>
      </w:pPr>
      <w:rPr>
        <w:rFonts w:ascii="Symbol" w:hAnsi="Symbol" w:hint="default"/>
        <w:sz w:val="20"/>
        <w:szCs w:val="20"/>
      </w:rPr>
    </w:lvl>
    <w:lvl w:ilvl="1" w:tplc="1009000F">
      <w:start w:val="1"/>
      <w:numFmt w:val="decimal"/>
      <w:lvlText w:val="%2."/>
      <w:lvlJc w:val="left"/>
      <w:pPr>
        <w:tabs>
          <w:tab w:val="num" w:pos="1440"/>
        </w:tabs>
        <w:ind w:left="1440" w:hanging="360"/>
      </w:pPr>
      <w:rPr>
        <w:rFonts w:hint="default"/>
        <w:sz w:val="20"/>
        <w:szCs w:val="20"/>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nsid w:val="07E162AD"/>
    <w:multiLevelType w:val="hybridMultilevel"/>
    <w:tmpl w:val="96F003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B322AE1"/>
    <w:multiLevelType w:val="hybridMultilevel"/>
    <w:tmpl w:val="65AC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31D5D"/>
    <w:multiLevelType w:val="hybridMultilevel"/>
    <w:tmpl w:val="4A564DE4"/>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0BAB506F"/>
    <w:multiLevelType w:val="singleLevel"/>
    <w:tmpl w:val="657828A8"/>
    <w:lvl w:ilvl="0">
      <w:start w:val="1"/>
      <w:numFmt w:val="bullet"/>
      <w:lvlText w:val=""/>
      <w:lvlJc w:val="left"/>
      <w:pPr>
        <w:tabs>
          <w:tab w:val="num" w:pos="720"/>
        </w:tabs>
        <w:ind w:left="720" w:hanging="360"/>
      </w:pPr>
      <w:rPr>
        <w:rFonts w:ascii="Symbol" w:hAnsi="Symbol" w:hint="default"/>
      </w:rPr>
    </w:lvl>
  </w:abstractNum>
  <w:abstractNum w:abstractNumId="6">
    <w:nsid w:val="0D6753AA"/>
    <w:multiLevelType w:val="hybridMultilevel"/>
    <w:tmpl w:val="D5BC4B1C"/>
    <w:lvl w:ilvl="0" w:tplc="04090003">
      <w:start w:val="1"/>
      <w:numFmt w:val="bullet"/>
      <w:lvlText w:val="o"/>
      <w:lvlJc w:val="left"/>
      <w:pPr>
        <w:tabs>
          <w:tab w:val="num" w:pos="1080"/>
        </w:tabs>
        <w:ind w:left="1080" w:hanging="360"/>
      </w:pPr>
      <w:rPr>
        <w:rFonts w:ascii="Courier New" w:hAnsi="Courier New" w:cs="Courier New" w:hint="default"/>
        <w:b w:val="0"/>
        <w:i w:val="0"/>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0E9E6BD3"/>
    <w:multiLevelType w:val="hybridMultilevel"/>
    <w:tmpl w:val="996081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0F3936B1"/>
    <w:multiLevelType w:val="hybridMultilevel"/>
    <w:tmpl w:val="B19C339A"/>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AC6CB9"/>
    <w:multiLevelType w:val="multilevel"/>
    <w:tmpl w:val="9F88A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2458EA"/>
    <w:multiLevelType w:val="hybridMultilevel"/>
    <w:tmpl w:val="C7A6DC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1156433B"/>
    <w:multiLevelType w:val="hybridMultilevel"/>
    <w:tmpl w:val="1F185808"/>
    <w:lvl w:ilvl="0" w:tplc="D8109012">
      <w:start w:val="1"/>
      <w:numFmt w:val="bullet"/>
      <w:lvlText w:val=""/>
      <w:lvlJc w:val="left"/>
      <w:pPr>
        <w:tabs>
          <w:tab w:val="num" w:pos="720"/>
        </w:tabs>
        <w:ind w:left="720" w:hanging="360"/>
      </w:pPr>
      <w:rPr>
        <w:rFonts w:ascii="Symbol" w:hAnsi="Symbol" w:hint="default"/>
        <w:sz w:val="20"/>
        <w:szCs w:val="20"/>
      </w:rPr>
    </w:lvl>
    <w:lvl w:ilvl="1" w:tplc="670A8B58">
      <w:start w:val="1"/>
      <w:numFmt w:val="bullet"/>
      <w:lvlText w:val="o"/>
      <w:lvlJc w:val="left"/>
      <w:pPr>
        <w:tabs>
          <w:tab w:val="num" w:pos="1440"/>
        </w:tabs>
        <w:ind w:left="1440" w:hanging="360"/>
      </w:pPr>
      <w:rPr>
        <w:rFonts w:ascii="Times New Roman" w:hAnsi="Times New Roman" w:cs="Times New Roman" w:hint="default"/>
        <w:b w:val="0"/>
        <w:i w:val="0"/>
        <w:sz w:val="20"/>
        <w:szCs w:val="20"/>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nsid w:val="140A75A0"/>
    <w:multiLevelType w:val="hybridMultilevel"/>
    <w:tmpl w:val="DFE87E24"/>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145D56E7"/>
    <w:multiLevelType w:val="singleLevel"/>
    <w:tmpl w:val="0409000F"/>
    <w:lvl w:ilvl="0">
      <w:start w:val="1"/>
      <w:numFmt w:val="decimal"/>
      <w:lvlText w:val="%1."/>
      <w:lvlJc w:val="left"/>
      <w:pPr>
        <w:tabs>
          <w:tab w:val="num" w:pos="360"/>
        </w:tabs>
        <w:ind w:left="360" w:hanging="360"/>
      </w:pPr>
    </w:lvl>
  </w:abstractNum>
  <w:abstractNum w:abstractNumId="14">
    <w:nsid w:val="14B62F5F"/>
    <w:multiLevelType w:val="multilevel"/>
    <w:tmpl w:val="2958918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15580442"/>
    <w:multiLevelType w:val="hybridMultilevel"/>
    <w:tmpl w:val="0E5401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6">
    <w:nsid w:val="172B71C2"/>
    <w:multiLevelType w:val="hybridMultilevel"/>
    <w:tmpl w:val="DD70A74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7">
    <w:nsid w:val="1AD757AF"/>
    <w:multiLevelType w:val="hybridMultilevel"/>
    <w:tmpl w:val="C15C6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6F0561"/>
    <w:multiLevelType w:val="hybridMultilevel"/>
    <w:tmpl w:val="FA704B3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1CB21F03"/>
    <w:multiLevelType w:val="hybridMultilevel"/>
    <w:tmpl w:val="C7B85DDC"/>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nsid w:val="1E281284"/>
    <w:multiLevelType w:val="hybridMultilevel"/>
    <w:tmpl w:val="F94C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927968"/>
    <w:multiLevelType w:val="hybridMultilevel"/>
    <w:tmpl w:val="D14C0492"/>
    <w:lvl w:ilvl="0" w:tplc="57BC3D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D20974"/>
    <w:multiLevelType w:val="hybridMultilevel"/>
    <w:tmpl w:val="838AD654"/>
    <w:lvl w:ilvl="0" w:tplc="D8109012">
      <w:start w:val="1"/>
      <w:numFmt w:val="bullet"/>
      <w:lvlText w:val=""/>
      <w:lvlJc w:val="left"/>
      <w:pPr>
        <w:tabs>
          <w:tab w:val="num" w:pos="720"/>
        </w:tabs>
        <w:ind w:left="720" w:hanging="360"/>
      </w:pPr>
      <w:rPr>
        <w:rFonts w:ascii="Symbol" w:hAnsi="Symbol" w:hint="default"/>
        <w:sz w:val="20"/>
        <w:szCs w:val="20"/>
      </w:rPr>
    </w:lvl>
    <w:lvl w:ilvl="1" w:tplc="1009000F">
      <w:start w:val="1"/>
      <w:numFmt w:val="decimal"/>
      <w:lvlText w:val="%2."/>
      <w:lvlJc w:val="left"/>
      <w:pPr>
        <w:tabs>
          <w:tab w:val="num" w:pos="1440"/>
        </w:tabs>
        <w:ind w:left="1440" w:hanging="360"/>
      </w:pPr>
      <w:rPr>
        <w:rFonts w:hint="default"/>
        <w:sz w:val="20"/>
        <w:szCs w:val="20"/>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20756955"/>
    <w:multiLevelType w:val="hybridMultilevel"/>
    <w:tmpl w:val="87D6AC82"/>
    <w:lvl w:ilvl="0" w:tplc="1009000F">
      <w:start w:val="1"/>
      <w:numFmt w:val="decimal"/>
      <w:lvlText w:val="%1."/>
      <w:lvlJc w:val="left"/>
      <w:pPr>
        <w:tabs>
          <w:tab w:val="num" w:pos="360"/>
        </w:tabs>
        <w:ind w:left="360" w:hanging="360"/>
      </w:pPr>
    </w:lvl>
    <w:lvl w:ilvl="1" w:tplc="D8109012">
      <w:start w:val="1"/>
      <w:numFmt w:val="bullet"/>
      <w:lvlText w:val=""/>
      <w:lvlJc w:val="left"/>
      <w:pPr>
        <w:tabs>
          <w:tab w:val="num" w:pos="1080"/>
        </w:tabs>
        <w:ind w:left="1080" w:hanging="360"/>
      </w:pPr>
      <w:rPr>
        <w:rFonts w:ascii="Symbol" w:hAnsi="Symbol" w:hint="default"/>
        <w:sz w:val="20"/>
        <w:szCs w:val="20"/>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4">
    <w:nsid w:val="215B5CF1"/>
    <w:multiLevelType w:val="hybridMultilevel"/>
    <w:tmpl w:val="8CEEEC08"/>
    <w:lvl w:ilvl="0" w:tplc="E4202B16">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985E59"/>
    <w:multiLevelType w:val="hybridMultilevel"/>
    <w:tmpl w:val="8624ADF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6">
    <w:nsid w:val="232758B5"/>
    <w:multiLevelType w:val="hybridMultilevel"/>
    <w:tmpl w:val="3670E570"/>
    <w:lvl w:ilvl="0" w:tplc="5A6E9982">
      <w:start w:val="1"/>
      <w:numFmt w:val="bullet"/>
      <w:lvlText w:val=""/>
      <w:lvlJc w:val="left"/>
      <w:pPr>
        <w:tabs>
          <w:tab w:val="num" w:pos="810"/>
        </w:tabs>
        <w:ind w:left="810" w:hanging="360"/>
      </w:pPr>
      <w:rPr>
        <w:rFonts w:ascii="Symbol" w:hAnsi="Symbol" w:hint="default"/>
        <w:lang w:val="en-CA"/>
      </w:rPr>
    </w:lvl>
    <w:lvl w:ilvl="1" w:tplc="10090003" w:tentative="1">
      <w:start w:val="1"/>
      <w:numFmt w:val="bullet"/>
      <w:lvlText w:val="o"/>
      <w:lvlJc w:val="left"/>
      <w:pPr>
        <w:tabs>
          <w:tab w:val="num" w:pos="2924"/>
        </w:tabs>
        <w:ind w:left="2924" w:hanging="360"/>
      </w:pPr>
      <w:rPr>
        <w:rFonts w:ascii="Courier New" w:hAnsi="Courier New" w:cs="Courier New" w:hint="default"/>
      </w:rPr>
    </w:lvl>
    <w:lvl w:ilvl="2" w:tplc="10090005" w:tentative="1">
      <w:start w:val="1"/>
      <w:numFmt w:val="bullet"/>
      <w:lvlText w:val=""/>
      <w:lvlJc w:val="left"/>
      <w:pPr>
        <w:tabs>
          <w:tab w:val="num" w:pos="3644"/>
        </w:tabs>
        <w:ind w:left="3644" w:hanging="360"/>
      </w:pPr>
      <w:rPr>
        <w:rFonts w:ascii="Wingdings" w:hAnsi="Wingdings" w:hint="default"/>
      </w:rPr>
    </w:lvl>
    <w:lvl w:ilvl="3" w:tplc="10090001">
      <w:start w:val="1"/>
      <w:numFmt w:val="bullet"/>
      <w:lvlText w:val=""/>
      <w:lvlJc w:val="left"/>
      <w:pPr>
        <w:tabs>
          <w:tab w:val="num" w:pos="4364"/>
        </w:tabs>
        <w:ind w:left="4364" w:hanging="360"/>
      </w:pPr>
      <w:rPr>
        <w:rFonts w:ascii="Symbol" w:hAnsi="Symbol" w:hint="default"/>
      </w:rPr>
    </w:lvl>
    <w:lvl w:ilvl="4" w:tplc="10090003" w:tentative="1">
      <w:start w:val="1"/>
      <w:numFmt w:val="bullet"/>
      <w:lvlText w:val="o"/>
      <w:lvlJc w:val="left"/>
      <w:pPr>
        <w:tabs>
          <w:tab w:val="num" w:pos="5084"/>
        </w:tabs>
        <w:ind w:left="5084" w:hanging="360"/>
      </w:pPr>
      <w:rPr>
        <w:rFonts w:ascii="Courier New" w:hAnsi="Courier New" w:cs="Courier New" w:hint="default"/>
      </w:rPr>
    </w:lvl>
    <w:lvl w:ilvl="5" w:tplc="10090005" w:tentative="1">
      <w:start w:val="1"/>
      <w:numFmt w:val="bullet"/>
      <w:lvlText w:val=""/>
      <w:lvlJc w:val="left"/>
      <w:pPr>
        <w:tabs>
          <w:tab w:val="num" w:pos="5804"/>
        </w:tabs>
        <w:ind w:left="5804" w:hanging="360"/>
      </w:pPr>
      <w:rPr>
        <w:rFonts w:ascii="Wingdings" w:hAnsi="Wingdings" w:hint="default"/>
      </w:rPr>
    </w:lvl>
    <w:lvl w:ilvl="6" w:tplc="10090001" w:tentative="1">
      <w:start w:val="1"/>
      <w:numFmt w:val="bullet"/>
      <w:lvlText w:val=""/>
      <w:lvlJc w:val="left"/>
      <w:pPr>
        <w:tabs>
          <w:tab w:val="num" w:pos="6524"/>
        </w:tabs>
        <w:ind w:left="6524" w:hanging="360"/>
      </w:pPr>
      <w:rPr>
        <w:rFonts w:ascii="Symbol" w:hAnsi="Symbol" w:hint="default"/>
      </w:rPr>
    </w:lvl>
    <w:lvl w:ilvl="7" w:tplc="10090003" w:tentative="1">
      <w:start w:val="1"/>
      <w:numFmt w:val="bullet"/>
      <w:lvlText w:val="o"/>
      <w:lvlJc w:val="left"/>
      <w:pPr>
        <w:tabs>
          <w:tab w:val="num" w:pos="7244"/>
        </w:tabs>
        <w:ind w:left="7244" w:hanging="360"/>
      </w:pPr>
      <w:rPr>
        <w:rFonts w:ascii="Courier New" w:hAnsi="Courier New" w:cs="Courier New" w:hint="default"/>
      </w:rPr>
    </w:lvl>
    <w:lvl w:ilvl="8" w:tplc="10090005" w:tentative="1">
      <w:start w:val="1"/>
      <w:numFmt w:val="bullet"/>
      <w:lvlText w:val=""/>
      <w:lvlJc w:val="left"/>
      <w:pPr>
        <w:tabs>
          <w:tab w:val="num" w:pos="7964"/>
        </w:tabs>
        <w:ind w:left="7964" w:hanging="360"/>
      </w:pPr>
      <w:rPr>
        <w:rFonts w:ascii="Wingdings" w:hAnsi="Wingdings" w:hint="default"/>
      </w:rPr>
    </w:lvl>
  </w:abstractNum>
  <w:abstractNum w:abstractNumId="27">
    <w:nsid w:val="265E3016"/>
    <w:multiLevelType w:val="hybridMultilevel"/>
    <w:tmpl w:val="CD6EAD94"/>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nsid w:val="28516AF2"/>
    <w:multiLevelType w:val="hybridMultilevel"/>
    <w:tmpl w:val="1342456E"/>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nsid w:val="292C3AE5"/>
    <w:multiLevelType w:val="singleLevel"/>
    <w:tmpl w:val="0409000F"/>
    <w:lvl w:ilvl="0">
      <w:start w:val="1"/>
      <w:numFmt w:val="decimal"/>
      <w:lvlText w:val="%1."/>
      <w:lvlJc w:val="left"/>
      <w:pPr>
        <w:tabs>
          <w:tab w:val="num" w:pos="360"/>
        </w:tabs>
        <w:ind w:left="360" w:hanging="360"/>
      </w:pPr>
    </w:lvl>
  </w:abstractNum>
  <w:abstractNum w:abstractNumId="30">
    <w:nsid w:val="29B95C5E"/>
    <w:multiLevelType w:val="hybridMultilevel"/>
    <w:tmpl w:val="9196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AB63EE2"/>
    <w:multiLevelType w:val="hybridMultilevel"/>
    <w:tmpl w:val="6D88558C"/>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nsid w:val="2AC86783"/>
    <w:multiLevelType w:val="hybridMultilevel"/>
    <w:tmpl w:val="D9A8A48E"/>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nsid w:val="2CD82354"/>
    <w:multiLevelType w:val="hybridMultilevel"/>
    <w:tmpl w:val="2798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D4325DB"/>
    <w:multiLevelType w:val="hybridMultilevel"/>
    <w:tmpl w:val="EDAC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9861C3"/>
    <w:multiLevelType w:val="hybridMultilevel"/>
    <w:tmpl w:val="9064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E965A5C"/>
    <w:multiLevelType w:val="hybridMultilevel"/>
    <w:tmpl w:val="CB34098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7">
    <w:nsid w:val="2F0045DC"/>
    <w:multiLevelType w:val="hybridMultilevel"/>
    <w:tmpl w:val="6AAA7016"/>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nsid w:val="319D0B66"/>
    <w:multiLevelType w:val="hybridMultilevel"/>
    <w:tmpl w:val="0472CE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nsid w:val="35AE0E22"/>
    <w:multiLevelType w:val="hybridMultilevel"/>
    <w:tmpl w:val="2018A218"/>
    <w:lvl w:ilvl="0" w:tplc="57BC3D3A">
      <w:start w:val="1"/>
      <w:numFmt w:val="bullet"/>
      <w:lvlText w:val=""/>
      <w:lvlJc w:val="left"/>
      <w:pPr>
        <w:tabs>
          <w:tab w:val="num" w:pos="72"/>
        </w:tabs>
        <w:ind w:left="720" w:hanging="72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nsid w:val="35D039B0"/>
    <w:multiLevelType w:val="hybridMultilevel"/>
    <w:tmpl w:val="38A46DB4"/>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nsid w:val="36551CB4"/>
    <w:multiLevelType w:val="hybridMultilevel"/>
    <w:tmpl w:val="9700471C"/>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2">
    <w:nsid w:val="369C2CB3"/>
    <w:multiLevelType w:val="hybridMultilevel"/>
    <w:tmpl w:val="14205330"/>
    <w:lvl w:ilvl="0" w:tplc="AAF28592">
      <w:start w:val="1"/>
      <w:numFmt w:val="decimal"/>
      <w:lvlText w:val="%1."/>
      <w:lvlJc w:val="left"/>
      <w:pPr>
        <w:ind w:left="360" w:hanging="360"/>
      </w:pPr>
      <w:rPr>
        <w:rFonts w:hint="default"/>
        <w:b w:val="0"/>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nsid w:val="39DE3C09"/>
    <w:multiLevelType w:val="hybridMultilevel"/>
    <w:tmpl w:val="AE06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A3A7E9B"/>
    <w:multiLevelType w:val="hybridMultilevel"/>
    <w:tmpl w:val="A7AC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A923DD0"/>
    <w:multiLevelType w:val="hybridMultilevel"/>
    <w:tmpl w:val="0EE81E3A"/>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6">
    <w:nsid w:val="3ACA1AD4"/>
    <w:multiLevelType w:val="singleLevel"/>
    <w:tmpl w:val="F7842032"/>
    <w:lvl w:ilvl="0">
      <w:start w:val="1994"/>
      <w:numFmt w:val="decimal"/>
      <w:lvlText w:val="%1"/>
      <w:lvlJc w:val="left"/>
      <w:pPr>
        <w:tabs>
          <w:tab w:val="num" w:pos="480"/>
        </w:tabs>
        <w:ind w:left="480" w:hanging="480"/>
      </w:pPr>
      <w:rPr>
        <w:rFonts w:hint="default"/>
      </w:rPr>
    </w:lvl>
  </w:abstractNum>
  <w:abstractNum w:abstractNumId="47">
    <w:nsid w:val="3B8064F4"/>
    <w:multiLevelType w:val="hybridMultilevel"/>
    <w:tmpl w:val="41C0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BAF7937"/>
    <w:multiLevelType w:val="hybridMultilevel"/>
    <w:tmpl w:val="14D21FC6"/>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9">
    <w:nsid w:val="3C6E79BC"/>
    <w:multiLevelType w:val="hybridMultilevel"/>
    <w:tmpl w:val="064009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nsid w:val="3DB76381"/>
    <w:multiLevelType w:val="multilevel"/>
    <w:tmpl w:val="5B4CCA3A"/>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440"/>
        </w:tabs>
        <w:ind w:left="1440" w:hanging="360"/>
      </w:pPr>
      <w:rPr>
        <w:rFonts w:ascii="Times New Roman" w:hAnsi="Times New Roman" w:hint="default"/>
      </w:r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1">
    <w:nsid w:val="42F325E0"/>
    <w:multiLevelType w:val="hybridMultilevel"/>
    <w:tmpl w:val="6B7A8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4611163"/>
    <w:multiLevelType w:val="hybridMultilevel"/>
    <w:tmpl w:val="80A47F10"/>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3">
    <w:nsid w:val="44BB0D92"/>
    <w:multiLevelType w:val="hybridMultilevel"/>
    <w:tmpl w:val="7CD0B4A8"/>
    <w:lvl w:ilvl="0" w:tplc="10090003">
      <w:start w:val="1"/>
      <w:numFmt w:val="bullet"/>
      <w:lvlText w:val="o"/>
      <w:lvlJc w:val="left"/>
      <w:pPr>
        <w:ind w:left="720" w:hanging="360"/>
      </w:pPr>
      <w:rPr>
        <w:rFonts w:ascii="Courier New" w:hAnsi="Courier New" w:cs="Courier New" w:hint="default"/>
        <w:sz w:val="20"/>
        <w:szCs w:val="20"/>
      </w:rPr>
    </w:lvl>
    <w:lvl w:ilvl="1" w:tplc="10090003">
      <w:start w:val="1"/>
      <w:numFmt w:val="bullet"/>
      <w:lvlText w:val="o"/>
      <w:lvlJc w:val="left"/>
      <w:pPr>
        <w:ind w:left="171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nsid w:val="4734530F"/>
    <w:multiLevelType w:val="hybridMultilevel"/>
    <w:tmpl w:val="682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77766EF"/>
    <w:multiLevelType w:val="hybridMultilevel"/>
    <w:tmpl w:val="D65AEF6C"/>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6">
    <w:nsid w:val="47D62FEA"/>
    <w:multiLevelType w:val="hybridMultilevel"/>
    <w:tmpl w:val="E092CF3C"/>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7">
    <w:nsid w:val="48232070"/>
    <w:multiLevelType w:val="hybridMultilevel"/>
    <w:tmpl w:val="59DCE0E6"/>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8">
    <w:nsid w:val="48496AC1"/>
    <w:multiLevelType w:val="hybridMultilevel"/>
    <w:tmpl w:val="596A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8C32E4C"/>
    <w:multiLevelType w:val="hybridMultilevel"/>
    <w:tmpl w:val="A64C5A98"/>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0">
    <w:nsid w:val="499F1DF9"/>
    <w:multiLevelType w:val="hybridMultilevel"/>
    <w:tmpl w:val="33AA8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nsid w:val="4AAF554B"/>
    <w:multiLevelType w:val="hybridMultilevel"/>
    <w:tmpl w:val="88A823DC"/>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2">
    <w:nsid w:val="4CC72A08"/>
    <w:multiLevelType w:val="hybridMultilevel"/>
    <w:tmpl w:val="63C029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nsid w:val="4F8D1A52"/>
    <w:multiLevelType w:val="hybridMultilevel"/>
    <w:tmpl w:val="F6108AFC"/>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4">
    <w:nsid w:val="51DB1771"/>
    <w:multiLevelType w:val="hybridMultilevel"/>
    <w:tmpl w:val="080A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2460A8B"/>
    <w:multiLevelType w:val="hybridMultilevel"/>
    <w:tmpl w:val="50D8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30F40B7"/>
    <w:multiLevelType w:val="hybridMultilevel"/>
    <w:tmpl w:val="DBA86D74"/>
    <w:lvl w:ilvl="0" w:tplc="0C0C0003">
      <w:start w:val="1"/>
      <w:numFmt w:val="bullet"/>
      <w:lvlText w:val="o"/>
      <w:lvlJc w:val="left"/>
      <w:pPr>
        <w:ind w:left="1440" w:hanging="360"/>
      </w:pPr>
      <w:rPr>
        <w:rFonts w:ascii="Courier New" w:hAnsi="Courier New" w:cs="Courier New"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7">
    <w:nsid w:val="543B1E20"/>
    <w:multiLevelType w:val="hybridMultilevel"/>
    <w:tmpl w:val="B3CE71A6"/>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8">
    <w:nsid w:val="55486EC1"/>
    <w:multiLevelType w:val="hybridMultilevel"/>
    <w:tmpl w:val="4732A9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9">
    <w:nsid w:val="55835C3E"/>
    <w:multiLevelType w:val="hybridMultilevel"/>
    <w:tmpl w:val="89C4CE98"/>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0">
    <w:nsid w:val="56E30349"/>
    <w:multiLevelType w:val="hybridMultilevel"/>
    <w:tmpl w:val="54FA70A0"/>
    <w:lvl w:ilvl="0" w:tplc="D8109012">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sz w:val="20"/>
        <w:szCs w:val="20"/>
      </w:r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1">
    <w:nsid w:val="57F21A8C"/>
    <w:multiLevelType w:val="multilevel"/>
    <w:tmpl w:val="36AC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84C2108"/>
    <w:multiLevelType w:val="hybridMultilevel"/>
    <w:tmpl w:val="DEC02B5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3">
    <w:nsid w:val="5A1B7911"/>
    <w:multiLevelType w:val="hybridMultilevel"/>
    <w:tmpl w:val="84E26346"/>
    <w:lvl w:ilvl="0" w:tplc="0C0C0003">
      <w:start w:val="1"/>
      <w:numFmt w:val="bullet"/>
      <w:lvlText w:val="o"/>
      <w:lvlJc w:val="left"/>
      <w:pPr>
        <w:ind w:left="1440" w:hanging="360"/>
      </w:pPr>
      <w:rPr>
        <w:rFonts w:ascii="Courier New" w:hAnsi="Courier New" w:cs="Courier New" w:hint="default"/>
        <w:sz w:val="20"/>
        <w:szCs w:val="20"/>
      </w:rPr>
    </w:lvl>
    <w:lvl w:ilvl="1" w:tplc="10090003">
      <w:start w:val="1"/>
      <w:numFmt w:val="bullet"/>
      <w:lvlText w:val="o"/>
      <w:lvlJc w:val="left"/>
      <w:pPr>
        <w:ind w:left="243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4">
    <w:nsid w:val="5D670933"/>
    <w:multiLevelType w:val="hybridMultilevel"/>
    <w:tmpl w:val="6850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EEC5D6D"/>
    <w:multiLevelType w:val="multilevel"/>
    <w:tmpl w:val="5790AA08"/>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55" w:hanging="375"/>
      </w:pPr>
      <w:rPr>
        <w:rFonts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3EB0811"/>
    <w:multiLevelType w:val="hybridMultilevel"/>
    <w:tmpl w:val="D8C8F088"/>
    <w:lvl w:ilvl="0" w:tplc="D8109012">
      <w:start w:val="1"/>
      <w:numFmt w:val="bullet"/>
      <w:lvlText w:val=""/>
      <w:lvlJc w:val="left"/>
      <w:pPr>
        <w:ind w:left="720" w:hanging="360"/>
      </w:pPr>
      <w:rPr>
        <w:rFonts w:ascii="Symbol" w:hAnsi="Symbol" w:hint="default"/>
        <w:sz w:val="20"/>
        <w:szCs w:val="20"/>
      </w:rPr>
    </w:lvl>
    <w:lvl w:ilvl="1" w:tplc="10090003">
      <w:start w:val="1"/>
      <w:numFmt w:val="bullet"/>
      <w:lvlText w:val="o"/>
      <w:lvlJc w:val="left"/>
      <w:pPr>
        <w:ind w:left="171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nsid w:val="6410148C"/>
    <w:multiLevelType w:val="hybridMultilevel"/>
    <w:tmpl w:val="E4E25058"/>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8">
    <w:nsid w:val="64A31BF2"/>
    <w:multiLevelType w:val="hybridMultilevel"/>
    <w:tmpl w:val="3C2CB16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79">
    <w:nsid w:val="6BDC3233"/>
    <w:multiLevelType w:val="hybridMultilevel"/>
    <w:tmpl w:val="2778AB6A"/>
    <w:lvl w:ilvl="0" w:tplc="5A6E9982">
      <w:start w:val="1"/>
      <w:numFmt w:val="bullet"/>
      <w:lvlText w:val=""/>
      <w:lvlJc w:val="left"/>
      <w:pPr>
        <w:ind w:left="720" w:hanging="360"/>
      </w:pPr>
      <w:rPr>
        <w:rFonts w:ascii="Symbol" w:hAnsi="Symbol" w:hint="default"/>
        <w:lang w:val="en-C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C042A2F"/>
    <w:multiLevelType w:val="hybridMultilevel"/>
    <w:tmpl w:val="184A1400"/>
    <w:lvl w:ilvl="0" w:tplc="5A6E9982">
      <w:start w:val="1"/>
      <w:numFmt w:val="bullet"/>
      <w:lvlText w:val=""/>
      <w:lvlJc w:val="left"/>
      <w:pPr>
        <w:ind w:left="720" w:hanging="360"/>
      </w:pPr>
      <w:rPr>
        <w:rFonts w:ascii="Symbol" w:hAnsi="Symbol" w:hint="default"/>
        <w:lang w:val="en-C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C8D2DD7"/>
    <w:multiLevelType w:val="hybridMultilevel"/>
    <w:tmpl w:val="74F68F4C"/>
    <w:lvl w:ilvl="0" w:tplc="0C0C0003">
      <w:start w:val="1"/>
      <w:numFmt w:val="bullet"/>
      <w:lvlText w:val="o"/>
      <w:lvlJc w:val="left"/>
      <w:pPr>
        <w:ind w:left="1440" w:hanging="360"/>
      </w:pPr>
      <w:rPr>
        <w:rFonts w:ascii="Courier New" w:hAnsi="Courier New" w:cs="Courier New"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2">
    <w:nsid w:val="6CCD381D"/>
    <w:multiLevelType w:val="hybridMultilevel"/>
    <w:tmpl w:val="219A8C04"/>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3">
    <w:nsid w:val="6CE262C6"/>
    <w:multiLevelType w:val="hybridMultilevel"/>
    <w:tmpl w:val="F09C52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4">
    <w:nsid w:val="6E963C58"/>
    <w:multiLevelType w:val="hybridMultilevel"/>
    <w:tmpl w:val="B8FC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F0151DF"/>
    <w:multiLevelType w:val="hybridMultilevel"/>
    <w:tmpl w:val="738E88BC"/>
    <w:lvl w:ilvl="0" w:tplc="4D8A1C2E">
      <w:start w:val="2002"/>
      <w:numFmt w:val="decimal"/>
      <w:lvlText w:val="%1"/>
      <w:lvlJc w:val="left"/>
      <w:pPr>
        <w:ind w:left="792" w:hanging="43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FC40C9C"/>
    <w:multiLevelType w:val="hybridMultilevel"/>
    <w:tmpl w:val="FEB2BB7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7">
    <w:nsid w:val="727E1AF6"/>
    <w:multiLevelType w:val="hybridMultilevel"/>
    <w:tmpl w:val="0C80DD74"/>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8">
    <w:nsid w:val="77B702A7"/>
    <w:multiLevelType w:val="hybridMultilevel"/>
    <w:tmpl w:val="FAFE9040"/>
    <w:lvl w:ilvl="0" w:tplc="D8109012">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9">
    <w:nsid w:val="77D50571"/>
    <w:multiLevelType w:val="hybridMultilevel"/>
    <w:tmpl w:val="F374602E"/>
    <w:lvl w:ilvl="0" w:tplc="D8109012">
      <w:start w:val="1"/>
      <w:numFmt w:val="bullet"/>
      <w:lvlText w:val=""/>
      <w:lvlJc w:val="left"/>
      <w:pPr>
        <w:tabs>
          <w:tab w:val="num" w:pos="720"/>
        </w:tabs>
        <w:ind w:left="720" w:hanging="360"/>
      </w:pPr>
      <w:rPr>
        <w:rFonts w:ascii="Symbol" w:hAnsi="Symbol" w:hint="default"/>
        <w:sz w:val="20"/>
        <w:szCs w:val="20"/>
      </w:rPr>
    </w:lvl>
    <w:lvl w:ilvl="1" w:tplc="EB0A8AA2">
      <w:start w:val="9"/>
      <w:numFmt w:val="bullet"/>
      <w:lvlText w:val="•"/>
      <w:lvlJc w:val="left"/>
      <w:pPr>
        <w:tabs>
          <w:tab w:val="num" w:pos="1440"/>
        </w:tabs>
        <w:ind w:left="1440" w:hanging="360"/>
      </w:pPr>
      <w:rPr>
        <w:rFonts w:ascii="Calibri" w:hAnsi="Calibri" w:cs="Calibri" w:hint="default"/>
        <w:sz w:val="24"/>
        <w:szCs w:val="20"/>
      </w:r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90">
    <w:nsid w:val="78384CB2"/>
    <w:multiLevelType w:val="singleLevel"/>
    <w:tmpl w:val="3C6699D8"/>
    <w:lvl w:ilvl="0">
      <w:start w:val="1982"/>
      <w:numFmt w:val="decimal"/>
      <w:lvlText w:val="%1"/>
      <w:lvlJc w:val="left"/>
      <w:pPr>
        <w:tabs>
          <w:tab w:val="num" w:pos="720"/>
        </w:tabs>
        <w:ind w:left="720" w:hanging="720"/>
      </w:pPr>
      <w:rPr>
        <w:rFonts w:hint="default"/>
      </w:rPr>
    </w:lvl>
  </w:abstractNum>
  <w:abstractNum w:abstractNumId="91">
    <w:nsid w:val="7C082005"/>
    <w:multiLevelType w:val="hybridMultilevel"/>
    <w:tmpl w:val="422AD016"/>
    <w:lvl w:ilvl="0" w:tplc="051E91B2">
      <w:start w:val="1"/>
      <w:numFmt w:val="bullet"/>
      <w:lvlText w:val=""/>
      <w:lvlJc w:val="left"/>
      <w:pPr>
        <w:tabs>
          <w:tab w:val="num" w:pos="252"/>
        </w:tabs>
        <w:ind w:left="900" w:hanging="720"/>
      </w:pPr>
      <w:rPr>
        <w:rFonts w:ascii="Wingdings" w:hAnsi="Wingdings" w:hint="default"/>
      </w:rPr>
    </w:lvl>
    <w:lvl w:ilvl="1" w:tplc="C6949E4E">
      <w:numFmt w:val="bullet"/>
      <w:lvlText w:val=""/>
      <w:lvlJc w:val="left"/>
      <w:pPr>
        <w:tabs>
          <w:tab w:val="num" w:pos="1440"/>
        </w:tabs>
        <w:ind w:left="1440" w:hanging="360"/>
      </w:pPr>
      <w:rPr>
        <w:rFonts w:ascii="Wingdings" w:eastAsia="Times New Roman" w:hAnsi="Wingdings" w:cs="Times New Roman"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2">
    <w:nsid w:val="7D5E54FC"/>
    <w:multiLevelType w:val="hybridMultilevel"/>
    <w:tmpl w:val="D06E8DF2"/>
    <w:lvl w:ilvl="0" w:tplc="04090003">
      <w:start w:val="1"/>
      <w:numFmt w:val="bullet"/>
      <w:lvlText w:val="o"/>
      <w:lvlJc w:val="left"/>
      <w:pPr>
        <w:ind w:left="1440" w:hanging="360"/>
      </w:pPr>
      <w:rPr>
        <w:rFonts w:ascii="Courier New" w:hAnsi="Courier New" w:cs="Courier New" w:hint="default"/>
        <w:b w:val="0"/>
        <w:i w:val="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7F287571"/>
    <w:multiLevelType w:val="hybridMultilevel"/>
    <w:tmpl w:val="7F125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4">
    <w:nsid w:val="7F397641"/>
    <w:multiLevelType w:val="hybridMultilevel"/>
    <w:tmpl w:val="D23A94F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5">
    <w:nsid w:val="7F9C4D9E"/>
    <w:multiLevelType w:val="hybridMultilevel"/>
    <w:tmpl w:val="B3E62C78"/>
    <w:lvl w:ilvl="0" w:tplc="0C0C0003">
      <w:start w:val="1"/>
      <w:numFmt w:val="bullet"/>
      <w:lvlText w:val="o"/>
      <w:lvlJc w:val="left"/>
      <w:pPr>
        <w:ind w:left="1440" w:hanging="360"/>
      </w:pPr>
      <w:rPr>
        <w:rFonts w:ascii="Courier New" w:hAnsi="Courier New" w:cs="Courier New"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33"/>
  </w:num>
  <w:num w:numId="2">
    <w:abstractNumId w:val="34"/>
  </w:num>
  <w:num w:numId="3">
    <w:abstractNumId w:val="84"/>
  </w:num>
  <w:num w:numId="4">
    <w:abstractNumId w:val="54"/>
  </w:num>
  <w:num w:numId="5">
    <w:abstractNumId w:val="74"/>
  </w:num>
  <w:num w:numId="6">
    <w:abstractNumId w:val="35"/>
  </w:num>
  <w:num w:numId="7">
    <w:abstractNumId w:val="47"/>
  </w:num>
  <w:num w:numId="8">
    <w:abstractNumId w:val="51"/>
  </w:num>
  <w:num w:numId="9">
    <w:abstractNumId w:val="14"/>
  </w:num>
  <w:num w:numId="10">
    <w:abstractNumId w:val="44"/>
  </w:num>
  <w:num w:numId="11">
    <w:abstractNumId w:val="17"/>
  </w:num>
  <w:num w:numId="12">
    <w:abstractNumId w:val="64"/>
  </w:num>
  <w:num w:numId="13">
    <w:abstractNumId w:val="26"/>
  </w:num>
  <w:num w:numId="14">
    <w:abstractNumId w:val="18"/>
  </w:num>
  <w:num w:numId="15">
    <w:abstractNumId w:val="49"/>
  </w:num>
  <w:num w:numId="16">
    <w:abstractNumId w:val="60"/>
  </w:num>
  <w:num w:numId="17">
    <w:abstractNumId w:val="43"/>
  </w:num>
  <w:num w:numId="18">
    <w:abstractNumId w:val="58"/>
  </w:num>
  <w:num w:numId="19">
    <w:abstractNumId w:val="3"/>
  </w:num>
  <w:num w:numId="20">
    <w:abstractNumId w:val="20"/>
  </w:num>
  <w:num w:numId="21">
    <w:abstractNumId w:val="12"/>
  </w:num>
  <w:num w:numId="22">
    <w:abstractNumId w:val="57"/>
  </w:num>
  <w:num w:numId="23">
    <w:abstractNumId w:val="37"/>
  </w:num>
  <w:num w:numId="24">
    <w:abstractNumId w:val="69"/>
  </w:num>
  <w:num w:numId="25">
    <w:abstractNumId w:val="83"/>
  </w:num>
  <w:num w:numId="26">
    <w:abstractNumId w:val="36"/>
  </w:num>
  <w:num w:numId="27">
    <w:abstractNumId w:val="1"/>
  </w:num>
  <w:num w:numId="28">
    <w:abstractNumId w:val="77"/>
  </w:num>
  <w:num w:numId="29">
    <w:abstractNumId w:val="40"/>
  </w:num>
  <w:num w:numId="30">
    <w:abstractNumId w:val="48"/>
  </w:num>
  <w:num w:numId="31">
    <w:abstractNumId w:val="32"/>
  </w:num>
  <w:num w:numId="32">
    <w:abstractNumId w:val="56"/>
  </w:num>
  <w:num w:numId="33">
    <w:abstractNumId w:val="29"/>
  </w:num>
  <w:num w:numId="34">
    <w:abstractNumId w:val="31"/>
  </w:num>
  <w:num w:numId="35">
    <w:abstractNumId w:val="41"/>
  </w:num>
  <w:num w:numId="36">
    <w:abstractNumId w:val="93"/>
  </w:num>
  <w:num w:numId="37">
    <w:abstractNumId w:val="68"/>
  </w:num>
  <w:num w:numId="38">
    <w:abstractNumId w:val="38"/>
  </w:num>
  <w:num w:numId="39">
    <w:abstractNumId w:val="13"/>
  </w:num>
  <w:num w:numId="40">
    <w:abstractNumId w:val="5"/>
  </w:num>
  <w:num w:numId="41">
    <w:abstractNumId w:val="50"/>
  </w:num>
  <w:num w:numId="42">
    <w:abstractNumId w:val="24"/>
  </w:num>
  <w:num w:numId="43">
    <w:abstractNumId w:val="7"/>
  </w:num>
  <w:num w:numId="44">
    <w:abstractNumId w:val="16"/>
  </w:num>
  <w:num w:numId="45">
    <w:abstractNumId w:val="25"/>
  </w:num>
  <w:num w:numId="46">
    <w:abstractNumId w:val="78"/>
  </w:num>
  <w:num w:numId="47">
    <w:abstractNumId w:val="86"/>
  </w:num>
  <w:num w:numId="48">
    <w:abstractNumId w:val="15"/>
  </w:num>
  <w:num w:numId="49">
    <w:abstractNumId w:val="94"/>
  </w:num>
  <w:num w:numId="50">
    <w:abstractNumId w:val="59"/>
  </w:num>
  <w:num w:numId="51">
    <w:abstractNumId w:val="42"/>
  </w:num>
  <w:num w:numId="52">
    <w:abstractNumId w:val="90"/>
  </w:num>
  <w:num w:numId="53">
    <w:abstractNumId w:val="46"/>
  </w:num>
  <w:num w:numId="54">
    <w:abstractNumId w:val="85"/>
  </w:num>
  <w:num w:numId="55">
    <w:abstractNumId w:val="82"/>
  </w:num>
  <w:num w:numId="56">
    <w:abstractNumId w:val="87"/>
  </w:num>
  <w:num w:numId="57">
    <w:abstractNumId w:val="76"/>
  </w:num>
  <w:num w:numId="58">
    <w:abstractNumId w:val="8"/>
  </w:num>
  <w:num w:numId="59">
    <w:abstractNumId w:val="61"/>
  </w:num>
  <w:num w:numId="60">
    <w:abstractNumId w:val="53"/>
  </w:num>
  <w:num w:numId="61">
    <w:abstractNumId w:val="70"/>
  </w:num>
  <w:num w:numId="62">
    <w:abstractNumId w:val="0"/>
  </w:num>
  <w:num w:numId="63">
    <w:abstractNumId w:val="88"/>
  </w:num>
  <w:num w:numId="64">
    <w:abstractNumId w:val="23"/>
  </w:num>
  <w:num w:numId="65">
    <w:abstractNumId w:val="22"/>
  </w:num>
  <w:num w:numId="66">
    <w:abstractNumId w:val="10"/>
  </w:num>
  <w:num w:numId="67">
    <w:abstractNumId w:val="92"/>
  </w:num>
  <w:num w:numId="68">
    <w:abstractNumId w:val="6"/>
  </w:num>
  <w:num w:numId="69">
    <w:abstractNumId w:val="89"/>
  </w:num>
  <w:num w:numId="70">
    <w:abstractNumId w:val="39"/>
  </w:num>
  <w:num w:numId="71">
    <w:abstractNumId w:val="21"/>
  </w:num>
  <w:num w:numId="72">
    <w:abstractNumId w:val="91"/>
  </w:num>
  <w:num w:numId="73">
    <w:abstractNumId w:val="11"/>
  </w:num>
  <w:num w:numId="74">
    <w:abstractNumId w:val="27"/>
  </w:num>
  <w:num w:numId="75">
    <w:abstractNumId w:val="45"/>
  </w:num>
  <w:num w:numId="76">
    <w:abstractNumId w:val="63"/>
  </w:num>
  <w:num w:numId="77">
    <w:abstractNumId w:val="55"/>
  </w:num>
  <w:num w:numId="78">
    <w:abstractNumId w:val="67"/>
  </w:num>
  <w:num w:numId="79">
    <w:abstractNumId w:val="28"/>
  </w:num>
  <w:num w:numId="80">
    <w:abstractNumId w:val="4"/>
  </w:num>
  <w:num w:numId="81">
    <w:abstractNumId w:val="52"/>
  </w:num>
  <w:num w:numId="82">
    <w:abstractNumId w:val="2"/>
  </w:num>
  <w:num w:numId="83">
    <w:abstractNumId w:val="75"/>
  </w:num>
  <w:num w:numId="84">
    <w:abstractNumId w:val="19"/>
  </w:num>
  <w:num w:numId="85">
    <w:abstractNumId w:val="80"/>
  </w:num>
  <w:num w:numId="86">
    <w:abstractNumId w:val="79"/>
  </w:num>
  <w:num w:numId="87">
    <w:abstractNumId w:val="30"/>
  </w:num>
  <w:num w:numId="88">
    <w:abstractNumId w:val="72"/>
  </w:num>
  <w:num w:numId="89">
    <w:abstractNumId w:val="65"/>
  </w:num>
  <w:num w:numId="90">
    <w:abstractNumId w:val="81"/>
  </w:num>
  <w:num w:numId="91">
    <w:abstractNumId w:val="73"/>
  </w:num>
  <w:num w:numId="92">
    <w:abstractNumId w:val="71"/>
  </w:num>
  <w:num w:numId="93">
    <w:abstractNumId w:val="9"/>
  </w:num>
  <w:num w:numId="94">
    <w:abstractNumId w:val="95"/>
  </w:num>
  <w:num w:numId="95">
    <w:abstractNumId w:val="66"/>
  </w:num>
  <w:num w:numId="96">
    <w:abstractNumId w:val="6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27"/>
    <w:rsid w:val="0000189D"/>
    <w:rsid w:val="000039E4"/>
    <w:rsid w:val="00003B19"/>
    <w:rsid w:val="00012FD5"/>
    <w:rsid w:val="000130CB"/>
    <w:rsid w:val="0001372D"/>
    <w:rsid w:val="00014ADA"/>
    <w:rsid w:val="00015509"/>
    <w:rsid w:val="00017AC6"/>
    <w:rsid w:val="00021D72"/>
    <w:rsid w:val="000224C3"/>
    <w:rsid w:val="00024C7F"/>
    <w:rsid w:val="000253EC"/>
    <w:rsid w:val="00025781"/>
    <w:rsid w:val="00027998"/>
    <w:rsid w:val="000346CE"/>
    <w:rsid w:val="00041023"/>
    <w:rsid w:val="00041A64"/>
    <w:rsid w:val="00053678"/>
    <w:rsid w:val="000567C9"/>
    <w:rsid w:val="00060233"/>
    <w:rsid w:val="00060790"/>
    <w:rsid w:val="00063C45"/>
    <w:rsid w:val="000661B0"/>
    <w:rsid w:val="00075E18"/>
    <w:rsid w:val="00077CAF"/>
    <w:rsid w:val="00097493"/>
    <w:rsid w:val="000A011D"/>
    <w:rsid w:val="000A6B2F"/>
    <w:rsid w:val="000A7E6F"/>
    <w:rsid w:val="000B2B41"/>
    <w:rsid w:val="000B6B94"/>
    <w:rsid w:val="000C0523"/>
    <w:rsid w:val="000C2564"/>
    <w:rsid w:val="000D01DF"/>
    <w:rsid w:val="000D0EF4"/>
    <w:rsid w:val="000D1E03"/>
    <w:rsid w:val="000D5946"/>
    <w:rsid w:val="000D6A81"/>
    <w:rsid w:val="000E3107"/>
    <w:rsid w:val="000E42B1"/>
    <w:rsid w:val="000F27AB"/>
    <w:rsid w:val="00100F77"/>
    <w:rsid w:val="0010137C"/>
    <w:rsid w:val="00115264"/>
    <w:rsid w:val="00115618"/>
    <w:rsid w:val="00120285"/>
    <w:rsid w:val="001204AC"/>
    <w:rsid w:val="00121499"/>
    <w:rsid w:val="00123DC2"/>
    <w:rsid w:val="00125203"/>
    <w:rsid w:val="0013225C"/>
    <w:rsid w:val="00133343"/>
    <w:rsid w:val="00133639"/>
    <w:rsid w:val="00133AEB"/>
    <w:rsid w:val="00142955"/>
    <w:rsid w:val="001439DC"/>
    <w:rsid w:val="00144E98"/>
    <w:rsid w:val="00150A2E"/>
    <w:rsid w:val="00155F38"/>
    <w:rsid w:val="001741DA"/>
    <w:rsid w:val="00177425"/>
    <w:rsid w:val="00180173"/>
    <w:rsid w:val="001801BB"/>
    <w:rsid w:val="00180A3B"/>
    <w:rsid w:val="0018211D"/>
    <w:rsid w:val="00185594"/>
    <w:rsid w:val="0019414D"/>
    <w:rsid w:val="001A06A2"/>
    <w:rsid w:val="001A25F4"/>
    <w:rsid w:val="001A3D3F"/>
    <w:rsid w:val="001A69DC"/>
    <w:rsid w:val="001A76E5"/>
    <w:rsid w:val="001B0955"/>
    <w:rsid w:val="001B2132"/>
    <w:rsid w:val="001D2873"/>
    <w:rsid w:val="001E537D"/>
    <w:rsid w:val="001E5689"/>
    <w:rsid w:val="001E7C05"/>
    <w:rsid w:val="001F2EC6"/>
    <w:rsid w:val="00200A40"/>
    <w:rsid w:val="00205947"/>
    <w:rsid w:val="00211490"/>
    <w:rsid w:val="002154C1"/>
    <w:rsid w:val="00215DCC"/>
    <w:rsid w:val="00217D55"/>
    <w:rsid w:val="002204A9"/>
    <w:rsid w:val="00220F16"/>
    <w:rsid w:val="00221A86"/>
    <w:rsid w:val="0022264B"/>
    <w:rsid w:val="002345E2"/>
    <w:rsid w:val="00245BDF"/>
    <w:rsid w:val="00245D60"/>
    <w:rsid w:val="00252EFF"/>
    <w:rsid w:val="002540A7"/>
    <w:rsid w:val="0025465F"/>
    <w:rsid w:val="002558A3"/>
    <w:rsid w:val="0026108F"/>
    <w:rsid w:val="0026543D"/>
    <w:rsid w:val="00271744"/>
    <w:rsid w:val="00272D00"/>
    <w:rsid w:val="00273806"/>
    <w:rsid w:val="00274C8A"/>
    <w:rsid w:val="0027746C"/>
    <w:rsid w:val="00285012"/>
    <w:rsid w:val="0028578B"/>
    <w:rsid w:val="00296F7A"/>
    <w:rsid w:val="00297993"/>
    <w:rsid w:val="002A5174"/>
    <w:rsid w:val="002B275E"/>
    <w:rsid w:val="002B2ACA"/>
    <w:rsid w:val="002B6030"/>
    <w:rsid w:val="002B6CF2"/>
    <w:rsid w:val="002C05E8"/>
    <w:rsid w:val="002C07E6"/>
    <w:rsid w:val="002C3DD4"/>
    <w:rsid w:val="002D06C8"/>
    <w:rsid w:val="002D2131"/>
    <w:rsid w:val="002D4DD6"/>
    <w:rsid w:val="002D4E5B"/>
    <w:rsid w:val="002D7576"/>
    <w:rsid w:val="002E026F"/>
    <w:rsid w:val="002E1083"/>
    <w:rsid w:val="002E18AB"/>
    <w:rsid w:val="002F4451"/>
    <w:rsid w:val="003017CD"/>
    <w:rsid w:val="003041F2"/>
    <w:rsid w:val="00305645"/>
    <w:rsid w:val="00306DCA"/>
    <w:rsid w:val="0031099A"/>
    <w:rsid w:val="00311019"/>
    <w:rsid w:val="0031219F"/>
    <w:rsid w:val="00313D6D"/>
    <w:rsid w:val="00314DB3"/>
    <w:rsid w:val="003153F7"/>
    <w:rsid w:val="003220A2"/>
    <w:rsid w:val="00322E15"/>
    <w:rsid w:val="003319ED"/>
    <w:rsid w:val="003323D2"/>
    <w:rsid w:val="00342540"/>
    <w:rsid w:val="0034376E"/>
    <w:rsid w:val="00347A08"/>
    <w:rsid w:val="00352D5F"/>
    <w:rsid w:val="00353947"/>
    <w:rsid w:val="003672FB"/>
    <w:rsid w:val="00374E18"/>
    <w:rsid w:val="003813A9"/>
    <w:rsid w:val="00384370"/>
    <w:rsid w:val="00387620"/>
    <w:rsid w:val="00392330"/>
    <w:rsid w:val="00395B7D"/>
    <w:rsid w:val="003A0006"/>
    <w:rsid w:val="003A00BA"/>
    <w:rsid w:val="003A0777"/>
    <w:rsid w:val="003A0D68"/>
    <w:rsid w:val="003A7093"/>
    <w:rsid w:val="003B054F"/>
    <w:rsid w:val="003B1025"/>
    <w:rsid w:val="003B26A6"/>
    <w:rsid w:val="003C1D65"/>
    <w:rsid w:val="003C26F4"/>
    <w:rsid w:val="003D0001"/>
    <w:rsid w:val="003D1A47"/>
    <w:rsid w:val="003E5BD8"/>
    <w:rsid w:val="003F6329"/>
    <w:rsid w:val="00400A33"/>
    <w:rsid w:val="004042BB"/>
    <w:rsid w:val="004170F0"/>
    <w:rsid w:val="00420A17"/>
    <w:rsid w:val="0042683B"/>
    <w:rsid w:val="004418B3"/>
    <w:rsid w:val="00442302"/>
    <w:rsid w:val="00442885"/>
    <w:rsid w:val="004452C8"/>
    <w:rsid w:val="004469CF"/>
    <w:rsid w:val="00447A97"/>
    <w:rsid w:val="00450A0C"/>
    <w:rsid w:val="00451424"/>
    <w:rsid w:val="004530E3"/>
    <w:rsid w:val="00454243"/>
    <w:rsid w:val="0045515E"/>
    <w:rsid w:val="004574C3"/>
    <w:rsid w:val="004621D5"/>
    <w:rsid w:val="00464920"/>
    <w:rsid w:val="00466FF5"/>
    <w:rsid w:val="0047010E"/>
    <w:rsid w:val="00477EDE"/>
    <w:rsid w:val="0048046B"/>
    <w:rsid w:val="00481631"/>
    <w:rsid w:val="004841CF"/>
    <w:rsid w:val="004856F3"/>
    <w:rsid w:val="00486EFB"/>
    <w:rsid w:val="00492E1C"/>
    <w:rsid w:val="00494952"/>
    <w:rsid w:val="004A0304"/>
    <w:rsid w:val="004A132E"/>
    <w:rsid w:val="004A3482"/>
    <w:rsid w:val="004B0AF9"/>
    <w:rsid w:val="004B1067"/>
    <w:rsid w:val="004B13BE"/>
    <w:rsid w:val="004B1938"/>
    <w:rsid w:val="004B3B79"/>
    <w:rsid w:val="004B7074"/>
    <w:rsid w:val="004C0583"/>
    <w:rsid w:val="004C631F"/>
    <w:rsid w:val="004D031B"/>
    <w:rsid w:val="004E1479"/>
    <w:rsid w:val="004E29E7"/>
    <w:rsid w:val="004E3195"/>
    <w:rsid w:val="004F1CE4"/>
    <w:rsid w:val="004F4C09"/>
    <w:rsid w:val="00500A7D"/>
    <w:rsid w:val="0050625D"/>
    <w:rsid w:val="00512A5D"/>
    <w:rsid w:val="005257A8"/>
    <w:rsid w:val="00531160"/>
    <w:rsid w:val="005318F0"/>
    <w:rsid w:val="00540952"/>
    <w:rsid w:val="00550940"/>
    <w:rsid w:val="005526C6"/>
    <w:rsid w:val="00552D17"/>
    <w:rsid w:val="0055476E"/>
    <w:rsid w:val="005638F2"/>
    <w:rsid w:val="00564554"/>
    <w:rsid w:val="005669F1"/>
    <w:rsid w:val="00567DC7"/>
    <w:rsid w:val="00572EE6"/>
    <w:rsid w:val="00573E1E"/>
    <w:rsid w:val="00583DF6"/>
    <w:rsid w:val="0058475D"/>
    <w:rsid w:val="005847B1"/>
    <w:rsid w:val="00585166"/>
    <w:rsid w:val="00590EC9"/>
    <w:rsid w:val="00595D3F"/>
    <w:rsid w:val="005A3475"/>
    <w:rsid w:val="005A62F2"/>
    <w:rsid w:val="005C0AA2"/>
    <w:rsid w:val="005C108B"/>
    <w:rsid w:val="005C2243"/>
    <w:rsid w:val="005C26EE"/>
    <w:rsid w:val="005C3F9F"/>
    <w:rsid w:val="005C48BD"/>
    <w:rsid w:val="005D49FD"/>
    <w:rsid w:val="005D5CC8"/>
    <w:rsid w:val="005E2854"/>
    <w:rsid w:val="005E43E4"/>
    <w:rsid w:val="005E53BE"/>
    <w:rsid w:val="005F2157"/>
    <w:rsid w:val="005F3B5B"/>
    <w:rsid w:val="005F7884"/>
    <w:rsid w:val="00602E2E"/>
    <w:rsid w:val="00607C71"/>
    <w:rsid w:val="00610A11"/>
    <w:rsid w:val="00611F79"/>
    <w:rsid w:val="00612C7C"/>
    <w:rsid w:val="0062047B"/>
    <w:rsid w:val="00622311"/>
    <w:rsid w:val="00622A48"/>
    <w:rsid w:val="00623D79"/>
    <w:rsid w:val="00630B3A"/>
    <w:rsid w:val="00631D9C"/>
    <w:rsid w:val="00641D2E"/>
    <w:rsid w:val="006426EF"/>
    <w:rsid w:val="006574B1"/>
    <w:rsid w:val="00661289"/>
    <w:rsid w:val="0066639B"/>
    <w:rsid w:val="006701AD"/>
    <w:rsid w:val="0067489A"/>
    <w:rsid w:val="006817DF"/>
    <w:rsid w:val="00686CF5"/>
    <w:rsid w:val="00687899"/>
    <w:rsid w:val="00690EC9"/>
    <w:rsid w:val="00691883"/>
    <w:rsid w:val="00692BBE"/>
    <w:rsid w:val="006A431F"/>
    <w:rsid w:val="006A6746"/>
    <w:rsid w:val="006B0B9C"/>
    <w:rsid w:val="006B2BC5"/>
    <w:rsid w:val="006B41A3"/>
    <w:rsid w:val="006C1406"/>
    <w:rsid w:val="006C1DCF"/>
    <w:rsid w:val="006C31B9"/>
    <w:rsid w:val="006C4AD2"/>
    <w:rsid w:val="006C7F74"/>
    <w:rsid w:val="006D0FC3"/>
    <w:rsid w:val="006D12C7"/>
    <w:rsid w:val="006D14A8"/>
    <w:rsid w:val="006D1965"/>
    <w:rsid w:val="006D1CE9"/>
    <w:rsid w:val="006D5A4C"/>
    <w:rsid w:val="006D7F3F"/>
    <w:rsid w:val="006E2A05"/>
    <w:rsid w:val="006E2E52"/>
    <w:rsid w:val="006E59D9"/>
    <w:rsid w:val="006E6636"/>
    <w:rsid w:val="006E7F5F"/>
    <w:rsid w:val="006F1843"/>
    <w:rsid w:val="006F23C3"/>
    <w:rsid w:val="006F4D1F"/>
    <w:rsid w:val="006F50AC"/>
    <w:rsid w:val="006F5F2B"/>
    <w:rsid w:val="00700DED"/>
    <w:rsid w:val="007023FF"/>
    <w:rsid w:val="00706543"/>
    <w:rsid w:val="007079F2"/>
    <w:rsid w:val="00707ECD"/>
    <w:rsid w:val="00714746"/>
    <w:rsid w:val="00720001"/>
    <w:rsid w:val="00724357"/>
    <w:rsid w:val="007315DD"/>
    <w:rsid w:val="00733481"/>
    <w:rsid w:val="007362F2"/>
    <w:rsid w:val="00741171"/>
    <w:rsid w:val="00741BF3"/>
    <w:rsid w:val="007434E7"/>
    <w:rsid w:val="00753B61"/>
    <w:rsid w:val="007574DD"/>
    <w:rsid w:val="007607E4"/>
    <w:rsid w:val="0076459B"/>
    <w:rsid w:val="00765660"/>
    <w:rsid w:val="00772993"/>
    <w:rsid w:val="007765D8"/>
    <w:rsid w:val="00783767"/>
    <w:rsid w:val="007841A0"/>
    <w:rsid w:val="007869A6"/>
    <w:rsid w:val="007948BB"/>
    <w:rsid w:val="00794C8C"/>
    <w:rsid w:val="007A298E"/>
    <w:rsid w:val="007A598F"/>
    <w:rsid w:val="007A656F"/>
    <w:rsid w:val="007A6630"/>
    <w:rsid w:val="007B7C64"/>
    <w:rsid w:val="007C3813"/>
    <w:rsid w:val="007D6F57"/>
    <w:rsid w:val="007D78DC"/>
    <w:rsid w:val="007E1362"/>
    <w:rsid w:val="007F4869"/>
    <w:rsid w:val="00801429"/>
    <w:rsid w:val="008014C3"/>
    <w:rsid w:val="00801920"/>
    <w:rsid w:val="00801C4F"/>
    <w:rsid w:val="0080468D"/>
    <w:rsid w:val="00806B3B"/>
    <w:rsid w:val="00810E33"/>
    <w:rsid w:val="0081442A"/>
    <w:rsid w:val="00814C03"/>
    <w:rsid w:val="00827941"/>
    <w:rsid w:val="00832343"/>
    <w:rsid w:val="00832B62"/>
    <w:rsid w:val="008335AB"/>
    <w:rsid w:val="0083475A"/>
    <w:rsid w:val="00835257"/>
    <w:rsid w:val="0083704E"/>
    <w:rsid w:val="00840781"/>
    <w:rsid w:val="008425CD"/>
    <w:rsid w:val="008451F0"/>
    <w:rsid w:val="00846A89"/>
    <w:rsid w:val="00850B9B"/>
    <w:rsid w:val="00862D27"/>
    <w:rsid w:val="008651FB"/>
    <w:rsid w:val="00865D02"/>
    <w:rsid w:val="0087196F"/>
    <w:rsid w:val="00871BDB"/>
    <w:rsid w:val="00875ADB"/>
    <w:rsid w:val="00876FC7"/>
    <w:rsid w:val="008804A4"/>
    <w:rsid w:val="0088202F"/>
    <w:rsid w:val="0088309B"/>
    <w:rsid w:val="008A28B8"/>
    <w:rsid w:val="008A4441"/>
    <w:rsid w:val="008A5BD4"/>
    <w:rsid w:val="008A5EC6"/>
    <w:rsid w:val="008A7A9A"/>
    <w:rsid w:val="008B28F3"/>
    <w:rsid w:val="008C00E1"/>
    <w:rsid w:val="008C158A"/>
    <w:rsid w:val="008C3280"/>
    <w:rsid w:val="008C7DCB"/>
    <w:rsid w:val="008D0AD9"/>
    <w:rsid w:val="008D33AF"/>
    <w:rsid w:val="008D539B"/>
    <w:rsid w:val="008D7A41"/>
    <w:rsid w:val="008E24D5"/>
    <w:rsid w:val="008E7ED0"/>
    <w:rsid w:val="008F0FEA"/>
    <w:rsid w:val="008F4C27"/>
    <w:rsid w:val="008F5A6F"/>
    <w:rsid w:val="0091135D"/>
    <w:rsid w:val="00914E9F"/>
    <w:rsid w:val="009161A0"/>
    <w:rsid w:val="0092652F"/>
    <w:rsid w:val="009273E4"/>
    <w:rsid w:val="00936D48"/>
    <w:rsid w:val="00937FE5"/>
    <w:rsid w:val="009409D5"/>
    <w:rsid w:val="009451A1"/>
    <w:rsid w:val="0094660F"/>
    <w:rsid w:val="0095080F"/>
    <w:rsid w:val="00951448"/>
    <w:rsid w:val="00951840"/>
    <w:rsid w:val="00954A62"/>
    <w:rsid w:val="00955131"/>
    <w:rsid w:val="00955573"/>
    <w:rsid w:val="00970CC5"/>
    <w:rsid w:val="00972BCE"/>
    <w:rsid w:val="009778A6"/>
    <w:rsid w:val="00983954"/>
    <w:rsid w:val="00994A18"/>
    <w:rsid w:val="009A0B9D"/>
    <w:rsid w:val="009B1188"/>
    <w:rsid w:val="009B4274"/>
    <w:rsid w:val="009B4F6C"/>
    <w:rsid w:val="009C2FCD"/>
    <w:rsid w:val="009C45A9"/>
    <w:rsid w:val="009C6EFF"/>
    <w:rsid w:val="009C7757"/>
    <w:rsid w:val="009D2037"/>
    <w:rsid w:val="009D412C"/>
    <w:rsid w:val="009D7119"/>
    <w:rsid w:val="009D78B3"/>
    <w:rsid w:val="009E322F"/>
    <w:rsid w:val="009E62D6"/>
    <w:rsid w:val="009E7572"/>
    <w:rsid w:val="009F0070"/>
    <w:rsid w:val="009F01EC"/>
    <w:rsid w:val="009F17F6"/>
    <w:rsid w:val="009F3418"/>
    <w:rsid w:val="009F5368"/>
    <w:rsid w:val="009F742B"/>
    <w:rsid w:val="009F7B9A"/>
    <w:rsid w:val="00A0362A"/>
    <w:rsid w:val="00A064F4"/>
    <w:rsid w:val="00A10904"/>
    <w:rsid w:val="00A1146B"/>
    <w:rsid w:val="00A15FC0"/>
    <w:rsid w:val="00A1768C"/>
    <w:rsid w:val="00A22055"/>
    <w:rsid w:val="00A3119D"/>
    <w:rsid w:val="00A45D74"/>
    <w:rsid w:val="00A50D57"/>
    <w:rsid w:val="00A56105"/>
    <w:rsid w:val="00A573A0"/>
    <w:rsid w:val="00A6006C"/>
    <w:rsid w:val="00A62AFB"/>
    <w:rsid w:val="00A630E1"/>
    <w:rsid w:val="00A636E5"/>
    <w:rsid w:val="00A63CB5"/>
    <w:rsid w:val="00A664A0"/>
    <w:rsid w:val="00A67425"/>
    <w:rsid w:val="00A71FC5"/>
    <w:rsid w:val="00A72F7C"/>
    <w:rsid w:val="00A86E1B"/>
    <w:rsid w:val="00A923E5"/>
    <w:rsid w:val="00A95F36"/>
    <w:rsid w:val="00A9648F"/>
    <w:rsid w:val="00A97DB7"/>
    <w:rsid w:val="00AA0FEA"/>
    <w:rsid w:val="00AA4C14"/>
    <w:rsid w:val="00AA6C8F"/>
    <w:rsid w:val="00AB2061"/>
    <w:rsid w:val="00AB3FBF"/>
    <w:rsid w:val="00AB4C3C"/>
    <w:rsid w:val="00AB580C"/>
    <w:rsid w:val="00AC2AE9"/>
    <w:rsid w:val="00AC6642"/>
    <w:rsid w:val="00AC6864"/>
    <w:rsid w:val="00AC7B71"/>
    <w:rsid w:val="00AD10C9"/>
    <w:rsid w:val="00AD2E81"/>
    <w:rsid w:val="00AE31C2"/>
    <w:rsid w:val="00AE38B7"/>
    <w:rsid w:val="00B05368"/>
    <w:rsid w:val="00B10A11"/>
    <w:rsid w:val="00B10DD4"/>
    <w:rsid w:val="00B1120D"/>
    <w:rsid w:val="00B13BF8"/>
    <w:rsid w:val="00B17D48"/>
    <w:rsid w:val="00B25269"/>
    <w:rsid w:val="00B3174C"/>
    <w:rsid w:val="00B34628"/>
    <w:rsid w:val="00B37077"/>
    <w:rsid w:val="00B37208"/>
    <w:rsid w:val="00B448D3"/>
    <w:rsid w:val="00B478C5"/>
    <w:rsid w:val="00B500E8"/>
    <w:rsid w:val="00B51C5F"/>
    <w:rsid w:val="00B534A1"/>
    <w:rsid w:val="00B53B02"/>
    <w:rsid w:val="00B556E6"/>
    <w:rsid w:val="00B57F72"/>
    <w:rsid w:val="00B607AF"/>
    <w:rsid w:val="00B66C82"/>
    <w:rsid w:val="00B70A9C"/>
    <w:rsid w:val="00B810BA"/>
    <w:rsid w:val="00B82321"/>
    <w:rsid w:val="00B852F8"/>
    <w:rsid w:val="00B857BB"/>
    <w:rsid w:val="00B863DB"/>
    <w:rsid w:val="00B8772A"/>
    <w:rsid w:val="00B93A16"/>
    <w:rsid w:val="00B95871"/>
    <w:rsid w:val="00BA1684"/>
    <w:rsid w:val="00BA4A93"/>
    <w:rsid w:val="00BA5C75"/>
    <w:rsid w:val="00BA6038"/>
    <w:rsid w:val="00BA6359"/>
    <w:rsid w:val="00BA6AB7"/>
    <w:rsid w:val="00BB3655"/>
    <w:rsid w:val="00BB3D11"/>
    <w:rsid w:val="00BB6F5D"/>
    <w:rsid w:val="00BC0DCD"/>
    <w:rsid w:val="00BC11C9"/>
    <w:rsid w:val="00BC167B"/>
    <w:rsid w:val="00BC2802"/>
    <w:rsid w:val="00BC3039"/>
    <w:rsid w:val="00BC6D51"/>
    <w:rsid w:val="00BD07BB"/>
    <w:rsid w:val="00BD5C93"/>
    <w:rsid w:val="00BD68CB"/>
    <w:rsid w:val="00BD7276"/>
    <w:rsid w:val="00BE338A"/>
    <w:rsid w:val="00BF2EAA"/>
    <w:rsid w:val="00C04265"/>
    <w:rsid w:val="00C30A9B"/>
    <w:rsid w:val="00C338F7"/>
    <w:rsid w:val="00C36E49"/>
    <w:rsid w:val="00C40670"/>
    <w:rsid w:val="00C44F27"/>
    <w:rsid w:val="00C45ECF"/>
    <w:rsid w:val="00C46D7B"/>
    <w:rsid w:val="00C57784"/>
    <w:rsid w:val="00C617AB"/>
    <w:rsid w:val="00C6298B"/>
    <w:rsid w:val="00C63AFD"/>
    <w:rsid w:val="00C67C20"/>
    <w:rsid w:val="00C67F83"/>
    <w:rsid w:val="00C70A04"/>
    <w:rsid w:val="00C71E8F"/>
    <w:rsid w:val="00C841C2"/>
    <w:rsid w:val="00C850A7"/>
    <w:rsid w:val="00C856B8"/>
    <w:rsid w:val="00C931D6"/>
    <w:rsid w:val="00C953D7"/>
    <w:rsid w:val="00CA008C"/>
    <w:rsid w:val="00CA2884"/>
    <w:rsid w:val="00CA529F"/>
    <w:rsid w:val="00CA7CD5"/>
    <w:rsid w:val="00CB2A69"/>
    <w:rsid w:val="00CB2CA3"/>
    <w:rsid w:val="00CB3130"/>
    <w:rsid w:val="00CB409E"/>
    <w:rsid w:val="00CD3116"/>
    <w:rsid w:val="00CD39DC"/>
    <w:rsid w:val="00CE32ED"/>
    <w:rsid w:val="00CE5CB1"/>
    <w:rsid w:val="00CE5CDA"/>
    <w:rsid w:val="00CE6E94"/>
    <w:rsid w:val="00CF106C"/>
    <w:rsid w:val="00CF2039"/>
    <w:rsid w:val="00D04D90"/>
    <w:rsid w:val="00D052E8"/>
    <w:rsid w:val="00D06240"/>
    <w:rsid w:val="00D0656B"/>
    <w:rsid w:val="00D10640"/>
    <w:rsid w:val="00D10999"/>
    <w:rsid w:val="00D11120"/>
    <w:rsid w:val="00D14260"/>
    <w:rsid w:val="00D14FFE"/>
    <w:rsid w:val="00D171E7"/>
    <w:rsid w:val="00D17C80"/>
    <w:rsid w:val="00D21DA7"/>
    <w:rsid w:val="00D25211"/>
    <w:rsid w:val="00D26FE5"/>
    <w:rsid w:val="00D27E52"/>
    <w:rsid w:val="00D30C0A"/>
    <w:rsid w:val="00D30E0F"/>
    <w:rsid w:val="00D328A4"/>
    <w:rsid w:val="00D3769F"/>
    <w:rsid w:val="00D4267F"/>
    <w:rsid w:val="00D42A48"/>
    <w:rsid w:val="00D43194"/>
    <w:rsid w:val="00D57ADD"/>
    <w:rsid w:val="00D63184"/>
    <w:rsid w:val="00D643E6"/>
    <w:rsid w:val="00D66E98"/>
    <w:rsid w:val="00D708F5"/>
    <w:rsid w:val="00D71C2B"/>
    <w:rsid w:val="00D72E8D"/>
    <w:rsid w:val="00D73A47"/>
    <w:rsid w:val="00D76EBB"/>
    <w:rsid w:val="00D8079C"/>
    <w:rsid w:val="00D82945"/>
    <w:rsid w:val="00D82B48"/>
    <w:rsid w:val="00D8508C"/>
    <w:rsid w:val="00D95814"/>
    <w:rsid w:val="00D9615F"/>
    <w:rsid w:val="00D965FA"/>
    <w:rsid w:val="00DA2CB8"/>
    <w:rsid w:val="00DC0390"/>
    <w:rsid w:val="00DC7384"/>
    <w:rsid w:val="00DD02AC"/>
    <w:rsid w:val="00DD79EF"/>
    <w:rsid w:val="00DE4385"/>
    <w:rsid w:val="00DE6E7D"/>
    <w:rsid w:val="00DF1A0B"/>
    <w:rsid w:val="00DF2542"/>
    <w:rsid w:val="00DF3992"/>
    <w:rsid w:val="00E00A41"/>
    <w:rsid w:val="00E03B23"/>
    <w:rsid w:val="00E0495F"/>
    <w:rsid w:val="00E054A0"/>
    <w:rsid w:val="00E05624"/>
    <w:rsid w:val="00E05FE3"/>
    <w:rsid w:val="00E108A0"/>
    <w:rsid w:val="00E2430C"/>
    <w:rsid w:val="00E24AC8"/>
    <w:rsid w:val="00E25622"/>
    <w:rsid w:val="00E25BA7"/>
    <w:rsid w:val="00E275F8"/>
    <w:rsid w:val="00E312B2"/>
    <w:rsid w:val="00E37CFF"/>
    <w:rsid w:val="00E409AE"/>
    <w:rsid w:val="00E45E0D"/>
    <w:rsid w:val="00E51FDE"/>
    <w:rsid w:val="00E546E9"/>
    <w:rsid w:val="00E57C65"/>
    <w:rsid w:val="00E64519"/>
    <w:rsid w:val="00E64C0B"/>
    <w:rsid w:val="00E64D40"/>
    <w:rsid w:val="00E7389A"/>
    <w:rsid w:val="00E8043B"/>
    <w:rsid w:val="00E81AED"/>
    <w:rsid w:val="00E82FAC"/>
    <w:rsid w:val="00E83928"/>
    <w:rsid w:val="00E91834"/>
    <w:rsid w:val="00E918E8"/>
    <w:rsid w:val="00E94826"/>
    <w:rsid w:val="00E96C40"/>
    <w:rsid w:val="00E97515"/>
    <w:rsid w:val="00E97E3D"/>
    <w:rsid w:val="00EA425C"/>
    <w:rsid w:val="00EA6481"/>
    <w:rsid w:val="00EA6840"/>
    <w:rsid w:val="00EA69C7"/>
    <w:rsid w:val="00EB2B2D"/>
    <w:rsid w:val="00EB470A"/>
    <w:rsid w:val="00EB4A43"/>
    <w:rsid w:val="00EB72E9"/>
    <w:rsid w:val="00EC2456"/>
    <w:rsid w:val="00ED1563"/>
    <w:rsid w:val="00ED6DEF"/>
    <w:rsid w:val="00ED7BCA"/>
    <w:rsid w:val="00EE158A"/>
    <w:rsid w:val="00EE59A4"/>
    <w:rsid w:val="00EE75BE"/>
    <w:rsid w:val="00EE7B99"/>
    <w:rsid w:val="00EE7C66"/>
    <w:rsid w:val="00EF6304"/>
    <w:rsid w:val="00EF7F88"/>
    <w:rsid w:val="00F01E4B"/>
    <w:rsid w:val="00F12A41"/>
    <w:rsid w:val="00F12EE2"/>
    <w:rsid w:val="00F357EE"/>
    <w:rsid w:val="00F3638A"/>
    <w:rsid w:val="00F4497B"/>
    <w:rsid w:val="00F47111"/>
    <w:rsid w:val="00F51BBF"/>
    <w:rsid w:val="00F56F90"/>
    <w:rsid w:val="00F63D6C"/>
    <w:rsid w:val="00F65FF8"/>
    <w:rsid w:val="00F83EA6"/>
    <w:rsid w:val="00F8488B"/>
    <w:rsid w:val="00F86AA6"/>
    <w:rsid w:val="00F95950"/>
    <w:rsid w:val="00FA4E61"/>
    <w:rsid w:val="00FB18CB"/>
    <w:rsid w:val="00FB76EA"/>
    <w:rsid w:val="00FC394B"/>
    <w:rsid w:val="00FC6EAF"/>
    <w:rsid w:val="00FC7526"/>
    <w:rsid w:val="00FD1F4B"/>
    <w:rsid w:val="00FD33CD"/>
    <w:rsid w:val="00FD3BCD"/>
    <w:rsid w:val="00FD4E44"/>
    <w:rsid w:val="00FD6BCF"/>
    <w:rsid w:val="00FE3215"/>
    <w:rsid w:val="00FE5023"/>
    <w:rsid w:val="00FE5433"/>
    <w:rsid w:val="00FE5E23"/>
    <w:rsid w:val="00FF0373"/>
    <w:rsid w:val="00FF43B3"/>
    <w:rsid w:val="00FF7354"/>
    <w:rsid w:val="00FF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3E6"/>
    <w:pPr>
      <w:spacing w:after="0" w:line="240" w:lineRule="auto"/>
    </w:pPr>
    <w:rPr>
      <w:rFonts w:ascii="Myriad Pro" w:hAnsi="Myriad Pro"/>
    </w:rPr>
  </w:style>
  <w:style w:type="paragraph" w:styleId="Heading1">
    <w:name w:val="heading 1"/>
    <w:basedOn w:val="Normal"/>
    <w:next w:val="Normal"/>
    <w:link w:val="Heading1Char"/>
    <w:autoRedefine/>
    <w:uiPriority w:val="9"/>
    <w:qFormat/>
    <w:rsid w:val="00B10A11"/>
    <w:pPr>
      <w:keepNext/>
      <w:keepLines/>
      <w:spacing w:before="120"/>
      <w:outlineLvl w:val="0"/>
    </w:pPr>
    <w:rPr>
      <w:rFonts w:eastAsiaTheme="majorEastAsia" w:cstheme="majorBidi"/>
      <w:b/>
      <w:sz w:val="28"/>
      <w:szCs w:val="30"/>
    </w:rPr>
  </w:style>
  <w:style w:type="paragraph" w:styleId="Heading2">
    <w:name w:val="heading 2"/>
    <w:basedOn w:val="Normal"/>
    <w:next w:val="Normal"/>
    <w:link w:val="Heading2Char"/>
    <w:autoRedefine/>
    <w:uiPriority w:val="9"/>
    <w:unhideWhenUsed/>
    <w:qFormat/>
    <w:rsid w:val="00B10A11"/>
    <w:pPr>
      <w:keepNext/>
      <w:keepLines/>
      <w:spacing w:before="120"/>
      <w:outlineLvl w:val="1"/>
    </w:pPr>
    <w:rPr>
      <w:rFonts w:eastAsiaTheme="majorEastAsia" w:cstheme="majorBidi"/>
      <w:b/>
      <w:sz w:val="24"/>
      <w:szCs w:val="28"/>
    </w:rPr>
  </w:style>
  <w:style w:type="paragraph" w:styleId="Heading3">
    <w:name w:val="heading 3"/>
    <w:basedOn w:val="Normal"/>
    <w:next w:val="Normal"/>
    <w:link w:val="Heading3Char"/>
    <w:autoRedefine/>
    <w:uiPriority w:val="9"/>
    <w:unhideWhenUsed/>
    <w:qFormat/>
    <w:rsid w:val="00B10A11"/>
    <w:pPr>
      <w:keepNext/>
      <w:keepLines/>
      <w:spacing w:before="40"/>
      <w:outlineLvl w:val="2"/>
    </w:pPr>
    <w:rPr>
      <w:rFonts w:eastAsiaTheme="majorEastAsia" w:cstheme="majorBidi"/>
      <w:szCs w:val="26"/>
      <w:lang w:val="en-CA"/>
    </w:rPr>
  </w:style>
  <w:style w:type="paragraph" w:styleId="Heading4">
    <w:name w:val="heading 4"/>
    <w:basedOn w:val="Normal"/>
    <w:next w:val="Normal"/>
    <w:link w:val="Heading4Char"/>
    <w:uiPriority w:val="9"/>
    <w:semiHidden/>
    <w:unhideWhenUsed/>
    <w:qFormat/>
    <w:rsid w:val="009B4274"/>
    <w:pPr>
      <w:keepNext/>
      <w:keepLines/>
      <w:spacing w:before="40"/>
      <w:outlineLvl w:val="3"/>
    </w:pPr>
    <w:rPr>
      <w:rFonts w:asciiTheme="majorHAnsi" w:eastAsiaTheme="majorEastAsia" w:hAnsiTheme="majorHAnsi" w:cstheme="majorBidi"/>
      <w:i/>
      <w:iCs/>
      <w:color w:val="318B98" w:themeColor="accent5" w:themeShade="BF"/>
      <w:sz w:val="25"/>
      <w:szCs w:val="25"/>
    </w:rPr>
  </w:style>
  <w:style w:type="paragraph" w:styleId="Heading5">
    <w:name w:val="heading 5"/>
    <w:basedOn w:val="Normal"/>
    <w:next w:val="Normal"/>
    <w:link w:val="Heading5Char"/>
    <w:uiPriority w:val="9"/>
    <w:semiHidden/>
    <w:unhideWhenUsed/>
    <w:qFormat/>
    <w:rsid w:val="009B4274"/>
    <w:pPr>
      <w:keepNext/>
      <w:keepLines/>
      <w:spacing w:before="40"/>
      <w:outlineLvl w:val="4"/>
    </w:pPr>
    <w:rPr>
      <w:rFonts w:asciiTheme="majorHAnsi" w:eastAsiaTheme="majorEastAsia" w:hAnsiTheme="majorHAnsi" w:cstheme="majorBidi"/>
      <w:i/>
      <w:iCs/>
      <w:color w:val="445C19" w:themeColor="accent2" w:themeShade="80"/>
      <w:sz w:val="24"/>
      <w:szCs w:val="24"/>
    </w:rPr>
  </w:style>
  <w:style w:type="paragraph" w:styleId="Heading6">
    <w:name w:val="heading 6"/>
    <w:basedOn w:val="Normal"/>
    <w:next w:val="Normal"/>
    <w:link w:val="Heading6Char"/>
    <w:uiPriority w:val="9"/>
    <w:semiHidden/>
    <w:unhideWhenUsed/>
    <w:qFormat/>
    <w:rsid w:val="009B4274"/>
    <w:pPr>
      <w:keepNext/>
      <w:keepLines/>
      <w:spacing w:before="40"/>
      <w:outlineLvl w:val="5"/>
    </w:pPr>
    <w:rPr>
      <w:rFonts w:asciiTheme="majorHAnsi" w:eastAsiaTheme="majorEastAsia" w:hAnsiTheme="majorHAnsi" w:cstheme="majorBidi"/>
      <w:i/>
      <w:iCs/>
      <w:color w:val="044458" w:themeColor="accent6" w:themeShade="80"/>
      <w:sz w:val="23"/>
      <w:szCs w:val="23"/>
    </w:rPr>
  </w:style>
  <w:style w:type="paragraph" w:styleId="Heading7">
    <w:name w:val="heading 7"/>
    <w:basedOn w:val="Normal"/>
    <w:next w:val="Normal"/>
    <w:link w:val="Heading7Char"/>
    <w:uiPriority w:val="9"/>
    <w:semiHidden/>
    <w:unhideWhenUsed/>
    <w:qFormat/>
    <w:rsid w:val="009B4274"/>
    <w:pPr>
      <w:keepNext/>
      <w:keepLines/>
      <w:spacing w:before="40"/>
      <w:outlineLvl w:val="6"/>
    </w:pPr>
    <w:rPr>
      <w:rFonts w:asciiTheme="majorHAnsi" w:eastAsiaTheme="majorEastAsia" w:hAnsiTheme="majorHAnsi" w:cstheme="majorBidi"/>
      <w:color w:val="2A4F1C" w:themeColor="accent1" w:themeShade="80"/>
    </w:rPr>
  </w:style>
  <w:style w:type="paragraph" w:styleId="Heading8">
    <w:name w:val="heading 8"/>
    <w:basedOn w:val="Normal"/>
    <w:next w:val="Normal"/>
    <w:link w:val="Heading8Char"/>
    <w:uiPriority w:val="9"/>
    <w:semiHidden/>
    <w:unhideWhenUsed/>
    <w:qFormat/>
    <w:rsid w:val="009B4274"/>
    <w:pPr>
      <w:keepNext/>
      <w:keepLines/>
      <w:spacing w:before="40"/>
      <w:outlineLvl w:val="7"/>
    </w:pPr>
    <w:rPr>
      <w:rFonts w:asciiTheme="majorHAnsi" w:eastAsiaTheme="majorEastAsia" w:hAnsiTheme="majorHAnsi" w:cstheme="majorBidi"/>
      <w:color w:val="445C19" w:themeColor="accent2" w:themeShade="80"/>
      <w:sz w:val="21"/>
      <w:szCs w:val="21"/>
    </w:rPr>
  </w:style>
  <w:style w:type="paragraph" w:styleId="Heading9">
    <w:name w:val="heading 9"/>
    <w:basedOn w:val="Normal"/>
    <w:next w:val="Normal"/>
    <w:link w:val="Heading9Char"/>
    <w:uiPriority w:val="9"/>
    <w:semiHidden/>
    <w:unhideWhenUsed/>
    <w:qFormat/>
    <w:rsid w:val="009B4274"/>
    <w:pPr>
      <w:keepNext/>
      <w:keepLines/>
      <w:spacing w:before="40"/>
      <w:outlineLvl w:val="8"/>
    </w:pPr>
    <w:rPr>
      <w:rFonts w:asciiTheme="majorHAnsi" w:eastAsiaTheme="majorEastAsia" w:hAnsiTheme="majorHAnsi" w:cstheme="majorBidi"/>
      <w:color w:val="04445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C27"/>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0A11"/>
    <w:rPr>
      <w:rFonts w:ascii="Myriad Pro" w:eastAsiaTheme="majorEastAsia" w:hAnsi="Myriad Pro" w:cstheme="majorBidi"/>
      <w:b/>
      <w:sz w:val="28"/>
      <w:szCs w:val="30"/>
    </w:rPr>
  </w:style>
  <w:style w:type="paragraph" w:styleId="Title">
    <w:name w:val="Title"/>
    <w:basedOn w:val="Normal"/>
    <w:next w:val="Normal"/>
    <w:link w:val="TitleChar"/>
    <w:uiPriority w:val="10"/>
    <w:qFormat/>
    <w:rsid w:val="009B4274"/>
    <w:pPr>
      <w:contextualSpacing/>
    </w:pPr>
    <w:rPr>
      <w:rFonts w:asciiTheme="majorHAnsi" w:eastAsiaTheme="majorEastAsia" w:hAnsiTheme="majorHAnsi" w:cstheme="majorBidi"/>
      <w:color w:val="3E762A" w:themeColor="accent1" w:themeShade="BF"/>
      <w:spacing w:val="-10"/>
      <w:sz w:val="52"/>
      <w:szCs w:val="52"/>
    </w:rPr>
  </w:style>
  <w:style w:type="character" w:customStyle="1" w:styleId="TitleChar">
    <w:name w:val="Title Char"/>
    <w:basedOn w:val="DefaultParagraphFont"/>
    <w:link w:val="Title"/>
    <w:uiPriority w:val="10"/>
    <w:rsid w:val="009B4274"/>
    <w:rPr>
      <w:rFonts w:asciiTheme="majorHAnsi" w:eastAsiaTheme="majorEastAsia" w:hAnsiTheme="majorHAnsi" w:cstheme="majorBidi"/>
      <w:color w:val="3E762A" w:themeColor="accent1" w:themeShade="BF"/>
      <w:spacing w:val="-10"/>
      <w:sz w:val="52"/>
      <w:szCs w:val="52"/>
    </w:rPr>
  </w:style>
  <w:style w:type="paragraph" w:styleId="BalloonText">
    <w:name w:val="Balloon Text"/>
    <w:basedOn w:val="Normal"/>
    <w:link w:val="BalloonTextChar"/>
    <w:uiPriority w:val="99"/>
    <w:semiHidden/>
    <w:unhideWhenUsed/>
    <w:rsid w:val="008F4C27"/>
    <w:rPr>
      <w:rFonts w:ascii="Tahoma" w:hAnsi="Tahoma" w:cs="Tahoma"/>
      <w:sz w:val="16"/>
      <w:szCs w:val="16"/>
    </w:rPr>
  </w:style>
  <w:style w:type="character" w:customStyle="1" w:styleId="BalloonTextChar">
    <w:name w:val="Balloon Text Char"/>
    <w:basedOn w:val="DefaultParagraphFont"/>
    <w:link w:val="BalloonText"/>
    <w:uiPriority w:val="99"/>
    <w:semiHidden/>
    <w:rsid w:val="008F4C27"/>
    <w:rPr>
      <w:rFonts w:ascii="Tahoma" w:hAnsi="Tahoma" w:cs="Tahoma"/>
      <w:sz w:val="16"/>
      <w:szCs w:val="16"/>
    </w:rPr>
  </w:style>
  <w:style w:type="character" w:styleId="Hyperlink">
    <w:name w:val="Hyperlink"/>
    <w:basedOn w:val="DefaultParagraphFont"/>
    <w:uiPriority w:val="99"/>
    <w:unhideWhenUsed/>
    <w:rsid w:val="008F4C27"/>
    <w:rPr>
      <w:color w:val="6B9F25" w:themeColor="hyperlink"/>
      <w:u w:val="single"/>
    </w:rPr>
  </w:style>
  <w:style w:type="paragraph" w:styleId="TOCHeading">
    <w:name w:val="TOC Heading"/>
    <w:basedOn w:val="Heading1"/>
    <w:next w:val="Normal"/>
    <w:uiPriority w:val="39"/>
    <w:unhideWhenUsed/>
    <w:qFormat/>
    <w:rsid w:val="009B4274"/>
    <w:pPr>
      <w:outlineLvl w:val="9"/>
    </w:pPr>
  </w:style>
  <w:style w:type="paragraph" w:styleId="TOC1">
    <w:name w:val="toc 1"/>
    <w:basedOn w:val="Normal"/>
    <w:next w:val="Normal"/>
    <w:autoRedefine/>
    <w:uiPriority w:val="39"/>
    <w:unhideWhenUsed/>
    <w:rsid w:val="007765D8"/>
    <w:pPr>
      <w:tabs>
        <w:tab w:val="right" w:leader="dot" w:pos="9900"/>
      </w:tabs>
      <w:spacing w:line="360" w:lineRule="auto"/>
      <w:ind w:left="360" w:hanging="360"/>
    </w:pPr>
  </w:style>
  <w:style w:type="paragraph" w:styleId="Header">
    <w:name w:val="header"/>
    <w:basedOn w:val="Normal"/>
    <w:link w:val="HeaderChar"/>
    <w:uiPriority w:val="99"/>
    <w:unhideWhenUsed/>
    <w:rsid w:val="00150A2E"/>
    <w:pPr>
      <w:tabs>
        <w:tab w:val="center" w:pos="4680"/>
        <w:tab w:val="right" w:pos="9360"/>
      </w:tabs>
    </w:pPr>
  </w:style>
  <w:style w:type="character" w:customStyle="1" w:styleId="HeaderChar">
    <w:name w:val="Header Char"/>
    <w:basedOn w:val="DefaultParagraphFont"/>
    <w:link w:val="Header"/>
    <w:uiPriority w:val="99"/>
    <w:rsid w:val="00150A2E"/>
  </w:style>
  <w:style w:type="paragraph" w:styleId="Footer">
    <w:name w:val="footer"/>
    <w:basedOn w:val="Normal"/>
    <w:link w:val="FooterChar"/>
    <w:uiPriority w:val="99"/>
    <w:unhideWhenUsed/>
    <w:rsid w:val="00150A2E"/>
    <w:pPr>
      <w:tabs>
        <w:tab w:val="center" w:pos="4680"/>
        <w:tab w:val="right" w:pos="9360"/>
      </w:tabs>
    </w:pPr>
  </w:style>
  <w:style w:type="character" w:customStyle="1" w:styleId="FooterChar">
    <w:name w:val="Footer Char"/>
    <w:basedOn w:val="DefaultParagraphFont"/>
    <w:link w:val="Footer"/>
    <w:uiPriority w:val="99"/>
    <w:rsid w:val="00150A2E"/>
  </w:style>
  <w:style w:type="character" w:customStyle="1" w:styleId="Heading2Char">
    <w:name w:val="Heading 2 Char"/>
    <w:basedOn w:val="DefaultParagraphFont"/>
    <w:link w:val="Heading2"/>
    <w:uiPriority w:val="9"/>
    <w:rsid w:val="00B10A11"/>
    <w:rPr>
      <w:rFonts w:ascii="Myriad Pro" w:eastAsiaTheme="majorEastAsia" w:hAnsi="Myriad Pro" w:cstheme="majorBidi"/>
      <w:b/>
      <w:sz w:val="24"/>
      <w:szCs w:val="28"/>
    </w:rPr>
  </w:style>
  <w:style w:type="paragraph" w:styleId="ListParagraph">
    <w:name w:val="List Paragraph"/>
    <w:basedOn w:val="Normal"/>
    <w:uiPriority w:val="34"/>
    <w:qFormat/>
    <w:rsid w:val="00E97515"/>
    <w:pPr>
      <w:ind w:left="720"/>
      <w:contextualSpacing/>
    </w:pPr>
  </w:style>
  <w:style w:type="character" w:styleId="CommentReference">
    <w:name w:val="annotation reference"/>
    <w:basedOn w:val="DefaultParagraphFont"/>
    <w:uiPriority w:val="99"/>
    <w:semiHidden/>
    <w:unhideWhenUsed/>
    <w:rsid w:val="005C26EE"/>
    <w:rPr>
      <w:sz w:val="16"/>
      <w:szCs w:val="16"/>
    </w:rPr>
  </w:style>
  <w:style w:type="paragraph" w:styleId="CommentText">
    <w:name w:val="annotation text"/>
    <w:basedOn w:val="Normal"/>
    <w:link w:val="CommentTextChar"/>
    <w:uiPriority w:val="99"/>
    <w:semiHidden/>
    <w:unhideWhenUsed/>
    <w:rsid w:val="005C26EE"/>
    <w:rPr>
      <w:sz w:val="20"/>
      <w:szCs w:val="20"/>
    </w:rPr>
  </w:style>
  <w:style w:type="character" w:customStyle="1" w:styleId="CommentTextChar">
    <w:name w:val="Comment Text Char"/>
    <w:basedOn w:val="DefaultParagraphFont"/>
    <w:link w:val="CommentText"/>
    <w:uiPriority w:val="99"/>
    <w:semiHidden/>
    <w:rsid w:val="005C26EE"/>
    <w:rPr>
      <w:sz w:val="20"/>
      <w:szCs w:val="20"/>
    </w:rPr>
  </w:style>
  <w:style w:type="paragraph" w:styleId="CommentSubject">
    <w:name w:val="annotation subject"/>
    <w:basedOn w:val="CommentText"/>
    <w:next w:val="CommentText"/>
    <w:link w:val="CommentSubjectChar"/>
    <w:uiPriority w:val="99"/>
    <w:semiHidden/>
    <w:unhideWhenUsed/>
    <w:rsid w:val="005C26EE"/>
    <w:rPr>
      <w:b/>
      <w:bCs/>
    </w:rPr>
  </w:style>
  <w:style w:type="character" w:customStyle="1" w:styleId="CommentSubjectChar">
    <w:name w:val="Comment Subject Char"/>
    <w:basedOn w:val="CommentTextChar"/>
    <w:link w:val="CommentSubject"/>
    <w:uiPriority w:val="99"/>
    <w:semiHidden/>
    <w:rsid w:val="005C26EE"/>
    <w:rPr>
      <w:b/>
      <w:bCs/>
      <w:sz w:val="20"/>
      <w:szCs w:val="20"/>
    </w:rPr>
  </w:style>
  <w:style w:type="paragraph" w:styleId="TOC2">
    <w:name w:val="toc 2"/>
    <w:basedOn w:val="Normal"/>
    <w:next w:val="Normal"/>
    <w:autoRedefine/>
    <w:uiPriority w:val="39"/>
    <w:unhideWhenUsed/>
    <w:rsid w:val="007765D8"/>
    <w:pPr>
      <w:tabs>
        <w:tab w:val="right" w:leader="dot" w:pos="9900"/>
      </w:tabs>
      <w:spacing w:line="360" w:lineRule="auto"/>
      <w:ind w:left="360"/>
    </w:pPr>
  </w:style>
  <w:style w:type="table" w:styleId="TableGrid">
    <w:name w:val="Table Grid"/>
    <w:basedOn w:val="TableNormal"/>
    <w:uiPriority w:val="59"/>
    <w:rsid w:val="0054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10A11"/>
    <w:rPr>
      <w:rFonts w:ascii="Myriad Pro" w:eastAsiaTheme="majorEastAsia" w:hAnsi="Myriad Pro" w:cstheme="majorBidi"/>
      <w:szCs w:val="26"/>
      <w:lang w:val="en-CA"/>
    </w:rPr>
  </w:style>
  <w:style w:type="paragraph" w:styleId="TOC3">
    <w:name w:val="toc 3"/>
    <w:basedOn w:val="Normal"/>
    <w:next w:val="Normal"/>
    <w:autoRedefine/>
    <w:uiPriority w:val="39"/>
    <w:unhideWhenUsed/>
    <w:rsid w:val="009B1188"/>
    <w:pPr>
      <w:spacing w:line="360" w:lineRule="auto"/>
      <w:ind w:left="720"/>
    </w:pPr>
  </w:style>
  <w:style w:type="paragraph" w:styleId="NoSpacing">
    <w:name w:val="No Spacing"/>
    <w:uiPriority w:val="1"/>
    <w:qFormat/>
    <w:rsid w:val="009B4274"/>
    <w:pPr>
      <w:spacing w:after="0" w:line="240" w:lineRule="auto"/>
    </w:pPr>
  </w:style>
  <w:style w:type="character" w:customStyle="1" w:styleId="Heading4Char">
    <w:name w:val="Heading 4 Char"/>
    <w:basedOn w:val="DefaultParagraphFont"/>
    <w:link w:val="Heading4"/>
    <w:uiPriority w:val="9"/>
    <w:semiHidden/>
    <w:rsid w:val="009B4274"/>
    <w:rPr>
      <w:rFonts w:asciiTheme="majorHAnsi" w:eastAsiaTheme="majorEastAsia" w:hAnsiTheme="majorHAnsi" w:cstheme="majorBidi"/>
      <w:i/>
      <w:iCs/>
      <w:color w:val="318B98" w:themeColor="accent5" w:themeShade="BF"/>
      <w:sz w:val="25"/>
      <w:szCs w:val="25"/>
    </w:rPr>
  </w:style>
  <w:style w:type="character" w:customStyle="1" w:styleId="Heading5Char">
    <w:name w:val="Heading 5 Char"/>
    <w:basedOn w:val="DefaultParagraphFont"/>
    <w:link w:val="Heading5"/>
    <w:uiPriority w:val="9"/>
    <w:semiHidden/>
    <w:rsid w:val="009B4274"/>
    <w:rPr>
      <w:rFonts w:asciiTheme="majorHAnsi" w:eastAsiaTheme="majorEastAsia" w:hAnsiTheme="majorHAnsi" w:cstheme="majorBidi"/>
      <w:i/>
      <w:iCs/>
      <w:color w:val="445C19" w:themeColor="accent2" w:themeShade="80"/>
      <w:sz w:val="24"/>
      <w:szCs w:val="24"/>
    </w:rPr>
  </w:style>
  <w:style w:type="character" w:customStyle="1" w:styleId="Heading6Char">
    <w:name w:val="Heading 6 Char"/>
    <w:basedOn w:val="DefaultParagraphFont"/>
    <w:link w:val="Heading6"/>
    <w:uiPriority w:val="9"/>
    <w:semiHidden/>
    <w:rsid w:val="009B4274"/>
    <w:rPr>
      <w:rFonts w:asciiTheme="majorHAnsi" w:eastAsiaTheme="majorEastAsia" w:hAnsiTheme="majorHAnsi" w:cstheme="majorBidi"/>
      <w:i/>
      <w:iCs/>
      <w:color w:val="044458" w:themeColor="accent6" w:themeShade="80"/>
      <w:sz w:val="23"/>
      <w:szCs w:val="23"/>
    </w:rPr>
  </w:style>
  <w:style w:type="character" w:customStyle="1" w:styleId="Heading7Char">
    <w:name w:val="Heading 7 Char"/>
    <w:basedOn w:val="DefaultParagraphFont"/>
    <w:link w:val="Heading7"/>
    <w:uiPriority w:val="9"/>
    <w:semiHidden/>
    <w:rsid w:val="009B4274"/>
    <w:rPr>
      <w:rFonts w:asciiTheme="majorHAnsi" w:eastAsiaTheme="majorEastAsia" w:hAnsiTheme="majorHAnsi" w:cstheme="majorBidi"/>
      <w:color w:val="2A4F1C" w:themeColor="accent1" w:themeShade="80"/>
    </w:rPr>
  </w:style>
  <w:style w:type="character" w:customStyle="1" w:styleId="Heading8Char">
    <w:name w:val="Heading 8 Char"/>
    <w:basedOn w:val="DefaultParagraphFont"/>
    <w:link w:val="Heading8"/>
    <w:uiPriority w:val="9"/>
    <w:semiHidden/>
    <w:rsid w:val="009B4274"/>
    <w:rPr>
      <w:rFonts w:asciiTheme="majorHAnsi" w:eastAsiaTheme="majorEastAsia" w:hAnsiTheme="majorHAnsi" w:cstheme="majorBidi"/>
      <w:color w:val="445C19" w:themeColor="accent2" w:themeShade="80"/>
      <w:sz w:val="21"/>
      <w:szCs w:val="21"/>
    </w:rPr>
  </w:style>
  <w:style w:type="character" w:customStyle="1" w:styleId="Heading9Char">
    <w:name w:val="Heading 9 Char"/>
    <w:basedOn w:val="DefaultParagraphFont"/>
    <w:link w:val="Heading9"/>
    <w:uiPriority w:val="9"/>
    <w:semiHidden/>
    <w:rsid w:val="009B4274"/>
    <w:rPr>
      <w:rFonts w:asciiTheme="majorHAnsi" w:eastAsiaTheme="majorEastAsia" w:hAnsiTheme="majorHAnsi" w:cstheme="majorBidi"/>
      <w:color w:val="044458" w:themeColor="accent6" w:themeShade="80"/>
    </w:rPr>
  </w:style>
  <w:style w:type="paragraph" w:styleId="Caption">
    <w:name w:val="caption"/>
    <w:basedOn w:val="Normal"/>
    <w:next w:val="Normal"/>
    <w:uiPriority w:val="35"/>
    <w:semiHidden/>
    <w:unhideWhenUsed/>
    <w:qFormat/>
    <w:rsid w:val="009B4274"/>
    <w:rPr>
      <w:b/>
      <w:bCs/>
      <w:smallCaps/>
      <w:color w:val="549E39" w:themeColor="accent1"/>
      <w:spacing w:val="6"/>
    </w:rPr>
  </w:style>
  <w:style w:type="paragraph" w:styleId="Subtitle">
    <w:name w:val="Subtitle"/>
    <w:basedOn w:val="Normal"/>
    <w:next w:val="Normal"/>
    <w:link w:val="SubtitleChar"/>
    <w:uiPriority w:val="11"/>
    <w:qFormat/>
    <w:rsid w:val="009B4274"/>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B4274"/>
    <w:rPr>
      <w:rFonts w:asciiTheme="majorHAnsi" w:eastAsiaTheme="majorEastAsia" w:hAnsiTheme="majorHAnsi" w:cstheme="majorBidi"/>
    </w:rPr>
  </w:style>
  <w:style w:type="character" w:styleId="Strong">
    <w:name w:val="Strong"/>
    <w:basedOn w:val="DefaultParagraphFont"/>
    <w:uiPriority w:val="22"/>
    <w:qFormat/>
    <w:rsid w:val="009B4274"/>
    <w:rPr>
      <w:b/>
      <w:bCs/>
    </w:rPr>
  </w:style>
  <w:style w:type="character" w:styleId="Emphasis">
    <w:name w:val="Emphasis"/>
    <w:basedOn w:val="DefaultParagraphFont"/>
    <w:uiPriority w:val="20"/>
    <w:qFormat/>
    <w:rsid w:val="009B4274"/>
    <w:rPr>
      <w:i/>
      <w:iCs/>
    </w:rPr>
  </w:style>
  <w:style w:type="paragraph" w:styleId="Quote">
    <w:name w:val="Quote"/>
    <w:basedOn w:val="Normal"/>
    <w:next w:val="Normal"/>
    <w:link w:val="QuoteChar"/>
    <w:uiPriority w:val="29"/>
    <w:qFormat/>
    <w:rsid w:val="009B4274"/>
    <w:pPr>
      <w:spacing w:before="120"/>
      <w:ind w:left="720" w:right="720"/>
      <w:jc w:val="center"/>
    </w:pPr>
    <w:rPr>
      <w:i/>
      <w:iCs/>
    </w:rPr>
  </w:style>
  <w:style w:type="character" w:customStyle="1" w:styleId="QuoteChar">
    <w:name w:val="Quote Char"/>
    <w:basedOn w:val="DefaultParagraphFont"/>
    <w:link w:val="Quote"/>
    <w:uiPriority w:val="29"/>
    <w:rsid w:val="009B4274"/>
    <w:rPr>
      <w:i/>
      <w:iCs/>
    </w:rPr>
  </w:style>
  <w:style w:type="paragraph" w:styleId="IntenseQuote">
    <w:name w:val="Intense Quote"/>
    <w:basedOn w:val="Normal"/>
    <w:next w:val="Normal"/>
    <w:link w:val="IntenseQuoteChar"/>
    <w:uiPriority w:val="30"/>
    <w:qFormat/>
    <w:rsid w:val="009B4274"/>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IntenseQuoteChar">
    <w:name w:val="Intense Quote Char"/>
    <w:basedOn w:val="DefaultParagraphFont"/>
    <w:link w:val="IntenseQuote"/>
    <w:uiPriority w:val="30"/>
    <w:rsid w:val="009B4274"/>
    <w:rPr>
      <w:rFonts w:asciiTheme="majorHAnsi" w:eastAsiaTheme="majorEastAsia" w:hAnsiTheme="majorHAnsi" w:cstheme="majorBidi"/>
      <w:color w:val="549E39" w:themeColor="accent1"/>
      <w:sz w:val="24"/>
      <w:szCs w:val="24"/>
    </w:rPr>
  </w:style>
  <w:style w:type="character" w:styleId="SubtleEmphasis">
    <w:name w:val="Subtle Emphasis"/>
    <w:basedOn w:val="DefaultParagraphFont"/>
    <w:uiPriority w:val="19"/>
    <w:qFormat/>
    <w:rsid w:val="009B4274"/>
    <w:rPr>
      <w:i/>
      <w:iCs/>
      <w:color w:val="404040" w:themeColor="text1" w:themeTint="BF"/>
    </w:rPr>
  </w:style>
  <w:style w:type="character" w:styleId="IntenseEmphasis">
    <w:name w:val="Intense Emphasis"/>
    <w:basedOn w:val="DefaultParagraphFont"/>
    <w:uiPriority w:val="21"/>
    <w:qFormat/>
    <w:rsid w:val="009B4274"/>
    <w:rPr>
      <w:b w:val="0"/>
      <w:bCs w:val="0"/>
      <w:i/>
      <w:iCs/>
      <w:color w:val="549E39" w:themeColor="accent1"/>
    </w:rPr>
  </w:style>
  <w:style w:type="character" w:styleId="SubtleReference">
    <w:name w:val="Subtle Reference"/>
    <w:basedOn w:val="DefaultParagraphFont"/>
    <w:uiPriority w:val="31"/>
    <w:qFormat/>
    <w:rsid w:val="009B42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4274"/>
    <w:rPr>
      <w:b/>
      <w:bCs/>
      <w:smallCaps/>
      <w:color w:val="549E39" w:themeColor="accent1"/>
      <w:spacing w:val="5"/>
      <w:u w:val="single"/>
    </w:rPr>
  </w:style>
  <w:style w:type="character" w:styleId="BookTitle">
    <w:name w:val="Book Title"/>
    <w:basedOn w:val="DefaultParagraphFont"/>
    <w:uiPriority w:val="33"/>
    <w:qFormat/>
    <w:rsid w:val="009B4274"/>
    <w:rPr>
      <w:b/>
      <w:bCs/>
      <w:smallCaps/>
    </w:rPr>
  </w:style>
  <w:style w:type="paragraph" w:styleId="BodyText3">
    <w:name w:val="Body Text 3"/>
    <w:basedOn w:val="Normal"/>
    <w:link w:val="BodyText3Char"/>
    <w:rsid w:val="00E91834"/>
    <w:pPr>
      <w:autoSpaceDE w:val="0"/>
      <w:autoSpaceDN w:val="0"/>
      <w:adjustRightInd w:val="0"/>
    </w:pPr>
    <w:rPr>
      <w:rFonts w:ascii="Times New Roman" w:eastAsia="Times New Roman" w:hAnsi="Times New Roman" w:cs="Times New Roman"/>
      <w:color w:val="000000"/>
      <w:sz w:val="24"/>
      <w:szCs w:val="20"/>
      <w:lang w:val="en-CA"/>
    </w:rPr>
  </w:style>
  <w:style w:type="character" w:customStyle="1" w:styleId="BodyText3Char">
    <w:name w:val="Body Text 3 Char"/>
    <w:basedOn w:val="DefaultParagraphFont"/>
    <w:link w:val="BodyText3"/>
    <w:rsid w:val="00E91834"/>
    <w:rPr>
      <w:rFonts w:ascii="Times New Roman" w:eastAsia="Times New Roman" w:hAnsi="Times New Roman" w:cs="Times New Roman"/>
      <w:color w:val="000000"/>
      <w:sz w:val="24"/>
      <w:szCs w:val="20"/>
      <w:lang w:val="en-CA"/>
    </w:rPr>
  </w:style>
  <w:style w:type="paragraph" w:customStyle="1" w:styleId="bodytext">
    <w:name w:val="bodytext"/>
    <w:basedOn w:val="Normal"/>
    <w:rsid w:val="006B41A3"/>
    <w:pPr>
      <w:spacing w:before="100" w:after="100"/>
    </w:pPr>
    <w:rPr>
      <w:rFonts w:ascii="Arial" w:eastAsia="Times New Roman" w:hAnsi="Arial" w:cs="Times New Roman"/>
      <w:color w:val="000000"/>
      <w:sz w:val="18"/>
      <w:szCs w:val="20"/>
      <w:lang w:val="en-CA"/>
    </w:rPr>
  </w:style>
  <w:style w:type="paragraph" w:customStyle="1" w:styleId="Default">
    <w:name w:val="Default"/>
    <w:rsid w:val="006B41A3"/>
    <w:pPr>
      <w:autoSpaceDE w:val="0"/>
      <w:autoSpaceDN w:val="0"/>
      <w:adjustRightInd w:val="0"/>
      <w:spacing w:after="0" w:line="240" w:lineRule="auto"/>
    </w:pPr>
    <w:rPr>
      <w:rFonts w:ascii="TimesNewRoman,Bold" w:eastAsia="Times New Roman" w:hAnsi="TimesNewRoman,Bold" w:cs="Times New Roman"/>
      <w:sz w:val="20"/>
      <w:szCs w:val="20"/>
      <w:lang w:eastAsia="fr-CA"/>
    </w:rPr>
  </w:style>
  <w:style w:type="paragraph" w:customStyle="1" w:styleId="H4">
    <w:name w:val="H4"/>
    <w:basedOn w:val="Normal"/>
    <w:next w:val="Normal"/>
    <w:rsid w:val="00C841C2"/>
    <w:pPr>
      <w:keepNext/>
      <w:spacing w:before="100" w:after="100"/>
      <w:outlineLvl w:val="4"/>
    </w:pPr>
    <w:rPr>
      <w:rFonts w:ascii="Times New Roman" w:eastAsia="Times New Roman" w:hAnsi="Times New Roman" w:cs="Times New Roman"/>
      <w:b/>
      <w:snapToGrid w:val="0"/>
      <w:sz w:val="24"/>
      <w:szCs w:val="20"/>
    </w:rPr>
  </w:style>
  <w:style w:type="character" w:styleId="FollowedHyperlink">
    <w:name w:val="FollowedHyperlink"/>
    <w:basedOn w:val="DefaultParagraphFont"/>
    <w:uiPriority w:val="99"/>
    <w:semiHidden/>
    <w:unhideWhenUsed/>
    <w:rsid w:val="006D12C7"/>
    <w:rPr>
      <w:color w:val="BA6906" w:themeColor="followedHyperlink"/>
      <w:u w:val="single"/>
    </w:rPr>
  </w:style>
  <w:style w:type="table" w:customStyle="1" w:styleId="Grilledutableau1">
    <w:name w:val="Grille du tableau1"/>
    <w:basedOn w:val="TableNormal"/>
    <w:next w:val="TableGrid"/>
    <w:uiPriority w:val="59"/>
    <w:rsid w:val="00EE7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3D0001"/>
    <w:rPr>
      <w:i/>
      <w:iCs/>
    </w:rPr>
  </w:style>
  <w:style w:type="paragraph" w:styleId="Bibliography">
    <w:name w:val="Bibliography"/>
    <w:basedOn w:val="Normal"/>
    <w:next w:val="Normal"/>
    <w:uiPriority w:val="37"/>
    <w:unhideWhenUsed/>
    <w:rsid w:val="00D32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3E6"/>
    <w:pPr>
      <w:spacing w:after="0" w:line="240" w:lineRule="auto"/>
    </w:pPr>
    <w:rPr>
      <w:rFonts w:ascii="Myriad Pro" w:hAnsi="Myriad Pro"/>
    </w:rPr>
  </w:style>
  <w:style w:type="paragraph" w:styleId="Heading1">
    <w:name w:val="heading 1"/>
    <w:basedOn w:val="Normal"/>
    <w:next w:val="Normal"/>
    <w:link w:val="Heading1Char"/>
    <w:autoRedefine/>
    <w:uiPriority w:val="9"/>
    <w:qFormat/>
    <w:rsid w:val="00B10A11"/>
    <w:pPr>
      <w:keepNext/>
      <w:keepLines/>
      <w:spacing w:before="120"/>
      <w:outlineLvl w:val="0"/>
    </w:pPr>
    <w:rPr>
      <w:rFonts w:eastAsiaTheme="majorEastAsia" w:cstheme="majorBidi"/>
      <w:b/>
      <w:sz w:val="28"/>
      <w:szCs w:val="30"/>
    </w:rPr>
  </w:style>
  <w:style w:type="paragraph" w:styleId="Heading2">
    <w:name w:val="heading 2"/>
    <w:basedOn w:val="Normal"/>
    <w:next w:val="Normal"/>
    <w:link w:val="Heading2Char"/>
    <w:autoRedefine/>
    <w:uiPriority w:val="9"/>
    <w:unhideWhenUsed/>
    <w:qFormat/>
    <w:rsid w:val="00B10A11"/>
    <w:pPr>
      <w:keepNext/>
      <w:keepLines/>
      <w:spacing w:before="120"/>
      <w:outlineLvl w:val="1"/>
    </w:pPr>
    <w:rPr>
      <w:rFonts w:eastAsiaTheme="majorEastAsia" w:cstheme="majorBidi"/>
      <w:b/>
      <w:sz w:val="24"/>
      <w:szCs w:val="28"/>
    </w:rPr>
  </w:style>
  <w:style w:type="paragraph" w:styleId="Heading3">
    <w:name w:val="heading 3"/>
    <w:basedOn w:val="Normal"/>
    <w:next w:val="Normal"/>
    <w:link w:val="Heading3Char"/>
    <w:autoRedefine/>
    <w:uiPriority w:val="9"/>
    <w:unhideWhenUsed/>
    <w:qFormat/>
    <w:rsid w:val="00B10A11"/>
    <w:pPr>
      <w:keepNext/>
      <w:keepLines/>
      <w:spacing w:before="40"/>
      <w:outlineLvl w:val="2"/>
    </w:pPr>
    <w:rPr>
      <w:rFonts w:eastAsiaTheme="majorEastAsia" w:cstheme="majorBidi"/>
      <w:szCs w:val="26"/>
      <w:lang w:val="en-CA"/>
    </w:rPr>
  </w:style>
  <w:style w:type="paragraph" w:styleId="Heading4">
    <w:name w:val="heading 4"/>
    <w:basedOn w:val="Normal"/>
    <w:next w:val="Normal"/>
    <w:link w:val="Heading4Char"/>
    <w:uiPriority w:val="9"/>
    <w:semiHidden/>
    <w:unhideWhenUsed/>
    <w:qFormat/>
    <w:rsid w:val="009B4274"/>
    <w:pPr>
      <w:keepNext/>
      <w:keepLines/>
      <w:spacing w:before="40"/>
      <w:outlineLvl w:val="3"/>
    </w:pPr>
    <w:rPr>
      <w:rFonts w:asciiTheme="majorHAnsi" w:eastAsiaTheme="majorEastAsia" w:hAnsiTheme="majorHAnsi" w:cstheme="majorBidi"/>
      <w:i/>
      <w:iCs/>
      <w:color w:val="318B98" w:themeColor="accent5" w:themeShade="BF"/>
      <w:sz w:val="25"/>
      <w:szCs w:val="25"/>
    </w:rPr>
  </w:style>
  <w:style w:type="paragraph" w:styleId="Heading5">
    <w:name w:val="heading 5"/>
    <w:basedOn w:val="Normal"/>
    <w:next w:val="Normal"/>
    <w:link w:val="Heading5Char"/>
    <w:uiPriority w:val="9"/>
    <w:semiHidden/>
    <w:unhideWhenUsed/>
    <w:qFormat/>
    <w:rsid w:val="009B4274"/>
    <w:pPr>
      <w:keepNext/>
      <w:keepLines/>
      <w:spacing w:before="40"/>
      <w:outlineLvl w:val="4"/>
    </w:pPr>
    <w:rPr>
      <w:rFonts w:asciiTheme="majorHAnsi" w:eastAsiaTheme="majorEastAsia" w:hAnsiTheme="majorHAnsi" w:cstheme="majorBidi"/>
      <w:i/>
      <w:iCs/>
      <w:color w:val="445C19" w:themeColor="accent2" w:themeShade="80"/>
      <w:sz w:val="24"/>
      <w:szCs w:val="24"/>
    </w:rPr>
  </w:style>
  <w:style w:type="paragraph" w:styleId="Heading6">
    <w:name w:val="heading 6"/>
    <w:basedOn w:val="Normal"/>
    <w:next w:val="Normal"/>
    <w:link w:val="Heading6Char"/>
    <w:uiPriority w:val="9"/>
    <w:semiHidden/>
    <w:unhideWhenUsed/>
    <w:qFormat/>
    <w:rsid w:val="009B4274"/>
    <w:pPr>
      <w:keepNext/>
      <w:keepLines/>
      <w:spacing w:before="40"/>
      <w:outlineLvl w:val="5"/>
    </w:pPr>
    <w:rPr>
      <w:rFonts w:asciiTheme="majorHAnsi" w:eastAsiaTheme="majorEastAsia" w:hAnsiTheme="majorHAnsi" w:cstheme="majorBidi"/>
      <w:i/>
      <w:iCs/>
      <w:color w:val="044458" w:themeColor="accent6" w:themeShade="80"/>
      <w:sz w:val="23"/>
      <w:szCs w:val="23"/>
    </w:rPr>
  </w:style>
  <w:style w:type="paragraph" w:styleId="Heading7">
    <w:name w:val="heading 7"/>
    <w:basedOn w:val="Normal"/>
    <w:next w:val="Normal"/>
    <w:link w:val="Heading7Char"/>
    <w:uiPriority w:val="9"/>
    <w:semiHidden/>
    <w:unhideWhenUsed/>
    <w:qFormat/>
    <w:rsid w:val="009B4274"/>
    <w:pPr>
      <w:keepNext/>
      <w:keepLines/>
      <w:spacing w:before="40"/>
      <w:outlineLvl w:val="6"/>
    </w:pPr>
    <w:rPr>
      <w:rFonts w:asciiTheme="majorHAnsi" w:eastAsiaTheme="majorEastAsia" w:hAnsiTheme="majorHAnsi" w:cstheme="majorBidi"/>
      <w:color w:val="2A4F1C" w:themeColor="accent1" w:themeShade="80"/>
    </w:rPr>
  </w:style>
  <w:style w:type="paragraph" w:styleId="Heading8">
    <w:name w:val="heading 8"/>
    <w:basedOn w:val="Normal"/>
    <w:next w:val="Normal"/>
    <w:link w:val="Heading8Char"/>
    <w:uiPriority w:val="9"/>
    <w:semiHidden/>
    <w:unhideWhenUsed/>
    <w:qFormat/>
    <w:rsid w:val="009B4274"/>
    <w:pPr>
      <w:keepNext/>
      <w:keepLines/>
      <w:spacing w:before="40"/>
      <w:outlineLvl w:val="7"/>
    </w:pPr>
    <w:rPr>
      <w:rFonts w:asciiTheme="majorHAnsi" w:eastAsiaTheme="majorEastAsia" w:hAnsiTheme="majorHAnsi" w:cstheme="majorBidi"/>
      <w:color w:val="445C19" w:themeColor="accent2" w:themeShade="80"/>
      <w:sz w:val="21"/>
      <w:szCs w:val="21"/>
    </w:rPr>
  </w:style>
  <w:style w:type="paragraph" w:styleId="Heading9">
    <w:name w:val="heading 9"/>
    <w:basedOn w:val="Normal"/>
    <w:next w:val="Normal"/>
    <w:link w:val="Heading9Char"/>
    <w:uiPriority w:val="9"/>
    <w:semiHidden/>
    <w:unhideWhenUsed/>
    <w:qFormat/>
    <w:rsid w:val="009B4274"/>
    <w:pPr>
      <w:keepNext/>
      <w:keepLines/>
      <w:spacing w:before="40"/>
      <w:outlineLvl w:val="8"/>
    </w:pPr>
    <w:rPr>
      <w:rFonts w:asciiTheme="majorHAnsi" w:eastAsiaTheme="majorEastAsia" w:hAnsiTheme="majorHAnsi" w:cstheme="majorBidi"/>
      <w:color w:val="04445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C27"/>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0A11"/>
    <w:rPr>
      <w:rFonts w:ascii="Myriad Pro" w:eastAsiaTheme="majorEastAsia" w:hAnsi="Myriad Pro" w:cstheme="majorBidi"/>
      <w:b/>
      <w:sz w:val="28"/>
      <w:szCs w:val="30"/>
    </w:rPr>
  </w:style>
  <w:style w:type="paragraph" w:styleId="Title">
    <w:name w:val="Title"/>
    <w:basedOn w:val="Normal"/>
    <w:next w:val="Normal"/>
    <w:link w:val="TitleChar"/>
    <w:uiPriority w:val="10"/>
    <w:qFormat/>
    <w:rsid w:val="009B4274"/>
    <w:pPr>
      <w:contextualSpacing/>
    </w:pPr>
    <w:rPr>
      <w:rFonts w:asciiTheme="majorHAnsi" w:eastAsiaTheme="majorEastAsia" w:hAnsiTheme="majorHAnsi" w:cstheme="majorBidi"/>
      <w:color w:val="3E762A" w:themeColor="accent1" w:themeShade="BF"/>
      <w:spacing w:val="-10"/>
      <w:sz w:val="52"/>
      <w:szCs w:val="52"/>
    </w:rPr>
  </w:style>
  <w:style w:type="character" w:customStyle="1" w:styleId="TitleChar">
    <w:name w:val="Title Char"/>
    <w:basedOn w:val="DefaultParagraphFont"/>
    <w:link w:val="Title"/>
    <w:uiPriority w:val="10"/>
    <w:rsid w:val="009B4274"/>
    <w:rPr>
      <w:rFonts w:asciiTheme="majorHAnsi" w:eastAsiaTheme="majorEastAsia" w:hAnsiTheme="majorHAnsi" w:cstheme="majorBidi"/>
      <w:color w:val="3E762A" w:themeColor="accent1" w:themeShade="BF"/>
      <w:spacing w:val="-10"/>
      <w:sz w:val="52"/>
      <w:szCs w:val="52"/>
    </w:rPr>
  </w:style>
  <w:style w:type="paragraph" w:styleId="BalloonText">
    <w:name w:val="Balloon Text"/>
    <w:basedOn w:val="Normal"/>
    <w:link w:val="BalloonTextChar"/>
    <w:uiPriority w:val="99"/>
    <w:semiHidden/>
    <w:unhideWhenUsed/>
    <w:rsid w:val="008F4C27"/>
    <w:rPr>
      <w:rFonts w:ascii="Tahoma" w:hAnsi="Tahoma" w:cs="Tahoma"/>
      <w:sz w:val="16"/>
      <w:szCs w:val="16"/>
    </w:rPr>
  </w:style>
  <w:style w:type="character" w:customStyle="1" w:styleId="BalloonTextChar">
    <w:name w:val="Balloon Text Char"/>
    <w:basedOn w:val="DefaultParagraphFont"/>
    <w:link w:val="BalloonText"/>
    <w:uiPriority w:val="99"/>
    <w:semiHidden/>
    <w:rsid w:val="008F4C27"/>
    <w:rPr>
      <w:rFonts w:ascii="Tahoma" w:hAnsi="Tahoma" w:cs="Tahoma"/>
      <w:sz w:val="16"/>
      <w:szCs w:val="16"/>
    </w:rPr>
  </w:style>
  <w:style w:type="character" w:styleId="Hyperlink">
    <w:name w:val="Hyperlink"/>
    <w:basedOn w:val="DefaultParagraphFont"/>
    <w:uiPriority w:val="99"/>
    <w:unhideWhenUsed/>
    <w:rsid w:val="008F4C27"/>
    <w:rPr>
      <w:color w:val="6B9F25" w:themeColor="hyperlink"/>
      <w:u w:val="single"/>
    </w:rPr>
  </w:style>
  <w:style w:type="paragraph" w:styleId="TOCHeading">
    <w:name w:val="TOC Heading"/>
    <w:basedOn w:val="Heading1"/>
    <w:next w:val="Normal"/>
    <w:uiPriority w:val="39"/>
    <w:unhideWhenUsed/>
    <w:qFormat/>
    <w:rsid w:val="009B4274"/>
    <w:pPr>
      <w:outlineLvl w:val="9"/>
    </w:pPr>
  </w:style>
  <w:style w:type="paragraph" w:styleId="TOC1">
    <w:name w:val="toc 1"/>
    <w:basedOn w:val="Normal"/>
    <w:next w:val="Normal"/>
    <w:autoRedefine/>
    <w:uiPriority w:val="39"/>
    <w:unhideWhenUsed/>
    <w:rsid w:val="007765D8"/>
    <w:pPr>
      <w:tabs>
        <w:tab w:val="right" w:leader="dot" w:pos="9900"/>
      </w:tabs>
      <w:spacing w:line="360" w:lineRule="auto"/>
      <w:ind w:left="360" w:hanging="360"/>
    </w:pPr>
  </w:style>
  <w:style w:type="paragraph" w:styleId="Header">
    <w:name w:val="header"/>
    <w:basedOn w:val="Normal"/>
    <w:link w:val="HeaderChar"/>
    <w:uiPriority w:val="99"/>
    <w:unhideWhenUsed/>
    <w:rsid w:val="00150A2E"/>
    <w:pPr>
      <w:tabs>
        <w:tab w:val="center" w:pos="4680"/>
        <w:tab w:val="right" w:pos="9360"/>
      </w:tabs>
    </w:pPr>
  </w:style>
  <w:style w:type="character" w:customStyle="1" w:styleId="HeaderChar">
    <w:name w:val="Header Char"/>
    <w:basedOn w:val="DefaultParagraphFont"/>
    <w:link w:val="Header"/>
    <w:uiPriority w:val="99"/>
    <w:rsid w:val="00150A2E"/>
  </w:style>
  <w:style w:type="paragraph" w:styleId="Footer">
    <w:name w:val="footer"/>
    <w:basedOn w:val="Normal"/>
    <w:link w:val="FooterChar"/>
    <w:uiPriority w:val="99"/>
    <w:unhideWhenUsed/>
    <w:rsid w:val="00150A2E"/>
    <w:pPr>
      <w:tabs>
        <w:tab w:val="center" w:pos="4680"/>
        <w:tab w:val="right" w:pos="9360"/>
      </w:tabs>
    </w:pPr>
  </w:style>
  <w:style w:type="character" w:customStyle="1" w:styleId="FooterChar">
    <w:name w:val="Footer Char"/>
    <w:basedOn w:val="DefaultParagraphFont"/>
    <w:link w:val="Footer"/>
    <w:uiPriority w:val="99"/>
    <w:rsid w:val="00150A2E"/>
  </w:style>
  <w:style w:type="character" w:customStyle="1" w:styleId="Heading2Char">
    <w:name w:val="Heading 2 Char"/>
    <w:basedOn w:val="DefaultParagraphFont"/>
    <w:link w:val="Heading2"/>
    <w:uiPriority w:val="9"/>
    <w:rsid w:val="00B10A11"/>
    <w:rPr>
      <w:rFonts w:ascii="Myriad Pro" w:eastAsiaTheme="majorEastAsia" w:hAnsi="Myriad Pro" w:cstheme="majorBidi"/>
      <w:b/>
      <w:sz w:val="24"/>
      <w:szCs w:val="28"/>
    </w:rPr>
  </w:style>
  <w:style w:type="paragraph" w:styleId="ListParagraph">
    <w:name w:val="List Paragraph"/>
    <w:basedOn w:val="Normal"/>
    <w:uiPriority w:val="34"/>
    <w:qFormat/>
    <w:rsid w:val="00E97515"/>
    <w:pPr>
      <w:ind w:left="720"/>
      <w:contextualSpacing/>
    </w:pPr>
  </w:style>
  <w:style w:type="character" w:styleId="CommentReference">
    <w:name w:val="annotation reference"/>
    <w:basedOn w:val="DefaultParagraphFont"/>
    <w:uiPriority w:val="99"/>
    <w:semiHidden/>
    <w:unhideWhenUsed/>
    <w:rsid w:val="005C26EE"/>
    <w:rPr>
      <w:sz w:val="16"/>
      <w:szCs w:val="16"/>
    </w:rPr>
  </w:style>
  <w:style w:type="paragraph" w:styleId="CommentText">
    <w:name w:val="annotation text"/>
    <w:basedOn w:val="Normal"/>
    <w:link w:val="CommentTextChar"/>
    <w:uiPriority w:val="99"/>
    <w:semiHidden/>
    <w:unhideWhenUsed/>
    <w:rsid w:val="005C26EE"/>
    <w:rPr>
      <w:sz w:val="20"/>
      <w:szCs w:val="20"/>
    </w:rPr>
  </w:style>
  <w:style w:type="character" w:customStyle="1" w:styleId="CommentTextChar">
    <w:name w:val="Comment Text Char"/>
    <w:basedOn w:val="DefaultParagraphFont"/>
    <w:link w:val="CommentText"/>
    <w:uiPriority w:val="99"/>
    <w:semiHidden/>
    <w:rsid w:val="005C26EE"/>
    <w:rPr>
      <w:sz w:val="20"/>
      <w:szCs w:val="20"/>
    </w:rPr>
  </w:style>
  <w:style w:type="paragraph" w:styleId="CommentSubject">
    <w:name w:val="annotation subject"/>
    <w:basedOn w:val="CommentText"/>
    <w:next w:val="CommentText"/>
    <w:link w:val="CommentSubjectChar"/>
    <w:uiPriority w:val="99"/>
    <w:semiHidden/>
    <w:unhideWhenUsed/>
    <w:rsid w:val="005C26EE"/>
    <w:rPr>
      <w:b/>
      <w:bCs/>
    </w:rPr>
  </w:style>
  <w:style w:type="character" w:customStyle="1" w:styleId="CommentSubjectChar">
    <w:name w:val="Comment Subject Char"/>
    <w:basedOn w:val="CommentTextChar"/>
    <w:link w:val="CommentSubject"/>
    <w:uiPriority w:val="99"/>
    <w:semiHidden/>
    <w:rsid w:val="005C26EE"/>
    <w:rPr>
      <w:b/>
      <w:bCs/>
      <w:sz w:val="20"/>
      <w:szCs w:val="20"/>
    </w:rPr>
  </w:style>
  <w:style w:type="paragraph" w:styleId="TOC2">
    <w:name w:val="toc 2"/>
    <w:basedOn w:val="Normal"/>
    <w:next w:val="Normal"/>
    <w:autoRedefine/>
    <w:uiPriority w:val="39"/>
    <w:unhideWhenUsed/>
    <w:rsid w:val="007765D8"/>
    <w:pPr>
      <w:tabs>
        <w:tab w:val="right" w:leader="dot" w:pos="9900"/>
      </w:tabs>
      <w:spacing w:line="360" w:lineRule="auto"/>
      <w:ind w:left="360"/>
    </w:pPr>
  </w:style>
  <w:style w:type="table" w:styleId="TableGrid">
    <w:name w:val="Table Grid"/>
    <w:basedOn w:val="TableNormal"/>
    <w:uiPriority w:val="59"/>
    <w:rsid w:val="0054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10A11"/>
    <w:rPr>
      <w:rFonts w:ascii="Myriad Pro" w:eastAsiaTheme="majorEastAsia" w:hAnsi="Myriad Pro" w:cstheme="majorBidi"/>
      <w:szCs w:val="26"/>
      <w:lang w:val="en-CA"/>
    </w:rPr>
  </w:style>
  <w:style w:type="paragraph" w:styleId="TOC3">
    <w:name w:val="toc 3"/>
    <w:basedOn w:val="Normal"/>
    <w:next w:val="Normal"/>
    <w:autoRedefine/>
    <w:uiPriority w:val="39"/>
    <w:unhideWhenUsed/>
    <w:rsid w:val="009B1188"/>
    <w:pPr>
      <w:spacing w:line="360" w:lineRule="auto"/>
      <w:ind w:left="720"/>
    </w:pPr>
  </w:style>
  <w:style w:type="paragraph" w:styleId="NoSpacing">
    <w:name w:val="No Spacing"/>
    <w:uiPriority w:val="1"/>
    <w:qFormat/>
    <w:rsid w:val="009B4274"/>
    <w:pPr>
      <w:spacing w:after="0" w:line="240" w:lineRule="auto"/>
    </w:pPr>
  </w:style>
  <w:style w:type="character" w:customStyle="1" w:styleId="Heading4Char">
    <w:name w:val="Heading 4 Char"/>
    <w:basedOn w:val="DefaultParagraphFont"/>
    <w:link w:val="Heading4"/>
    <w:uiPriority w:val="9"/>
    <w:semiHidden/>
    <w:rsid w:val="009B4274"/>
    <w:rPr>
      <w:rFonts w:asciiTheme="majorHAnsi" w:eastAsiaTheme="majorEastAsia" w:hAnsiTheme="majorHAnsi" w:cstheme="majorBidi"/>
      <w:i/>
      <w:iCs/>
      <w:color w:val="318B98" w:themeColor="accent5" w:themeShade="BF"/>
      <w:sz w:val="25"/>
      <w:szCs w:val="25"/>
    </w:rPr>
  </w:style>
  <w:style w:type="character" w:customStyle="1" w:styleId="Heading5Char">
    <w:name w:val="Heading 5 Char"/>
    <w:basedOn w:val="DefaultParagraphFont"/>
    <w:link w:val="Heading5"/>
    <w:uiPriority w:val="9"/>
    <w:semiHidden/>
    <w:rsid w:val="009B4274"/>
    <w:rPr>
      <w:rFonts w:asciiTheme="majorHAnsi" w:eastAsiaTheme="majorEastAsia" w:hAnsiTheme="majorHAnsi" w:cstheme="majorBidi"/>
      <w:i/>
      <w:iCs/>
      <w:color w:val="445C19" w:themeColor="accent2" w:themeShade="80"/>
      <w:sz w:val="24"/>
      <w:szCs w:val="24"/>
    </w:rPr>
  </w:style>
  <w:style w:type="character" w:customStyle="1" w:styleId="Heading6Char">
    <w:name w:val="Heading 6 Char"/>
    <w:basedOn w:val="DefaultParagraphFont"/>
    <w:link w:val="Heading6"/>
    <w:uiPriority w:val="9"/>
    <w:semiHidden/>
    <w:rsid w:val="009B4274"/>
    <w:rPr>
      <w:rFonts w:asciiTheme="majorHAnsi" w:eastAsiaTheme="majorEastAsia" w:hAnsiTheme="majorHAnsi" w:cstheme="majorBidi"/>
      <w:i/>
      <w:iCs/>
      <w:color w:val="044458" w:themeColor="accent6" w:themeShade="80"/>
      <w:sz w:val="23"/>
      <w:szCs w:val="23"/>
    </w:rPr>
  </w:style>
  <w:style w:type="character" w:customStyle="1" w:styleId="Heading7Char">
    <w:name w:val="Heading 7 Char"/>
    <w:basedOn w:val="DefaultParagraphFont"/>
    <w:link w:val="Heading7"/>
    <w:uiPriority w:val="9"/>
    <w:semiHidden/>
    <w:rsid w:val="009B4274"/>
    <w:rPr>
      <w:rFonts w:asciiTheme="majorHAnsi" w:eastAsiaTheme="majorEastAsia" w:hAnsiTheme="majorHAnsi" w:cstheme="majorBidi"/>
      <w:color w:val="2A4F1C" w:themeColor="accent1" w:themeShade="80"/>
    </w:rPr>
  </w:style>
  <w:style w:type="character" w:customStyle="1" w:styleId="Heading8Char">
    <w:name w:val="Heading 8 Char"/>
    <w:basedOn w:val="DefaultParagraphFont"/>
    <w:link w:val="Heading8"/>
    <w:uiPriority w:val="9"/>
    <w:semiHidden/>
    <w:rsid w:val="009B4274"/>
    <w:rPr>
      <w:rFonts w:asciiTheme="majorHAnsi" w:eastAsiaTheme="majorEastAsia" w:hAnsiTheme="majorHAnsi" w:cstheme="majorBidi"/>
      <w:color w:val="445C19" w:themeColor="accent2" w:themeShade="80"/>
      <w:sz w:val="21"/>
      <w:szCs w:val="21"/>
    </w:rPr>
  </w:style>
  <w:style w:type="character" w:customStyle="1" w:styleId="Heading9Char">
    <w:name w:val="Heading 9 Char"/>
    <w:basedOn w:val="DefaultParagraphFont"/>
    <w:link w:val="Heading9"/>
    <w:uiPriority w:val="9"/>
    <w:semiHidden/>
    <w:rsid w:val="009B4274"/>
    <w:rPr>
      <w:rFonts w:asciiTheme="majorHAnsi" w:eastAsiaTheme="majorEastAsia" w:hAnsiTheme="majorHAnsi" w:cstheme="majorBidi"/>
      <w:color w:val="044458" w:themeColor="accent6" w:themeShade="80"/>
    </w:rPr>
  </w:style>
  <w:style w:type="paragraph" w:styleId="Caption">
    <w:name w:val="caption"/>
    <w:basedOn w:val="Normal"/>
    <w:next w:val="Normal"/>
    <w:uiPriority w:val="35"/>
    <w:semiHidden/>
    <w:unhideWhenUsed/>
    <w:qFormat/>
    <w:rsid w:val="009B4274"/>
    <w:rPr>
      <w:b/>
      <w:bCs/>
      <w:smallCaps/>
      <w:color w:val="549E39" w:themeColor="accent1"/>
      <w:spacing w:val="6"/>
    </w:rPr>
  </w:style>
  <w:style w:type="paragraph" w:styleId="Subtitle">
    <w:name w:val="Subtitle"/>
    <w:basedOn w:val="Normal"/>
    <w:next w:val="Normal"/>
    <w:link w:val="SubtitleChar"/>
    <w:uiPriority w:val="11"/>
    <w:qFormat/>
    <w:rsid w:val="009B4274"/>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B4274"/>
    <w:rPr>
      <w:rFonts w:asciiTheme="majorHAnsi" w:eastAsiaTheme="majorEastAsia" w:hAnsiTheme="majorHAnsi" w:cstheme="majorBidi"/>
    </w:rPr>
  </w:style>
  <w:style w:type="character" w:styleId="Strong">
    <w:name w:val="Strong"/>
    <w:basedOn w:val="DefaultParagraphFont"/>
    <w:uiPriority w:val="22"/>
    <w:qFormat/>
    <w:rsid w:val="009B4274"/>
    <w:rPr>
      <w:b/>
      <w:bCs/>
    </w:rPr>
  </w:style>
  <w:style w:type="character" w:styleId="Emphasis">
    <w:name w:val="Emphasis"/>
    <w:basedOn w:val="DefaultParagraphFont"/>
    <w:uiPriority w:val="20"/>
    <w:qFormat/>
    <w:rsid w:val="009B4274"/>
    <w:rPr>
      <w:i/>
      <w:iCs/>
    </w:rPr>
  </w:style>
  <w:style w:type="paragraph" w:styleId="Quote">
    <w:name w:val="Quote"/>
    <w:basedOn w:val="Normal"/>
    <w:next w:val="Normal"/>
    <w:link w:val="QuoteChar"/>
    <w:uiPriority w:val="29"/>
    <w:qFormat/>
    <w:rsid w:val="009B4274"/>
    <w:pPr>
      <w:spacing w:before="120"/>
      <w:ind w:left="720" w:right="720"/>
      <w:jc w:val="center"/>
    </w:pPr>
    <w:rPr>
      <w:i/>
      <w:iCs/>
    </w:rPr>
  </w:style>
  <w:style w:type="character" w:customStyle="1" w:styleId="QuoteChar">
    <w:name w:val="Quote Char"/>
    <w:basedOn w:val="DefaultParagraphFont"/>
    <w:link w:val="Quote"/>
    <w:uiPriority w:val="29"/>
    <w:rsid w:val="009B4274"/>
    <w:rPr>
      <w:i/>
      <w:iCs/>
    </w:rPr>
  </w:style>
  <w:style w:type="paragraph" w:styleId="IntenseQuote">
    <w:name w:val="Intense Quote"/>
    <w:basedOn w:val="Normal"/>
    <w:next w:val="Normal"/>
    <w:link w:val="IntenseQuoteChar"/>
    <w:uiPriority w:val="30"/>
    <w:qFormat/>
    <w:rsid w:val="009B4274"/>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IntenseQuoteChar">
    <w:name w:val="Intense Quote Char"/>
    <w:basedOn w:val="DefaultParagraphFont"/>
    <w:link w:val="IntenseQuote"/>
    <w:uiPriority w:val="30"/>
    <w:rsid w:val="009B4274"/>
    <w:rPr>
      <w:rFonts w:asciiTheme="majorHAnsi" w:eastAsiaTheme="majorEastAsia" w:hAnsiTheme="majorHAnsi" w:cstheme="majorBidi"/>
      <w:color w:val="549E39" w:themeColor="accent1"/>
      <w:sz w:val="24"/>
      <w:szCs w:val="24"/>
    </w:rPr>
  </w:style>
  <w:style w:type="character" w:styleId="SubtleEmphasis">
    <w:name w:val="Subtle Emphasis"/>
    <w:basedOn w:val="DefaultParagraphFont"/>
    <w:uiPriority w:val="19"/>
    <w:qFormat/>
    <w:rsid w:val="009B4274"/>
    <w:rPr>
      <w:i/>
      <w:iCs/>
      <w:color w:val="404040" w:themeColor="text1" w:themeTint="BF"/>
    </w:rPr>
  </w:style>
  <w:style w:type="character" w:styleId="IntenseEmphasis">
    <w:name w:val="Intense Emphasis"/>
    <w:basedOn w:val="DefaultParagraphFont"/>
    <w:uiPriority w:val="21"/>
    <w:qFormat/>
    <w:rsid w:val="009B4274"/>
    <w:rPr>
      <w:b w:val="0"/>
      <w:bCs w:val="0"/>
      <w:i/>
      <w:iCs/>
      <w:color w:val="549E39" w:themeColor="accent1"/>
    </w:rPr>
  </w:style>
  <w:style w:type="character" w:styleId="SubtleReference">
    <w:name w:val="Subtle Reference"/>
    <w:basedOn w:val="DefaultParagraphFont"/>
    <w:uiPriority w:val="31"/>
    <w:qFormat/>
    <w:rsid w:val="009B42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4274"/>
    <w:rPr>
      <w:b/>
      <w:bCs/>
      <w:smallCaps/>
      <w:color w:val="549E39" w:themeColor="accent1"/>
      <w:spacing w:val="5"/>
      <w:u w:val="single"/>
    </w:rPr>
  </w:style>
  <w:style w:type="character" w:styleId="BookTitle">
    <w:name w:val="Book Title"/>
    <w:basedOn w:val="DefaultParagraphFont"/>
    <w:uiPriority w:val="33"/>
    <w:qFormat/>
    <w:rsid w:val="009B4274"/>
    <w:rPr>
      <w:b/>
      <w:bCs/>
      <w:smallCaps/>
    </w:rPr>
  </w:style>
  <w:style w:type="paragraph" w:styleId="BodyText3">
    <w:name w:val="Body Text 3"/>
    <w:basedOn w:val="Normal"/>
    <w:link w:val="BodyText3Char"/>
    <w:rsid w:val="00E91834"/>
    <w:pPr>
      <w:autoSpaceDE w:val="0"/>
      <w:autoSpaceDN w:val="0"/>
      <w:adjustRightInd w:val="0"/>
    </w:pPr>
    <w:rPr>
      <w:rFonts w:ascii="Times New Roman" w:eastAsia="Times New Roman" w:hAnsi="Times New Roman" w:cs="Times New Roman"/>
      <w:color w:val="000000"/>
      <w:sz w:val="24"/>
      <w:szCs w:val="20"/>
      <w:lang w:val="en-CA"/>
    </w:rPr>
  </w:style>
  <w:style w:type="character" w:customStyle="1" w:styleId="BodyText3Char">
    <w:name w:val="Body Text 3 Char"/>
    <w:basedOn w:val="DefaultParagraphFont"/>
    <w:link w:val="BodyText3"/>
    <w:rsid w:val="00E91834"/>
    <w:rPr>
      <w:rFonts w:ascii="Times New Roman" w:eastAsia="Times New Roman" w:hAnsi="Times New Roman" w:cs="Times New Roman"/>
      <w:color w:val="000000"/>
      <w:sz w:val="24"/>
      <w:szCs w:val="20"/>
      <w:lang w:val="en-CA"/>
    </w:rPr>
  </w:style>
  <w:style w:type="paragraph" w:customStyle="1" w:styleId="bodytext">
    <w:name w:val="bodytext"/>
    <w:basedOn w:val="Normal"/>
    <w:rsid w:val="006B41A3"/>
    <w:pPr>
      <w:spacing w:before="100" w:after="100"/>
    </w:pPr>
    <w:rPr>
      <w:rFonts w:ascii="Arial" w:eastAsia="Times New Roman" w:hAnsi="Arial" w:cs="Times New Roman"/>
      <w:color w:val="000000"/>
      <w:sz w:val="18"/>
      <w:szCs w:val="20"/>
      <w:lang w:val="en-CA"/>
    </w:rPr>
  </w:style>
  <w:style w:type="paragraph" w:customStyle="1" w:styleId="Default">
    <w:name w:val="Default"/>
    <w:rsid w:val="006B41A3"/>
    <w:pPr>
      <w:autoSpaceDE w:val="0"/>
      <w:autoSpaceDN w:val="0"/>
      <w:adjustRightInd w:val="0"/>
      <w:spacing w:after="0" w:line="240" w:lineRule="auto"/>
    </w:pPr>
    <w:rPr>
      <w:rFonts w:ascii="TimesNewRoman,Bold" w:eastAsia="Times New Roman" w:hAnsi="TimesNewRoman,Bold" w:cs="Times New Roman"/>
      <w:sz w:val="20"/>
      <w:szCs w:val="20"/>
      <w:lang w:eastAsia="fr-CA"/>
    </w:rPr>
  </w:style>
  <w:style w:type="paragraph" w:customStyle="1" w:styleId="H4">
    <w:name w:val="H4"/>
    <w:basedOn w:val="Normal"/>
    <w:next w:val="Normal"/>
    <w:rsid w:val="00C841C2"/>
    <w:pPr>
      <w:keepNext/>
      <w:spacing w:before="100" w:after="100"/>
      <w:outlineLvl w:val="4"/>
    </w:pPr>
    <w:rPr>
      <w:rFonts w:ascii="Times New Roman" w:eastAsia="Times New Roman" w:hAnsi="Times New Roman" w:cs="Times New Roman"/>
      <w:b/>
      <w:snapToGrid w:val="0"/>
      <w:sz w:val="24"/>
      <w:szCs w:val="20"/>
    </w:rPr>
  </w:style>
  <w:style w:type="character" w:styleId="FollowedHyperlink">
    <w:name w:val="FollowedHyperlink"/>
    <w:basedOn w:val="DefaultParagraphFont"/>
    <w:uiPriority w:val="99"/>
    <w:semiHidden/>
    <w:unhideWhenUsed/>
    <w:rsid w:val="006D12C7"/>
    <w:rPr>
      <w:color w:val="BA6906" w:themeColor="followedHyperlink"/>
      <w:u w:val="single"/>
    </w:rPr>
  </w:style>
  <w:style w:type="table" w:customStyle="1" w:styleId="Grilledutableau1">
    <w:name w:val="Grille du tableau1"/>
    <w:basedOn w:val="TableNormal"/>
    <w:next w:val="TableGrid"/>
    <w:uiPriority w:val="59"/>
    <w:rsid w:val="00EE7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3D0001"/>
    <w:rPr>
      <w:i/>
      <w:iCs/>
    </w:rPr>
  </w:style>
  <w:style w:type="paragraph" w:styleId="Bibliography">
    <w:name w:val="Bibliography"/>
    <w:basedOn w:val="Normal"/>
    <w:next w:val="Normal"/>
    <w:uiPriority w:val="37"/>
    <w:unhideWhenUsed/>
    <w:rsid w:val="00D32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2999">
      <w:bodyDiv w:val="1"/>
      <w:marLeft w:val="0"/>
      <w:marRight w:val="0"/>
      <w:marTop w:val="0"/>
      <w:marBottom w:val="0"/>
      <w:divBdr>
        <w:top w:val="none" w:sz="0" w:space="0" w:color="auto"/>
        <w:left w:val="none" w:sz="0" w:space="0" w:color="auto"/>
        <w:bottom w:val="none" w:sz="0" w:space="0" w:color="auto"/>
        <w:right w:val="none" w:sz="0" w:space="0" w:color="auto"/>
      </w:divBdr>
    </w:div>
    <w:div w:id="171800916">
      <w:bodyDiv w:val="1"/>
      <w:marLeft w:val="0"/>
      <w:marRight w:val="0"/>
      <w:marTop w:val="0"/>
      <w:marBottom w:val="0"/>
      <w:divBdr>
        <w:top w:val="none" w:sz="0" w:space="0" w:color="auto"/>
        <w:left w:val="none" w:sz="0" w:space="0" w:color="auto"/>
        <w:bottom w:val="none" w:sz="0" w:space="0" w:color="auto"/>
        <w:right w:val="none" w:sz="0" w:space="0" w:color="auto"/>
      </w:divBdr>
    </w:div>
    <w:div w:id="255673735">
      <w:bodyDiv w:val="1"/>
      <w:marLeft w:val="0"/>
      <w:marRight w:val="0"/>
      <w:marTop w:val="0"/>
      <w:marBottom w:val="0"/>
      <w:divBdr>
        <w:top w:val="none" w:sz="0" w:space="0" w:color="auto"/>
        <w:left w:val="none" w:sz="0" w:space="0" w:color="auto"/>
        <w:bottom w:val="none" w:sz="0" w:space="0" w:color="auto"/>
        <w:right w:val="none" w:sz="0" w:space="0" w:color="auto"/>
      </w:divBdr>
    </w:div>
    <w:div w:id="502671992">
      <w:bodyDiv w:val="1"/>
      <w:marLeft w:val="0"/>
      <w:marRight w:val="0"/>
      <w:marTop w:val="0"/>
      <w:marBottom w:val="0"/>
      <w:divBdr>
        <w:top w:val="none" w:sz="0" w:space="0" w:color="auto"/>
        <w:left w:val="none" w:sz="0" w:space="0" w:color="auto"/>
        <w:bottom w:val="none" w:sz="0" w:space="0" w:color="auto"/>
        <w:right w:val="none" w:sz="0" w:space="0" w:color="auto"/>
      </w:divBdr>
    </w:div>
    <w:div w:id="508720290">
      <w:bodyDiv w:val="1"/>
      <w:marLeft w:val="0"/>
      <w:marRight w:val="0"/>
      <w:marTop w:val="0"/>
      <w:marBottom w:val="0"/>
      <w:divBdr>
        <w:top w:val="none" w:sz="0" w:space="0" w:color="auto"/>
        <w:left w:val="none" w:sz="0" w:space="0" w:color="auto"/>
        <w:bottom w:val="none" w:sz="0" w:space="0" w:color="auto"/>
        <w:right w:val="none" w:sz="0" w:space="0" w:color="auto"/>
      </w:divBdr>
      <w:divsChild>
        <w:div w:id="793869919">
          <w:marLeft w:val="0"/>
          <w:marRight w:val="0"/>
          <w:marTop w:val="0"/>
          <w:marBottom w:val="0"/>
          <w:divBdr>
            <w:top w:val="none" w:sz="0" w:space="0" w:color="auto"/>
            <w:left w:val="none" w:sz="0" w:space="0" w:color="auto"/>
            <w:bottom w:val="none" w:sz="0" w:space="0" w:color="auto"/>
            <w:right w:val="none" w:sz="0" w:space="0" w:color="auto"/>
          </w:divBdr>
        </w:div>
      </w:divsChild>
    </w:div>
    <w:div w:id="603928698">
      <w:bodyDiv w:val="1"/>
      <w:marLeft w:val="0"/>
      <w:marRight w:val="0"/>
      <w:marTop w:val="0"/>
      <w:marBottom w:val="0"/>
      <w:divBdr>
        <w:top w:val="none" w:sz="0" w:space="0" w:color="auto"/>
        <w:left w:val="none" w:sz="0" w:space="0" w:color="auto"/>
        <w:bottom w:val="none" w:sz="0" w:space="0" w:color="auto"/>
        <w:right w:val="none" w:sz="0" w:space="0" w:color="auto"/>
      </w:divBdr>
    </w:div>
    <w:div w:id="642849828">
      <w:bodyDiv w:val="1"/>
      <w:marLeft w:val="0"/>
      <w:marRight w:val="0"/>
      <w:marTop w:val="0"/>
      <w:marBottom w:val="0"/>
      <w:divBdr>
        <w:top w:val="none" w:sz="0" w:space="0" w:color="auto"/>
        <w:left w:val="none" w:sz="0" w:space="0" w:color="auto"/>
        <w:bottom w:val="none" w:sz="0" w:space="0" w:color="auto"/>
        <w:right w:val="none" w:sz="0" w:space="0" w:color="auto"/>
      </w:divBdr>
    </w:div>
    <w:div w:id="768552011">
      <w:bodyDiv w:val="1"/>
      <w:marLeft w:val="0"/>
      <w:marRight w:val="0"/>
      <w:marTop w:val="0"/>
      <w:marBottom w:val="0"/>
      <w:divBdr>
        <w:top w:val="none" w:sz="0" w:space="0" w:color="auto"/>
        <w:left w:val="none" w:sz="0" w:space="0" w:color="auto"/>
        <w:bottom w:val="none" w:sz="0" w:space="0" w:color="auto"/>
        <w:right w:val="none" w:sz="0" w:space="0" w:color="auto"/>
      </w:divBdr>
    </w:div>
    <w:div w:id="916478254">
      <w:bodyDiv w:val="1"/>
      <w:marLeft w:val="0"/>
      <w:marRight w:val="0"/>
      <w:marTop w:val="0"/>
      <w:marBottom w:val="0"/>
      <w:divBdr>
        <w:top w:val="none" w:sz="0" w:space="0" w:color="auto"/>
        <w:left w:val="none" w:sz="0" w:space="0" w:color="auto"/>
        <w:bottom w:val="none" w:sz="0" w:space="0" w:color="auto"/>
        <w:right w:val="none" w:sz="0" w:space="0" w:color="auto"/>
      </w:divBdr>
    </w:div>
    <w:div w:id="1283000783">
      <w:bodyDiv w:val="1"/>
      <w:marLeft w:val="0"/>
      <w:marRight w:val="0"/>
      <w:marTop w:val="0"/>
      <w:marBottom w:val="0"/>
      <w:divBdr>
        <w:top w:val="none" w:sz="0" w:space="0" w:color="auto"/>
        <w:left w:val="none" w:sz="0" w:space="0" w:color="auto"/>
        <w:bottom w:val="none" w:sz="0" w:space="0" w:color="auto"/>
        <w:right w:val="none" w:sz="0" w:space="0" w:color="auto"/>
      </w:divBdr>
    </w:div>
    <w:div w:id="1347175154">
      <w:bodyDiv w:val="1"/>
      <w:marLeft w:val="0"/>
      <w:marRight w:val="0"/>
      <w:marTop w:val="0"/>
      <w:marBottom w:val="0"/>
      <w:divBdr>
        <w:top w:val="none" w:sz="0" w:space="0" w:color="auto"/>
        <w:left w:val="none" w:sz="0" w:space="0" w:color="auto"/>
        <w:bottom w:val="none" w:sz="0" w:space="0" w:color="auto"/>
        <w:right w:val="none" w:sz="0" w:space="0" w:color="auto"/>
      </w:divBdr>
      <w:divsChild>
        <w:div w:id="855079484">
          <w:marLeft w:val="0"/>
          <w:marRight w:val="0"/>
          <w:marTop w:val="0"/>
          <w:marBottom w:val="0"/>
          <w:divBdr>
            <w:top w:val="none" w:sz="0" w:space="0" w:color="auto"/>
            <w:left w:val="none" w:sz="0" w:space="0" w:color="auto"/>
            <w:bottom w:val="none" w:sz="0" w:space="0" w:color="auto"/>
            <w:right w:val="none" w:sz="0" w:space="0" w:color="auto"/>
          </w:divBdr>
        </w:div>
      </w:divsChild>
    </w:div>
    <w:div w:id="1349018192">
      <w:bodyDiv w:val="1"/>
      <w:marLeft w:val="0"/>
      <w:marRight w:val="0"/>
      <w:marTop w:val="0"/>
      <w:marBottom w:val="0"/>
      <w:divBdr>
        <w:top w:val="none" w:sz="0" w:space="0" w:color="auto"/>
        <w:left w:val="none" w:sz="0" w:space="0" w:color="auto"/>
        <w:bottom w:val="none" w:sz="0" w:space="0" w:color="auto"/>
        <w:right w:val="none" w:sz="0" w:space="0" w:color="auto"/>
      </w:divBdr>
      <w:divsChild>
        <w:div w:id="934636461">
          <w:marLeft w:val="0"/>
          <w:marRight w:val="0"/>
          <w:marTop w:val="0"/>
          <w:marBottom w:val="0"/>
          <w:divBdr>
            <w:top w:val="none" w:sz="0" w:space="0" w:color="auto"/>
            <w:left w:val="none" w:sz="0" w:space="0" w:color="auto"/>
            <w:bottom w:val="none" w:sz="0" w:space="0" w:color="auto"/>
            <w:right w:val="none" w:sz="0" w:space="0" w:color="auto"/>
          </w:divBdr>
        </w:div>
      </w:divsChild>
    </w:div>
    <w:div w:id="1376543352">
      <w:bodyDiv w:val="1"/>
      <w:marLeft w:val="0"/>
      <w:marRight w:val="0"/>
      <w:marTop w:val="0"/>
      <w:marBottom w:val="0"/>
      <w:divBdr>
        <w:top w:val="none" w:sz="0" w:space="0" w:color="auto"/>
        <w:left w:val="none" w:sz="0" w:space="0" w:color="auto"/>
        <w:bottom w:val="none" w:sz="0" w:space="0" w:color="auto"/>
        <w:right w:val="none" w:sz="0" w:space="0" w:color="auto"/>
      </w:divBdr>
    </w:div>
    <w:div w:id="200581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lume.avoslivres.ca/" TargetMode="External"/><Relationship Id="rId21" Type="http://schemas.openxmlformats.org/officeDocument/2006/relationships/hyperlink" Target="http://www.statcan.gc.ca/daily-quotidien/040322/dq040322a-eng.htm" TargetMode="External"/><Relationship Id="rId42" Type="http://schemas.openxmlformats.org/officeDocument/2006/relationships/hyperlink" Target="http://www.acpi.ca/ressources/referentiel-de-competences-orales" TargetMode="External"/><Relationship Id="rId47" Type="http://schemas.openxmlformats.org/officeDocument/2006/relationships/hyperlink" Target="http://www.fiaf.org/frenchclasses/frenchexam-tef-canada.shtml" TargetMode="External"/><Relationship Id="rId63" Type="http://schemas.openxmlformats.org/officeDocument/2006/relationships/hyperlink" Target="http://www.ocol-clo.gc.ca" TargetMode="External"/><Relationship Id="rId68" Type="http://schemas.openxmlformats.org/officeDocument/2006/relationships/hyperlink" Target="http://www.apfs.ca" TargetMode="External"/><Relationship Id="rId84" Type="http://schemas.openxmlformats.org/officeDocument/2006/relationships/hyperlink" Target="http://www.radio-canada.ca" TargetMode="External"/><Relationship Id="rId89" Type="http://schemas.openxmlformats.org/officeDocument/2006/relationships/hyperlink" Target="file:///C:\Users\mmorris3\Downloads\www.ajf.ca\" TargetMode="External"/><Relationship Id="rId7" Type="http://schemas.openxmlformats.org/officeDocument/2006/relationships/footnotes" Target="footnotes.xml"/><Relationship Id="rId71" Type="http://schemas.openxmlformats.org/officeDocument/2006/relationships/hyperlink" Target="http://www.culturel.ca/" TargetMode="External"/><Relationship Id="rId92" Type="http://schemas.openxmlformats.org/officeDocument/2006/relationships/hyperlink" Target="http://www.culturel.sk.ca" TargetMode="Externa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www.societehisto.com/" TargetMode="External"/><Relationship Id="rId107" Type="http://schemas.openxmlformats.org/officeDocument/2006/relationships/theme" Target="theme/theme1.xml"/><Relationship Id="rId11" Type="http://schemas.openxmlformats.org/officeDocument/2006/relationships/header" Target="header2.xml"/><Relationship Id="rId24" Type="http://schemas.openxmlformats.org/officeDocument/2006/relationships/hyperlink" Target="http://www.lelien.ca" TargetMode="External"/><Relationship Id="rId32" Type="http://schemas.openxmlformats.org/officeDocument/2006/relationships/hyperlink" Target="http://www.publications.gov.sk.ca/details.cfm?p=73979" TargetMode="External"/><Relationship Id="rId37" Type="http://schemas.openxmlformats.org/officeDocument/2006/relationships/hyperlink" Target="https://curriculum.gov.sk.ca/webapps/moe-curriculum-BBLEARN/index.jsp" TargetMode="External"/><Relationship Id="rId40" Type="http://schemas.openxmlformats.org/officeDocument/2006/relationships/hyperlink" Target="mailto:networkservices@gov.sk.ca" TargetMode="External"/><Relationship Id="rId45" Type="http://schemas.openxmlformats.org/officeDocument/2006/relationships/hyperlink" Target="http://www.ed.gov.nl.ca/edu/k12/evaluation/crts/intermediate/corefrench_rubrics.pdf" TargetMode="External"/><Relationship Id="rId53" Type="http://schemas.openxmlformats.org/officeDocument/2006/relationships/hyperlink" Target="http://www.saskatchewan.ca/residents/education-and-learning/scholarships-bursaries-grants/grants-and-bursaries" TargetMode="External"/><Relationship Id="rId58" Type="http://schemas.openxmlformats.org/officeDocument/2006/relationships/hyperlink" Target="https://cpf.ca/en/membership/cpf-member-resources/research-database/" TargetMode="External"/><Relationship Id="rId66" Type="http://schemas.openxmlformats.org/officeDocument/2006/relationships/hyperlink" Target="mailto:admin@caslt.org" TargetMode="External"/><Relationship Id="rId74" Type="http://schemas.openxmlformats.org/officeDocument/2006/relationships/hyperlink" Target="http://www.caslt.org" TargetMode="External"/><Relationship Id="rId79" Type="http://schemas.openxmlformats.org/officeDocument/2006/relationships/hyperlink" Target="http://lacite.uregina.ca/en" TargetMode="External"/><Relationship Id="rId87" Type="http://schemas.openxmlformats.org/officeDocument/2006/relationships/hyperlink" Target="http://www.uregina.ca/education/programs/lebac.html" TargetMode="External"/><Relationship Id="rId102" Type="http://schemas.openxmlformats.org/officeDocument/2006/relationships/hyperlink" Target="http://www.unb.ca/slec/lelien/resources/isb_kristma.html" TargetMode="External"/><Relationship Id="rId5" Type="http://schemas.openxmlformats.org/officeDocument/2006/relationships/settings" Target="settings.xml"/><Relationship Id="rId61" Type="http://schemas.openxmlformats.org/officeDocument/2006/relationships/hyperlink" Target="http://sk.cpf.ca/" TargetMode="External"/><Relationship Id="rId82" Type="http://schemas.openxmlformats.org/officeDocument/2006/relationships/hyperlink" Target="http://external.edonline.sk.ca/menu" TargetMode="External"/><Relationship Id="rId90" Type="http://schemas.openxmlformats.org/officeDocument/2006/relationships/hyperlink" Target="http://www.parentsfransaskois.ca/" TargetMode="External"/><Relationship Id="rId95" Type="http://schemas.openxmlformats.org/officeDocument/2006/relationships/hyperlink" Target="http://www.fransaskois.info/cooperative-des-publications-fransaskoises-1-eau-vive" TargetMode="External"/><Relationship Id="rId19" Type="http://schemas.openxmlformats.org/officeDocument/2006/relationships/hyperlink" Target="http://www.qp.gov.sk.ca/documents/English/Regulations/Regulations/E0-2r24.pdf" TargetMode="External"/><Relationship Id="rId14" Type="http://schemas.openxmlformats.org/officeDocument/2006/relationships/header" Target="header3.xml"/><Relationship Id="rId22" Type="http://schemas.openxmlformats.org/officeDocument/2006/relationships/hyperlink" Target="http://progetudes.gov.sk.ca/?lang=fr" TargetMode="External"/><Relationship Id="rId27" Type="http://schemas.openxmlformats.org/officeDocument/2006/relationships/hyperlink" Target="http://www.artsask.ca/fr/" TargetMode="External"/><Relationship Id="rId30" Type="http://schemas.openxmlformats.org/officeDocument/2006/relationships/hyperlink" Target="https://sk.cpf.ca/" TargetMode="External"/><Relationship Id="rId35" Type="http://schemas.openxmlformats.org/officeDocument/2006/relationships/hyperlink" Target="http://www.progetudes.gov.sk.ca" TargetMode="External"/><Relationship Id="rId43" Type="http://schemas.openxmlformats.org/officeDocument/2006/relationships/hyperlink" Target="http://www.acpi.ca/ressources/referentiel-ecrit" TargetMode="External"/><Relationship Id="rId48" Type="http://schemas.openxmlformats.org/officeDocument/2006/relationships/hyperlink" Target="http://www.actfl.org" TargetMode="External"/><Relationship Id="rId56" Type="http://schemas.openxmlformats.org/officeDocument/2006/relationships/hyperlink" Target="mailto:ken.zoltar@ymcagta.org" TargetMode="External"/><Relationship Id="rId64" Type="http://schemas.openxmlformats.org/officeDocument/2006/relationships/hyperlink" Target="mailto:acpi@sevec.ca" TargetMode="External"/><Relationship Id="rId69" Type="http://schemas.openxmlformats.org/officeDocument/2006/relationships/hyperlink" Target="http://lacite.uregina.ca/en" TargetMode="External"/><Relationship Id="rId77" Type="http://schemas.openxmlformats.org/officeDocument/2006/relationships/hyperlink" Target="http://www.carla.umn.edu" TargetMode="External"/><Relationship Id="rId100" Type="http://schemas.openxmlformats.org/officeDocument/2006/relationships/hyperlink" Target="http://www.cric.ca/pwp_re/bilingual_poll/bilingual_poll_march2004.ppt" TargetMode="External"/><Relationship Id="rId105"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hyperlink" Target="https://www.stf.sk.ca/portal.jsp?Sy3uQUnbK9L2RmSZs02CjVy0w7ZkI/ks6g2u00gzAtsk=F" TargetMode="External"/><Relationship Id="rId72" Type="http://schemas.openxmlformats.org/officeDocument/2006/relationships/hyperlink" Target="http://www.bonjour.gov.sk.ca/" TargetMode="External"/><Relationship Id="rId80" Type="http://schemas.openxmlformats.org/officeDocument/2006/relationships/hyperlink" Target="http://www.carla.umn.edu/immersion/" TargetMode="External"/><Relationship Id="rId85" Type="http://schemas.openxmlformats.org/officeDocument/2006/relationships/hyperlink" Target="http://www.apfs.ca" TargetMode="External"/><Relationship Id="rId93" Type="http://schemas.openxmlformats.org/officeDocument/2006/relationships/hyperlink" Target="http://www.ccs-sk.ca" TargetMode="External"/><Relationship Id="rId98" Type="http://schemas.openxmlformats.org/officeDocument/2006/relationships/hyperlink" Target="http://www.caslt.org/research/executivesum.htm"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curriculum.gov.sk.ca/webapps/moe-curriculum-BBLEARN/index.jsp" TargetMode="External"/><Relationship Id="rId25" Type="http://schemas.openxmlformats.org/officeDocument/2006/relationships/hyperlink" Target="https://leau-vive.ca/" TargetMode="External"/><Relationship Id="rId33" Type="http://schemas.openxmlformats.org/officeDocument/2006/relationships/hyperlink" Target="http://www.saskatchewan.ca/bonjour/education-learning-and-child-care/post-secondary-and-continuing-education" TargetMode="External"/><Relationship Id="rId38" Type="http://schemas.openxmlformats.org/officeDocument/2006/relationships/hyperlink" Target="http://www.ocol-clo.gc.ca/en/pages/official-languages-regulationsl" TargetMode="External"/><Relationship Id="rId46" Type="http://schemas.openxmlformats.org/officeDocument/2006/relationships/hyperlink" Target="http://www.coe.int/t/dg4/linguistic/Cadre1_en.asp" TargetMode="External"/><Relationship Id="rId59" Type="http://schemas.openxmlformats.org/officeDocument/2006/relationships/hyperlink" Target="https://cpf.ca/en/membership/cpf-member-resources/peer-tutoring-literacy-program/" TargetMode="External"/><Relationship Id="rId67" Type="http://schemas.openxmlformats.org/officeDocument/2006/relationships/hyperlink" Target="http://www.caslt.org" TargetMode="External"/><Relationship Id="rId103" Type="http://schemas.openxmlformats.org/officeDocument/2006/relationships/hyperlink" Target="http://www.pco-bcp.gc.ca/aia/docs/ActionPlan/ActionPlan_e.pdf" TargetMode="External"/><Relationship Id="rId20" Type="http://schemas.openxmlformats.org/officeDocument/2006/relationships/hyperlink" Target="https://www.curriculum.gov.sk.ca/webapps/moe-curriculum-BBLEARN/index.jsp" TargetMode="External"/><Relationship Id="rId41" Type="http://schemas.openxmlformats.org/officeDocument/2006/relationships/hyperlink" Target="http://www.cmec.ca/" TargetMode="External"/><Relationship Id="rId54" Type="http://schemas.openxmlformats.org/officeDocument/2006/relationships/hyperlink" Target="http://www.saskatchewan.ca/residents/education-and-learning/scholarships-bursaries-grants" TargetMode="External"/><Relationship Id="rId62" Type="http://schemas.openxmlformats.org/officeDocument/2006/relationships/hyperlink" Target="http://cpf.ca/" TargetMode="External"/><Relationship Id="rId70" Type="http://schemas.openxmlformats.org/officeDocument/2006/relationships/hyperlink" Target="http://www.pc.gc.ca/eng/index.aspx" TargetMode="External"/><Relationship Id="rId75" Type="http://schemas.openxmlformats.org/officeDocument/2006/relationships/hyperlink" Target="http://www.cpf.ca" TargetMode="External"/><Relationship Id="rId83" Type="http://schemas.openxmlformats.org/officeDocument/2006/relationships/hyperlink" Target="http://www.oise.utoronto.ca/" TargetMode="External"/><Relationship Id="rId88" Type="http://schemas.openxmlformats.org/officeDocument/2006/relationships/hyperlink" Target="http://www.fransaskois.sk.ca" TargetMode="External"/><Relationship Id="rId91" Type="http://schemas.openxmlformats.org/officeDocument/2006/relationships/hyperlink" Target="http://www.collegemathieu.sk.ca/" TargetMode="External"/><Relationship Id="rId96" Type="http://schemas.openxmlformats.org/officeDocument/2006/relationships/hyperlink" Target="http://www.collegemathieu.sk.ca/info/service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stf.sk.ca/portal.jsp?Sy3uQUnbK9L2RmSZs02CjVy0w7ZkI/ks6g2u00gzAtsk=F" TargetMode="External"/><Relationship Id="rId28" Type="http://schemas.openxmlformats.org/officeDocument/2006/relationships/hyperlink" Target="mailto:info@societehisto.com" TargetMode="External"/><Relationship Id="rId36" Type="http://schemas.openxmlformats.org/officeDocument/2006/relationships/hyperlink" Target="http://nb.cpf.ca/resources/faq/" TargetMode="External"/><Relationship Id="rId49" Type="http://schemas.openxmlformats.org/officeDocument/2006/relationships/hyperlink" Target="http://delf-dalf.ambafrance-ca.org/" TargetMode="External"/><Relationship Id="rId57" Type="http://schemas.openxmlformats.org/officeDocument/2006/relationships/hyperlink" Target="http://www.emplois-ete.com" TargetMode="External"/><Relationship Id="rId106"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yperlink" Target="http://professionallyspeaking.oct.ca/june_2005/plc.asp" TargetMode="External"/><Relationship Id="rId44" Type="http://schemas.openxmlformats.org/officeDocument/2006/relationships/hyperlink" Target="http://www.gnb.ca/0000/publications/eval/oralprofgr12.pdf" TargetMode="External"/><Relationship Id="rId52" Type="http://schemas.openxmlformats.org/officeDocument/2006/relationships/hyperlink" Target="http://rover.edonline.sk.ca/index.htm?locale=fr" TargetMode="External"/><Relationship Id="rId60" Type="http://schemas.openxmlformats.org/officeDocument/2006/relationships/hyperlink" Target="mailto:cpfsask@sasktel.net" TargetMode="External"/><Relationship Id="rId65" Type="http://schemas.openxmlformats.org/officeDocument/2006/relationships/hyperlink" Target="http://www.acpi.ca/" TargetMode="External"/><Relationship Id="rId73" Type="http://schemas.openxmlformats.org/officeDocument/2006/relationships/hyperlink" Target="http://www.acpi.ca" TargetMode="External"/><Relationship Id="rId78" Type="http://schemas.openxmlformats.org/officeDocument/2006/relationships/hyperlink" Target="http://www.exchanges.gc.ca" TargetMode="External"/><Relationship Id="rId81" Type="http://schemas.openxmlformats.org/officeDocument/2006/relationships/hyperlink" Target="http://www.patrimoinecanadien.gc.ca/offlangoff/" TargetMode="External"/><Relationship Id="rId86" Type="http://schemas.openxmlformats.org/officeDocument/2006/relationships/hyperlink" Target="http://www.unb.ca/fredericton/second-language/" TargetMode="External"/><Relationship Id="rId94" Type="http://schemas.openxmlformats.org/officeDocument/2006/relationships/hyperlink" Target="mailto:info@societehisto.com" TargetMode="External"/><Relationship Id="rId99" Type="http://schemas.openxmlformats.org/officeDocument/2006/relationships/hyperlink" Target="http://www.camet-camef.ca/images/pdf/eng/report.pdf" TargetMode="External"/><Relationship Id="rId101" Type="http://schemas.openxmlformats.org/officeDocument/2006/relationships/hyperlink" Target="http://www.cric.ca/pdf/cahiers/cricpapers_march2004.pdf" TargetMode="Externa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yperlink" Target="http://www.qp.gov.sk.ca/documents/English/Regulations/Regulations/E0-2r24.pdf" TargetMode="External"/><Relationship Id="rId39" Type="http://schemas.openxmlformats.org/officeDocument/2006/relationships/comments" Target="comments.xml"/><Relationship Id="rId34" Type="http://schemas.openxmlformats.org/officeDocument/2006/relationships/hyperlink" Target="http://www.canadian-universities.net/Universities/Programs/French_Studies_and_Language.html" TargetMode="External"/><Relationship Id="rId50" Type="http://schemas.openxmlformats.org/officeDocument/2006/relationships/hyperlink" Target="http://www.progetudes.gov.sk.ca" TargetMode="External"/><Relationship Id="rId55" Type="http://schemas.openxmlformats.org/officeDocument/2006/relationships/hyperlink" Target="http://www.saskatchewan.ca/residents/education-and-learning/prek-12-education-early-learning-and-schools/student-exchange-programs" TargetMode="External"/><Relationship Id="rId76" Type="http://schemas.openxmlformats.org/officeDocument/2006/relationships/hyperlink" Target="http://www.lib.sfu.ca" TargetMode="External"/><Relationship Id="rId97" Type="http://schemas.openxmlformats.org/officeDocument/2006/relationships/hyperlink" Target="mailto:fab-daf@gov.sk.ca" TargetMode="External"/><Relationship Id="rId104" Type="http://schemas.openxmlformats.org/officeDocument/2006/relationships/hyperlink" Target="http://www.pisa.gc.ca/pisa/81-590-xpe.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The16</b:Tag>
    <b:SourceType>Book</b:SourceType>
    <b:Guid>{3A9593AD-EE57-46F6-9302-7D827C7958A0}</b:Guid>
    <b:Author>
      <b:Author>
        <b:NameList>
          <b:Person>
            <b:Last>The Institute for Innovation in Second Language Education</b:Last>
            <b:First>IISLE</b:First>
          </b:Person>
        </b:NameList>
      </b:Author>
    </b:Author>
    <b:Title>New Teacher's Handbook:  Surviving and Thriving in the Second Language Classroom</b:Title>
    <b:Year>2016</b:Year>
    <b:City>Edmonton</b:City>
    <b:Publisher>Canadian Association of Second Language Teachers (CASLT)</b:Publisher>
    <b:RefOrder>1</b:RefOrder>
  </b:Source>
</b:Sources>
</file>

<file path=customXml/itemProps1.xml><?xml version="1.0" encoding="utf-8"?>
<ds:datastoreItem xmlns:ds="http://schemas.openxmlformats.org/officeDocument/2006/customXml" ds:itemID="{DCA8E9F8-502A-4BEA-A4F0-EC9F9E72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87</Pages>
  <Words>28846</Words>
  <Characters>158658</Characters>
  <Application>Microsoft Office Word</Application>
  <DocSecurity>0</DocSecurity>
  <Lines>1322</Lines>
  <Paragraphs>374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ITO</Company>
  <LinksUpToDate>false</LinksUpToDate>
  <CharactersWithSpaces>187130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Wilson, Susan ED</dc:creator>
  <cp:lastModifiedBy>Osborne, Linda ED</cp:lastModifiedBy>
  <cp:revision>8</cp:revision>
  <cp:lastPrinted>2017-12-21T21:34:00Z</cp:lastPrinted>
  <dcterms:created xsi:type="dcterms:W3CDTF">2018-01-18T18:23:00Z</dcterms:created>
  <dcterms:modified xsi:type="dcterms:W3CDTF">2018-04-16T20:16:00Z</dcterms:modified>
</cp:coreProperties>
</file>