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EE0" w:rsidRDefault="009824B8" w:rsidP="009824B8">
      <w:pPr>
        <w:pStyle w:val="Heading1"/>
        <w:jc w:val="center"/>
      </w:pPr>
      <w:r>
        <w:t>SDR JOVE ADC and FPGA Assembly Instructions</w:t>
      </w:r>
    </w:p>
    <w:p w:rsidR="009824B8" w:rsidRDefault="009824B8" w:rsidP="009824B8">
      <w:pPr>
        <w:jc w:val="center"/>
      </w:pPr>
    </w:p>
    <w:p w:rsidR="009824B8" w:rsidRDefault="009824B8" w:rsidP="009824B8"/>
    <w:p w:rsidR="009824B8" w:rsidRDefault="009824B8" w:rsidP="009824B8"/>
    <w:p w:rsidR="009824B8" w:rsidRDefault="009824B8" w:rsidP="009824B8"/>
    <w:p w:rsidR="009824B8" w:rsidRDefault="009824B8" w:rsidP="009824B8">
      <w:pPr>
        <w:jc w:val="center"/>
      </w:pPr>
      <w:r>
        <w:rPr>
          <w:noProof/>
        </w:rPr>
        <w:drawing>
          <wp:inline distT="0" distB="0" distL="0" distR="0">
            <wp:extent cx="4639214" cy="3174520"/>
            <wp:effectExtent l="19050" t="0" r="8986" b="0"/>
            <wp:docPr id="1" name="Picture 0" descr="2011-08-02_23-22-17_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3-22-17_721.jpg"/>
                    <pic:cNvPicPr/>
                  </pic:nvPicPr>
                  <pic:blipFill>
                    <a:blip r:embed="rId6" cstate="print"/>
                    <a:srcRect l="5627" t="4910" r="16406"/>
                    <a:stretch>
                      <a:fillRect/>
                    </a:stretch>
                  </pic:blipFill>
                  <pic:spPr>
                    <a:xfrm>
                      <a:off x="0" y="0"/>
                      <a:ext cx="4639214" cy="3174520"/>
                    </a:xfrm>
                    <a:prstGeom prst="rect">
                      <a:avLst/>
                    </a:prstGeom>
                  </pic:spPr>
                </pic:pic>
              </a:graphicData>
            </a:graphic>
          </wp:inline>
        </w:drawing>
      </w:r>
    </w:p>
    <w:p w:rsidR="009824B8" w:rsidRDefault="009824B8" w:rsidP="009824B8">
      <w:pPr>
        <w:jc w:val="center"/>
      </w:pPr>
    </w:p>
    <w:p w:rsidR="009824B8" w:rsidRDefault="009824B8" w:rsidP="009824B8">
      <w:pPr>
        <w:jc w:val="center"/>
      </w:pPr>
    </w:p>
    <w:p w:rsidR="009824B8" w:rsidRDefault="009824B8" w:rsidP="009824B8">
      <w:pPr>
        <w:jc w:val="center"/>
      </w:pPr>
    </w:p>
    <w:p w:rsidR="009824B8" w:rsidRDefault="009824B8" w:rsidP="009824B8">
      <w:pPr>
        <w:spacing w:line="240" w:lineRule="auto"/>
        <w:jc w:val="center"/>
      </w:pPr>
      <w:r>
        <w:t>Grand Valley State University</w:t>
      </w:r>
      <w:r>
        <w:br/>
        <w:t>EGR 486 – Senior Project</w:t>
      </w:r>
      <w:r>
        <w:br/>
        <w:t xml:space="preserve">Dan </w:t>
      </w:r>
      <w:proofErr w:type="spellStart"/>
      <w:r>
        <w:t>Soberal</w:t>
      </w:r>
      <w:proofErr w:type="spellEnd"/>
      <w:r>
        <w:br/>
        <w:t xml:space="preserve">Sean </w:t>
      </w:r>
      <w:proofErr w:type="spellStart"/>
      <w:r>
        <w:t>Bredeweg</w:t>
      </w:r>
      <w:proofErr w:type="spellEnd"/>
      <w:r>
        <w:br/>
        <w:t xml:space="preserve">Phil </w:t>
      </w:r>
      <w:proofErr w:type="spellStart"/>
      <w:r>
        <w:t>Behnke</w:t>
      </w:r>
      <w:proofErr w:type="spellEnd"/>
    </w:p>
    <w:p w:rsidR="009824B8" w:rsidRDefault="009824B8">
      <w:r>
        <w:br w:type="page"/>
      </w:r>
    </w:p>
    <w:p w:rsidR="009824B8" w:rsidRDefault="009824B8" w:rsidP="009824B8">
      <w:pPr>
        <w:pStyle w:val="ListParagraph"/>
        <w:spacing w:line="240" w:lineRule="auto"/>
      </w:pPr>
      <w:r>
        <w:lastRenderedPageBreak/>
        <w:t>Hardware:</w:t>
      </w:r>
    </w:p>
    <w:tbl>
      <w:tblPr>
        <w:tblpPr w:leftFromText="180" w:rightFromText="180" w:vertAnchor="text" w:tblpXSpec="center" w:tblpY="1"/>
        <w:tblOverlap w:val="never"/>
        <w:tblW w:w="7620" w:type="dxa"/>
        <w:tblLook w:val="04A0"/>
      </w:tblPr>
      <w:tblGrid>
        <w:gridCol w:w="2130"/>
        <w:gridCol w:w="3870"/>
        <w:gridCol w:w="1620"/>
      </w:tblGrid>
      <w:tr w:rsidR="00852D3D" w:rsidRPr="00C521EB" w:rsidTr="00852D3D">
        <w:trPr>
          <w:trHeight w:val="300"/>
        </w:trPr>
        <w:tc>
          <w:tcPr>
            <w:tcW w:w="2130" w:type="dxa"/>
            <w:tcBorders>
              <w:top w:val="single" w:sz="4" w:space="0" w:color="auto"/>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Image</w:t>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24B8" w:rsidRPr="00C521EB" w:rsidRDefault="009824B8" w:rsidP="00852D3D">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Item</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9824B8" w:rsidRPr="00C521EB" w:rsidRDefault="009824B8" w:rsidP="00852D3D">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 xml:space="preserve">Quantity </w:t>
            </w:r>
          </w:p>
        </w:tc>
      </w:tr>
      <w:tr w:rsidR="00852D3D" w:rsidRPr="00C521EB" w:rsidTr="00852D3D">
        <w:trPr>
          <w:trHeight w:val="300"/>
        </w:trPr>
        <w:tc>
          <w:tcPr>
            <w:tcW w:w="2130" w:type="dxa"/>
            <w:tcBorders>
              <w:top w:val="nil"/>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5200" cy="1029582"/>
                  <wp:effectExtent l="19050" t="0" r="7800" b="0"/>
                  <wp:docPr id="2" name="Picture 1" descr="2011-08-02_21-01-17_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01-17_867.jpg"/>
                          <pic:cNvPicPr/>
                        </pic:nvPicPr>
                        <pic:blipFill>
                          <a:blip r:embed="rId7" cstate="print"/>
                          <a:srcRect l="33507" t="24806" r="32826" b="20906"/>
                          <a:stretch>
                            <a:fillRect/>
                          </a:stretch>
                        </pic:blipFill>
                        <pic:spPr>
                          <a:xfrm>
                            <a:off x="0" y="0"/>
                            <a:ext cx="1135200" cy="1029582"/>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#4-40, Hexagonal 0.5” Length Nylon Standoffs</w:t>
            </w:r>
          </w:p>
        </w:tc>
        <w:tc>
          <w:tcPr>
            <w:tcW w:w="1620" w:type="dxa"/>
            <w:tcBorders>
              <w:top w:val="nil"/>
              <w:left w:val="nil"/>
              <w:bottom w:val="single" w:sz="4" w:space="0" w:color="auto"/>
              <w:right w:val="single" w:sz="4" w:space="0" w:color="auto"/>
            </w:tcBorders>
            <w:shd w:val="clear" w:color="auto" w:fill="auto"/>
            <w:noWrap/>
            <w:vAlign w:val="center"/>
            <w:hideMark/>
          </w:tcPr>
          <w:p w:rsidR="009824B8" w:rsidRPr="00C521EB" w:rsidRDefault="009824B8" w:rsidP="00852D3D">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8</w:t>
            </w:r>
          </w:p>
        </w:tc>
      </w:tr>
      <w:tr w:rsidR="00852D3D" w:rsidRPr="00C521EB" w:rsidTr="00852D3D">
        <w:trPr>
          <w:trHeight w:val="300"/>
        </w:trPr>
        <w:tc>
          <w:tcPr>
            <w:tcW w:w="2130" w:type="dxa"/>
            <w:tcBorders>
              <w:top w:val="nil"/>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3856" cy="1186072"/>
                  <wp:effectExtent l="19050" t="0" r="9144" b="0"/>
                  <wp:docPr id="3" name="Picture 2" descr="2011-08-02_21-02-57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02-57_19.jpg"/>
                          <pic:cNvPicPr/>
                        </pic:nvPicPr>
                        <pic:blipFill>
                          <a:blip r:embed="rId8" cstate="print"/>
                          <a:srcRect l="40040" t="36951" r="43431" b="32300"/>
                          <a:stretch>
                            <a:fillRect/>
                          </a:stretch>
                        </pic:blipFill>
                        <pic:spPr>
                          <a:xfrm>
                            <a:off x="0" y="0"/>
                            <a:ext cx="1133856" cy="1186072"/>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#4-40 Steel</w:t>
            </w:r>
            <w:r w:rsidR="009824B8" w:rsidRPr="00C521EB">
              <w:rPr>
                <w:rFonts w:ascii="Calibri" w:eastAsia="Times New Roman" w:hAnsi="Calibri" w:cs="Times New Roman"/>
                <w:color w:val="000000"/>
              </w:rPr>
              <w:t xml:space="preserve"> Nut</w:t>
            </w:r>
          </w:p>
        </w:tc>
        <w:tc>
          <w:tcPr>
            <w:tcW w:w="1620" w:type="dxa"/>
            <w:tcBorders>
              <w:top w:val="nil"/>
              <w:left w:val="nil"/>
              <w:bottom w:val="single" w:sz="4" w:space="0" w:color="auto"/>
              <w:right w:val="single" w:sz="4" w:space="0" w:color="auto"/>
            </w:tcBorders>
            <w:shd w:val="clear" w:color="auto" w:fill="auto"/>
            <w:noWrap/>
            <w:vAlign w:val="center"/>
            <w:hideMark/>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r w:rsidR="00852D3D" w:rsidRPr="00C521EB" w:rsidTr="00852D3D">
        <w:trPr>
          <w:trHeight w:val="300"/>
        </w:trPr>
        <w:tc>
          <w:tcPr>
            <w:tcW w:w="2130" w:type="dxa"/>
            <w:tcBorders>
              <w:top w:val="nil"/>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3856" cy="832804"/>
                  <wp:effectExtent l="19050" t="0" r="9144" b="0"/>
                  <wp:docPr id="4" name="Picture 3" descr="2011-08-02_21-03-20_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03-20_898.jpg"/>
                          <pic:cNvPicPr/>
                        </pic:nvPicPr>
                        <pic:blipFill>
                          <a:blip r:embed="rId9" cstate="print"/>
                          <a:srcRect l="29442" t="26098" r="34568" b="26873"/>
                          <a:stretch>
                            <a:fillRect/>
                          </a:stretch>
                        </pic:blipFill>
                        <pic:spPr>
                          <a:xfrm>
                            <a:off x="0" y="0"/>
                            <a:ext cx="1133856" cy="832804"/>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#4-40, 0.250</w:t>
            </w:r>
            <w:r w:rsidR="009824B8" w:rsidRPr="00C521EB">
              <w:rPr>
                <w:rFonts w:ascii="Calibri" w:eastAsia="Times New Roman" w:hAnsi="Calibri" w:cs="Times New Roman"/>
                <w:color w:val="000000"/>
              </w:rPr>
              <w:t>" Length Machine Screw</w:t>
            </w:r>
          </w:p>
        </w:tc>
        <w:tc>
          <w:tcPr>
            <w:tcW w:w="1620" w:type="dxa"/>
            <w:tcBorders>
              <w:top w:val="nil"/>
              <w:left w:val="nil"/>
              <w:bottom w:val="single" w:sz="4" w:space="0" w:color="auto"/>
              <w:right w:val="single" w:sz="4" w:space="0" w:color="auto"/>
            </w:tcBorders>
            <w:shd w:val="clear" w:color="auto" w:fill="auto"/>
            <w:noWrap/>
            <w:vAlign w:val="center"/>
            <w:hideMark/>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r w:rsidR="00852D3D" w:rsidRPr="00C521EB" w:rsidTr="00852D3D">
        <w:trPr>
          <w:trHeight w:val="300"/>
        </w:trPr>
        <w:tc>
          <w:tcPr>
            <w:tcW w:w="2130" w:type="dxa"/>
            <w:tcBorders>
              <w:top w:val="nil"/>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3856" cy="1233766"/>
                  <wp:effectExtent l="19050" t="0" r="9144" b="0"/>
                  <wp:docPr id="12" name="Picture 11" descr="2011-08-02_21-09-04_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09-04_415.jpg"/>
                          <pic:cNvPicPr/>
                        </pic:nvPicPr>
                        <pic:blipFill>
                          <a:blip r:embed="rId10" cstate="print"/>
                          <a:srcRect l="37734" t="27132" r="38336" b="26357"/>
                          <a:stretch>
                            <a:fillRect/>
                          </a:stretch>
                        </pic:blipFill>
                        <pic:spPr>
                          <a:xfrm>
                            <a:off x="0" y="0"/>
                            <a:ext cx="1133856" cy="1233766"/>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M3, Hexagonal 10MM Length Nylon standoffs</w:t>
            </w:r>
          </w:p>
        </w:tc>
        <w:tc>
          <w:tcPr>
            <w:tcW w:w="1620" w:type="dxa"/>
            <w:tcBorders>
              <w:top w:val="nil"/>
              <w:left w:val="nil"/>
              <w:bottom w:val="single" w:sz="4" w:space="0" w:color="auto"/>
              <w:right w:val="single" w:sz="4" w:space="0" w:color="auto"/>
            </w:tcBorders>
            <w:shd w:val="clear" w:color="auto" w:fill="auto"/>
            <w:noWrap/>
            <w:vAlign w:val="center"/>
            <w:hideMark/>
          </w:tcPr>
          <w:p w:rsidR="00852D3D"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r>
      <w:tr w:rsidR="00852D3D" w:rsidRPr="00C521EB" w:rsidTr="00852D3D">
        <w:trPr>
          <w:trHeight w:val="300"/>
        </w:trPr>
        <w:tc>
          <w:tcPr>
            <w:tcW w:w="2130" w:type="dxa"/>
            <w:tcBorders>
              <w:top w:val="single" w:sz="4" w:space="0" w:color="auto"/>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3856" cy="927616"/>
                  <wp:effectExtent l="19050" t="0" r="9144" b="0"/>
                  <wp:docPr id="13" name="Picture 12" descr="2011-08-02_21-12-32_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12-32_625.jpg"/>
                          <pic:cNvPicPr/>
                        </pic:nvPicPr>
                        <pic:blipFill>
                          <a:blip r:embed="rId11" cstate="print"/>
                          <a:srcRect l="37734" t="37726" r="40079" b="29974"/>
                          <a:stretch>
                            <a:fillRect/>
                          </a:stretch>
                        </pic:blipFill>
                        <pic:spPr>
                          <a:xfrm>
                            <a:off x="0" y="0"/>
                            <a:ext cx="1133856" cy="927616"/>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M3  Steel Nut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r w:rsidR="00852D3D" w:rsidRPr="00C521EB" w:rsidTr="00852D3D">
        <w:trPr>
          <w:trHeight w:val="300"/>
        </w:trPr>
        <w:tc>
          <w:tcPr>
            <w:tcW w:w="2130" w:type="dxa"/>
            <w:tcBorders>
              <w:top w:val="single" w:sz="4" w:space="0" w:color="auto"/>
              <w:left w:val="single" w:sz="4" w:space="0" w:color="auto"/>
              <w:bottom w:val="single" w:sz="4" w:space="0" w:color="auto"/>
              <w:right w:val="single" w:sz="4" w:space="0" w:color="auto"/>
            </w:tcBorders>
          </w:tcPr>
          <w:p w:rsidR="009824B8" w:rsidRPr="00C521EB" w:rsidRDefault="009824B8"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133856" cy="983002"/>
                  <wp:effectExtent l="19050" t="0" r="9144" b="0"/>
                  <wp:docPr id="14" name="Picture 13" descr="2011-08-02_21-13-07_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13-07_267.jpg"/>
                          <pic:cNvPicPr/>
                        </pic:nvPicPr>
                        <pic:blipFill>
                          <a:blip r:embed="rId12" cstate="print"/>
                          <a:srcRect l="37136" t="30749" r="39073" b="32558"/>
                          <a:stretch>
                            <a:fillRect/>
                          </a:stretch>
                        </pic:blipFill>
                        <pic:spPr>
                          <a:xfrm>
                            <a:off x="0" y="0"/>
                            <a:ext cx="1133856" cy="983002"/>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M3, 5MM Length machine screw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r w:rsidR="00852D3D" w:rsidRPr="00C521EB" w:rsidTr="00852D3D">
        <w:trPr>
          <w:trHeight w:val="300"/>
        </w:trPr>
        <w:tc>
          <w:tcPr>
            <w:tcW w:w="2130" w:type="dxa"/>
            <w:tcBorders>
              <w:top w:val="single" w:sz="4" w:space="0" w:color="auto"/>
              <w:left w:val="single" w:sz="4" w:space="0" w:color="auto"/>
              <w:bottom w:val="single" w:sz="4" w:space="0" w:color="auto"/>
              <w:right w:val="single" w:sz="4" w:space="0" w:color="auto"/>
            </w:tcBorders>
          </w:tcPr>
          <w:p w:rsidR="009824B8" w:rsidRPr="00C521EB" w:rsidRDefault="00852D3D" w:rsidP="00852D3D">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lastRenderedPageBreak/>
              <w:drawing>
                <wp:inline distT="0" distB="0" distL="0" distR="0">
                  <wp:extent cx="1133856" cy="2136840"/>
                  <wp:effectExtent l="19050" t="0" r="9144" b="0"/>
                  <wp:docPr id="15" name="Picture 14" descr="2011-08-02_21-14-19_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14-19_189.jpg"/>
                          <pic:cNvPicPr/>
                        </pic:nvPicPr>
                        <pic:blipFill>
                          <a:blip r:embed="rId13" cstate="print"/>
                          <a:srcRect l="33042" t="4134" r="40081" b="5426"/>
                          <a:stretch>
                            <a:fillRect/>
                          </a:stretch>
                        </pic:blipFill>
                        <pic:spPr>
                          <a:xfrm>
                            <a:off x="0" y="0"/>
                            <a:ext cx="1133856" cy="2136840"/>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r w:rsidRPr="00C521EB">
              <w:rPr>
                <w:rFonts w:ascii="Calibri" w:eastAsia="Times New Roman" w:hAnsi="Calibri" w:cs="Times New Roman"/>
                <w:color w:val="000000"/>
              </w:rPr>
              <w:t>" SMA Male</w:t>
            </w:r>
            <w:r>
              <w:rPr>
                <w:rFonts w:ascii="Calibri" w:eastAsia="Times New Roman" w:hAnsi="Calibri" w:cs="Times New Roman"/>
                <w:color w:val="000000"/>
              </w:rPr>
              <w:t>-Male</w:t>
            </w:r>
            <w:r w:rsidRPr="00C521EB">
              <w:rPr>
                <w:rFonts w:ascii="Calibri" w:eastAsia="Times New Roman" w:hAnsi="Calibri" w:cs="Times New Roman"/>
                <w:color w:val="000000"/>
              </w:rPr>
              <w:t xml:space="preserve"> Connector</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9824B8" w:rsidRPr="00C521EB"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r>
      <w:tr w:rsidR="00852D3D" w:rsidRPr="00C521EB" w:rsidTr="00852D3D">
        <w:trPr>
          <w:trHeight w:val="300"/>
        </w:trPr>
        <w:tc>
          <w:tcPr>
            <w:tcW w:w="2130" w:type="dxa"/>
            <w:tcBorders>
              <w:top w:val="single" w:sz="4" w:space="0" w:color="auto"/>
              <w:left w:val="single" w:sz="4" w:space="0" w:color="auto"/>
              <w:bottom w:val="single" w:sz="4" w:space="0" w:color="auto"/>
              <w:right w:val="single" w:sz="4" w:space="0" w:color="auto"/>
            </w:tcBorders>
          </w:tcPr>
          <w:p w:rsidR="00852D3D" w:rsidRDefault="00852D3D" w:rsidP="00852D3D">
            <w:pPr>
              <w:spacing w:after="0" w:line="240" w:lineRule="auto"/>
              <w:jc w:val="center"/>
              <w:rPr>
                <w:rFonts w:ascii="Calibri" w:eastAsia="Times New Roman" w:hAnsi="Calibri" w:cs="Times New Roman"/>
                <w:noProof/>
                <w:color w:val="000000"/>
              </w:rPr>
            </w:pPr>
            <w:r>
              <w:rPr>
                <w:rFonts w:ascii="Calibri" w:eastAsia="Times New Roman" w:hAnsi="Calibri" w:cs="Times New Roman"/>
                <w:noProof/>
                <w:color w:val="000000"/>
              </w:rPr>
              <w:drawing>
                <wp:inline distT="0" distB="0" distL="0" distR="0">
                  <wp:extent cx="1133856" cy="915207"/>
                  <wp:effectExtent l="19050" t="0" r="9144" b="0"/>
                  <wp:docPr id="16" name="Picture 15" descr="2011-08-02_21-17-04_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17-04_751.jpg"/>
                          <pic:cNvPicPr/>
                        </pic:nvPicPr>
                        <pic:blipFill>
                          <a:blip r:embed="rId14" cstate="print"/>
                          <a:srcRect l="34088" t="25000" r="31983" b="26266"/>
                          <a:stretch>
                            <a:fillRect/>
                          </a:stretch>
                        </pic:blipFill>
                        <pic:spPr>
                          <a:xfrm>
                            <a:off x="0" y="0"/>
                            <a:ext cx="1133856" cy="915207"/>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2D3D"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#6-32 Enclosure Fastening screws</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852D3D" w:rsidRDefault="007E1649" w:rsidP="00852D3D">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r>
    </w:tbl>
    <w:p w:rsidR="009824B8" w:rsidRDefault="00852D3D" w:rsidP="009824B8">
      <w:r>
        <w:br w:type="textWrapping" w:clear="all"/>
      </w:r>
    </w:p>
    <w:p w:rsidR="007E1649" w:rsidRDefault="007E1649" w:rsidP="007E1649">
      <w:pPr>
        <w:pStyle w:val="ListParagraph"/>
        <w:spacing w:line="240" w:lineRule="auto"/>
      </w:pPr>
      <w:r>
        <w:t>Tools required:</w:t>
      </w:r>
    </w:p>
    <w:p w:rsidR="007E1649" w:rsidRDefault="007E1649" w:rsidP="007E1649">
      <w:pPr>
        <w:pStyle w:val="ListParagraph"/>
        <w:numPr>
          <w:ilvl w:val="0"/>
          <w:numId w:val="1"/>
        </w:numPr>
        <w:spacing w:line="240" w:lineRule="auto"/>
      </w:pPr>
      <w:r>
        <w:t xml:space="preserve">Small Philips Screwdriver </w:t>
      </w:r>
    </w:p>
    <w:p w:rsidR="007E1649" w:rsidRDefault="007E1649" w:rsidP="007E1649">
      <w:pPr>
        <w:pStyle w:val="ListParagraph"/>
        <w:numPr>
          <w:ilvl w:val="0"/>
          <w:numId w:val="1"/>
        </w:numPr>
        <w:spacing w:line="240" w:lineRule="auto"/>
      </w:pPr>
      <w:r>
        <w:t>Small Slotted Screwdriver</w:t>
      </w:r>
    </w:p>
    <w:p w:rsidR="007E1649" w:rsidRDefault="007E1649" w:rsidP="007E1649">
      <w:pPr>
        <w:pStyle w:val="ListParagraph"/>
        <w:numPr>
          <w:ilvl w:val="0"/>
          <w:numId w:val="1"/>
        </w:numPr>
        <w:spacing w:line="240" w:lineRule="auto"/>
      </w:pPr>
      <w:r>
        <w:t xml:space="preserve">Small Crescent wrench </w:t>
      </w:r>
    </w:p>
    <w:p w:rsidR="007E1649" w:rsidRDefault="007E1649" w:rsidP="007E1649">
      <w:pPr>
        <w:spacing w:line="240" w:lineRule="auto"/>
        <w:ind w:left="720"/>
      </w:pPr>
      <w:r>
        <w:t xml:space="preserve">Procedure: </w:t>
      </w:r>
    </w:p>
    <w:p w:rsidR="007E1649" w:rsidRDefault="007E1649" w:rsidP="007E1649">
      <w:pPr>
        <w:pStyle w:val="ListParagraph"/>
        <w:numPr>
          <w:ilvl w:val="0"/>
          <w:numId w:val="3"/>
        </w:numPr>
        <w:spacing w:line="240" w:lineRule="auto"/>
        <w:ind w:left="1440"/>
      </w:pPr>
      <w:r>
        <w:t xml:space="preserve">Combine the eight </w:t>
      </w:r>
      <w:r w:rsidR="00605FA1">
        <w:t xml:space="preserve">10mm, M3 Nylon standoffs into four 20mm standoffs. </w:t>
      </w:r>
    </w:p>
    <w:p w:rsidR="007E1649" w:rsidRDefault="007E1649" w:rsidP="009824B8">
      <w:pPr>
        <w:pStyle w:val="ListParagraph"/>
        <w:numPr>
          <w:ilvl w:val="0"/>
          <w:numId w:val="3"/>
        </w:numPr>
        <w:spacing w:line="240" w:lineRule="auto"/>
        <w:ind w:left="1440"/>
      </w:pPr>
      <w:r>
        <w:t>Take the FPAG board</w:t>
      </w:r>
      <w:r w:rsidR="00605FA1">
        <w:t xml:space="preserve"> facedown (the </w:t>
      </w:r>
      <w:proofErr w:type="spellStart"/>
      <w:r w:rsidR="00605FA1">
        <w:t>Digilent</w:t>
      </w:r>
      <w:proofErr w:type="spellEnd"/>
      <w:r w:rsidR="00605FA1">
        <w:t xml:space="preserve"> and Nexys2 logos are face down)</w:t>
      </w:r>
      <w:r>
        <w:t xml:space="preserve"> and </w:t>
      </w:r>
      <w:r w:rsidR="00605FA1">
        <w:t>place the four M3 Standoffs through the holes on the corners.</w:t>
      </w:r>
    </w:p>
    <w:p w:rsidR="00605FA1" w:rsidRDefault="00605FA1" w:rsidP="009824B8">
      <w:pPr>
        <w:pStyle w:val="ListParagraph"/>
        <w:numPr>
          <w:ilvl w:val="0"/>
          <w:numId w:val="3"/>
        </w:numPr>
        <w:spacing w:line="240" w:lineRule="auto"/>
        <w:ind w:left="1440"/>
      </w:pPr>
      <w:r>
        <w:t>Take the four M3 nuts and tighten them down on the standoffs.</w:t>
      </w:r>
    </w:p>
    <w:p w:rsidR="00F16307" w:rsidRDefault="00605FA1" w:rsidP="00F16307">
      <w:pPr>
        <w:pStyle w:val="ListParagraph"/>
        <w:spacing w:line="240" w:lineRule="auto"/>
        <w:ind w:left="1440"/>
      </w:pPr>
      <w:r w:rsidRPr="00605FA1">
        <w:rPr>
          <w:b/>
        </w:rPr>
        <w:t>IMPORTANT:</w:t>
      </w:r>
      <w:r>
        <w:rPr>
          <w:b/>
        </w:rPr>
        <w:t xml:space="preserve"> </w:t>
      </w:r>
      <w:r>
        <w:t xml:space="preserve">The nuts are made of metal and the standoffs are made of a softer material, Nylon. Make sure that the nut is threading properly on the standoff and not stripping the threads. Damaging the threads on the standoffs </w:t>
      </w:r>
      <w:r w:rsidR="00F16307">
        <w:t xml:space="preserve">can affect the stability of FPGA when mounted in the enclosure. </w:t>
      </w:r>
    </w:p>
    <w:p w:rsidR="00605FA1" w:rsidRDefault="00D56177" w:rsidP="00F16307">
      <w:pPr>
        <w:pStyle w:val="ListParagraph"/>
        <w:numPr>
          <w:ilvl w:val="0"/>
          <w:numId w:val="3"/>
        </w:numPr>
        <w:spacing w:line="240" w:lineRule="auto"/>
        <w:ind w:left="1440"/>
      </w:pPr>
      <w:r>
        <w:t xml:space="preserve">With </w:t>
      </w:r>
      <w:r w:rsidR="00F16307">
        <w:t>the FPGA face down and</w:t>
      </w:r>
      <w:r>
        <w:t xml:space="preserve"> supported by the standoffs</w:t>
      </w:r>
      <w:r w:rsidR="00F16307">
        <w:t>,</w:t>
      </w:r>
      <w:r>
        <w:t xml:space="preserve"> connect the adapter board to the FPGA as depicted in Figure 1. Ensure that the </w:t>
      </w:r>
      <w:r w:rsidR="00F16307">
        <w:t>board</w:t>
      </w:r>
      <w:r>
        <w:t xml:space="preserve"> is seated firmly against the FPGA.</w:t>
      </w:r>
    </w:p>
    <w:p w:rsidR="00D56177" w:rsidRDefault="00D56177" w:rsidP="00D56177">
      <w:pPr>
        <w:spacing w:line="240" w:lineRule="auto"/>
        <w:jc w:val="center"/>
      </w:pPr>
      <w:r>
        <w:rPr>
          <w:noProof/>
        </w:rPr>
        <w:lastRenderedPageBreak/>
        <w:drawing>
          <wp:inline distT="0" distB="0" distL="0" distR="0">
            <wp:extent cx="3566160" cy="2552639"/>
            <wp:effectExtent l="19050" t="0" r="0" b="0"/>
            <wp:docPr id="17" name="Picture 16" descr="2011-08-02_21-23-07_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23-07_785.jpg"/>
                    <pic:cNvPicPr/>
                  </pic:nvPicPr>
                  <pic:blipFill>
                    <a:blip r:embed="rId15" cstate="print"/>
                    <a:srcRect l="7519" r="13942"/>
                    <a:stretch>
                      <a:fillRect/>
                    </a:stretch>
                  </pic:blipFill>
                  <pic:spPr>
                    <a:xfrm>
                      <a:off x="0" y="0"/>
                      <a:ext cx="3566160" cy="2552639"/>
                    </a:xfrm>
                    <a:prstGeom prst="rect">
                      <a:avLst/>
                    </a:prstGeom>
                  </pic:spPr>
                </pic:pic>
              </a:graphicData>
            </a:graphic>
          </wp:inline>
        </w:drawing>
      </w:r>
      <w:r>
        <w:br/>
        <w:t>Figure 1: Standoffs and adapter board mounted on the FPGA</w:t>
      </w:r>
    </w:p>
    <w:p w:rsidR="00D56177" w:rsidRDefault="00D56177" w:rsidP="00D56177">
      <w:pPr>
        <w:spacing w:line="240" w:lineRule="auto"/>
        <w:jc w:val="center"/>
      </w:pPr>
    </w:p>
    <w:p w:rsidR="00D56177" w:rsidRDefault="00D56177" w:rsidP="00D56177">
      <w:pPr>
        <w:pStyle w:val="ListParagraph"/>
        <w:numPr>
          <w:ilvl w:val="0"/>
          <w:numId w:val="3"/>
        </w:numPr>
        <w:spacing w:line="240" w:lineRule="auto"/>
        <w:ind w:left="1440"/>
      </w:pPr>
      <w:r>
        <w:t>Take the ADC board and connect it to the adapter board as shown in Figure 2.</w:t>
      </w:r>
    </w:p>
    <w:p w:rsidR="00B35650" w:rsidRDefault="00B35650" w:rsidP="00B35650">
      <w:pPr>
        <w:pStyle w:val="ListParagraph"/>
        <w:spacing w:line="240" w:lineRule="auto"/>
        <w:ind w:left="1440"/>
      </w:pPr>
    </w:p>
    <w:p w:rsidR="00B35650" w:rsidRDefault="00B35650" w:rsidP="00B35650">
      <w:pPr>
        <w:pStyle w:val="ListParagraph"/>
        <w:spacing w:line="240" w:lineRule="auto"/>
        <w:ind w:left="0"/>
        <w:jc w:val="center"/>
      </w:pPr>
      <w:r>
        <w:rPr>
          <w:noProof/>
        </w:rPr>
        <w:drawing>
          <wp:inline distT="0" distB="0" distL="0" distR="0">
            <wp:extent cx="2385600" cy="2993443"/>
            <wp:effectExtent l="19050" t="0" r="0" b="0"/>
            <wp:docPr id="18" name="Picture 17" descr="2011-08-02_21-28-08_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28-08_942.jpg"/>
                    <pic:cNvPicPr/>
                  </pic:nvPicPr>
                  <pic:blipFill>
                    <a:blip r:embed="rId16" cstate="print"/>
                    <a:srcRect l="1318" t="23581" r="4468" b="9934"/>
                    <a:stretch>
                      <a:fillRect/>
                    </a:stretch>
                  </pic:blipFill>
                  <pic:spPr>
                    <a:xfrm>
                      <a:off x="0" y="0"/>
                      <a:ext cx="2385600" cy="2993443"/>
                    </a:xfrm>
                    <a:prstGeom prst="rect">
                      <a:avLst/>
                    </a:prstGeom>
                  </pic:spPr>
                </pic:pic>
              </a:graphicData>
            </a:graphic>
          </wp:inline>
        </w:drawing>
      </w:r>
      <w:r>
        <w:br/>
        <w:t>Figure 2: ADC connected to the FPGA</w:t>
      </w:r>
    </w:p>
    <w:p w:rsidR="00B35650" w:rsidRDefault="00B35650" w:rsidP="00B35650">
      <w:pPr>
        <w:pStyle w:val="ListParagraph"/>
        <w:spacing w:line="240" w:lineRule="auto"/>
        <w:ind w:left="0"/>
        <w:jc w:val="center"/>
      </w:pPr>
    </w:p>
    <w:p w:rsidR="00B35650" w:rsidRDefault="00B35650" w:rsidP="00B35650">
      <w:pPr>
        <w:pStyle w:val="ListParagraph"/>
        <w:numPr>
          <w:ilvl w:val="0"/>
          <w:numId w:val="3"/>
        </w:numPr>
        <w:spacing w:line="240" w:lineRule="auto"/>
        <w:ind w:left="1440"/>
      </w:pPr>
      <w:r>
        <w:t>Take the eight #4-40 nylon standoffs and combine them the same way as in step 1.</w:t>
      </w:r>
    </w:p>
    <w:p w:rsidR="00BB626F" w:rsidRDefault="00B35650" w:rsidP="00B35650">
      <w:pPr>
        <w:pStyle w:val="ListParagraph"/>
        <w:numPr>
          <w:ilvl w:val="0"/>
          <w:numId w:val="3"/>
        </w:numPr>
        <w:spacing w:line="240" w:lineRule="auto"/>
        <w:ind w:left="1440"/>
      </w:pPr>
      <w:r>
        <w:t>Take the four standoffs and</w:t>
      </w:r>
      <w:r w:rsidR="00BB626F">
        <w:t xml:space="preserve"> mount them inside the enclosure to the bottom face using</w:t>
      </w:r>
      <w:r>
        <w:t xml:space="preserve"> th</w:t>
      </w:r>
      <w:r w:rsidR="00BB626F">
        <w:t>e four #4-40 machine screws. Refer to Figure</w:t>
      </w:r>
      <w:r w:rsidR="005E1FDB">
        <w:t>s</w:t>
      </w:r>
      <w:r w:rsidR="00BB626F">
        <w:t xml:space="preserve"> 3</w:t>
      </w:r>
      <w:r w:rsidR="005E1FDB">
        <w:t xml:space="preserve"> and 4</w:t>
      </w:r>
      <w:r w:rsidR="00BB626F">
        <w:t>.</w:t>
      </w:r>
      <w:r w:rsidR="005E1FDB">
        <w:br/>
      </w:r>
      <w:r w:rsidR="005E1FDB" w:rsidRPr="005E1FDB">
        <w:rPr>
          <w:b/>
        </w:rPr>
        <w:t>IMPORTANT:</w:t>
      </w:r>
      <w:r w:rsidR="005E1FDB">
        <w:t xml:space="preserve"> Again, be careful not to strip the threads on the inside of the standoff. If you are having difficulty threading into the standoff, remove the screw and try again.</w:t>
      </w:r>
    </w:p>
    <w:p w:rsidR="005E1FDB" w:rsidRDefault="005E1FDB" w:rsidP="005E1FDB">
      <w:pPr>
        <w:spacing w:line="240" w:lineRule="auto"/>
        <w:ind w:left="1080"/>
      </w:pPr>
    </w:p>
    <w:p w:rsidR="00B35650" w:rsidRDefault="00BB626F" w:rsidP="00BB626F">
      <w:pPr>
        <w:spacing w:line="240" w:lineRule="auto"/>
        <w:jc w:val="center"/>
      </w:pPr>
      <w:r>
        <w:rPr>
          <w:noProof/>
        </w:rPr>
        <w:lastRenderedPageBreak/>
        <w:drawing>
          <wp:inline distT="0" distB="0" distL="0" distR="0">
            <wp:extent cx="3566160" cy="2876465"/>
            <wp:effectExtent l="19050" t="0" r="0" b="0"/>
            <wp:docPr id="5" name="Picture 4" descr="2011-08-02_21-31-24_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31-24_271.jpg"/>
                    <pic:cNvPicPr/>
                  </pic:nvPicPr>
                  <pic:blipFill>
                    <a:blip r:embed="rId17" cstate="print"/>
                    <a:srcRect l="10019" r="20276"/>
                    <a:stretch>
                      <a:fillRect/>
                    </a:stretch>
                  </pic:blipFill>
                  <pic:spPr>
                    <a:xfrm>
                      <a:off x="0" y="0"/>
                      <a:ext cx="3566160" cy="2876465"/>
                    </a:xfrm>
                    <a:prstGeom prst="rect">
                      <a:avLst/>
                    </a:prstGeom>
                  </pic:spPr>
                </pic:pic>
              </a:graphicData>
            </a:graphic>
          </wp:inline>
        </w:drawing>
      </w:r>
      <w:r>
        <w:br/>
        <w:t>Figure 3:</w:t>
      </w:r>
      <w:r w:rsidR="00B00EC3">
        <w:t xml:space="preserve"> ADC standoffs mounted on bottom of enclosure</w:t>
      </w:r>
    </w:p>
    <w:p w:rsidR="005E1FDB" w:rsidRDefault="005E1FDB" w:rsidP="00BB626F">
      <w:pPr>
        <w:spacing w:line="240" w:lineRule="auto"/>
        <w:jc w:val="center"/>
      </w:pPr>
    </w:p>
    <w:p w:rsidR="005E1FDB" w:rsidRDefault="005E1FDB" w:rsidP="005E1FDB">
      <w:pPr>
        <w:spacing w:line="240" w:lineRule="auto"/>
        <w:jc w:val="center"/>
      </w:pPr>
      <w:r>
        <w:rPr>
          <w:noProof/>
        </w:rPr>
        <w:drawing>
          <wp:inline distT="0" distB="0" distL="0" distR="0">
            <wp:extent cx="3569539" cy="2565809"/>
            <wp:effectExtent l="19050" t="0" r="0" b="0"/>
            <wp:docPr id="6" name="Picture 5" descr="2011-08-02_21-31-59_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31-59_224.jpg"/>
                    <pic:cNvPicPr/>
                  </pic:nvPicPr>
                  <pic:blipFill>
                    <a:blip r:embed="rId18" cstate="print"/>
                    <a:srcRect l="10133" t="11111" r="20325"/>
                    <a:stretch>
                      <a:fillRect/>
                    </a:stretch>
                  </pic:blipFill>
                  <pic:spPr>
                    <a:xfrm>
                      <a:off x="0" y="0"/>
                      <a:ext cx="3572286" cy="2567784"/>
                    </a:xfrm>
                    <a:prstGeom prst="rect">
                      <a:avLst/>
                    </a:prstGeom>
                  </pic:spPr>
                </pic:pic>
              </a:graphicData>
            </a:graphic>
          </wp:inline>
        </w:drawing>
      </w:r>
      <w:r>
        <w:br/>
        <w:t>Figure 4:</w:t>
      </w:r>
      <w:r w:rsidR="00B00EC3">
        <w:t xml:space="preserve"> Bottom view showing the screws for the ADC standoffs</w:t>
      </w:r>
    </w:p>
    <w:p w:rsidR="00B00EC3" w:rsidRDefault="00B00EC3" w:rsidP="005E1FDB">
      <w:pPr>
        <w:spacing w:line="240" w:lineRule="auto"/>
        <w:jc w:val="center"/>
      </w:pPr>
    </w:p>
    <w:p w:rsidR="00BB626F" w:rsidRDefault="00BB626F" w:rsidP="00BB626F">
      <w:pPr>
        <w:pStyle w:val="ListParagraph"/>
        <w:numPr>
          <w:ilvl w:val="0"/>
          <w:numId w:val="3"/>
        </w:numPr>
        <w:spacing w:line="240" w:lineRule="auto"/>
        <w:ind w:left="1440"/>
      </w:pPr>
      <w:r>
        <w:t>Take the board assembly and place it inside the box, orientating it so that the ADC board is parallel to the standoffs on the bottom</w:t>
      </w:r>
      <w:r w:rsidR="005E1FDB">
        <w:t>,</w:t>
      </w:r>
      <w:r>
        <w:t xml:space="preserve"> and the standoffs secured to the FPGA are aligned with the holes opposite the power jack and BNC connector.</w:t>
      </w:r>
    </w:p>
    <w:p w:rsidR="00BB626F" w:rsidRDefault="00BB626F" w:rsidP="00BB626F">
      <w:pPr>
        <w:pStyle w:val="ListParagraph"/>
        <w:numPr>
          <w:ilvl w:val="0"/>
          <w:numId w:val="3"/>
        </w:numPr>
        <w:spacing w:line="240" w:lineRule="auto"/>
        <w:ind w:left="1440"/>
      </w:pPr>
      <w:r>
        <w:t>Line up the four standoffs</w:t>
      </w:r>
      <w:r w:rsidR="005E1FDB">
        <w:t xml:space="preserve"> installed on the bottom of the enclosure</w:t>
      </w:r>
      <w:r>
        <w:t xml:space="preserve"> with the four holes </w:t>
      </w:r>
      <w:r w:rsidR="005E1FDB">
        <w:t xml:space="preserve">located </w:t>
      </w:r>
      <w:r>
        <w:t>in the corners of the ADC board.</w:t>
      </w:r>
      <w:r w:rsidR="005E1FDB">
        <w:t xml:space="preserve"> The ADC board should sit directly on </w:t>
      </w:r>
      <w:r w:rsidR="000F1B04">
        <w:t>top of</w:t>
      </w:r>
      <w:r w:rsidR="005E1FDB">
        <w:t xml:space="preserve"> the standoffs.</w:t>
      </w:r>
      <w:r w:rsidR="000F1B04">
        <w:t xml:space="preserve"> Refer to Figure 5.</w:t>
      </w:r>
    </w:p>
    <w:p w:rsidR="000F1B04" w:rsidRDefault="000F1B04" w:rsidP="000F1B04">
      <w:pPr>
        <w:spacing w:line="240" w:lineRule="auto"/>
        <w:jc w:val="center"/>
      </w:pPr>
      <w:r>
        <w:rPr>
          <w:noProof/>
        </w:rPr>
        <w:lastRenderedPageBreak/>
        <w:drawing>
          <wp:inline distT="0" distB="0" distL="0" distR="0">
            <wp:extent cx="2927785" cy="3423767"/>
            <wp:effectExtent l="19050" t="0" r="5915" b="0"/>
            <wp:docPr id="7" name="Picture 6" descr="2011-08-02_21-43-24_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43-24_495.jpg"/>
                    <pic:cNvPicPr/>
                  </pic:nvPicPr>
                  <pic:blipFill>
                    <a:blip r:embed="rId19" cstate="print">
                      <a:lum bright="30000" contrast="20000"/>
                    </a:blip>
                    <a:srcRect t="17904" b="16376"/>
                    <a:stretch>
                      <a:fillRect/>
                    </a:stretch>
                  </pic:blipFill>
                  <pic:spPr>
                    <a:xfrm>
                      <a:off x="0" y="0"/>
                      <a:ext cx="2924918" cy="3420415"/>
                    </a:xfrm>
                    <a:prstGeom prst="rect">
                      <a:avLst/>
                    </a:prstGeom>
                  </pic:spPr>
                </pic:pic>
              </a:graphicData>
            </a:graphic>
          </wp:inline>
        </w:drawing>
      </w:r>
      <w:r>
        <w:br/>
        <w:t>Figure 5:</w:t>
      </w:r>
      <w:r w:rsidR="00B00EC3">
        <w:t xml:space="preserve"> ADC resting on the standoffs</w:t>
      </w:r>
    </w:p>
    <w:p w:rsidR="000F1B04" w:rsidRDefault="000F1B04" w:rsidP="000F1B04">
      <w:pPr>
        <w:spacing w:line="240" w:lineRule="auto"/>
        <w:jc w:val="center"/>
      </w:pPr>
    </w:p>
    <w:p w:rsidR="00BB626F" w:rsidRDefault="00BB626F" w:rsidP="00BB626F">
      <w:pPr>
        <w:pStyle w:val="ListParagraph"/>
        <w:numPr>
          <w:ilvl w:val="0"/>
          <w:numId w:val="3"/>
        </w:numPr>
        <w:spacing w:line="240" w:lineRule="auto"/>
        <w:ind w:left="1440"/>
      </w:pPr>
      <w:r>
        <w:t>Thread the four #4-40 nuts onto the standoffs, securing the ADC to the bottom of the enclosure.</w:t>
      </w:r>
      <w:r w:rsidR="000F1B04">
        <w:t xml:space="preserve"> Refer to Figure 6.</w:t>
      </w:r>
    </w:p>
    <w:p w:rsidR="000F1B04" w:rsidRDefault="000F1B04" w:rsidP="000F1B04">
      <w:pPr>
        <w:spacing w:line="240" w:lineRule="auto"/>
        <w:jc w:val="center"/>
      </w:pPr>
      <w:r>
        <w:rPr>
          <w:noProof/>
        </w:rPr>
        <w:drawing>
          <wp:inline distT="0" distB="0" distL="0" distR="0">
            <wp:extent cx="3876939" cy="2204171"/>
            <wp:effectExtent l="19050" t="0" r="9261" b="0"/>
            <wp:docPr id="8" name="Picture 7" descr="2011-08-02_21-49-56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49-56_83.jpg"/>
                    <pic:cNvPicPr/>
                  </pic:nvPicPr>
                  <pic:blipFill>
                    <a:blip r:embed="rId20" cstate="print"/>
                    <a:srcRect t="5426" r="6533"/>
                    <a:stretch>
                      <a:fillRect/>
                    </a:stretch>
                  </pic:blipFill>
                  <pic:spPr>
                    <a:xfrm>
                      <a:off x="0" y="0"/>
                      <a:ext cx="3884372" cy="2208397"/>
                    </a:xfrm>
                    <a:prstGeom prst="rect">
                      <a:avLst/>
                    </a:prstGeom>
                  </pic:spPr>
                </pic:pic>
              </a:graphicData>
            </a:graphic>
          </wp:inline>
        </w:drawing>
      </w:r>
      <w:r>
        <w:br/>
        <w:t>Figure 6:</w:t>
      </w:r>
      <w:r w:rsidR="00B00EC3">
        <w:t xml:space="preserve"> ADC secured to standoffs</w:t>
      </w:r>
    </w:p>
    <w:p w:rsidR="000F1B04" w:rsidRDefault="000F1B04" w:rsidP="000F1B04">
      <w:pPr>
        <w:spacing w:line="240" w:lineRule="auto"/>
        <w:jc w:val="center"/>
      </w:pPr>
    </w:p>
    <w:p w:rsidR="00BB626F" w:rsidRDefault="00BB626F" w:rsidP="00BB626F">
      <w:pPr>
        <w:pStyle w:val="ListParagraph"/>
        <w:numPr>
          <w:ilvl w:val="0"/>
          <w:numId w:val="3"/>
        </w:numPr>
        <w:spacing w:line="240" w:lineRule="auto"/>
        <w:ind w:left="1440"/>
      </w:pPr>
      <w:r>
        <w:t xml:space="preserve">Take the </w:t>
      </w:r>
      <w:r w:rsidR="005E1FDB">
        <w:t>four M3 screws and begin to secure the FPGA board to the side of the box. Refer to Figure</w:t>
      </w:r>
      <w:r w:rsidR="000F1B04">
        <w:t xml:space="preserve"> 7</w:t>
      </w:r>
      <w:r w:rsidR="005E1FDB">
        <w:t>.</w:t>
      </w:r>
    </w:p>
    <w:p w:rsidR="000F1B04" w:rsidRDefault="000F1B04" w:rsidP="000F1B04">
      <w:pPr>
        <w:spacing w:line="240" w:lineRule="auto"/>
        <w:jc w:val="center"/>
      </w:pPr>
      <w:r>
        <w:rPr>
          <w:noProof/>
        </w:rPr>
        <w:lastRenderedPageBreak/>
        <w:drawing>
          <wp:inline distT="0" distB="0" distL="0" distR="0">
            <wp:extent cx="2911382" cy="2353615"/>
            <wp:effectExtent l="0" t="285750" r="0" b="275285"/>
            <wp:docPr id="9" name="Picture 8" descr="2011-08-02_21-50-04_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50-04_833.jpg"/>
                    <pic:cNvPicPr/>
                  </pic:nvPicPr>
                  <pic:blipFill>
                    <a:blip r:embed="rId21" cstate="print">
                      <a:lum bright="20000" contrast="20000"/>
                    </a:blip>
                    <a:srcRect l="17300" r="13244"/>
                    <a:stretch>
                      <a:fillRect/>
                    </a:stretch>
                  </pic:blipFill>
                  <pic:spPr>
                    <a:xfrm rot="5400000">
                      <a:off x="0" y="0"/>
                      <a:ext cx="2913130" cy="2355028"/>
                    </a:xfrm>
                    <a:prstGeom prst="rect">
                      <a:avLst/>
                    </a:prstGeom>
                  </pic:spPr>
                </pic:pic>
              </a:graphicData>
            </a:graphic>
          </wp:inline>
        </w:drawing>
      </w:r>
      <w:r>
        <w:br/>
        <w:t>Figure 7:</w:t>
      </w:r>
      <w:r w:rsidR="00B00EC3">
        <w:t xml:space="preserve"> FPGA secured to the side of the enclosure</w:t>
      </w:r>
    </w:p>
    <w:p w:rsidR="000F1B04" w:rsidRDefault="000F1B04" w:rsidP="000F1B04">
      <w:pPr>
        <w:spacing w:line="240" w:lineRule="auto"/>
        <w:jc w:val="center"/>
      </w:pPr>
    </w:p>
    <w:p w:rsidR="000F1B04" w:rsidRDefault="000F1B04" w:rsidP="000F1B04">
      <w:pPr>
        <w:pStyle w:val="ListParagraph"/>
        <w:numPr>
          <w:ilvl w:val="0"/>
          <w:numId w:val="3"/>
        </w:numPr>
        <w:spacing w:line="240" w:lineRule="auto"/>
        <w:ind w:left="1440"/>
      </w:pPr>
      <w:r>
        <w:t>Connect the barrel connector to the ADC board. Connect one end of the 10” SMA cable to the analog input of the ADC, and the other end to the panel mounted SMA connector.</w:t>
      </w:r>
      <w:r w:rsidR="002049D9">
        <w:t xml:space="preserve"> Refer to Figure 8.</w:t>
      </w:r>
    </w:p>
    <w:p w:rsidR="002049D9" w:rsidRDefault="002049D9" w:rsidP="002049D9">
      <w:pPr>
        <w:spacing w:line="240" w:lineRule="auto"/>
        <w:jc w:val="center"/>
      </w:pPr>
      <w:r>
        <w:rPr>
          <w:noProof/>
        </w:rPr>
        <w:drawing>
          <wp:inline distT="0" distB="0" distL="0" distR="0">
            <wp:extent cx="4613334" cy="2674189"/>
            <wp:effectExtent l="19050" t="0" r="0" b="0"/>
            <wp:docPr id="10" name="Picture 9" descr="2011-08-02_21-52-06_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1-52-06_508.jpg"/>
                    <pic:cNvPicPr/>
                  </pic:nvPicPr>
                  <pic:blipFill>
                    <a:blip r:embed="rId22" cstate="print"/>
                    <a:srcRect l="16520" t="12920" r="5809" b="6977"/>
                    <a:stretch>
                      <a:fillRect/>
                    </a:stretch>
                  </pic:blipFill>
                  <pic:spPr>
                    <a:xfrm>
                      <a:off x="0" y="0"/>
                      <a:ext cx="4613334" cy="2674189"/>
                    </a:xfrm>
                    <a:prstGeom prst="rect">
                      <a:avLst/>
                    </a:prstGeom>
                  </pic:spPr>
                </pic:pic>
              </a:graphicData>
            </a:graphic>
          </wp:inline>
        </w:drawing>
      </w:r>
      <w:r>
        <w:br/>
        <w:t>Figure 8:</w:t>
      </w:r>
      <w:r w:rsidR="00B00EC3">
        <w:t xml:space="preserve"> Barrel connector and SMA </w:t>
      </w:r>
      <w:proofErr w:type="gramStart"/>
      <w:r w:rsidR="00B00EC3">
        <w:t>cable</w:t>
      </w:r>
      <w:proofErr w:type="gramEnd"/>
      <w:r w:rsidR="00B00EC3">
        <w:t xml:space="preserve"> connected</w:t>
      </w:r>
    </w:p>
    <w:p w:rsidR="002049D9" w:rsidRDefault="002049D9" w:rsidP="002049D9">
      <w:pPr>
        <w:pStyle w:val="ListParagraph"/>
        <w:numPr>
          <w:ilvl w:val="0"/>
          <w:numId w:val="3"/>
        </w:numPr>
        <w:spacing w:line="240" w:lineRule="auto"/>
        <w:ind w:left="1440"/>
      </w:pPr>
      <w:r>
        <w:t xml:space="preserve">Install </w:t>
      </w:r>
      <w:r w:rsidR="000F1B04">
        <w:t>the full face plate</w:t>
      </w:r>
      <w:r>
        <w:t xml:space="preserve"> using six of the #6-32 enclosure fastening screws. The full face plate needs to be on the side opposite the ADC’s barrel connector.</w:t>
      </w:r>
    </w:p>
    <w:p w:rsidR="005E1FDB" w:rsidRDefault="002049D9" w:rsidP="002049D9">
      <w:pPr>
        <w:pStyle w:val="ListParagraph"/>
        <w:numPr>
          <w:ilvl w:val="0"/>
          <w:numId w:val="3"/>
        </w:numPr>
        <w:spacing w:line="240" w:lineRule="auto"/>
        <w:ind w:left="1440"/>
      </w:pPr>
      <w:r>
        <w:t>Take the faceplate with the cutout and orientate it so that the opening lines up with the USB connection on the FPGA. Install the faceplate using the remaining six enclosure fastening screws. Refer to Figure 9.</w:t>
      </w:r>
    </w:p>
    <w:p w:rsidR="002049D9" w:rsidRDefault="002049D9" w:rsidP="002049D9">
      <w:pPr>
        <w:spacing w:line="240" w:lineRule="auto"/>
        <w:jc w:val="center"/>
      </w:pPr>
      <w:r>
        <w:rPr>
          <w:noProof/>
        </w:rPr>
        <w:lastRenderedPageBreak/>
        <w:drawing>
          <wp:inline distT="0" distB="0" distL="0" distR="0">
            <wp:extent cx="4380422" cy="3191774"/>
            <wp:effectExtent l="19050" t="0" r="1078" b="0"/>
            <wp:docPr id="11" name="Picture 10" descr="2011-08-02_23-22-17_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23-22-17_721.jpg"/>
                    <pic:cNvPicPr/>
                  </pic:nvPicPr>
                  <pic:blipFill>
                    <a:blip r:embed="rId23" cstate="print">
                      <a:lum bright="10000" contrast="10000"/>
                    </a:blip>
                    <a:srcRect l="9407" t="4393" r="16841"/>
                    <a:stretch>
                      <a:fillRect/>
                    </a:stretch>
                  </pic:blipFill>
                  <pic:spPr>
                    <a:xfrm>
                      <a:off x="0" y="0"/>
                      <a:ext cx="4380422" cy="3191774"/>
                    </a:xfrm>
                    <a:prstGeom prst="rect">
                      <a:avLst/>
                    </a:prstGeom>
                  </pic:spPr>
                </pic:pic>
              </a:graphicData>
            </a:graphic>
          </wp:inline>
        </w:drawing>
      </w:r>
      <w:r>
        <w:br/>
        <w:t>Figure 9:</w:t>
      </w:r>
      <w:r w:rsidR="00B00EC3">
        <w:t xml:space="preserve"> Side view of the enclosure showing the cutout and the FPGA peripherals</w:t>
      </w:r>
    </w:p>
    <w:p w:rsidR="00D56177" w:rsidRDefault="00D56177" w:rsidP="00B35650">
      <w:pPr>
        <w:spacing w:line="240" w:lineRule="auto"/>
        <w:jc w:val="center"/>
      </w:pPr>
    </w:p>
    <w:p w:rsidR="00D56177" w:rsidRDefault="00D56177" w:rsidP="00605FA1">
      <w:pPr>
        <w:pStyle w:val="ListParagraph"/>
        <w:spacing w:line="240" w:lineRule="auto"/>
        <w:ind w:left="1440"/>
      </w:pPr>
    </w:p>
    <w:p w:rsidR="00D56177" w:rsidRPr="00605FA1" w:rsidRDefault="00D56177" w:rsidP="00D56177">
      <w:pPr>
        <w:pStyle w:val="ListParagraph"/>
        <w:spacing w:line="240" w:lineRule="auto"/>
        <w:ind w:left="1440"/>
        <w:jc w:val="center"/>
      </w:pPr>
    </w:p>
    <w:sectPr w:rsidR="00D56177" w:rsidRPr="00605FA1" w:rsidSect="007C4E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6238C"/>
    <w:multiLevelType w:val="hybridMultilevel"/>
    <w:tmpl w:val="BA4EF1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5F0226BF"/>
    <w:multiLevelType w:val="hybridMultilevel"/>
    <w:tmpl w:val="376238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D7A200F"/>
    <w:multiLevelType w:val="hybridMultilevel"/>
    <w:tmpl w:val="2E8C33AE"/>
    <w:lvl w:ilvl="0" w:tplc="6028610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9245A9"/>
    <w:multiLevelType w:val="hybridMultilevel"/>
    <w:tmpl w:val="0010E5C2"/>
    <w:lvl w:ilvl="0" w:tplc="602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9883BE1"/>
    <w:multiLevelType w:val="hybridMultilevel"/>
    <w:tmpl w:val="2280D9FE"/>
    <w:lvl w:ilvl="0" w:tplc="6028610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824B8"/>
    <w:rsid w:val="000F1B04"/>
    <w:rsid w:val="002049D9"/>
    <w:rsid w:val="005E1FDB"/>
    <w:rsid w:val="00605FA1"/>
    <w:rsid w:val="007C4EE0"/>
    <w:rsid w:val="007E1649"/>
    <w:rsid w:val="00852D3D"/>
    <w:rsid w:val="009824B8"/>
    <w:rsid w:val="00B00EC3"/>
    <w:rsid w:val="00B35650"/>
    <w:rsid w:val="00BB626F"/>
    <w:rsid w:val="00BF04A8"/>
    <w:rsid w:val="00D56177"/>
    <w:rsid w:val="00F163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EE0"/>
  </w:style>
  <w:style w:type="paragraph" w:styleId="Heading1">
    <w:name w:val="heading 1"/>
    <w:basedOn w:val="Normal"/>
    <w:next w:val="Normal"/>
    <w:link w:val="Heading1Char"/>
    <w:uiPriority w:val="9"/>
    <w:qFormat/>
    <w:rsid w:val="009824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4B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824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4B8"/>
    <w:rPr>
      <w:rFonts w:ascii="Tahoma" w:hAnsi="Tahoma" w:cs="Tahoma"/>
      <w:sz w:val="16"/>
      <w:szCs w:val="16"/>
    </w:rPr>
  </w:style>
  <w:style w:type="paragraph" w:styleId="ListParagraph">
    <w:name w:val="List Paragraph"/>
    <w:basedOn w:val="Normal"/>
    <w:uiPriority w:val="34"/>
    <w:qFormat/>
    <w:rsid w:val="009824B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7AAA3-413D-4B53-A60C-8543B810C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TestPC1</dc:creator>
  <cp:keywords/>
  <dc:description/>
  <cp:lastModifiedBy>TestPC1</cp:lastModifiedBy>
  <cp:revision>3</cp:revision>
  <dcterms:created xsi:type="dcterms:W3CDTF">2011-08-03T03:40:00Z</dcterms:created>
  <dcterms:modified xsi:type="dcterms:W3CDTF">2011-08-03T22:08:00Z</dcterms:modified>
</cp:coreProperties>
</file>