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E313A" w14:textId="77777777" w:rsidR="007C754E" w:rsidRDefault="002572EA" w:rsidP="009D6273">
      <w:pPr>
        <w:pStyle w:val="Title"/>
      </w:pPr>
      <w:r>
        <w:t>Real-time RPE Prototype ICD</w:t>
      </w:r>
    </w:p>
    <w:p w14:paraId="08133FC9" w14:textId="77777777" w:rsidR="007C754E" w:rsidRDefault="002572EA">
      <w:r>
        <w:t xml:space="preserve">Version </w:t>
      </w:r>
      <w:r w:rsidR="00875991">
        <w:t>5.</w:t>
      </w:r>
      <w:r w:rsidR="009C68AE">
        <w:t>8</w:t>
      </w:r>
      <w:r>
        <w:br/>
        <w:t>Michael Schwartz, MIT Lincoln Laboratories</w:t>
      </w:r>
      <w:r w:rsidR="004E5EFD">
        <w:t>,</w:t>
      </w:r>
      <w:r w:rsidR="009C68AE">
        <w:t xml:space="preserve"> August</w:t>
      </w:r>
      <w:r w:rsidR="00540779">
        <w:t xml:space="preserve"> 4</w:t>
      </w:r>
      <w:r>
        <w:t xml:space="preserve">, </w:t>
      </w:r>
      <w:r w:rsidR="00226956">
        <w:t>2017</w:t>
      </w:r>
    </w:p>
    <w:sdt>
      <w:sdtPr>
        <w:rPr>
          <w:rFonts w:asciiTheme="minorHAnsi" w:eastAsiaTheme="minorEastAsia" w:hAnsiTheme="minorHAnsi" w:cstheme="minorBidi"/>
          <w:b w:val="0"/>
          <w:bCs w:val="0"/>
          <w:color w:val="auto"/>
          <w:sz w:val="22"/>
          <w:szCs w:val="22"/>
        </w:rPr>
        <w:id w:val="-1372144929"/>
        <w:docPartObj>
          <w:docPartGallery w:val="Table of Contents"/>
          <w:docPartUnique/>
        </w:docPartObj>
      </w:sdtPr>
      <w:sdtEndPr>
        <w:rPr>
          <w:noProof/>
        </w:rPr>
      </w:sdtEndPr>
      <w:sdtContent>
        <w:p w14:paraId="6582C0F5" w14:textId="77777777" w:rsidR="00C90213" w:rsidRDefault="00C90213">
          <w:pPr>
            <w:pStyle w:val="TOCHeading"/>
          </w:pPr>
          <w:r>
            <w:t>Table of Contents</w:t>
          </w:r>
        </w:p>
        <w:p w14:paraId="64316705" w14:textId="77777777" w:rsidR="006D1144" w:rsidRDefault="00C90213">
          <w:pPr>
            <w:pStyle w:val="TOC1"/>
            <w:rPr>
              <w:noProof/>
            </w:rPr>
          </w:pPr>
          <w:r>
            <w:fldChar w:fldCharType="begin"/>
          </w:r>
          <w:r>
            <w:instrText xml:space="preserve"> TOC \o "1-3" \h \z \u </w:instrText>
          </w:r>
          <w:r>
            <w:fldChar w:fldCharType="separate"/>
          </w:r>
          <w:hyperlink w:anchor="_Toc489879207" w:history="1">
            <w:r w:rsidR="006D1144" w:rsidRPr="004C21A9">
              <w:rPr>
                <w:rStyle w:val="Hyperlink"/>
                <w:noProof/>
              </w:rPr>
              <w:t>Revisions</w:t>
            </w:r>
            <w:r w:rsidR="006D1144">
              <w:rPr>
                <w:noProof/>
                <w:webHidden/>
              </w:rPr>
              <w:tab/>
            </w:r>
            <w:r w:rsidR="006D1144">
              <w:rPr>
                <w:noProof/>
                <w:webHidden/>
              </w:rPr>
              <w:fldChar w:fldCharType="begin"/>
            </w:r>
            <w:r w:rsidR="006D1144">
              <w:rPr>
                <w:noProof/>
                <w:webHidden/>
              </w:rPr>
              <w:instrText xml:space="preserve"> PAGEREF _Toc489879207 \h </w:instrText>
            </w:r>
            <w:r w:rsidR="006D1144">
              <w:rPr>
                <w:noProof/>
                <w:webHidden/>
              </w:rPr>
            </w:r>
            <w:r w:rsidR="006D1144">
              <w:rPr>
                <w:noProof/>
                <w:webHidden/>
              </w:rPr>
              <w:fldChar w:fldCharType="separate"/>
            </w:r>
            <w:r w:rsidR="006D1144">
              <w:rPr>
                <w:noProof/>
                <w:webHidden/>
              </w:rPr>
              <w:t>2</w:t>
            </w:r>
            <w:r w:rsidR="006D1144">
              <w:rPr>
                <w:noProof/>
                <w:webHidden/>
              </w:rPr>
              <w:fldChar w:fldCharType="end"/>
            </w:r>
          </w:hyperlink>
        </w:p>
        <w:p w14:paraId="564A19DC" w14:textId="77777777" w:rsidR="006D1144" w:rsidRDefault="006D1144">
          <w:pPr>
            <w:pStyle w:val="TOC1"/>
            <w:rPr>
              <w:noProof/>
            </w:rPr>
          </w:pPr>
          <w:hyperlink w:anchor="_Toc489879208" w:history="1">
            <w:r w:rsidRPr="004C21A9">
              <w:rPr>
                <w:rStyle w:val="Hyperlink"/>
                <w:noProof/>
              </w:rPr>
              <w:t>References</w:t>
            </w:r>
            <w:r>
              <w:rPr>
                <w:noProof/>
                <w:webHidden/>
              </w:rPr>
              <w:tab/>
            </w:r>
            <w:r>
              <w:rPr>
                <w:noProof/>
                <w:webHidden/>
              </w:rPr>
              <w:fldChar w:fldCharType="begin"/>
            </w:r>
            <w:r>
              <w:rPr>
                <w:noProof/>
                <w:webHidden/>
              </w:rPr>
              <w:instrText xml:space="preserve"> PAGEREF _Toc489879208 \h </w:instrText>
            </w:r>
            <w:r>
              <w:rPr>
                <w:noProof/>
                <w:webHidden/>
              </w:rPr>
            </w:r>
            <w:r>
              <w:rPr>
                <w:noProof/>
                <w:webHidden/>
              </w:rPr>
              <w:fldChar w:fldCharType="separate"/>
            </w:r>
            <w:r>
              <w:rPr>
                <w:noProof/>
                <w:webHidden/>
              </w:rPr>
              <w:t>3</w:t>
            </w:r>
            <w:r>
              <w:rPr>
                <w:noProof/>
                <w:webHidden/>
              </w:rPr>
              <w:fldChar w:fldCharType="end"/>
            </w:r>
          </w:hyperlink>
        </w:p>
        <w:p w14:paraId="73CEEE1A" w14:textId="77777777" w:rsidR="006D1144" w:rsidRDefault="006D1144">
          <w:pPr>
            <w:pStyle w:val="TOC1"/>
            <w:rPr>
              <w:noProof/>
            </w:rPr>
          </w:pPr>
          <w:hyperlink w:anchor="_Toc489879209" w:history="1">
            <w:r w:rsidRPr="004C21A9">
              <w:rPr>
                <w:rStyle w:val="Hyperlink"/>
                <w:noProof/>
              </w:rPr>
              <w:t>Open Issues</w:t>
            </w:r>
            <w:r>
              <w:rPr>
                <w:noProof/>
                <w:webHidden/>
              </w:rPr>
              <w:tab/>
            </w:r>
            <w:r>
              <w:rPr>
                <w:noProof/>
                <w:webHidden/>
              </w:rPr>
              <w:fldChar w:fldCharType="begin"/>
            </w:r>
            <w:r>
              <w:rPr>
                <w:noProof/>
                <w:webHidden/>
              </w:rPr>
              <w:instrText xml:space="preserve"> PAGEREF _Toc489879209 \h </w:instrText>
            </w:r>
            <w:r>
              <w:rPr>
                <w:noProof/>
                <w:webHidden/>
              </w:rPr>
            </w:r>
            <w:r>
              <w:rPr>
                <w:noProof/>
                <w:webHidden/>
              </w:rPr>
              <w:fldChar w:fldCharType="separate"/>
            </w:r>
            <w:r>
              <w:rPr>
                <w:noProof/>
                <w:webHidden/>
              </w:rPr>
              <w:t>3</w:t>
            </w:r>
            <w:r>
              <w:rPr>
                <w:noProof/>
                <w:webHidden/>
              </w:rPr>
              <w:fldChar w:fldCharType="end"/>
            </w:r>
          </w:hyperlink>
        </w:p>
        <w:p w14:paraId="64914BD6" w14:textId="77777777" w:rsidR="006D1144" w:rsidRDefault="006D1144">
          <w:pPr>
            <w:pStyle w:val="TOC1"/>
            <w:rPr>
              <w:noProof/>
            </w:rPr>
          </w:pPr>
          <w:hyperlink w:anchor="_Toc489879210" w:history="1">
            <w:r w:rsidRPr="004C21A9">
              <w:rPr>
                <w:rStyle w:val="Hyperlink"/>
                <w:noProof/>
              </w:rPr>
              <w:t>Introduction</w:t>
            </w:r>
            <w:r>
              <w:rPr>
                <w:noProof/>
                <w:webHidden/>
              </w:rPr>
              <w:tab/>
            </w:r>
            <w:r>
              <w:rPr>
                <w:noProof/>
                <w:webHidden/>
              </w:rPr>
              <w:fldChar w:fldCharType="begin"/>
            </w:r>
            <w:r>
              <w:rPr>
                <w:noProof/>
                <w:webHidden/>
              </w:rPr>
              <w:instrText xml:space="preserve"> PAGEREF _Toc489879210 \h </w:instrText>
            </w:r>
            <w:r>
              <w:rPr>
                <w:noProof/>
                <w:webHidden/>
              </w:rPr>
            </w:r>
            <w:r>
              <w:rPr>
                <w:noProof/>
                <w:webHidden/>
              </w:rPr>
              <w:fldChar w:fldCharType="separate"/>
            </w:r>
            <w:r>
              <w:rPr>
                <w:noProof/>
                <w:webHidden/>
              </w:rPr>
              <w:t>3</w:t>
            </w:r>
            <w:r>
              <w:rPr>
                <w:noProof/>
                <w:webHidden/>
              </w:rPr>
              <w:fldChar w:fldCharType="end"/>
            </w:r>
          </w:hyperlink>
        </w:p>
        <w:p w14:paraId="35173C44" w14:textId="77777777" w:rsidR="006D1144" w:rsidRDefault="006D1144">
          <w:pPr>
            <w:pStyle w:val="TOC1"/>
            <w:rPr>
              <w:noProof/>
            </w:rPr>
          </w:pPr>
          <w:hyperlink w:anchor="_Toc489879211" w:history="1">
            <w:r w:rsidRPr="004C21A9">
              <w:rPr>
                <w:rStyle w:val="Hyperlink"/>
                <w:noProof/>
              </w:rPr>
              <w:t>Types of information transferred</w:t>
            </w:r>
            <w:r>
              <w:rPr>
                <w:noProof/>
                <w:webHidden/>
              </w:rPr>
              <w:tab/>
            </w:r>
            <w:r>
              <w:rPr>
                <w:noProof/>
                <w:webHidden/>
              </w:rPr>
              <w:fldChar w:fldCharType="begin"/>
            </w:r>
            <w:r>
              <w:rPr>
                <w:noProof/>
                <w:webHidden/>
              </w:rPr>
              <w:instrText xml:space="preserve"> PAGEREF _Toc489879211 \h </w:instrText>
            </w:r>
            <w:r>
              <w:rPr>
                <w:noProof/>
                <w:webHidden/>
              </w:rPr>
            </w:r>
            <w:r>
              <w:rPr>
                <w:noProof/>
                <w:webHidden/>
              </w:rPr>
              <w:fldChar w:fldCharType="separate"/>
            </w:r>
            <w:r>
              <w:rPr>
                <w:noProof/>
                <w:webHidden/>
              </w:rPr>
              <w:t>4</w:t>
            </w:r>
            <w:r>
              <w:rPr>
                <w:noProof/>
                <w:webHidden/>
              </w:rPr>
              <w:fldChar w:fldCharType="end"/>
            </w:r>
          </w:hyperlink>
        </w:p>
        <w:p w14:paraId="576FC947" w14:textId="77777777" w:rsidR="006D1144" w:rsidRDefault="006D1144">
          <w:pPr>
            <w:pStyle w:val="TOC1"/>
            <w:rPr>
              <w:noProof/>
            </w:rPr>
          </w:pPr>
          <w:hyperlink w:anchor="_Toc489879212" w:history="1">
            <w:r w:rsidRPr="004C21A9">
              <w:rPr>
                <w:rStyle w:val="Hyperlink"/>
                <w:noProof/>
              </w:rPr>
              <w:t>Data Channels</w:t>
            </w:r>
            <w:r>
              <w:rPr>
                <w:noProof/>
                <w:webHidden/>
              </w:rPr>
              <w:tab/>
            </w:r>
            <w:r>
              <w:rPr>
                <w:noProof/>
                <w:webHidden/>
              </w:rPr>
              <w:fldChar w:fldCharType="begin"/>
            </w:r>
            <w:r>
              <w:rPr>
                <w:noProof/>
                <w:webHidden/>
              </w:rPr>
              <w:instrText xml:space="preserve"> PAGEREF _Toc489879212 \h </w:instrText>
            </w:r>
            <w:r>
              <w:rPr>
                <w:noProof/>
                <w:webHidden/>
              </w:rPr>
            </w:r>
            <w:r>
              <w:rPr>
                <w:noProof/>
                <w:webHidden/>
              </w:rPr>
              <w:fldChar w:fldCharType="separate"/>
            </w:r>
            <w:r>
              <w:rPr>
                <w:noProof/>
                <w:webHidden/>
              </w:rPr>
              <w:t>4</w:t>
            </w:r>
            <w:r>
              <w:rPr>
                <w:noProof/>
                <w:webHidden/>
              </w:rPr>
              <w:fldChar w:fldCharType="end"/>
            </w:r>
          </w:hyperlink>
        </w:p>
        <w:p w14:paraId="76899B0E" w14:textId="77777777" w:rsidR="006D1144" w:rsidRDefault="006D1144">
          <w:pPr>
            <w:pStyle w:val="TOC1"/>
            <w:rPr>
              <w:noProof/>
            </w:rPr>
          </w:pPr>
          <w:hyperlink w:anchor="_Toc489879213" w:history="1">
            <w:r w:rsidRPr="004C21A9">
              <w:rPr>
                <w:rStyle w:val="Hyperlink"/>
                <w:noProof/>
              </w:rPr>
              <w:t>Network protocol for online operation</w:t>
            </w:r>
            <w:r>
              <w:rPr>
                <w:noProof/>
                <w:webHidden/>
              </w:rPr>
              <w:tab/>
            </w:r>
            <w:r>
              <w:rPr>
                <w:noProof/>
                <w:webHidden/>
              </w:rPr>
              <w:fldChar w:fldCharType="begin"/>
            </w:r>
            <w:r>
              <w:rPr>
                <w:noProof/>
                <w:webHidden/>
              </w:rPr>
              <w:instrText xml:space="preserve"> PAGEREF _Toc489879213 \h </w:instrText>
            </w:r>
            <w:r>
              <w:rPr>
                <w:noProof/>
                <w:webHidden/>
              </w:rPr>
            </w:r>
            <w:r>
              <w:rPr>
                <w:noProof/>
                <w:webHidden/>
              </w:rPr>
              <w:fldChar w:fldCharType="separate"/>
            </w:r>
            <w:r>
              <w:rPr>
                <w:noProof/>
                <w:webHidden/>
              </w:rPr>
              <w:t>5</w:t>
            </w:r>
            <w:r>
              <w:rPr>
                <w:noProof/>
                <w:webHidden/>
              </w:rPr>
              <w:fldChar w:fldCharType="end"/>
            </w:r>
          </w:hyperlink>
        </w:p>
        <w:p w14:paraId="180E685E" w14:textId="77777777" w:rsidR="006D1144" w:rsidRDefault="006D1144">
          <w:pPr>
            <w:pStyle w:val="TOC1"/>
            <w:rPr>
              <w:noProof/>
            </w:rPr>
          </w:pPr>
          <w:hyperlink w:anchor="_Toc489879214" w:history="1">
            <w:r w:rsidRPr="004C21A9">
              <w:rPr>
                <w:rStyle w:val="Hyperlink"/>
                <w:noProof/>
              </w:rPr>
              <w:t>Parameter Inputs for radar data</w:t>
            </w:r>
            <w:r>
              <w:rPr>
                <w:noProof/>
                <w:webHidden/>
              </w:rPr>
              <w:tab/>
            </w:r>
            <w:r>
              <w:rPr>
                <w:noProof/>
                <w:webHidden/>
              </w:rPr>
              <w:fldChar w:fldCharType="begin"/>
            </w:r>
            <w:r>
              <w:rPr>
                <w:noProof/>
                <w:webHidden/>
              </w:rPr>
              <w:instrText xml:space="preserve"> PAGEREF _Toc489879214 \h </w:instrText>
            </w:r>
            <w:r>
              <w:rPr>
                <w:noProof/>
                <w:webHidden/>
              </w:rPr>
            </w:r>
            <w:r>
              <w:rPr>
                <w:noProof/>
                <w:webHidden/>
              </w:rPr>
              <w:fldChar w:fldCharType="separate"/>
            </w:r>
            <w:r>
              <w:rPr>
                <w:noProof/>
                <w:webHidden/>
              </w:rPr>
              <w:t>5</w:t>
            </w:r>
            <w:r>
              <w:rPr>
                <w:noProof/>
                <w:webHidden/>
              </w:rPr>
              <w:fldChar w:fldCharType="end"/>
            </w:r>
          </w:hyperlink>
        </w:p>
        <w:p w14:paraId="7BC6906C" w14:textId="77777777" w:rsidR="006D1144" w:rsidRDefault="006D1144">
          <w:pPr>
            <w:pStyle w:val="TOC1"/>
            <w:rPr>
              <w:noProof/>
            </w:rPr>
          </w:pPr>
          <w:hyperlink w:anchor="_Toc489879215" w:history="1">
            <w:r w:rsidRPr="004C21A9">
              <w:rPr>
                <w:rStyle w:val="Hyperlink"/>
                <w:noProof/>
              </w:rPr>
              <w:t>Radar Data Streams</w:t>
            </w:r>
            <w:r>
              <w:rPr>
                <w:noProof/>
                <w:webHidden/>
              </w:rPr>
              <w:tab/>
            </w:r>
            <w:r>
              <w:rPr>
                <w:noProof/>
                <w:webHidden/>
              </w:rPr>
              <w:fldChar w:fldCharType="begin"/>
            </w:r>
            <w:r>
              <w:rPr>
                <w:noProof/>
                <w:webHidden/>
              </w:rPr>
              <w:instrText xml:space="preserve"> PAGEREF _Toc489879215 \h </w:instrText>
            </w:r>
            <w:r>
              <w:rPr>
                <w:noProof/>
                <w:webHidden/>
              </w:rPr>
            </w:r>
            <w:r>
              <w:rPr>
                <w:noProof/>
                <w:webHidden/>
              </w:rPr>
              <w:fldChar w:fldCharType="separate"/>
            </w:r>
            <w:r>
              <w:rPr>
                <w:noProof/>
                <w:webHidden/>
              </w:rPr>
              <w:t>6</w:t>
            </w:r>
            <w:r>
              <w:rPr>
                <w:noProof/>
                <w:webHidden/>
              </w:rPr>
              <w:fldChar w:fldCharType="end"/>
            </w:r>
          </w:hyperlink>
        </w:p>
        <w:p w14:paraId="0B9F7ADF" w14:textId="77777777" w:rsidR="006D1144" w:rsidRDefault="006D1144">
          <w:pPr>
            <w:pStyle w:val="TOC1"/>
            <w:rPr>
              <w:noProof/>
            </w:rPr>
          </w:pPr>
          <w:hyperlink w:anchor="_Toc489879216" w:history="1">
            <w:r w:rsidRPr="004C21A9">
              <w:rPr>
                <w:rStyle w:val="Hyperlink"/>
                <w:noProof/>
              </w:rPr>
              <w:t>Basic Workflow</w:t>
            </w:r>
            <w:r>
              <w:rPr>
                <w:noProof/>
                <w:webHidden/>
              </w:rPr>
              <w:tab/>
            </w:r>
            <w:r>
              <w:rPr>
                <w:noProof/>
                <w:webHidden/>
              </w:rPr>
              <w:fldChar w:fldCharType="begin"/>
            </w:r>
            <w:r>
              <w:rPr>
                <w:noProof/>
                <w:webHidden/>
              </w:rPr>
              <w:instrText xml:space="preserve"> PAGEREF _Toc489879216 \h </w:instrText>
            </w:r>
            <w:r>
              <w:rPr>
                <w:noProof/>
                <w:webHidden/>
              </w:rPr>
            </w:r>
            <w:r>
              <w:rPr>
                <w:noProof/>
                <w:webHidden/>
              </w:rPr>
              <w:fldChar w:fldCharType="separate"/>
            </w:r>
            <w:r>
              <w:rPr>
                <w:noProof/>
                <w:webHidden/>
              </w:rPr>
              <w:t>6</w:t>
            </w:r>
            <w:r>
              <w:rPr>
                <w:noProof/>
                <w:webHidden/>
              </w:rPr>
              <w:fldChar w:fldCharType="end"/>
            </w:r>
          </w:hyperlink>
        </w:p>
        <w:p w14:paraId="00396567" w14:textId="77777777" w:rsidR="006D1144" w:rsidRDefault="006D1144">
          <w:pPr>
            <w:pStyle w:val="TOC2"/>
            <w:tabs>
              <w:tab w:val="right" w:leader="dot" w:pos="9350"/>
            </w:tabs>
            <w:rPr>
              <w:noProof/>
            </w:rPr>
          </w:pPr>
          <w:hyperlink w:anchor="_Toc489879217" w:history="1">
            <w:r w:rsidRPr="004C21A9">
              <w:rPr>
                <w:rStyle w:val="Hyperlink"/>
                <w:noProof/>
              </w:rPr>
              <w:t>Offline Reach-back for the C array</w:t>
            </w:r>
            <w:r>
              <w:rPr>
                <w:noProof/>
                <w:webHidden/>
              </w:rPr>
              <w:tab/>
            </w:r>
            <w:r>
              <w:rPr>
                <w:noProof/>
                <w:webHidden/>
              </w:rPr>
              <w:fldChar w:fldCharType="begin"/>
            </w:r>
            <w:r>
              <w:rPr>
                <w:noProof/>
                <w:webHidden/>
              </w:rPr>
              <w:instrText xml:space="preserve"> PAGEREF _Toc489879217 \h </w:instrText>
            </w:r>
            <w:r>
              <w:rPr>
                <w:noProof/>
                <w:webHidden/>
              </w:rPr>
            </w:r>
            <w:r>
              <w:rPr>
                <w:noProof/>
                <w:webHidden/>
              </w:rPr>
              <w:fldChar w:fldCharType="separate"/>
            </w:r>
            <w:r>
              <w:rPr>
                <w:noProof/>
                <w:webHidden/>
              </w:rPr>
              <w:t>7</w:t>
            </w:r>
            <w:r>
              <w:rPr>
                <w:noProof/>
                <w:webHidden/>
              </w:rPr>
              <w:fldChar w:fldCharType="end"/>
            </w:r>
          </w:hyperlink>
        </w:p>
        <w:p w14:paraId="34F3D039" w14:textId="77777777" w:rsidR="006D1144" w:rsidRDefault="006D1144">
          <w:pPr>
            <w:pStyle w:val="TOC1"/>
            <w:rPr>
              <w:noProof/>
            </w:rPr>
          </w:pPr>
          <w:hyperlink w:anchor="_Toc489879218" w:history="1">
            <w:r w:rsidRPr="004C21A9">
              <w:rPr>
                <w:rStyle w:val="Hyperlink"/>
                <w:noProof/>
              </w:rPr>
              <w:t>System Status</w:t>
            </w:r>
            <w:r>
              <w:rPr>
                <w:noProof/>
                <w:webHidden/>
              </w:rPr>
              <w:tab/>
            </w:r>
            <w:r>
              <w:rPr>
                <w:noProof/>
                <w:webHidden/>
              </w:rPr>
              <w:fldChar w:fldCharType="begin"/>
            </w:r>
            <w:r>
              <w:rPr>
                <w:noProof/>
                <w:webHidden/>
              </w:rPr>
              <w:instrText xml:space="preserve"> PAGEREF _Toc489879218 \h </w:instrText>
            </w:r>
            <w:r>
              <w:rPr>
                <w:noProof/>
                <w:webHidden/>
              </w:rPr>
            </w:r>
            <w:r>
              <w:rPr>
                <w:noProof/>
                <w:webHidden/>
              </w:rPr>
              <w:fldChar w:fldCharType="separate"/>
            </w:r>
            <w:r>
              <w:rPr>
                <w:noProof/>
                <w:webHidden/>
              </w:rPr>
              <w:t>7</w:t>
            </w:r>
            <w:r>
              <w:rPr>
                <w:noProof/>
                <w:webHidden/>
              </w:rPr>
              <w:fldChar w:fldCharType="end"/>
            </w:r>
          </w:hyperlink>
        </w:p>
        <w:p w14:paraId="0887F035" w14:textId="77777777" w:rsidR="006D1144" w:rsidRDefault="006D1144">
          <w:pPr>
            <w:pStyle w:val="TOC1"/>
            <w:rPr>
              <w:noProof/>
            </w:rPr>
          </w:pPr>
          <w:hyperlink w:anchor="_Toc489879219" w:history="1">
            <w:r w:rsidRPr="004C21A9">
              <w:rPr>
                <w:rStyle w:val="Hyperlink"/>
                <w:noProof/>
              </w:rPr>
              <w:t>Http Error Codes</w:t>
            </w:r>
            <w:r>
              <w:rPr>
                <w:noProof/>
                <w:webHidden/>
              </w:rPr>
              <w:tab/>
            </w:r>
            <w:r>
              <w:rPr>
                <w:noProof/>
                <w:webHidden/>
              </w:rPr>
              <w:fldChar w:fldCharType="begin"/>
            </w:r>
            <w:r>
              <w:rPr>
                <w:noProof/>
                <w:webHidden/>
              </w:rPr>
              <w:instrText xml:space="preserve"> PAGEREF _Toc489879219 \h </w:instrText>
            </w:r>
            <w:r>
              <w:rPr>
                <w:noProof/>
                <w:webHidden/>
              </w:rPr>
            </w:r>
            <w:r>
              <w:rPr>
                <w:noProof/>
                <w:webHidden/>
              </w:rPr>
              <w:fldChar w:fldCharType="separate"/>
            </w:r>
            <w:r>
              <w:rPr>
                <w:noProof/>
                <w:webHidden/>
              </w:rPr>
              <w:t>9</w:t>
            </w:r>
            <w:r>
              <w:rPr>
                <w:noProof/>
                <w:webHidden/>
              </w:rPr>
              <w:fldChar w:fldCharType="end"/>
            </w:r>
          </w:hyperlink>
        </w:p>
        <w:p w14:paraId="6216C66B" w14:textId="77777777" w:rsidR="006D1144" w:rsidRDefault="006D1144">
          <w:pPr>
            <w:pStyle w:val="TOC1"/>
            <w:rPr>
              <w:noProof/>
            </w:rPr>
          </w:pPr>
          <w:hyperlink w:anchor="_Toc489879220" w:history="1">
            <w:r w:rsidRPr="004C21A9">
              <w:rPr>
                <w:rStyle w:val="Hyperlink"/>
                <w:noProof/>
              </w:rPr>
              <w:t>Requests for Streaming RDM data</w:t>
            </w:r>
            <w:r>
              <w:rPr>
                <w:noProof/>
                <w:webHidden/>
              </w:rPr>
              <w:tab/>
            </w:r>
            <w:r>
              <w:rPr>
                <w:noProof/>
                <w:webHidden/>
              </w:rPr>
              <w:fldChar w:fldCharType="begin"/>
            </w:r>
            <w:r>
              <w:rPr>
                <w:noProof/>
                <w:webHidden/>
              </w:rPr>
              <w:instrText xml:space="preserve"> PAGEREF _Toc489879220 \h </w:instrText>
            </w:r>
            <w:r>
              <w:rPr>
                <w:noProof/>
                <w:webHidden/>
              </w:rPr>
            </w:r>
            <w:r>
              <w:rPr>
                <w:noProof/>
                <w:webHidden/>
              </w:rPr>
              <w:fldChar w:fldCharType="separate"/>
            </w:r>
            <w:r>
              <w:rPr>
                <w:noProof/>
                <w:webHidden/>
              </w:rPr>
              <w:t>9</w:t>
            </w:r>
            <w:r>
              <w:rPr>
                <w:noProof/>
                <w:webHidden/>
              </w:rPr>
              <w:fldChar w:fldCharType="end"/>
            </w:r>
          </w:hyperlink>
        </w:p>
        <w:p w14:paraId="1EC6D44F" w14:textId="77777777" w:rsidR="006D1144" w:rsidRDefault="006D1144">
          <w:pPr>
            <w:pStyle w:val="TOC2"/>
            <w:tabs>
              <w:tab w:val="right" w:leader="dot" w:pos="9350"/>
            </w:tabs>
            <w:rPr>
              <w:noProof/>
            </w:rPr>
          </w:pPr>
          <w:hyperlink w:anchor="_Toc489879221" w:history="1">
            <w:r w:rsidRPr="004C21A9">
              <w:rPr>
                <w:rStyle w:val="Hyperlink"/>
                <w:noProof/>
              </w:rPr>
              <w:t>Protocol</w:t>
            </w:r>
            <w:r>
              <w:rPr>
                <w:noProof/>
                <w:webHidden/>
              </w:rPr>
              <w:tab/>
            </w:r>
            <w:r>
              <w:rPr>
                <w:noProof/>
                <w:webHidden/>
              </w:rPr>
              <w:fldChar w:fldCharType="begin"/>
            </w:r>
            <w:r>
              <w:rPr>
                <w:noProof/>
                <w:webHidden/>
              </w:rPr>
              <w:instrText xml:space="preserve"> PAGEREF _Toc489879221 \h </w:instrText>
            </w:r>
            <w:r>
              <w:rPr>
                <w:noProof/>
                <w:webHidden/>
              </w:rPr>
            </w:r>
            <w:r>
              <w:rPr>
                <w:noProof/>
                <w:webHidden/>
              </w:rPr>
              <w:fldChar w:fldCharType="separate"/>
            </w:r>
            <w:r>
              <w:rPr>
                <w:noProof/>
                <w:webHidden/>
              </w:rPr>
              <w:t>9</w:t>
            </w:r>
            <w:r>
              <w:rPr>
                <w:noProof/>
                <w:webHidden/>
              </w:rPr>
              <w:fldChar w:fldCharType="end"/>
            </w:r>
          </w:hyperlink>
        </w:p>
        <w:p w14:paraId="4CCBA195" w14:textId="77777777" w:rsidR="006D1144" w:rsidRDefault="006D1144">
          <w:pPr>
            <w:pStyle w:val="TOC2"/>
            <w:tabs>
              <w:tab w:val="right" w:leader="dot" w:pos="9350"/>
            </w:tabs>
            <w:rPr>
              <w:noProof/>
            </w:rPr>
          </w:pPr>
          <w:hyperlink w:anchor="_Toc489879222" w:history="1">
            <w:r w:rsidRPr="004C21A9">
              <w:rPr>
                <w:rStyle w:val="Hyperlink"/>
                <w:noProof/>
              </w:rPr>
              <w:t>Request to Process a channel – Start</w:t>
            </w:r>
            <w:r>
              <w:rPr>
                <w:noProof/>
                <w:webHidden/>
              </w:rPr>
              <w:tab/>
            </w:r>
            <w:r>
              <w:rPr>
                <w:noProof/>
                <w:webHidden/>
              </w:rPr>
              <w:fldChar w:fldCharType="begin"/>
            </w:r>
            <w:r>
              <w:rPr>
                <w:noProof/>
                <w:webHidden/>
              </w:rPr>
              <w:instrText xml:space="preserve"> PAGEREF _Toc489879222 \h </w:instrText>
            </w:r>
            <w:r>
              <w:rPr>
                <w:noProof/>
                <w:webHidden/>
              </w:rPr>
            </w:r>
            <w:r>
              <w:rPr>
                <w:noProof/>
                <w:webHidden/>
              </w:rPr>
              <w:fldChar w:fldCharType="separate"/>
            </w:r>
            <w:r>
              <w:rPr>
                <w:noProof/>
                <w:webHidden/>
              </w:rPr>
              <w:t>10</w:t>
            </w:r>
            <w:r>
              <w:rPr>
                <w:noProof/>
                <w:webHidden/>
              </w:rPr>
              <w:fldChar w:fldCharType="end"/>
            </w:r>
          </w:hyperlink>
        </w:p>
        <w:p w14:paraId="3B02A486" w14:textId="77777777" w:rsidR="006D1144" w:rsidRDefault="006D1144">
          <w:pPr>
            <w:pStyle w:val="TOC2"/>
            <w:tabs>
              <w:tab w:val="right" w:leader="dot" w:pos="9350"/>
            </w:tabs>
            <w:rPr>
              <w:noProof/>
            </w:rPr>
          </w:pPr>
          <w:hyperlink w:anchor="_Toc489879223" w:history="1">
            <w:r w:rsidRPr="004C21A9">
              <w:rPr>
                <w:rStyle w:val="Hyperlink"/>
                <w:noProof/>
              </w:rPr>
              <w:t>Request to Process a channel – Stop</w:t>
            </w:r>
            <w:r>
              <w:rPr>
                <w:noProof/>
                <w:webHidden/>
              </w:rPr>
              <w:tab/>
            </w:r>
            <w:r>
              <w:rPr>
                <w:noProof/>
                <w:webHidden/>
              </w:rPr>
              <w:fldChar w:fldCharType="begin"/>
            </w:r>
            <w:r>
              <w:rPr>
                <w:noProof/>
                <w:webHidden/>
              </w:rPr>
              <w:instrText xml:space="preserve"> PAGEREF _Toc489879223 \h </w:instrText>
            </w:r>
            <w:r>
              <w:rPr>
                <w:noProof/>
                <w:webHidden/>
              </w:rPr>
            </w:r>
            <w:r>
              <w:rPr>
                <w:noProof/>
                <w:webHidden/>
              </w:rPr>
              <w:fldChar w:fldCharType="separate"/>
            </w:r>
            <w:r>
              <w:rPr>
                <w:noProof/>
                <w:webHidden/>
              </w:rPr>
              <w:t>11</w:t>
            </w:r>
            <w:r>
              <w:rPr>
                <w:noProof/>
                <w:webHidden/>
              </w:rPr>
              <w:fldChar w:fldCharType="end"/>
            </w:r>
          </w:hyperlink>
        </w:p>
        <w:p w14:paraId="6F6E88E3" w14:textId="77777777" w:rsidR="006D1144" w:rsidRDefault="006D1144">
          <w:pPr>
            <w:pStyle w:val="TOC2"/>
            <w:tabs>
              <w:tab w:val="right" w:leader="dot" w:pos="9350"/>
            </w:tabs>
            <w:rPr>
              <w:noProof/>
            </w:rPr>
          </w:pPr>
          <w:hyperlink w:anchor="_Toc489879224" w:history="1">
            <w:r w:rsidRPr="004C21A9">
              <w:rPr>
                <w:rStyle w:val="Hyperlink"/>
                <w:noProof/>
              </w:rPr>
              <w:t>Request to Initiate Radar Data Transfer – Start</w:t>
            </w:r>
            <w:r>
              <w:rPr>
                <w:noProof/>
                <w:webHidden/>
              </w:rPr>
              <w:tab/>
            </w:r>
            <w:r>
              <w:rPr>
                <w:noProof/>
                <w:webHidden/>
              </w:rPr>
              <w:fldChar w:fldCharType="begin"/>
            </w:r>
            <w:r>
              <w:rPr>
                <w:noProof/>
                <w:webHidden/>
              </w:rPr>
              <w:instrText xml:space="preserve"> PAGEREF _Toc489879224 \h </w:instrText>
            </w:r>
            <w:r>
              <w:rPr>
                <w:noProof/>
                <w:webHidden/>
              </w:rPr>
            </w:r>
            <w:r>
              <w:rPr>
                <w:noProof/>
                <w:webHidden/>
              </w:rPr>
              <w:fldChar w:fldCharType="separate"/>
            </w:r>
            <w:r>
              <w:rPr>
                <w:noProof/>
                <w:webHidden/>
              </w:rPr>
              <w:t>11</w:t>
            </w:r>
            <w:r>
              <w:rPr>
                <w:noProof/>
                <w:webHidden/>
              </w:rPr>
              <w:fldChar w:fldCharType="end"/>
            </w:r>
          </w:hyperlink>
        </w:p>
        <w:p w14:paraId="7E864EFE" w14:textId="77777777" w:rsidR="006D1144" w:rsidRDefault="006D1144">
          <w:pPr>
            <w:pStyle w:val="TOC3"/>
            <w:tabs>
              <w:tab w:val="right" w:leader="dot" w:pos="9350"/>
            </w:tabs>
            <w:rPr>
              <w:noProof/>
            </w:rPr>
          </w:pPr>
          <w:hyperlink w:anchor="_Toc489879225" w:history="1">
            <w:r w:rsidRPr="004C21A9">
              <w:rPr>
                <w:rStyle w:val="Hyperlink"/>
                <w:noProof/>
              </w:rPr>
              <w:t>Header Data</w:t>
            </w:r>
            <w:r>
              <w:rPr>
                <w:noProof/>
                <w:webHidden/>
              </w:rPr>
              <w:tab/>
            </w:r>
            <w:r>
              <w:rPr>
                <w:noProof/>
                <w:webHidden/>
              </w:rPr>
              <w:fldChar w:fldCharType="begin"/>
            </w:r>
            <w:r>
              <w:rPr>
                <w:noProof/>
                <w:webHidden/>
              </w:rPr>
              <w:instrText xml:space="preserve"> PAGEREF _Toc489879225 \h </w:instrText>
            </w:r>
            <w:r>
              <w:rPr>
                <w:noProof/>
                <w:webHidden/>
              </w:rPr>
            </w:r>
            <w:r>
              <w:rPr>
                <w:noProof/>
                <w:webHidden/>
              </w:rPr>
              <w:fldChar w:fldCharType="separate"/>
            </w:r>
            <w:r>
              <w:rPr>
                <w:noProof/>
                <w:webHidden/>
              </w:rPr>
              <w:t>12</w:t>
            </w:r>
            <w:r>
              <w:rPr>
                <w:noProof/>
                <w:webHidden/>
              </w:rPr>
              <w:fldChar w:fldCharType="end"/>
            </w:r>
          </w:hyperlink>
        </w:p>
        <w:p w14:paraId="01916116" w14:textId="77777777" w:rsidR="006D1144" w:rsidRDefault="006D1144">
          <w:pPr>
            <w:pStyle w:val="TOC2"/>
            <w:tabs>
              <w:tab w:val="right" w:leader="dot" w:pos="9350"/>
            </w:tabs>
            <w:rPr>
              <w:noProof/>
            </w:rPr>
          </w:pPr>
          <w:hyperlink w:anchor="_Toc489879226" w:history="1">
            <w:r w:rsidRPr="004C21A9">
              <w:rPr>
                <w:rStyle w:val="Hyperlink"/>
                <w:noProof/>
              </w:rPr>
              <w:t>Request for Radar Data</w:t>
            </w:r>
            <w:r>
              <w:rPr>
                <w:noProof/>
                <w:webHidden/>
              </w:rPr>
              <w:tab/>
            </w:r>
            <w:r>
              <w:rPr>
                <w:noProof/>
                <w:webHidden/>
              </w:rPr>
              <w:fldChar w:fldCharType="begin"/>
            </w:r>
            <w:r>
              <w:rPr>
                <w:noProof/>
                <w:webHidden/>
              </w:rPr>
              <w:instrText xml:space="preserve"> PAGEREF _Toc489879226 \h </w:instrText>
            </w:r>
            <w:r>
              <w:rPr>
                <w:noProof/>
                <w:webHidden/>
              </w:rPr>
            </w:r>
            <w:r>
              <w:rPr>
                <w:noProof/>
                <w:webHidden/>
              </w:rPr>
              <w:fldChar w:fldCharType="separate"/>
            </w:r>
            <w:r>
              <w:rPr>
                <w:noProof/>
                <w:webHidden/>
              </w:rPr>
              <w:t>17</w:t>
            </w:r>
            <w:r>
              <w:rPr>
                <w:noProof/>
                <w:webHidden/>
              </w:rPr>
              <w:fldChar w:fldCharType="end"/>
            </w:r>
          </w:hyperlink>
        </w:p>
        <w:p w14:paraId="41463161" w14:textId="77777777" w:rsidR="006D1144" w:rsidRDefault="006D1144">
          <w:pPr>
            <w:pStyle w:val="TOC3"/>
            <w:tabs>
              <w:tab w:val="right" w:leader="dot" w:pos="9350"/>
            </w:tabs>
            <w:rPr>
              <w:noProof/>
            </w:rPr>
          </w:pPr>
          <w:hyperlink w:anchor="_Toc489879227" w:history="1">
            <w:r w:rsidRPr="004C21A9">
              <w:rPr>
                <w:rStyle w:val="Hyperlink"/>
                <w:noProof/>
              </w:rPr>
              <w:t>RDM Radar Data</w:t>
            </w:r>
            <w:r>
              <w:rPr>
                <w:noProof/>
                <w:webHidden/>
              </w:rPr>
              <w:tab/>
            </w:r>
            <w:r>
              <w:rPr>
                <w:noProof/>
                <w:webHidden/>
              </w:rPr>
              <w:fldChar w:fldCharType="begin"/>
            </w:r>
            <w:r>
              <w:rPr>
                <w:noProof/>
                <w:webHidden/>
              </w:rPr>
              <w:instrText xml:space="preserve"> PAGEREF _Toc489879227 \h </w:instrText>
            </w:r>
            <w:r>
              <w:rPr>
                <w:noProof/>
                <w:webHidden/>
              </w:rPr>
            </w:r>
            <w:r>
              <w:rPr>
                <w:noProof/>
                <w:webHidden/>
              </w:rPr>
              <w:fldChar w:fldCharType="separate"/>
            </w:r>
            <w:r>
              <w:rPr>
                <w:noProof/>
                <w:webHidden/>
              </w:rPr>
              <w:t>18</w:t>
            </w:r>
            <w:r>
              <w:rPr>
                <w:noProof/>
                <w:webHidden/>
              </w:rPr>
              <w:fldChar w:fldCharType="end"/>
            </w:r>
          </w:hyperlink>
        </w:p>
        <w:p w14:paraId="3CE12C68" w14:textId="77777777" w:rsidR="006D1144" w:rsidRDefault="006D1144">
          <w:pPr>
            <w:pStyle w:val="TOC2"/>
            <w:tabs>
              <w:tab w:val="right" w:leader="dot" w:pos="9350"/>
            </w:tabs>
            <w:rPr>
              <w:noProof/>
            </w:rPr>
          </w:pPr>
          <w:hyperlink w:anchor="_Toc489879228" w:history="1">
            <w:r w:rsidRPr="004C21A9">
              <w:rPr>
                <w:rStyle w:val="Hyperlink"/>
                <w:noProof/>
              </w:rPr>
              <w:t>Request to Initiate Transfer - Halt</w:t>
            </w:r>
            <w:r>
              <w:rPr>
                <w:noProof/>
                <w:webHidden/>
              </w:rPr>
              <w:tab/>
            </w:r>
            <w:r>
              <w:rPr>
                <w:noProof/>
                <w:webHidden/>
              </w:rPr>
              <w:fldChar w:fldCharType="begin"/>
            </w:r>
            <w:r>
              <w:rPr>
                <w:noProof/>
                <w:webHidden/>
              </w:rPr>
              <w:instrText xml:space="preserve"> PAGEREF _Toc489879228 \h </w:instrText>
            </w:r>
            <w:r>
              <w:rPr>
                <w:noProof/>
                <w:webHidden/>
              </w:rPr>
            </w:r>
            <w:r>
              <w:rPr>
                <w:noProof/>
                <w:webHidden/>
              </w:rPr>
              <w:fldChar w:fldCharType="separate"/>
            </w:r>
            <w:r>
              <w:rPr>
                <w:noProof/>
                <w:webHidden/>
              </w:rPr>
              <w:t>18</w:t>
            </w:r>
            <w:r>
              <w:rPr>
                <w:noProof/>
                <w:webHidden/>
              </w:rPr>
              <w:fldChar w:fldCharType="end"/>
            </w:r>
          </w:hyperlink>
        </w:p>
        <w:p w14:paraId="257172BE" w14:textId="77777777" w:rsidR="006D1144" w:rsidRDefault="006D1144">
          <w:pPr>
            <w:pStyle w:val="TOC1"/>
            <w:rPr>
              <w:noProof/>
            </w:rPr>
          </w:pPr>
          <w:hyperlink w:anchor="_Toc489879229" w:history="1">
            <w:r w:rsidRPr="004C21A9">
              <w:rPr>
                <w:rStyle w:val="Hyperlink"/>
                <w:noProof/>
              </w:rPr>
              <w:t>Offline RPEI Processing</w:t>
            </w:r>
            <w:r>
              <w:rPr>
                <w:noProof/>
                <w:webHidden/>
              </w:rPr>
              <w:tab/>
            </w:r>
            <w:r>
              <w:rPr>
                <w:noProof/>
                <w:webHidden/>
              </w:rPr>
              <w:fldChar w:fldCharType="begin"/>
            </w:r>
            <w:r>
              <w:rPr>
                <w:noProof/>
                <w:webHidden/>
              </w:rPr>
              <w:instrText xml:space="preserve"> PAGEREF _Toc489879229 \h </w:instrText>
            </w:r>
            <w:r>
              <w:rPr>
                <w:noProof/>
                <w:webHidden/>
              </w:rPr>
            </w:r>
            <w:r>
              <w:rPr>
                <w:noProof/>
                <w:webHidden/>
              </w:rPr>
              <w:fldChar w:fldCharType="separate"/>
            </w:r>
            <w:r>
              <w:rPr>
                <w:noProof/>
                <w:webHidden/>
              </w:rPr>
              <w:t>19</w:t>
            </w:r>
            <w:r>
              <w:rPr>
                <w:noProof/>
                <w:webHidden/>
              </w:rPr>
              <w:fldChar w:fldCharType="end"/>
            </w:r>
          </w:hyperlink>
        </w:p>
        <w:p w14:paraId="0C4B9827" w14:textId="77777777" w:rsidR="006D1144" w:rsidRDefault="006D1144">
          <w:pPr>
            <w:pStyle w:val="TOC1"/>
            <w:rPr>
              <w:noProof/>
            </w:rPr>
          </w:pPr>
          <w:hyperlink w:anchor="_Toc489879230" w:history="1">
            <w:r w:rsidRPr="004C21A9">
              <w:rPr>
                <w:rStyle w:val="Hyperlink"/>
                <w:noProof/>
              </w:rPr>
              <w:t>Sounder Data requests</w:t>
            </w:r>
            <w:r>
              <w:rPr>
                <w:noProof/>
                <w:webHidden/>
              </w:rPr>
              <w:tab/>
            </w:r>
            <w:r>
              <w:rPr>
                <w:noProof/>
                <w:webHidden/>
              </w:rPr>
              <w:fldChar w:fldCharType="begin"/>
            </w:r>
            <w:r>
              <w:rPr>
                <w:noProof/>
                <w:webHidden/>
              </w:rPr>
              <w:instrText xml:space="preserve"> PAGEREF _Toc489879230 \h </w:instrText>
            </w:r>
            <w:r>
              <w:rPr>
                <w:noProof/>
                <w:webHidden/>
              </w:rPr>
            </w:r>
            <w:r>
              <w:rPr>
                <w:noProof/>
                <w:webHidden/>
              </w:rPr>
              <w:fldChar w:fldCharType="separate"/>
            </w:r>
            <w:r>
              <w:rPr>
                <w:noProof/>
                <w:webHidden/>
              </w:rPr>
              <w:t>20</w:t>
            </w:r>
            <w:r>
              <w:rPr>
                <w:noProof/>
                <w:webHidden/>
              </w:rPr>
              <w:fldChar w:fldCharType="end"/>
            </w:r>
          </w:hyperlink>
        </w:p>
        <w:p w14:paraId="4B18BB54" w14:textId="77777777" w:rsidR="006D1144" w:rsidRDefault="006D1144">
          <w:pPr>
            <w:pStyle w:val="TOC2"/>
            <w:tabs>
              <w:tab w:val="right" w:leader="dot" w:pos="9350"/>
            </w:tabs>
            <w:rPr>
              <w:noProof/>
            </w:rPr>
          </w:pPr>
          <w:hyperlink w:anchor="_Toc489879231" w:history="1">
            <w:r w:rsidRPr="004C21A9">
              <w:rPr>
                <w:rStyle w:val="Hyperlink"/>
                <w:noProof/>
              </w:rPr>
              <w:t>Sounder scheduling</w:t>
            </w:r>
            <w:r>
              <w:rPr>
                <w:noProof/>
                <w:webHidden/>
              </w:rPr>
              <w:tab/>
            </w:r>
            <w:r>
              <w:rPr>
                <w:noProof/>
                <w:webHidden/>
              </w:rPr>
              <w:fldChar w:fldCharType="begin"/>
            </w:r>
            <w:r>
              <w:rPr>
                <w:noProof/>
                <w:webHidden/>
              </w:rPr>
              <w:instrText xml:space="preserve"> PAGEREF _Toc489879231 \h </w:instrText>
            </w:r>
            <w:r>
              <w:rPr>
                <w:noProof/>
                <w:webHidden/>
              </w:rPr>
            </w:r>
            <w:r>
              <w:rPr>
                <w:noProof/>
                <w:webHidden/>
              </w:rPr>
              <w:fldChar w:fldCharType="separate"/>
            </w:r>
            <w:r>
              <w:rPr>
                <w:noProof/>
                <w:webHidden/>
              </w:rPr>
              <w:t>21</w:t>
            </w:r>
            <w:r>
              <w:rPr>
                <w:noProof/>
                <w:webHidden/>
              </w:rPr>
              <w:fldChar w:fldCharType="end"/>
            </w:r>
          </w:hyperlink>
        </w:p>
        <w:p w14:paraId="0ED750F9" w14:textId="77777777" w:rsidR="006D1144" w:rsidRDefault="006D1144">
          <w:pPr>
            <w:pStyle w:val="TOC2"/>
            <w:tabs>
              <w:tab w:val="right" w:leader="dot" w:pos="9350"/>
            </w:tabs>
            <w:rPr>
              <w:noProof/>
            </w:rPr>
          </w:pPr>
          <w:hyperlink w:anchor="_Toc489879232" w:history="1">
            <w:r w:rsidRPr="004C21A9">
              <w:rPr>
                <w:rStyle w:val="Hyperlink"/>
                <w:noProof/>
              </w:rPr>
              <w:t>Online Sounder Processing</w:t>
            </w:r>
            <w:r>
              <w:rPr>
                <w:noProof/>
                <w:webHidden/>
              </w:rPr>
              <w:tab/>
            </w:r>
            <w:r>
              <w:rPr>
                <w:noProof/>
                <w:webHidden/>
              </w:rPr>
              <w:fldChar w:fldCharType="begin"/>
            </w:r>
            <w:r>
              <w:rPr>
                <w:noProof/>
                <w:webHidden/>
              </w:rPr>
              <w:instrText xml:space="preserve"> PAGEREF _Toc489879232 \h </w:instrText>
            </w:r>
            <w:r>
              <w:rPr>
                <w:noProof/>
                <w:webHidden/>
              </w:rPr>
            </w:r>
            <w:r>
              <w:rPr>
                <w:noProof/>
                <w:webHidden/>
              </w:rPr>
              <w:fldChar w:fldCharType="separate"/>
            </w:r>
            <w:r>
              <w:rPr>
                <w:noProof/>
                <w:webHidden/>
              </w:rPr>
              <w:t>21</w:t>
            </w:r>
            <w:r>
              <w:rPr>
                <w:noProof/>
                <w:webHidden/>
              </w:rPr>
              <w:fldChar w:fldCharType="end"/>
            </w:r>
          </w:hyperlink>
        </w:p>
        <w:p w14:paraId="754A108F" w14:textId="77777777" w:rsidR="006D1144" w:rsidRDefault="006D1144">
          <w:pPr>
            <w:pStyle w:val="TOC3"/>
            <w:tabs>
              <w:tab w:val="right" w:leader="dot" w:pos="9350"/>
            </w:tabs>
            <w:rPr>
              <w:noProof/>
            </w:rPr>
          </w:pPr>
          <w:hyperlink w:anchor="_Toc489879233" w:history="1">
            <w:r w:rsidRPr="004C21A9">
              <w:rPr>
                <w:rStyle w:val="Hyperlink"/>
                <w:noProof/>
              </w:rPr>
              <w:t>Initiate Sounder Data Transfer</w:t>
            </w:r>
            <w:r>
              <w:rPr>
                <w:noProof/>
                <w:webHidden/>
              </w:rPr>
              <w:tab/>
            </w:r>
            <w:r>
              <w:rPr>
                <w:noProof/>
                <w:webHidden/>
              </w:rPr>
              <w:fldChar w:fldCharType="begin"/>
            </w:r>
            <w:r>
              <w:rPr>
                <w:noProof/>
                <w:webHidden/>
              </w:rPr>
              <w:instrText xml:space="preserve"> PAGEREF _Toc489879233 \h </w:instrText>
            </w:r>
            <w:r>
              <w:rPr>
                <w:noProof/>
                <w:webHidden/>
              </w:rPr>
            </w:r>
            <w:r>
              <w:rPr>
                <w:noProof/>
                <w:webHidden/>
              </w:rPr>
              <w:fldChar w:fldCharType="separate"/>
            </w:r>
            <w:r>
              <w:rPr>
                <w:noProof/>
                <w:webHidden/>
              </w:rPr>
              <w:t>22</w:t>
            </w:r>
            <w:r>
              <w:rPr>
                <w:noProof/>
                <w:webHidden/>
              </w:rPr>
              <w:fldChar w:fldCharType="end"/>
            </w:r>
          </w:hyperlink>
        </w:p>
        <w:p w14:paraId="356A2F51" w14:textId="77777777" w:rsidR="006D1144" w:rsidRDefault="006D1144">
          <w:pPr>
            <w:pStyle w:val="TOC3"/>
            <w:tabs>
              <w:tab w:val="right" w:leader="dot" w:pos="9350"/>
            </w:tabs>
            <w:rPr>
              <w:noProof/>
            </w:rPr>
          </w:pPr>
          <w:hyperlink w:anchor="_Toc489879234" w:history="1">
            <w:r w:rsidRPr="004C21A9">
              <w:rPr>
                <w:rStyle w:val="Hyperlink"/>
                <w:noProof/>
              </w:rPr>
              <w:t>Transfer sounder data</w:t>
            </w:r>
            <w:r>
              <w:rPr>
                <w:noProof/>
                <w:webHidden/>
              </w:rPr>
              <w:tab/>
            </w:r>
            <w:r>
              <w:rPr>
                <w:noProof/>
                <w:webHidden/>
              </w:rPr>
              <w:fldChar w:fldCharType="begin"/>
            </w:r>
            <w:r>
              <w:rPr>
                <w:noProof/>
                <w:webHidden/>
              </w:rPr>
              <w:instrText xml:space="preserve"> PAGEREF _Toc489879234 \h </w:instrText>
            </w:r>
            <w:r>
              <w:rPr>
                <w:noProof/>
                <w:webHidden/>
              </w:rPr>
            </w:r>
            <w:r>
              <w:rPr>
                <w:noProof/>
                <w:webHidden/>
              </w:rPr>
              <w:fldChar w:fldCharType="separate"/>
            </w:r>
            <w:r>
              <w:rPr>
                <w:noProof/>
                <w:webHidden/>
              </w:rPr>
              <w:t>23</w:t>
            </w:r>
            <w:r>
              <w:rPr>
                <w:noProof/>
                <w:webHidden/>
              </w:rPr>
              <w:fldChar w:fldCharType="end"/>
            </w:r>
          </w:hyperlink>
        </w:p>
        <w:p w14:paraId="45A60985" w14:textId="77777777" w:rsidR="006D1144" w:rsidRDefault="006D1144">
          <w:pPr>
            <w:pStyle w:val="TOC3"/>
            <w:tabs>
              <w:tab w:val="right" w:leader="dot" w:pos="9350"/>
            </w:tabs>
            <w:rPr>
              <w:noProof/>
            </w:rPr>
          </w:pPr>
          <w:hyperlink w:anchor="_Toc489879235" w:history="1">
            <w:r w:rsidRPr="004C21A9">
              <w:rPr>
                <w:rStyle w:val="Hyperlink"/>
                <w:noProof/>
              </w:rPr>
              <w:t>Halt Sounder Data Transfer</w:t>
            </w:r>
            <w:r>
              <w:rPr>
                <w:noProof/>
                <w:webHidden/>
              </w:rPr>
              <w:tab/>
            </w:r>
            <w:r>
              <w:rPr>
                <w:noProof/>
                <w:webHidden/>
              </w:rPr>
              <w:fldChar w:fldCharType="begin"/>
            </w:r>
            <w:r>
              <w:rPr>
                <w:noProof/>
                <w:webHidden/>
              </w:rPr>
              <w:instrText xml:space="preserve"> PAGEREF _Toc489879235 \h </w:instrText>
            </w:r>
            <w:r>
              <w:rPr>
                <w:noProof/>
                <w:webHidden/>
              </w:rPr>
            </w:r>
            <w:r>
              <w:rPr>
                <w:noProof/>
                <w:webHidden/>
              </w:rPr>
              <w:fldChar w:fldCharType="separate"/>
            </w:r>
            <w:r>
              <w:rPr>
                <w:noProof/>
                <w:webHidden/>
              </w:rPr>
              <w:t>24</w:t>
            </w:r>
            <w:r>
              <w:rPr>
                <w:noProof/>
                <w:webHidden/>
              </w:rPr>
              <w:fldChar w:fldCharType="end"/>
            </w:r>
          </w:hyperlink>
        </w:p>
        <w:p w14:paraId="0DC81E05" w14:textId="77777777" w:rsidR="006D1144" w:rsidRDefault="006D1144">
          <w:pPr>
            <w:pStyle w:val="TOC2"/>
            <w:tabs>
              <w:tab w:val="right" w:leader="dot" w:pos="9350"/>
            </w:tabs>
            <w:rPr>
              <w:noProof/>
            </w:rPr>
          </w:pPr>
          <w:hyperlink w:anchor="_Toc489879236" w:history="1">
            <w:r w:rsidRPr="004C21A9">
              <w:rPr>
                <w:rStyle w:val="Hyperlink"/>
                <w:noProof/>
              </w:rPr>
              <w:t>Offline Sounder Processing</w:t>
            </w:r>
            <w:r>
              <w:rPr>
                <w:noProof/>
                <w:webHidden/>
              </w:rPr>
              <w:tab/>
            </w:r>
            <w:r>
              <w:rPr>
                <w:noProof/>
                <w:webHidden/>
              </w:rPr>
              <w:fldChar w:fldCharType="begin"/>
            </w:r>
            <w:r>
              <w:rPr>
                <w:noProof/>
                <w:webHidden/>
              </w:rPr>
              <w:instrText xml:space="preserve"> PAGEREF _Toc489879236 \h </w:instrText>
            </w:r>
            <w:r>
              <w:rPr>
                <w:noProof/>
                <w:webHidden/>
              </w:rPr>
            </w:r>
            <w:r>
              <w:rPr>
                <w:noProof/>
                <w:webHidden/>
              </w:rPr>
              <w:fldChar w:fldCharType="separate"/>
            </w:r>
            <w:r>
              <w:rPr>
                <w:noProof/>
                <w:webHidden/>
              </w:rPr>
              <w:t>24</w:t>
            </w:r>
            <w:r>
              <w:rPr>
                <w:noProof/>
                <w:webHidden/>
              </w:rPr>
              <w:fldChar w:fldCharType="end"/>
            </w:r>
          </w:hyperlink>
        </w:p>
        <w:p w14:paraId="51344C1B" w14:textId="77777777" w:rsidR="006D1144" w:rsidRDefault="006D1144">
          <w:pPr>
            <w:pStyle w:val="TOC1"/>
            <w:rPr>
              <w:noProof/>
            </w:rPr>
          </w:pPr>
          <w:hyperlink w:anchor="_Toc489879237" w:history="1">
            <w:r w:rsidRPr="004C21A9">
              <w:rPr>
                <w:rStyle w:val="Hyperlink"/>
                <w:noProof/>
              </w:rPr>
              <w:t>Request Clutter Map</w:t>
            </w:r>
            <w:r>
              <w:rPr>
                <w:noProof/>
                <w:webHidden/>
              </w:rPr>
              <w:tab/>
            </w:r>
            <w:r>
              <w:rPr>
                <w:noProof/>
                <w:webHidden/>
              </w:rPr>
              <w:fldChar w:fldCharType="begin"/>
            </w:r>
            <w:r>
              <w:rPr>
                <w:noProof/>
                <w:webHidden/>
              </w:rPr>
              <w:instrText xml:space="preserve"> PAGEREF _Toc489879237 \h </w:instrText>
            </w:r>
            <w:r>
              <w:rPr>
                <w:noProof/>
                <w:webHidden/>
              </w:rPr>
            </w:r>
            <w:r>
              <w:rPr>
                <w:noProof/>
                <w:webHidden/>
              </w:rPr>
              <w:fldChar w:fldCharType="separate"/>
            </w:r>
            <w:r>
              <w:rPr>
                <w:noProof/>
                <w:webHidden/>
              </w:rPr>
              <w:t>25</w:t>
            </w:r>
            <w:r>
              <w:rPr>
                <w:noProof/>
                <w:webHidden/>
              </w:rPr>
              <w:fldChar w:fldCharType="end"/>
            </w:r>
          </w:hyperlink>
        </w:p>
        <w:p w14:paraId="5E587AAE" w14:textId="77777777" w:rsidR="006D1144" w:rsidRDefault="006D1144">
          <w:pPr>
            <w:pStyle w:val="TOC1"/>
            <w:rPr>
              <w:noProof/>
            </w:rPr>
          </w:pPr>
          <w:hyperlink w:anchor="_Toc489879238" w:history="1">
            <w:r w:rsidRPr="004C21A9">
              <w:rPr>
                <w:rStyle w:val="Hyperlink"/>
                <w:noProof/>
              </w:rPr>
              <w:t>Unimplemented features</w:t>
            </w:r>
            <w:r>
              <w:rPr>
                <w:noProof/>
                <w:webHidden/>
              </w:rPr>
              <w:tab/>
            </w:r>
            <w:r>
              <w:rPr>
                <w:noProof/>
                <w:webHidden/>
              </w:rPr>
              <w:fldChar w:fldCharType="begin"/>
            </w:r>
            <w:r>
              <w:rPr>
                <w:noProof/>
                <w:webHidden/>
              </w:rPr>
              <w:instrText xml:space="preserve"> PAGEREF _Toc489879238 \h </w:instrText>
            </w:r>
            <w:r>
              <w:rPr>
                <w:noProof/>
                <w:webHidden/>
              </w:rPr>
            </w:r>
            <w:r>
              <w:rPr>
                <w:noProof/>
                <w:webHidden/>
              </w:rPr>
              <w:fldChar w:fldCharType="separate"/>
            </w:r>
            <w:r>
              <w:rPr>
                <w:noProof/>
                <w:webHidden/>
              </w:rPr>
              <w:t>26</w:t>
            </w:r>
            <w:r>
              <w:rPr>
                <w:noProof/>
                <w:webHidden/>
              </w:rPr>
              <w:fldChar w:fldCharType="end"/>
            </w:r>
          </w:hyperlink>
        </w:p>
        <w:p w14:paraId="03673B02" w14:textId="77777777" w:rsidR="006D1144" w:rsidRDefault="006D1144">
          <w:pPr>
            <w:pStyle w:val="TOC2"/>
            <w:tabs>
              <w:tab w:val="right" w:leader="dot" w:pos="9350"/>
            </w:tabs>
            <w:rPr>
              <w:noProof/>
            </w:rPr>
          </w:pPr>
          <w:hyperlink w:anchor="_Toc489879239" w:history="1">
            <w:r w:rsidRPr="004C21A9">
              <w:rPr>
                <w:rStyle w:val="Hyperlink"/>
                <w:noProof/>
              </w:rPr>
              <w:t>Sync Check</w:t>
            </w:r>
            <w:r>
              <w:rPr>
                <w:noProof/>
                <w:webHidden/>
              </w:rPr>
              <w:tab/>
            </w:r>
            <w:r>
              <w:rPr>
                <w:noProof/>
                <w:webHidden/>
              </w:rPr>
              <w:fldChar w:fldCharType="begin"/>
            </w:r>
            <w:r>
              <w:rPr>
                <w:noProof/>
                <w:webHidden/>
              </w:rPr>
              <w:instrText xml:space="preserve"> PAGEREF _Toc489879239 \h </w:instrText>
            </w:r>
            <w:r>
              <w:rPr>
                <w:noProof/>
                <w:webHidden/>
              </w:rPr>
            </w:r>
            <w:r>
              <w:rPr>
                <w:noProof/>
                <w:webHidden/>
              </w:rPr>
              <w:fldChar w:fldCharType="separate"/>
            </w:r>
            <w:r>
              <w:rPr>
                <w:noProof/>
                <w:webHidden/>
              </w:rPr>
              <w:t>27</w:t>
            </w:r>
            <w:r>
              <w:rPr>
                <w:noProof/>
                <w:webHidden/>
              </w:rPr>
              <w:fldChar w:fldCharType="end"/>
            </w:r>
          </w:hyperlink>
        </w:p>
        <w:p w14:paraId="2A4F6E61" w14:textId="77777777" w:rsidR="006D1144" w:rsidRDefault="006D1144">
          <w:pPr>
            <w:pStyle w:val="TOC1"/>
            <w:rPr>
              <w:noProof/>
            </w:rPr>
          </w:pPr>
          <w:hyperlink w:anchor="_Toc489879240" w:history="1">
            <w:r w:rsidRPr="004C21A9">
              <w:rPr>
                <w:rStyle w:val="Hyperlink"/>
                <w:noProof/>
              </w:rPr>
              <w:t>Appendix Google Protobuf Definitions</w:t>
            </w:r>
            <w:r>
              <w:rPr>
                <w:noProof/>
                <w:webHidden/>
              </w:rPr>
              <w:tab/>
            </w:r>
            <w:r>
              <w:rPr>
                <w:noProof/>
                <w:webHidden/>
              </w:rPr>
              <w:fldChar w:fldCharType="begin"/>
            </w:r>
            <w:r>
              <w:rPr>
                <w:noProof/>
                <w:webHidden/>
              </w:rPr>
              <w:instrText xml:space="preserve"> PAGEREF _Toc489879240 \h </w:instrText>
            </w:r>
            <w:r>
              <w:rPr>
                <w:noProof/>
                <w:webHidden/>
              </w:rPr>
            </w:r>
            <w:r>
              <w:rPr>
                <w:noProof/>
                <w:webHidden/>
              </w:rPr>
              <w:fldChar w:fldCharType="separate"/>
            </w:r>
            <w:r>
              <w:rPr>
                <w:noProof/>
                <w:webHidden/>
              </w:rPr>
              <w:t>28</w:t>
            </w:r>
            <w:r>
              <w:rPr>
                <w:noProof/>
                <w:webHidden/>
              </w:rPr>
              <w:fldChar w:fldCharType="end"/>
            </w:r>
          </w:hyperlink>
        </w:p>
        <w:p w14:paraId="444A50FC" w14:textId="77777777" w:rsidR="006D1144" w:rsidRDefault="006D1144">
          <w:pPr>
            <w:pStyle w:val="TOC2"/>
            <w:tabs>
              <w:tab w:val="right" w:leader="dot" w:pos="9350"/>
            </w:tabs>
            <w:rPr>
              <w:noProof/>
            </w:rPr>
          </w:pPr>
          <w:hyperlink w:anchor="_Toc489879241" w:history="1">
            <w:r w:rsidRPr="004C21A9">
              <w:rPr>
                <w:rStyle w:val="Hyperlink"/>
                <w:noProof/>
              </w:rPr>
              <w:t>Status return</w:t>
            </w:r>
            <w:r>
              <w:rPr>
                <w:noProof/>
                <w:webHidden/>
              </w:rPr>
              <w:tab/>
            </w:r>
            <w:r>
              <w:rPr>
                <w:noProof/>
                <w:webHidden/>
              </w:rPr>
              <w:fldChar w:fldCharType="begin"/>
            </w:r>
            <w:r>
              <w:rPr>
                <w:noProof/>
                <w:webHidden/>
              </w:rPr>
              <w:instrText xml:space="preserve"> PAGEREF _Toc489879241 \h </w:instrText>
            </w:r>
            <w:r>
              <w:rPr>
                <w:noProof/>
                <w:webHidden/>
              </w:rPr>
            </w:r>
            <w:r>
              <w:rPr>
                <w:noProof/>
                <w:webHidden/>
              </w:rPr>
              <w:fldChar w:fldCharType="separate"/>
            </w:r>
            <w:r>
              <w:rPr>
                <w:noProof/>
                <w:webHidden/>
              </w:rPr>
              <w:t>28</w:t>
            </w:r>
            <w:r>
              <w:rPr>
                <w:noProof/>
                <w:webHidden/>
              </w:rPr>
              <w:fldChar w:fldCharType="end"/>
            </w:r>
          </w:hyperlink>
        </w:p>
        <w:p w14:paraId="7211B3E7" w14:textId="77777777" w:rsidR="006D1144" w:rsidRDefault="006D1144">
          <w:pPr>
            <w:pStyle w:val="TOC2"/>
            <w:tabs>
              <w:tab w:val="right" w:leader="dot" w:pos="9350"/>
            </w:tabs>
            <w:rPr>
              <w:noProof/>
            </w:rPr>
          </w:pPr>
          <w:hyperlink w:anchor="_Toc489879242" w:history="1">
            <w:r w:rsidRPr="004C21A9">
              <w:rPr>
                <w:rStyle w:val="Hyperlink"/>
                <w:noProof/>
              </w:rPr>
              <w:t>Start Transfer Request</w:t>
            </w:r>
            <w:r>
              <w:rPr>
                <w:noProof/>
                <w:webHidden/>
              </w:rPr>
              <w:tab/>
            </w:r>
            <w:r>
              <w:rPr>
                <w:noProof/>
                <w:webHidden/>
              </w:rPr>
              <w:fldChar w:fldCharType="begin"/>
            </w:r>
            <w:r>
              <w:rPr>
                <w:noProof/>
                <w:webHidden/>
              </w:rPr>
              <w:instrText xml:space="preserve"> PAGEREF _Toc489879242 \h </w:instrText>
            </w:r>
            <w:r>
              <w:rPr>
                <w:noProof/>
                <w:webHidden/>
              </w:rPr>
            </w:r>
            <w:r>
              <w:rPr>
                <w:noProof/>
                <w:webHidden/>
              </w:rPr>
              <w:fldChar w:fldCharType="separate"/>
            </w:r>
            <w:r>
              <w:rPr>
                <w:noProof/>
                <w:webHidden/>
              </w:rPr>
              <w:t>29</w:t>
            </w:r>
            <w:r>
              <w:rPr>
                <w:noProof/>
                <w:webHidden/>
              </w:rPr>
              <w:fldChar w:fldCharType="end"/>
            </w:r>
          </w:hyperlink>
        </w:p>
        <w:p w14:paraId="2C2F9563" w14:textId="77777777" w:rsidR="006D1144" w:rsidRDefault="006D1144">
          <w:pPr>
            <w:pStyle w:val="TOC2"/>
            <w:tabs>
              <w:tab w:val="right" w:leader="dot" w:pos="9350"/>
            </w:tabs>
            <w:rPr>
              <w:noProof/>
            </w:rPr>
          </w:pPr>
          <w:hyperlink w:anchor="_Toc489879243" w:history="1">
            <w:r w:rsidRPr="004C21A9">
              <w:rPr>
                <w:rStyle w:val="Hyperlink"/>
                <w:noProof/>
              </w:rPr>
              <w:t>RDM Header</w:t>
            </w:r>
            <w:r>
              <w:rPr>
                <w:noProof/>
                <w:webHidden/>
              </w:rPr>
              <w:tab/>
            </w:r>
            <w:r>
              <w:rPr>
                <w:noProof/>
                <w:webHidden/>
              </w:rPr>
              <w:fldChar w:fldCharType="begin"/>
            </w:r>
            <w:r>
              <w:rPr>
                <w:noProof/>
                <w:webHidden/>
              </w:rPr>
              <w:instrText xml:space="preserve"> PAGEREF _Toc489879243 \h </w:instrText>
            </w:r>
            <w:r>
              <w:rPr>
                <w:noProof/>
                <w:webHidden/>
              </w:rPr>
            </w:r>
            <w:r>
              <w:rPr>
                <w:noProof/>
                <w:webHidden/>
              </w:rPr>
              <w:fldChar w:fldCharType="separate"/>
            </w:r>
            <w:r>
              <w:rPr>
                <w:noProof/>
                <w:webHidden/>
              </w:rPr>
              <w:t>30</w:t>
            </w:r>
            <w:r>
              <w:rPr>
                <w:noProof/>
                <w:webHidden/>
              </w:rPr>
              <w:fldChar w:fldCharType="end"/>
            </w:r>
          </w:hyperlink>
        </w:p>
        <w:p w14:paraId="3882C32B" w14:textId="77777777" w:rsidR="006D1144" w:rsidRDefault="006D1144">
          <w:pPr>
            <w:pStyle w:val="TOC2"/>
            <w:tabs>
              <w:tab w:val="right" w:leader="dot" w:pos="9350"/>
            </w:tabs>
            <w:rPr>
              <w:noProof/>
            </w:rPr>
          </w:pPr>
          <w:hyperlink w:anchor="_Toc489879244" w:history="1">
            <w:r w:rsidRPr="004C21A9">
              <w:rPr>
                <w:rStyle w:val="Hyperlink"/>
                <w:noProof/>
              </w:rPr>
              <w:t>ClutterMap request</w:t>
            </w:r>
            <w:r>
              <w:rPr>
                <w:noProof/>
                <w:webHidden/>
              </w:rPr>
              <w:tab/>
            </w:r>
            <w:r>
              <w:rPr>
                <w:noProof/>
                <w:webHidden/>
              </w:rPr>
              <w:fldChar w:fldCharType="begin"/>
            </w:r>
            <w:r>
              <w:rPr>
                <w:noProof/>
                <w:webHidden/>
              </w:rPr>
              <w:instrText xml:space="preserve"> PAGEREF _Toc489879244 \h </w:instrText>
            </w:r>
            <w:r>
              <w:rPr>
                <w:noProof/>
                <w:webHidden/>
              </w:rPr>
            </w:r>
            <w:r>
              <w:rPr>
                <w:noProof/>
                <w:webHidden/>
              </w:rPr>
              <w:fldChar w:fldCharType="separate"/>
            </w:r>
            <w:r>
              <w:rPr>
                <w:noProof/>
                <w:webHidden/>
              </w:rPr>
              <w:t>33</w:t>
            </w:r>
            <w:r>
              <w:rPr>
                <w:noProof/>
                <w:webHidden/>
              </w:rPr>
              <w:fldChar w:fldCharType="end"/>
            </w:r>
          </w:hyperlink>
        </w:p>
        <w:p w14:paraId="0B86180C" w14:textId="77777777" w:rsidR="006D1144" w:rsidRDefault="006D1144">
          <w:pPr>
            <w:pStyle w:val="TOC2"/>
            <w:tabs>
              <w:tab w:val="right" w:leader="dot" w:pos="9350"/>
            </w:tabs>
            <w:rPr>
              <w:noProof/>
            </w:rPr>
          </w:pPr>
          <w:hyperlink w:anchor="_Toc489879245" w:history="1">
            <w:r w:rsidRPr="004C21A9">
              <w:rPr>
                <w:rStyle w:val="Hyperlink"/>
                <w:noProof/>
              </w:rPr>
              <w:t>Sounder Request</w:t>
            </w:r>
            <w:r>
              <w:rPr>
                <w:noProof/>
                <w:webHidden/>
              </w:rPr>
              <w:tab/>
            </w:r>
            <w:r>
              <w:rPr>
                <w:noProof/>
                <w:webHidden/>
              </w:rPr>
              <w:fldChar w:fldCharType="begin"/>
            </w:r>
            <w:r>
              <w:rPr>
                <w:noProof/>
                <w:webHidden/>
              </w:rPr>
              <w:instrText xml:space="preserve"> PAGEREF _Toc489879245 \h </w:instrText>
            </w:r>
            <w:r>
              <w:rPr>
                <w:noProof/>
                <w:webHidden/>
              </w:rPr>
            </w:r>
            <w:r>
              <w:rPr>
                <w:noProof/>
                <w:webHidden/>
              </w:rPr>
              <w:fldChar w:fldCharType="separate"/>
            </w:r>
            <w:r>
              <w:rPr>
                <w:noProof/>
                <w:webHidden/>
              </w:rPr>
              <w:t>33</w:t>
            </w:r>
            <w:r>
              <w:rPr>
                <w:noProof/>
                <w:webHidden/>
              </w:rPr>
              <w:fldChar w:fldCharType="end"/>
            </w:r>
          </w:hyperlink>
        </w:p>
        <w:p w14:paraId="32554C84" w14:textId="77777777" w:rsidR="006D1144" w:rsidRDefault="006D1144">
          <w:pPr>
            <w:pStyle w:val="TOC2"/>
            <w:tabs>
              <w:tab w:val="right" w:leader="dot" w:pos="9350"/>
            </w:tabs>
            <w:rPr>
              <w:noProof/>
            </w:rPr>
          </w:pPr>
          <w:hyperlink w:anchor="_Toc489879246" w:history="1">
            <w:r w:rsidRPr="004C21A9">
              <w:rPr>
                <w:rStyle w:val="Hyperlink"/>
                <w:noProof/>
              </w:rPr>
              <w:t>Sounder Response</w:t>
            </w:r>
            <w:r>
              <w:rPr>
                <w:noProof/>
                <w:webHidden/>
              </w:rPr>
              <w:tab/>
            </w:r>
            <w:r>
              <w:rPr>
                <w:noProof/>
                <w:webHidden/>
              </w:rPr>
              <w:fldChar w:fldCharType="begin"/>
            </w:r>
            <w:r>
              <w:rPr>
                <w:noProof/>
                <w:webHidden/>
              </w:rPr>
              <w:instrText xml:space="preserve"> PAGEREF _Toc489879246 \h </w:instrText>
            </w:r>
            <w:r>
              <w:rPr>
                <w:noProof/>
                <w:webHidden/>
              </w:rPr>
            </w:r>
            <w:r>
              <w:rPr>
                <w:noProof/>
                <w:webHidden/>
              </w:rPr>
              <w:fldChar w:fldCharType="separate"/>
            </w:r>
            <w:r>
              <w:rPr>
                <w:noProof/>
                <w:webHidden/>
              </w:rPr>
              <w:t>33</w:t>
            </w:r>
            <w:r>
              <w:rPr>
                <w:noProof/>
                <w:webHidden/>
              </w:rPr>
              <w:fldChar w:fldCharType="end"/>
            </w:r>
          </w:hyperlink>
        </w:p>
        <w:p w14:paraId="0D653AB9" w14:textId="77777777" w:rsidR="00C90213" w:rsidRDefault="00C90213">
          <w:r>
            <w:rPr>
              <w:b/>
              <w:bCs/>
              <w:noProof/>
            </w:rPr>
            <w:fldChar w:fldCharType="end"/>
          </w:r>
        </w:p>
      </w:sdtContent>
    </w:sdt>
    <w:p w14:paraId="7F8A8BB7" w14:textId="77777777" w:rsidR="00E22C92" w:rsidRDefault="00E22C92" w:rsidP="00B85B48">
      <w:pPr>
        <w:pStyle w:val="Heading1"/>
      </w:pPr>
      <w:bookmarkStart w:id="0" w:name="_Toc489879207"/>
      <w:r>
        <w:t>Revisions</w:t>
      </w:r>
      <w:bookmarkEnd w:id="0"/>
    </w:p>
    <w:p w14:paraId="011EFABF" w14:textId="77777777" w:rsidR="00E22C92" w:rsidRDefault="00E22C92" w:rsidP="00B85B48">
      <w:pPr>
        <w:pStyle w:val="ListParagraph"/>
        <w:numPr>
          <w:ilvl w:val="0"/>
          <w:numId w:val="29"/>
        </w:numPr>
      </w:pPr>
      <w:r>
        <w:t xml:space="preserve">5.0: </w:t>
      </w:r>
    </w:p>
    <w:p w14:paraId="1C863041" w14:textId="77777777" w:rsidR="00E22C92" w:rsidRDefault="00E22C92" w:rsidP="00B85B48">
      <w:pPr>
        <w:pStyle w:val="ListParagraph"/>
        <w:numPr>
          <w:ilvl w:val="1"/>
          <w:numId w:val="29"/>
        </w:numPr>
      </w:pPr>
      <w:r>
        <w:t>encode RDM as amplitude/azimuth</w:t>
      </w:r>
    </w:p>
    <w:p w14:paraId="62F5F04C" w14:textId="77777777" w:rsidR="00E22C92" w:rsidRDefault="00E22C92" w:rsidP="00B85B48">
      <w:pPr>
        <w:pStyle w:val="ListParagraph"/>
        <w:numPr>
          <w:ilvl w:val="1"/>
          <w:numId w:val="29"/>
        </w:numPr>
      </w:pPr>
      <w:r>
        <w:t>use BCC record as part of request for read data</w:t>
      </w:r>
    </w:p>
    <w:p w14:paraId="10109247" w14:textId="77777777" w:rsidR="00E22C92" w:rsidRDefault="00E22C92" w:rsidP="00B85B48">
      <w:pPr>
        <w:pStyle w:val="ListParagraph"/>
        <w:numPr>
          <w:ilvl w:val="1"/>
          <w:numId w:val="29"/>
        </w:numPr>
      </w:pPr>
      <w:r>
        <w:t>add wide beam rdm; offline RDM; clutter map and noise map; sounder data</w:t>
      </w:r>
    </w:p>
    <w:p w14:paraId="66C876EC" w14:textId="77777777" w:rsidR="00B85B48" w:rsidRDefault="00B85B48" w:rsidP="00E2222B">
      <w:pPr>
        <w:pStyle w:val="ListParagraph"/>
        <w:numPr>
          <w:ilvl w:val="0"/>
          <w:numId w:val="29"/>
        </w:numPr>
      </w:pPr>
      <w:r>
        <w:t>5.1:</w:t>
      </w:r>
    </w:p>
    <w:p w14:paraId="3387205D" w14:textId="77777777" w:rsidR="00B85B48" w:rsidRDefault="00B85B48" w:rsidP="00B85B48">
      <w:pPr>
        <w:pStyle w:val="ListParagraph"/>
        <w:numPr>
          <w:ilvl w:val="1"/>
          <w:numId w:val="29"/>
        </w:numPr>
      </w:pPr>
      <w:r>
        <w:t>Remove design section</w:t>
      </w:r>
    </w:p>
    <w:p w14:paraId="61F16773" w14:textId="77777777" w:rsidR="0003647A" w:rsidRDefault="0003647A" w:rsidP="00B85B48">
      <w:pPr>
        <w:pStyle w:val="ListParagraph"/>
        <w:numPr>
          <w:ilvl w:val="1"/>
          <w:numId w:val="29"/>
        </w:numPr>
      </w:pPr>
      <w:r>
        <w:t>Encode RDM as</w:t>
      </w:r>
      <w:r w:rsidR="001600A2">
        <w:t xml:space="preserve"> SFFT </w:t>
      </w:r>
      <w:r>
        <w:t>-compatible complex interference values</w:t>
      </w:r>
    </w:p>
    <w:p w14:paraId="051A948D" w14:textId="77777777" w:rsidR="00B85B48" w:rsidRDefault="00B85B48" w:rsidP="00B85B48">
      <w:pPr>
        <w:pStyle w:val="ListParagraph"/>
        <w:numPr>
          <w:ilvl w:val="1"/>
          <w:numId w:val="29"/>
        </w:numPr>
      </w:pPr>
      <w:r>
        <w:t>Azimuth specification for OI sounder</w:t>
      </w:r>
    </w:p>
    <w:p w14:paraId="67C19CAB" w14:textId="77777777" w:rsidR="00B85B48" w:rsidRDefault="00B85B48" w:rsidP="00B85B48">
      <w:pPr>
        <w:pStyle w:val="ListParagraph"/>
        <w:numPr>
          <w:ilvl w:val="1"/>
          <w:numId w:val="29"/>
        </w:numPr>
      </w:pPr>
      <w:r>
        <w:t>Use legacy encoding of Radar data</w:t>
      </w:r>
    </w:p>
    <w:p w14:paraId="09A435D9" w14:textId="77777777" w:rsidR="008332FF" w:rsidRDefault="008332FF" w:rsidP="00B85B48">
      <w:pPr>
        <w:pStyle w:val="ListParagraph"/>
        <w:numPr>
          <w:ilvl w:val="1"/>
          <w:numId w:val="29"/>
        </w:numPr>
      </w:pPr>
      <w:r>
        <w:t>Remove https</w:t>
      </w:r>
    </w:p>
    <w:p w14:paraId="7BB2849E" w14:textId="77777777" w:rsidR="00E2222B" w:rsidRDefault="00E2222B" w:rsidP="00755EB6">
      <w:pPr>
        <w:pStyle w:val="ListParagraph"/>
        <w:numPr>
          <w:ilvl w:val="0"/>
          <w:numId w:val="29"/>
        </w:numPr>
      </w:pPr>
      <w:r>
        <w:t>5.2</w:t>
      </w:r>
    </w:p>
    <w:p w14:paraId="0A96A9D9" w14:textId="77777777" w:rsidR="00E2222B" w:rsidRDefault="00E2222B" w:rsidP="00E2222B">
      <w:pPr>
        <w:pStyle w:val="ListParagraph"/>
        <w:numPr>
          <w:ilvl w:val="1"/>
          <w:numId w:val="29"/>
        </w:numPr>
      </w:pPr>
      <w:r>
        <w:t>Add missing BCC fields</w:t>
      </w:r>
    </w:p>
    <w:p w14:paraId="50FE9477" w14:textId="77777777" w:rsidR="00E2222B" w:rsidRDefault="00E2222B" w:rsidP="00E2222B">
      <w:pPr>
        <w:pStyle w:val="ListParagraph"/>
        <w:numPr>
          <w:ilvl w:val="1"/>
          <w:numId w:val="29"/>
        </w:numPr>
      </w:pPr>
      <w:r>
        <w:t>Add additional background</w:t>
      </w:r>
      <w:r w:rsidR="001600A2">
        <w:t xml:space="preserve"> RDM </w:t>
      </w:r>
      <w:r>
        <w:t>files</w:t>
      </w:r>
    </w:p>
    <w:p w14:paraId="519280A1" w14:textId="77777777" w:rsidR="00E2222B" w:rsidRDefault="004F1D92" w:rsidP="00E2222B">
      <w:pPr>
        <w:pStyle w:val="ListParagraph"/>
        <w:numPr>
          <w:ilvl w:val="1"/>
          <w:numId w:val="29"/>
        </w:numPr>
      </w:pPr>
      <w:r>
        <w:t>Eliminate vi return, r</w:t>
      </w:r>
      <w:r w:rsidR="00E2222B">
        <w:t>evise sounder header</w:t>
      </w:r>
      <w:r>
        <w:t xml:space="preserve">  to look more line Exmore header</w:t>
      </w:r>
    </w:p>
    <w:p w14:paraId="7C5D93CD" w14:textId="77777777" w:rsidR="0079468E" w:rsidRDefault="0079468E" w:rsidP="001C49C0">
      <w:pPr>
        <w:pStyle w:val="ListParagraph"/>
        <w:numPr>
          <w:ilvl w:val="0"/>
          <w:numId w:val="29"/>
        </w:numPr>
      </w:pPr>
      <w:r>
        <w:t>5.3</w:t>
      </w:r>
    </w:p>
    <w:p w14:paraId="2CFC0E38" w14:textId="77777777" w:rsidR="0079468E" w:rsidRDefault="0079468E" w:rsidP="0079468E">
      <w:pPr>
        <w:pStyle w:val="ListParagraph"/>
        <w:numPr>
          <w:ilvl w:val="1"/>
          <w:numId w:val="29"/>
        </w:numPr>
      </w:pPr>
      <w:r>
        <w:t>Revise offline rdm file creation</w:t>
      </w:r>
    </w:p>
    <w:p w14:paraId="5CBA3FCD" w14:textId="77777777" w:rsidR="009D6273" w:rsidRDefault="009D6273" w:rsidP="000A6C41">
      <w:pPr>
        <w:pStyle w:val="ListParagraph"/>
        <w:numPr>
          <w:ilvl w:val="0"/>
          <w:numId w:val="29"/>
        </w:numPr>
      </w:pPr>
      <w:r>
        <w:t>5.4</w:t>
      </w:r>
    </w:p>
    <w:p w14:paraId="702E83EC" w14:textId="77777777" w:rsidR="009D6273" w:rsidRDefault="009D6273" w:rsidP="009D6273">
      <w:pPr>
        <w:pStyle w:val="ListParagraph"/>
        <w:numPr>
          <w:ilvl w:val="1"/>
          <w:numId w:val="29"/>
        </w:numPr>
      </w:pPr>
      <w:r>
        <w:lastRenderedPageBreak/>
        <w:t>Wide and narrow beam rdm files are streamed</w:t>
      </w:r>
    </w:p>
    <w:p w14:paraId="4387D684" w14:textId="77777777" w:rsidR="009D6273" w:rsidRDefault="009D6273" w:rsidP="009D6273">
      <w:pPr>
        <w:pStyle w:val="ListParagraph"/>
        <w:numPr>
          <w:ilvl w:val="1"/>
          <w:numId w:val="29"/>
        </w:numPr>
      </w:pPr>
      <w:r>
        <w:t>Modify data transfer requests to support multiple streams from the same channel</w:t>
      </w:r>
    </w:p>
    <w:p w14:paraId="4D3D6171" w14:textId="77777777" w:rsidR="009D6273" w:rsidRDefault="009D6273" w:rsidP="009D6273">
      <w:pPr>
        <w:pStyle w:val="ListParagraph"/>
        <w:numPr>
          <w:ilvl w:val="1"/>
          <w:numId w:val="29"/>
        </w:numPr>
      </w:pPr>
      <w:r>
        <w:t>Change default wide beam azimuth</w:t>
      </w:r>
    </w:p>
    <w:p w14:paraId="46CFFD93" w14:textId="77777777" w:rsidR="009D6273" w:rsidRDefault="009D6273" w:rsidP="009D6273">
      <w:pPr>
        <w:pStyle w:val="ListParagraph"/>
        <w:numPr>
          <w:ilvl w:val="1"/>
          <w:numId w:val="29"/>
        </w:numPr>
      </w:pPr>
      <w:r>
        <w:t>Modify oblique sounder default azimuths</w:t>
      </w:r>
    </w:p>
    <w:p w14:paraId="343FBBDB" w14:textId="77777777" w:rsidR="00E921D8" w:rsidRDefault="00E921D8" w:rsidP="00FB2862">
      <w:pPr>
        <w:pStyle w:val="ListParagraph"/>
        <w:numPr>
          <w:ilvl w:val="0"/>
          <w:numId w:val="29"/>
        </w:numPr>
      </w:pPr>
      <w:r>
        <w:t>5.5</w:t>
      </w:r>
    </w:p>
    <w:p w14:paraId="0C169708" w14:textId="77777777" w:rsidR="007116C3" w:rsidRDefault="007116C3">
      <w:pPr>
        <w:pStyle w:val="ListParagraph"/>
        <w:numPr>
          <w:ilvl w:val="1"/>
          <w:numId w:val="29"/>
        </w:numPr>
      </w:pPr>
      <w:r>
        <w:t>Radar data format consistent with final agreement</w:t>
      </w:r>
    </w:p>
    <w:p w14:paraId="59ACB28C" w14:textId="77777777" w:rsidR="00E921D8" w:rsidRDefault="00E921D8">
      <w:pPr>
        <w:pStyle w:val="ListParagraph"/>
        <w:numPr>
          <w:ilvl w:val="1"/>
          <w:numId w:val="29"/>
        </w:numPr>
      </w:pPr>
      <w:r>
        <w:t>Specify SLI for offline Radar</w:t>
      </w:r>
    </w:p>
    <w:p w14:paraId="514A77E1" w14:textId="77777777" w:rsidR="00E921D8" w:rsidRDefault="00E921D8">
      <w:pPr>
        <w:pStyle w:val="ListParagraph"/>
        <w:numPr>
          <w:ilvl w:val="1"/>
          <w:numId w:val="29"/>
        </w:numPr>
      </w:pPr>
      <w:r>
        <w:t>Offline sounder</w:t>
      </w:r>
    </w:p>
    <w:p w14:paraId="30E5D678" w14:textId="77777777" w:rsidR="00E921D8" w:rsidRDefault="00E921D8">
      <w:pPr>
        <w:pStyle w:val="ListParagraph"/>
        <w:numPr>
          <w:ilvl w:val="1"/>
          <w:numId w:val="29"/>
        </w:numPr>
      </w:pPr>
      <w:r>
        <w:t>Modify sounder return</w:t>
      </w:r>
    </w:p>
    <w:p w14:paraId="7C618A5D" w14:textId="77777777" w:rsidR="00803F80" w:rsidRDefault="00803F80" w:rsidP="00540779">
      <w:pPr>
        <w:pStyle w:val="ListParagraph"/>
        <w:numPr>
          <w:ilvl w:val="0"/>
          <w:numId w:val="29"/>
        </w:numPr>
      </w:pPr>
      <w:r>
        <w:t>5.6</w:t>
      </w:r>
    </w:p>
    <w:p w14:paraId="45060AA5" w14:textId="77777777" w:rsidR="00EF4B6E" w:rsidRDefault="00EF4B6E" w:rsidP="00524CBC">
      <w:pPr>
        <w:pStyle w:val="ListParagraph"/>
        <w:numPr>
          <w:ilvl w:val="1"/>
          <w:numId w:val="29"/>
        </w:numPr>
      </w:pPr>
      <w:r>
        <w:t>Mention need for client to support http redirect</w:t>
      </w:r>
    </w:p>
    <w:p w14:paraId="13D33555" w14:textId="77777777" w:rsidR="00803F80" w:rsidRDefault="00803F80" w:rsidP="00EF4B6E">
      <w:pPr>
        <w:pStyle w:val="ListParagraph"/>
        <w:numPr>
          <w:ilvl w:val="1"/>
          <w:numId w:val="29"/>
        </w:numPr>
      </w:pPr>
      <w:r>
        <w:t>Update to</w:t>
      </w:r>
      <w:r w:rsidR="00D8323B">
        <w:t xml:space="preserve"> SFFT v7 and</w:t>
      </w:r>
      <w:r>
        <w:t xml:space="preserve"> </w:t>
      </w:r>
      <w:r w:rsidR="009767FE">
        <w:t>ROP</w:t>
      </w:r>
      <w:r>
        <w:t xml:space="preserve"> header </w:t>
      </w:r>
      <w:r w:rsidR="009767FE">
        <w:t>version</w:t>
      </w:r>
      <w:r>
        <w:t xml:space="preserve"> </w:t>
      </w:r>
      <w:r w:rsidR="00D8323B">
        <w:t>6</w:t>
      </w:r>
    </w:p>
    <w:p w14:paraId="28B1CC1B" w14:textId="77777777" w:rsidR="00803F80" w:rsidRDefault="00803F80" w:rsidP="00EF4B6E">
      <w:pPr>
        <w:pStyle w:val="ListParagraph"/>
        <w:numPr>
          <w:ilvl w:val="1"/>
          <w:numId w:val="29"/>
        </w:numPr>
      </w:pPr>
      <w:r>
        <w:t xml:space="preserve">Add flags for </w:t>
      </w:r>
      <w:r w:rsidR="009767FE">
        <w:t>RDM</w:t>
      </w:r>
      <w:r>
        <w:t xml:space="preserve"> normalization and SAP</w:t>
      </w:r>
    </w:p>
    <w:p w14:paraId="47EFF390" w14:textId="77777777" w:rsidR="00803F80" w:rsidRDefault="00803F80" w:rsidP="00EF4B6E">
      <w:pPr>
        <w:pStyle w:val="ListParagraph"/>
        <w:numPr>
          <w:ilvl w:val="1"/>
          <w:numId w:val="29"/>
        </w:numPr>
      </w:pPr>
      <w:r>
        <w:t>Clarify changing azimuth in online</w:t>
      </w:r>
    </w:p>
    <w:p w14:paraId="5B5FA74A" w14:textId="77777777" w:rsidR="00803F80" w:rsidRDefault="00D8323B" w:rsidP="00EF4B6E">
      <w:pPr>
        <w:pStyle w:val="ListParagraph"/>
        <w:numPr>
          <w:ilvl w:val="1"/>
          <w:numId w:val="29"/>
        </w:numPr>
      </w:pPr>
      <w:r>
        <w:t xml:space="preserve">Update sounder header and add </w:t>
      </w:r>
      <w:r w:rsidR="00803F80">
        <w:t>Prot</w:t>
      </w:r>
      <w:r>
        <w:t>obuf definitions</w:t>
      </w:r>
    </w:p>
    <w:p w14:paraId="7FA1A2C3" w14:textId="77777777" w:rsidR="00540779" w:rsidRDefault="00540779" w:rsidP="009C68AE">
      <w:pPr>
        <w:pStyle w:val="ListParagraph"/>
        <w:numPr>
          <w:ilvl w:val="0"/>
          <w:numId w:val="29"/>
        </w:numPr>
      </w:pPr>
      <w:r>
        <w:t>5.7</w:t>
      </w:r>
    </w:p>
    <w:p w14:paraId="76EE0DB8" w14:textId="77777777" w:rsidR="00540779" w:rsidRDefault="00540779" w:rsidP="00F32F5A">
      <w:pPr>
        <w:pStyle w:val="ListParagraph"/>
        <w:numPr>
          <w:ilvl w:val="1"/>
          <w:numId w:val="29"/>
        </w:numPr>
      </w:pPr>
      <w:r>
        <w:t>Add site convention for raw file directory labeling</w:t>
      </w:r>
    </w:p>
    <w:p w14:paraId="259147DA" w14:textId="77777777" w:rsidR="00540779" w:rsidRDefault="00540779" w:rsidP="008046A4">
      <w:pPr>
        <w:pStyle w:val="ListParagraph"/>
        <w:numPr>
          <w:ilvl w:val="1"/>
          <w:numId w:val="29"/>
        </w:numPr>
      </w:pPr>
      <w:r>
        <w:t>Discussion of how online sounder relates to scheduling</w:t>
      </w:r>
    </w:p>
    <w:p w14:paraId="517E4159" w14:textId="77777777" w:rsidR="00540779" w:rsidRDefault="00540779" w:rsidP="008046A4">
      <w:pPr>
        <w:pStyle w:val="ListParagraph"/>
        <w:numPr>
          <w:ilvl w:val="1"/>
          <w:numId w:val="29"/>
        </w:numPr>
      </w:pPr>
      <w:r>
        <w:t>Modify Clutter Map interface</w:t>
      </w:r>
    </w:p>
    <w:p w14:paraId="739DD449" w14:textId="77777777" w:rsidR="008046A4" w:rsidRDefault="008046A4" w:rsidP="008046A4">
      <w:pPr>
        <w:pStyle w:val="ListParagraph"/>
        <w:numPr>
          <w:ilvl w:val="1"/>
          <w:numId w:val="29"/>
        </w:numPr>
      </w:pPr>
      <w:r>
        <w:t>Emphsize need for ground range table</w:t>
      </w:r>
    </w:p>
    <w:p w14:paraId="08E5F660" w14:textId="77777777" w:rsidR="009C68AE" w:rsidRDefault="009C68AE" w:rsidP="00013A9D">
      <w:pPr>
        <w:pStyle w:val="ListParagraph"/>
        <w:numPr>
          <w:ilvl w:val="0"/>
          <w:numId w:val="29"/>
        </w:numPr>
      </w:pPr>
      <w:r>
        <w:t>5.8</w:t>
      </w:r>
    </w:p>
    <w:p w14:paraId="79296C1B" w14:textId="77777777" w:rsidR="009C68AE" w:rsidRDefault="009C68AE">
      <w:pPr>
        <w:pStyle w:val="ListParagraph"/>
        <w:numPr>
          <w:ilvl w:val="1"/>
          <w:numId w:val="29"/>
        </w:numPr>
      </w:pPr>
      <w:r>
        <w:t>Reachback for Charlie for offline processing</w:t>
      </w:r>
    </w:p>
    <w:p w14:paraId="45254098" w14:textId="77777777" w:rsidR="009C68AE" w:rsidRDefault="009C68AE">
      <w:pPr>
        <w:pStyle w:val="ListParagraph"/>
        <w:numPr>
          <w:ilvl w:val="1"/>
          <w:numId w:val="29"/>
        </w:numPr>
      </w:pPr>
      <w:r>
        <w:t>ROP version 7</w:t>
      </w:r>
    </w:p>
    <w:p w14:paraId="412BD991" w14:textId="77777777" w:rsidR="00A055DF" w:rsidRDefault="00A055DF" w:rsidP="00C07A91">
      <w:pPr>
        <w:pStyle w:val="Heading1"/>
      </w:pPr>
      <w:bookmarkStart w:id="1" w:name="_Toc489879208"/>
      <w:r>
        <w:t>References</w:t>
      </w:r>
      <w:bookmarkEnd w:id="1"/>
    </w:p>
    <w:p w14:paraId="4A465B0E" w14:textId="77777777" w:rsidR="00A055DF" w:rsidRDefault="00826C7D" w:rsidP="00C07A91">
      <w:pPr>
        <w:pStyle w:val="ListParagraph"/>
        <w:numPr>
          <w:ilvl w:val="0"/>
          <w:numId w:val="25"/>
        </w:numPr>
      </w:pPr>
      <w:r>
        <w:t>CDRL A001 “BCC / Cap Demo Computer Interface Control Document”,  General Dynamics Mission Systems, 15 June 2015</w:t>
      </w:r>
    </w:p>
    <w:p w14:paraId="081FF797" w14:textId="77777777" w:rsidR="00E102FD" w:rsidRDefault="00E102FD" w:rsidP="00C07A91">
      <w:pPr>
        <w:pStyle w:val="Heading1"/>
      </w:pPr>
      <w:bookmarkStart w:id="2" w:name="_Toc489879209"/>
      <w:r>
        <w:t>Open Issues</w:t>
      </w:r>
      <w:bookmarkEnd w:id="2"/>
    </w:p>
    <w:p w14:paraId="4D6A049E" w14:textId="77777777" w:rsidR="00A055DF" w:rsidRDefault="00A055DF" w:rsidP="00C07A91">
      <w:pPr>
        <w:pStyle w:val="Heading1"/>
      </w:pPr>
      <w:bookmarkStart w:id="3" w:name="_Toc489879210"/>
      <w:r>
        <w:t>Introduction</w:t>
      </w:r>
      <w:bookmarkEnd w:id="3"/>
    </w:p>
    <w:p w14:paraId="773FF40B" w14:textId="77777777" w:rsidR="007C754E" w:rsidRDefault="002572EA">
      <w:r>
        <w:t xml:space="preserve">This document describes the real-time RPE prototype software.  The purpose of this software is to make RPE data available to the Scimitar and Exmore systems.  These two systems are assumed to be installed on two different computer systems – a system running the Exmore and </w:t>
      </w:r>
      <w:r w:rsidR="007137EA">
        <w:t xml:space="preserve">Scimitar software </w:t>
      </w:r>
      <w:r>
        <w:t xml:space="preserve">and a second system running Lincoln Laboratory’s real-time software connected to the RPE receiver interfaces.  </w:t>
      </w:r>
    </w:p>
    <w:p w14:paraId="6B82313F" w14:textId="77777777" w:rsidR="00875991" w:rsidRDefault="00875991">
      <w:r>
        <w:t>This document describes two versions of the interface: a streaming interface used for real-time processing and a file-based interface used for offline processing.  The stre</w:t>
      </w:r>
      <w:r w:rsidR="00E102FD">
        <w:t>a</w:t>
      </w:r>
      <w:r>
        <w:t xml:space="preserve">ming interface defines a REST </w:t>
      </w:r>
      <w:r>
        <w:lastRenderedPageBreak/>
        <w:t>API which the Exmore client can use to ask for data and also ask for information about the status of the system.</w:t>
      </w:r>
    </w:p>
    <w:p w14:paraId="7CA82369" w14:textId="77777777" w:rsidR="008F5586" w:rsidRDefault="008F5586" w:rsidP="00FF2CC4">
      <w:pPr>
        <w:pStyle w:val="Heading1"/>
      </w:pPr>
      <w:bookmarkStart w:id="4" w:name="_Toc489879211"/>
      <w:r>
        <w:t>Types of information transferred</w:t>
      </w:r>
      <w:bookmarkEnd w:id="4"/>
    </w:p>
    <w:p w14:paraId="59637824" w14:textId="77777777" w:rsidR="008F5586" w:rsidRDefault="008F5586">
      <w:r>
        <w:t>The interface transfers several types of data from the RPE system to the Exmore/Scimitar system.  The formats for each data type and the request format for each data type is described in later parts of this document.</w:t>
      </w:r>
    </w:p>
    <w:p w14:paraId="5804E6CD" w14:textId="77777777" w:rsidR="008F5586" w:rsidRDefault="008F5586" w:rsidP="00FF2CC4">
      <w:pPr>
        <w:pStyle w:val="ListParagraph"/>
        <w:numPr>
          <w:ilvl w:val="0"/>
          <w:numId w:val="24"/>
        </w:numPr>
      </w:pPr>
      <w:r>
        <w:t>Status – This data describes the condition of the processing chain and of the data streams passing from the processing chain to the receiver</w:t>
      </w:r>
    </w:p>
    <w:p w14:paraId="4F172BA0" w14:textId="77777777" w:rsidR="008F5586" w:rsidRDefault="008F5586" w:rsidP="00FF2CC4">
      <w:pPr>
        <w:pStyle w:val="ListParagraph"/>
        <w:numPr>
          <w:ilvl w:val="0"/>
          <w:numId w:val="24"/>
        </w:numPr>
      </w:pPr>
      <w:r>
        <w:t xml:space="preserve">Radar Data – This data shows the </w:t>
      </w:r>
      <w:r w:rsidR="00A448E0">
        <w:t>radar returns. The data contains a header giving operational parameters followed by amplitu</w:t>
      </w:r>
      <w:r w:rsidR="0072187B">
        <w:t>d</w:t>
      </w:r>
      <w:r w:rsidR="00A448E0">
        <w:t>e and azimuth data for the range and Doppler bins specified by the input processing parameters.</w:t>
      </w:r>
      <w:r w:rsidR="00BB184E">
        <w:t xml:space="preserve">  This data will be available in three </w:t>
      </w:r>
      <w:r w:rsidR="00C90A58">
        <w:t>data streams</w:t>
      </w:r>
      <w:r w:rsidR="00BB184E">
        <w:t>:</w:t>
      </w:r>
    </w:p>
    <w:p w14:paraId="46F17B35" w14:textId="77777777" w:rsidR="00BB184E" w:rsidRDefault="00BB184E" w:rsidP="00FF2CC4">
      <w:pPr>
        <w:pStyle w:val="ListParagraph"/>
        <w:numPr>
          <w:ilvl w:val="1"/>
          <w:numId w:val="24"/>
        </w:numPr>
      </w:pPr>
      <w:r>
        <w:t>Streamed data</w:t>
      </w:r>
      <w:r w:rsidR="00F06F02">
        <w:t xml:space="preserve"> </w:t>
      </w:r>
      <w:r w:rsidR="00C90A58">
        <w:t>whose azimuth and beamwidth are specified by the operator</w:t>
      </w:r>
    </w:p>
    <w:p w14:paraId="3910712D" w14:textId="77777777" w:rsidR="00BB184E" w:rsidRDefault="00C90A58" w:rsidP="00FF2CC4">
      <w:pPr>
        <w:pStyle w:val="ListParagraph"/>
        <w:numPr>
          <w:ilvl w:val="1"/>
          <w:numId w:val="24"/>
        </w:numPr>
      </w:pPr>
      <w:r>
        <w:t>Streamed</w:t>
      </w:r>
      <w:r w:rsidR="00771C2E">
        <w:t xml:space="preserve"> </w:t>
      </w:r>
      <w:r w:rsidR="00BB184E">
        <w:t>wide-beam data</w:t>
      </w:r>
      <w:r>
        <w:t>.</w:t>
      </w:r>
    </w:p>
    <w:p w14:paraId="46D2ABC8" w14:textId="77777777" w:rsidR="00BB184E" w:rsidRDefault="00C90A58" w:rsidP="00FF2CC4">
      <w:pPr>
        <w:pStyle w:val="ListParagraph"/>
        <w:numPr>
          <w:ilvl w:val="1"/>
          <w:numId w:val="24"/>
        </w:numPr>
      </w:pPr>
      <w:r>
        <w:t>Streamed</w:t>
      </w:r>
      <w:r w:rsidR="00BB184E">
        <w:t xml:space="preserve"> narrow-beam data</w:t>
      </w:r>
      <w:r w:rsidR="00871FB1">
        <w:t>.</w:t>
      </w:r>
    </w:p>
    <w:p w14:paraId="1B14E8BB" w14:textId="77777777" w:rsidR="00C90A58" w:rsidRDefault="00C90A58" w:rsidP="00C90A58">
      <w:pPr>
        <w:ind w:left="360"/>
      </w:pPr>
      <w:r>
        <w:t>The last two streams will be available at a different CIT and SLI than the first stream.</w:t>
      </w:r>
    </w:p>
    <w:p w14:paraId="0C3115F1" w14:textId="77777777" w:rsidR="00383547" w:rsidRDefault="00A448E0" w:rsidP="00FF2CC4">
      <w:pPr>
        <w:pStyle w:val="ListParagraph"/>
        <w:numPr>
          <w:ilvl w:val="0"/>
          <w:numId w:val="24"/>
        </w:numPr>
      </w:pPr>
      <w:r>
        <w:t>Sounder data – This is used for coordinate registration.</w:t>
      </w:r>
      <w:r w:rsidR="00137305">
        <w:t xml:space="preserve"> The </w:t>
      </w:r>
      <w:r w:rsidR="001600A2">
        <w:t xml:space="preserve">RPEI </w:t>
      </w:r>
      <w:r w:rsidR="00137305">
        <w:t>interface will provide oblique sounder (wsbi) data, but will not provide quasi-vertical or forward oblique data.</w:t>
      </w:r>
      <w:r>
        <w:t xml:space="preserve"> </w:t>
      </w:r>
      <w:r w:rsidR="00137305">
        <w:t xml:space="preserve"> </w:t>
      </w:r>
      <w:r w:rsidR="00235767">
        <w:t xml:space="preserve">Vertical sounder data will </w:t>
      </w:r>
      <w:r w:rsidR="00B129B4">
        <w:t xml:space="preserve">continue to </w:t>
      </w:r>
      <w:r w:rsidR="00235767">
        <w:t xml:space="preserve">be available to Exmore using the existing </w:t>
      </w:r>
      <w:r w:rsidR="001600A2">
        <w:t xml:space="preserve">BAE SRS </w:t>
      </w:r>
      <w:r w:rsidR="00235767">
        <w:t xml:space="preserve">system. </w:t>
      </w:r>
      <w:r w:rsidR="00137305">
        <w:t xml:space="preserve">The </w:t>
      </w:r>
      <w:r w:rsidR="001600A2">
        <w:t xml:space="preserve">backscatter </w:t>
      </w:r>
      <w:r w:rsidR="00137305">
        <w:t xml:space="preserve">oblique sounder data </w:t>
      </w:r>
      <w:r>
        <w:t>consists of time delay as a function of frequency and as a function of angle.</w:t>
      </w:r>
      <w:r w:rsidR="00871FB1">
        <w:t xml:space="preserve"> This data will be available </w:t>
      </w:r>
      <w:r w:rsidR="00383547">
        <w:t>in two forms:</w:t>
      </w:r>
    </w:p>
    <w:p w14:paraId="52238761" w14:textId="77777777" w:rsidR="00383547" w:rsidRDefault="00383547" w:rsidP="00FB2862">
      <w:pPr>
        <w:pStyle w:val="ListParagraph"/>
        <w:numPr>
          <w:ilvl w:val="1"/>
          <w:numId w:val="24"/>
        </w:numPr>
      </w:pPr>
      <w:r>
        <w:t>A data stream – in this form the Exmore client will get data from the current sounder.</w:t>
      </w:r>
    </w:p>
    <w:p w14:paraId="380D835C" w14:textId="77777777" w:rsidR="00A448E0" w:rsidRDefault="00383547" w:rsidP="00FB2862">
      <w:pPr>
        <w:pStyle w:val="ListParagraph"/>
        <w:numPr>
          <w:ilvl w:val="1"/>
          <w:numId w:val="24"/>
        </w:numPr>
      </w:pPr>
      <w:r>
        <w:t>An offline form. The user will be able to run a program which processes a specified sounder file to produce a file which can be imported into Scimitar.</w:t>
      </w:r>
    </w:p>
    <w:p w14:paraId="79752235" w14:textId="77777777" w:rsidR="00A448E0" w:rsidRDefault="00A448E0" w:rsidP="00013A9D">
      <w:pPr>
        <w:pStyle w:val="ListParagraph"/>
        <w:numPr>
          <w:ilvl w:val="0"/>
          <w:numId w:val="24"/>
        </w:numPr>
      </w:pPr>
      <w:r>
        <w:t xml:space="preserve">Clutter map – This data shows the ground return as a function of azimuth and range for a specified time. It will be in a form which can be uploaded </w:t>
      </w:r>
      <w:r w:rsidR="001600A2">
        <w:t>in</w:t>
      </w:r>
      <w:r>
        <w:t xml:space="preserve">to NASA </w:t>
      </w:r>
      <w:r w:rsidR="0003647A">
        <w:t>World</w:t>
      </w:r>
      <w:r w:rsidR="00771C2E">
        <w:t xml:space="preserve"> </w:t>
      </w:r>
      <w:r w:rsidR="0003647A">
        <w:t>Wind</w:t>
      </w:r>
      <w:r>
        <w:t>.</w:t>
      </w:r>
      <w:r w:rsidR="00871FB1">
        <w:t xml:space="preserve"> This data is available as a </w:t>
      </w:r>
      <w:r w:rsidR="00C936BC">
        <w:t>streamed kmz file.</w:t>
      </w:r>
    </w:p>
    <w:p w14:paraId="1DAE3787" w14:textId="77777777" w:rsidR="000B27D6" w:rsidRDefault="000B27D6" w:rsidP="000B27D6">
      <w:pPr>
        <w:pStyle w:val="Heading1"/>
      </w:pPr>
      <w:bookmarkStart w:id="5" w:name="_Toc489879212"/>
      <w:r>
        <w:t>Data Channels</w:t>
      </w:r>
      <w:bookmarkEnd w:id="5"/>
    </w:p>
    <w:p w14:paraId="3F94FBA7" w14:textId="77777777" w:rsidR="000B27D6" w:rsidRDefault="000B27D6" w:rsidP="000B27D6">
      <w:r>
        <w:t>The Cap Demo receivers produce three or more channels of data, each of which can have its own waveform. In normal operation, the third channel is used for sounder data. In the current CD3 real-time system, there is a separate computer dedicated to each of the radar channels. Because the RPEI interface will be making use of the current CD3 real-time processing chain,</w:t>
      </w:r>
      <w:r w:rsidR="00D628CA">
        <w:t xml:space="preserve"> and because of the resource demands from the processing chain</w:t>
      </w:r>
      <w:r>
        <w:t xml:space="preserve"> the RPEI interface will be able to support the two radar channels concurrently only if it is set up on two separate computers.</w:t>
      </w:r>
    </w:p>
    <w:p w14:paraId="518705B1" w14:textId="77777777" w:rsidR="000B27D6" w:rsidRDefault="000B27D6" w:rsidP="000A6C41">
      <w:r>
        <w:lastRenderedPageBreak/>
        <w:t>The client API will contain information about the antenna and channel number.  Calls which need to specify the antenna and channel will use the letters A</w:t>
      </w:r>
      <w:r w:rsidR="00D628CA">
        <w:t xml:space="preserve">, </w:t>
      </w:r>
      <w:r>
        <w:t>B … to designate the antenna and the numbers 1,2</w:t>
      </w:r>
      <w:r w:rsidR="00D628CA">
        <w:t xml:space="preserve"> </w:t>
      </w:r>
      <w:r>
        <w:t xml:space="preserve">,… to designate the channel.  </w:t>
      </w:r>
    </w:p>
    <w:p w14:paraId="43F230D7" w14:textId="77777777" w:rsidR="00EF4B6E" w:rsidRDefault="00EF4B6E" w:rsidP="00540779">
      <w:pPr>
        <w:pStyle w:val="Heading1"/>
      </w:pPr>
      <w:bookmarkStart w:id="6" w:name="_Toc489879213"/>
      <w:r>
        <w:t>Network protocol for online operation</w:t>
      </w:r>
      <w:bookmarkEnd w:id="6"/>
    </w:p>
    <w:p w14:paraId="3D488445" w14:textId="77777777" w:rsidR="00EF4B6E" w:rsidRDefault="00EF4B6E" w:rsidP="000A6C41">
      <w:r>
        <w:t xml:space="preserve">The RPEI system will use an http-based REST interface for transferring data streams to the Exmore client. This means that Exmore will only receive data it asks for when it asks for it. Because most of the RPEI processing operations are resource-intensive, the RPEI implementation will use more than one server. </w:t>
      </w:r>
    </w:p>
    <w:p w14:paraId="22070E94" w14:textId="77777777" w:rsidR="007C754E" w:rsidRDefault="00791019">
      <w:pPr>
        <w:pStyle w:val="Heading1"/>
      </w:pPr>
      <w:bookmarkStart w:id="7" w:name="_Toc489879214"/>
      <w:r>
        <w:t xml:space="preserve">Parameter </w:t>
      </w:r>
      <w:r w:rsidR="002572EA">
        <w:t xml:space="preserve">Inputs </w:t>
      </w:r>
      <w:r>
        <w:t xml:space="preserve">for </w:t>
      </w:r>
      <w:r w:rsidR="00A448E0">
        <w:t>radar data</w:t>
      </w:r>
      <w:bookmarkEnd w:id="7"/>
    </w:p>
    <w:p w14:paraId="03C7107F" w14:textId="77777777" w:rsidR="007C754E" w:rsidRDefault="002572EA">
      <w:r>
        <w:t xml:space="preserve">Because the legacy system does not digitize the input to each receiver, it is necessary for the operator the specify parameters related to the angle being observed. </w:t>
      </w:r>
      <w:r w:rsidR="00791019">
        <w:t xml:space="preserve">In addition, the RPE processing software needs to have parameters which control Doppler processing. </w:t>
      </w:r>
      <w:r w:rsidR="001E7881">
        <w:t xml:space="preserve">Because the Exmore system will also be able to ask for data from the recent past, the legacy system must also be able to specify a starting time for the data. </w:t>
      </w:r>
      <w:r>
        <w:t xml:space="preserve">For these reasons RPEI </w:t>
      </w:r>
      <w:r w:rsidR="004F2E1B">
        <w:t>processing require</w:t>
      </w:r>
      <w:r>
        <w:t xml:space="preserve"> the following additional parameters</w:t>
      </w:r>
    </w:p>
    <w:p w14:paraId="06D08B9E" w14:textId="77777777" w:rsidR="009F29D0" w:rsidRDefault="009F29D0">
      <w:pPr>
        <w:pStyle w:val="ListParagraph"/>
        <w:numPr>
          <w:ilvl w:val="0"/>
          <w:numId w:val="1"/>
        </w:numPr>
      </w:pPr>
      <w:r>
        <w:t xml:space="preserve">Azimuth </w:t>
      </w:r>
    </w:p>
    <w:p w14:paraId="0988D7B6" w14:textId="77777777" w:rsidR="00EC7DD7" w:rsidRDefault="00EC7DD7">
      <w:pPr>
        <w:pStyle w:val="ListParagraph"/>
        <w:numPr>
          <w:ilvl w:val="0"/>
          <w:numId w:val="1"/>
        </w:numPr>
      </w:pPr>
      <w:r>
        <w:t>Receive Beamwidth</w:t>
      </w:r>
    </w:p>
    <w:p w14:paraId="61C81424" w14:textId="77777777" w:rsidR="003F128E" w:rsidRDefault="003F128E">
      <w:pPr>
        <w:pStyle w:val="ListParagraph"/>
        <w:numPr>
          <w:ilvl w:val="0"/>
          <w:numId w:val="1"/>
        </w:numPr>
      </w:pPr>
      <w:r>
        <w:t>First and last azimuth used for the wide beam return</w:t>
      </w:r>
    </w:p>
    <w:p w14:paraId="53B99DAA" w14:textId="77777777" w:rsidR="00EC7DD7" w:rsidRDefault="00EC7DD7">
      <w:pPr>
        <w:pStyle w:val="ListParagraph"/>
        <w:numPr>
          <w:ilvl w:val="0"/>
          <w:numId w:val="1"/>
        </w:numPr>
      </w:pPr>
      <w:r>
        <w:t>Elevation</w:t>
      </w:r>
    </w:p>
    <w:p w14:paraId="12E274E0" w14:textId="77777777" w:rsidR="007C754E" w:rsidRDefault="002572EA">
      <w:pPr>
        <w:pStyle w:val="ListParagraph"/>
        <w:numPr>
          <w:ilvl w:val="0"/>
          <w:numId w:val="1"/>
        </w:numPr>
      </w:pPr>
      <w:r>
        <w:t>Center Range</w:t>
      </w:r>
      <w:r w:rsidR="001600A2">
        <w:t xml:space="preserve"> (used by Scimitar as the default display center)</w:t>
      </w:r>
    </w:p>
    <w:p w14:paraId="14AA815B" w14:textId="77777777" w:rsidR="004F2E1B" w:rsidRDefault="004F2E1B">
      <w:pPr>
        <w:pStyle w:val="ListParagraph"/>
        <w:numPr>
          <w:ilvl w:val="0"/>
          <w:numId w:val="1"/>
        </w:numPr>
      </w:pPr>
      <w:r>
        <w:t>Sweeps per CPI</w:t>
      </w:r>
    </w:p>
    <w:p w14:paraId="6C313A93" w14:textId="77777777" w:rsidR="004F2E1B" w:rsidRDefault="004F2E1B">
      <w:pPr>
        <w:pStyle w:val="ListParagraph"/>
        <w:numPr>
          <w:ilvl w:val="0"/>
          <w:numId w:val="1"/>
        </w:numPr>
      </w:pPr>
      <w:r>
        <w:t xml:space="preserve">CPI overlap </w:t>
      </w:r>
      <w:r w:rsidR="003C0A2E">
        <w:t>percentage</w:t>
      </w:r>
      <w:r w:rsidR="001137EE">
        <w:t xml:space="preserve"> (1-SLI/Coherent Integration Time)</w:t>
      </w:r>
    </w:p>
    <w:p w14:paraId="37A11449" w14:textId="77777777" w:rsidR="001E7881" w:rsidRDefault="001E7881">
      <w:pPr>
        <w:pStyle w:val="ListParagraph"/>
        <w:numPr>
          <w:ilvl w:val="0"/>
          <w:numId w:val="1"/>
        </w:numPr>
      </w:pPr>
      <w:r>
        <w:t>Start time relative to present</w:t>
      </w:r>
    </w:p>
    <w:p w14:paraId="39940A2A" w14:textId="77777777" w:rsidR="001A716C" w:rsidRDefault="001479DB" w:rsidP="002322B0">
      <w:r>
        <w:t xml:space="preserve">Note that ARI is not present. For the max beam algorithm, the value of the ARI is arbitrary, so for the RPEI interface it will be set </w:t>
      </w:r>
      <w:r w:rsidR="001A716C">
        <w:t>using the following procedure:</w:t>
      </w:r>
    </w:p>
    <w:p w14:paraId="7F56B855" w14:textId="77777777" w:rsidR="001A716C" w:rsidRDefault="001A716C" w:rsidP="00875991">
      <w:pPr>
        <w:pStyle w:val="ListParagraph"/>
        <w:numPr>
          <w:ilvl w:val="0"/>
          <w:numId w:val="22"/>
        </w:numPr>
      </w:pPr>
      <w:r>
        <w:t>Set the initial ARI to twice the beam width (ari factor = 2)</w:t>
      </w:r>
    </w:p>
    <w:p w14:paraId="3CEA953B" w14:textId="77777777" w:rsidR="001A716C" w:rsidRDefault="001A716C" w:rsidP="00875991">
      <w:pPr>
        <w:pStyle w:val="ListParagraph"/>
        <w:numPr>
          <w:ilvl w:val="0"/>
          <w:numId w:val="22"/>
        </w:numPr>
      </w:pPr>
      <w:r>
        <w:t>Compute an effective baseline separation corresponding to this ARI</w:t>
      </w:r>
    </w:p>
    <w:p w14:paraId="0E6BD81F" w14:textId="77777777" w:rsidR="001A716C" w:rsidRDefault="001A716C" w:rsidP="00875991">
      <w:pPr>
        <w:pStyle w:val="ListParagraph"/>
        <w:numPr>
          <w:ilvl w:val="0"/>
          <w:numId w:val="22"/>
        </w:numPr>
      </w:pPr>
      <w:r>
        <w:t>Adjust the baseline so it is an integral multiple of the distance between receiver elements</w:t>
      </w:r>
    </w:p>
    <w:p w14:paraId="5A4ECF03" w14:textId="77777777" w:rsidR="001A716C" w:rsidRDefault="001A716C" w:rsidP="00875991">
      <w:pPr>
        <w:pStyle w:val="ListParagraph"/>
        <w:numPr>
          <w:ilvl w:val="0"/>
          <w:numId w:val="22"/>
        </w:numPr>
      </w:pPr>
      <w:r>
        <w:t>Compute a final ARI based on the adjusted baseline.</w:t>
      </w:r>
    </w:p>
    <w:p w14:paraId="1C68974F" w14:textId="77777777" w:rsidR="009E11D3" w:rsidRDefault="00AD3956" w:rsidP="00540779">
      <w:r>
        <w:t>There are additional parameters which determine whether the</w:t>
      </w:r>
      <w:r w:rsidR="009E11D3">
        <w:t xml:space="preserve"> RPEI signal chain </w:t>
      </w:r>
      <w:r>
        <w:t xml:space="preserve">will </w:t>
      </w:r>
      <w:r w:rsidR="009E11D3">
        <w:t>include two different types of enhanced processing:</w:t>
      </w:r>
    </w:p>
    <w:p w14:paraId="738176C8" w14:textId="77777777" w:rsidR="0062459C" w:rsidRDefault="009E11D3" w:rsidP="00540779">
      <w:pPr>
        <w:pStyle w:val="ListParagraph"/>
        <w:numPr>
          <w:ilvl w:val="0"/>
          <w:numId w:val="42"/>
        </w:numPr>
      </w:pPr>
      <w:r>
        <w:t>SAP (Spatial Adaptive Processing) – applied to the main processing chain</w:t>
      </w:r>
    </w:p>
    <w:p w14:paraId="48B6C2A1" w14:textId="77777777" w:rsidR="009E11D3" w:rsidRDefault="009E11D3" w:rsidP="00540779">
      <w:pPr>
        <w:pStyle w:val="ListParagraph"/>
        <w:numPr>
          <w:ilvl w:val="0"/>
          <w:numId w:val="42"/>
        </w:numPr>
      </w:pPr>
      <w:r>
        <w:t>RDM normalization – applied to the final RDM computation</w:t>
      </w:r>
    </w:p>
    <w:p w14:paraId="26556A97" w14:textId="77777777" w:rsidR="009E11D3" w:rsidRDefault="009E11D3" w:rsidP="00540779">
      <w:r>
        <w:t>Each of these operations will be applied only if the client explicitly asks for them.</w:t>
      </w:r>
    </w:p>
    <w:p w14:paraId="35E6DD00" w14:textId="77777777" w:rsidR="004F1D92" w:rsidRDefault="00875991" w:rsidP="00875991">
      <w:r>
        <w:lastRenderedPageBreak/>
        <w:t>In addition to processing parameters the Exmore system will also communicate waveform parameters to the RPEI system. It will do this using the BCC parameters</w:t>
      </w:r>
      <w:r w:rsidR="005648C2">
        <w:t xml:space="preserve"> defined </w:t>
      </w:r>
      <w:r w:rsidR="00826C7D">
        <w:t>reference 1.</w:t>
      </w:r>
    </w:p>
    <w:p w14:paraId="74B9210A" w14:textId="77777777" w:rsidR="002B3902" w:rsidRDefault="002B3902" w:rsidP="002B3902">
      <w:pPr>
        <w:pStyle w:val="Heading1"/>
      </w:pPr>
      <w:bookmarkStart w:id="8" w:name="_Toc489879215"/>
      <w:r>
        <w:t>Radar Data Streams</w:t>
      </w:r>
      <w:bookmarkEnd w:id="8"/>
    </w:p>
    <w:p w14:paraId="7D3566E1" w14:textId="77777777" w:rsidR="002B3902" w:rsidRDefault="002B3902" w:rsidP="002B3902">
      <w:r>
        <w:t>The RPEI system produces three data streams from a given data channel:</w:t>
      </w:r>
    </w:p>
    <w:p w14:paraId="04B8B576" w14:textId="77777777" w:rsidR="002B3902" w:rsidRDefault="002B3902" w:rsidP="002B3902">
      <w:pPr>
        <w:pStyle w:val="ListParagraph"/>
        <w:numPr>
          <w:ilvl w:val="0"/>
          <w:numId w:val="37"/>
        </w:numPr>
      </w:pPr>
      <w:r>
        <w:t>A stream for the Exmore operator. This stream is displayed on the Exmore system. The azimuth, beamwidth, elevation, sweeps per cpi, and SLI for this stream are specified by the operator.</w:t>
      </w:r>
    </w:p>
    <w:p w14:paraId="3D161CC0" w14:textId="77777777" w:rsidR="002B3902" w:rsidRPr="00B420AC" w:rsidRDefault="002B3902" w:rsidP="002B3902">
      <w:pPr>
        <w:pStyle w:val="ListParagraph"/>
        <w:numPr>
          <w:ilvl w:val="0"/>
          <w:numId w:val="37"/>
        </w:numPr>
      </w:pPr>
      <w:r>
        <w:t xml:space="preserve">Two streams for use during post-processing. Exmore will not display these streams but will instead save them as part of </w:t>
      </w:r>
      <w:r w:rsidR="00254346">
        <w:t>the</w:t>
      </w:r>
      <w:r>
        <w:t xml:space="preserve"> CDS</w:t>
      </w:r>
      <w:r w:rsidR="00254346">
        <w:t xml:space="preserve"> for this </w:t>
      </w:r>
      <w:r w:rsidR="001137EE">
        <w:t>mission</w:t>
      </w:r>
      <w:r>
        <w:t xml:space="preserve">. Each of these streams will have an azimuth equal to the center azimuth of the transmitter beam. The beamwidths for these two streams will be specified by a configuration file. The initial values will be 10° and 30°, giving narrow and wide beam files. The wide-beam and narrow-beam streams will share common values for the sweeps per </w:t>
      </w:r>
      <w:r w:rsidR="00254346">
        <w:t xml:space="preserve">CPI </w:t>
      </w:r>
      <w:r>
        <w:t>and SLI. These values will be sp</w:t>
      </w:r>
      <w:r w:rsidR="00254346">
        <w:t>e</w:t>
      </w:r>
      <w:r>
        <w:t>cified by a configuration file</w:t>
      </w:r>
      <w:r w:rsidR="00254346">
        <w:t>.</w:t>
      </w:r>
      <w:r>
        <w:t xml:space="preserve"> </w:t>
      </w:r>
      <w:r w:rsidR="00254346">
        <w:t xml:space="preserve"> </w:t>
      </w:r>
      <w:r>
        <w:t xml:space="preserve">The initial values are 128 sweeps per </w:t>
      </w:r>
      <w:r w:rsidR="00254346">
        <w:t>CPI</w:t>
      </w:r>
      <w:r>
        <w:t xml:space="preserve"> and </w:t>
      </w:r>
      <w:r w:rsidR="00D8323B">
        <w:t>1.00</w:t>
      </w:r>
      <w:r>
        <w:t xml:space="preserve"> seconds for the SLI.</w:t>
      </w:r>
    </w:p>
    <w:p w14:paraId="1459C406" w14:textId="77777777" w:rsidR="007C754E" w:rsidRDefault="002572EA">
      <w:pPr>
        <w:pStyle w:val="Heading1"/>
      </w:pPr>
      <w:bookmarkStart w:id="9" w:name="_Toc489879216"/>
      <w:r>
        <w:t>Basic Workflow</w:t>
      </w:r>
      <w:bookmarkEnd w:id="9"/>
    </w:p>
    <w:p w14:paraId="52C1DE97" w14:textId="77777777" w:rsidR="007C754E" w:rsidRDefault="002572EA">
      <w:r>
        <w:t>Two basic workflows are possible</w:t>
      </w:r>
      <w:r w:rsidR="00C72A4A">
        <w:t>. In the real-time workflow the Cap Demo system streams data to the Exmore system</w:t>
      </w:r>
      <w:r>
        <w:t xml:space="preserve">. </w:t>
      </w:r>
      <w:r w:rsidR="00C72A4A">
        <w:t>In the offline workflow the Cap demo produces files which are read in by the Scimitar system for post-processing.</w:t>
      </w:r>
    </w:p>
    <w:p w14:paraId="72851A79" w14:textId="77777777" w:rsidR="00254346" w:rsidRDefault="00C72A4A">
      <w:r>
        <w:t>For the real-time workflow</w:t>
      </w:r>
      <w:r w:rsidR="002572EA">
        <w:t xml:space="preserve">, the operator of the legacy system will ask for RPEI data. </w:t>
      </w:r>
      <w:r w:rsidR="00254346">
        <w:t xml:space="preserve">This request will consist of </w:t>
      </w:r>
      <w:r w:rsidR="001137EE">
        <w:t>several</w:t>
      </w:r>
      <w:r w:rsidR="00254346">
        <w:t xml:space="preserve"> parts:</w:t>
      </w:r>
    </w:p>
    <w:p w14:paraId="77558911" w14:textId="77777777" w:rsidR="00254346" w:rsidRDefault="00254346" w:rsidP="000A6C41">
      <w:pPr>
        <w:pStyle w:val="ListParagraph"/>
        <w:numPr>
          <w:ilvl w:val="0"/>
          <w:numId w:val="38"/>
        </w:numPr>
      </w:pPr>
      <w:r>
        <w:t>Exmore will ask the RPEI system to process a specified channel</w:t>
      </w:r>
      <w:r w:rsidR="001137EE">
        <w:t xml:space="preserve"> for a specified receiver array</w:t>
      </w:r>
      <w:r>
        <w:t>. The process channel request will contain</w:t>
      </w:r>
    </w:p>
    <w:p w14:paraId="27784DC9" w14:textId="77777777" w:rsidR="00254346" w:rsidRDefault="00254346" w:rsidP="000A6C41">
      <w:pPr>
        <w:pStyle w:val="ListParagraph"/>
        <w:numPr>
          <w:ilvl w:val="1"/>
          <w:numId w:val="38"/>
        </w:numPr>
      </w:pPr>
      <w:r>
        <w:t>The BCC parameters to use</w:t>
      </w:r>
    </w:p>
    <w:p w14:paraId="4D4CCE31" w14:textId="77777777" w:rsidR="00254346" w:rsidRDefault="00254346" w:rsidP="000A6C41">
      <w:pPr>
        <w:pStyle w:val="ListParagraph"/>
        <w:numPr>
          <w:ilvl w:val="1"/>
          <w:numId w:val="38"/>
        </w:numPr>
      </w:pPr>
      <w:r>
        <w:t>The sweeps per CPI and SLI values to use for the operator stream (the values for the wide and narrow beam streams are specified by configuration values)</w:t>
      </w:r>
    </w:p>
    <w:p w14:paraId="168F1428" w14:textId="77777777" w:rsidR="006F7F09" w:rsidRDefault="006F7F09" w:rsidP="000A6C41">
      <w:pPr>
        <w:pStyle w:val="ListParagraph"/>
        <w:numPr>
          <w:ilvl w:val="1"/>
          <w:numId w:val="38"/>
        </w:numPr>
      </w:pPr>
      <w:r>
        <w:t>Flags specifying whether to use Spatial adaptive processing and RDM normalization</w:t>
      </w:r>
    </w:p>
    <w:p w14:paraId="0A04FAA8" w14:textId="77777777" w:rsidR="00D35034" w:rsidRDefault="00254346" w:rsidP="000A6C41">
      <w:pPr>
        <w:pStyle w:val="ListParagraph"/>
        <w:numPr>
          <w:ilvl w:val="0"/>
          <w:numId w:val="38"/>
        </w:numPr>
      </w:pPr>
      <w:r>
        <w:t xml:space="preserve">For each of the data streams, Exmore will make a request to initiate transfer. This request will contain </w:t>
      </w:r>
    </w:p>
    <w:p w14:paraId="7C10B460" w14:textId="77777777" w:rsidR="00D35034" w:rsidRDefault="00D35034" w:rsidP="000A6C41">
      <w:pPr>
        <w:pStyle w:val="ListParagraph"/>
        <w:numPr>
          <w:ilvl w:val="1"/>
          <w:numId w:val="38"/>
        </w:numPr>
      </w:pPr>
      <w:r>
        <w:t>T</w:t>
      </w:r>
      <w:r w:rsidR="00254346">
        <w:t xml:space="preserve">he type of stream (operator stream, wide-beam stream, narrow-beam stream). </w:t>
      </w:r>
    </w:p>
    <w:p w14:paraId="27E4D3AB" w14:textId="77777777" w:rsidR="00D35034" w:rsidRDefault="00254346" w:rsidP="000A6C41">
      <w:pPr>
        <w:pStyle w:val="ListParagraph"/>
        <w:numPr>
          <w:ilvl w:val="1"/>
          <w:numId w:val="38"/>
        </w:numPr>
      </w:pPr>
      <w:r>
        <w:t>In the case of a request to start the operator stream this request will a</w:t>
      </w:r>
      <w:r w:rsidR="001137EE">
        <w:t xml:space="preserve">lso contain the desired azimuth, </w:t>
      </w:r>
      <w:r>
        <w:t>beamwidth</w:t>
      </w:r>
      <w:r w:rsidR="001137EE">
        <w:t>, and elevation</w:t>
      </w:r>
      <w:r>
        <w:t>.</w:t>
      </w:r>
      <w:r w:rsidR="00D35034">
        <w:t xml:space="preserve">  </w:t>
      </w:r>
    </w:p>
    <w:p w14:paraId="1099064A" w14:textId="77777777" w:rsidR="00D35034" w:rsidRDefault="00C34393" w:rsidP="000A6C41">
      <w:pPr>
        <w:pStyle w:val="ListParagraph"/>
        <w:numPr>
          <w:ilvl w:val="1"/>
          <w:numId w:val="38"/>
        </w:numPr>
      </w:pPr>
      <w:r>
        <w:t xml:space="preserve">In the case of a request to start the operator stream, the </w:t>
      </w:r>
      <w:r w:rsidR="00D35034">
        <w:t>start time for the stream, relative to the present.</w:t>
      </w:r>
    </w:p>
    <w:p w14:paraId="5992FD14" w14:textId="77777777" w:rsidR="00254346" w:rsidRDefault="00D35034" w:rsidP="000A6C41">
      <w:pPr>
        <w:ind w:left="1080"/>
      </w:pPr>
      <w:r>
        <w:t>The return will contain the header information for the requested stream.</w:t>
      </w:r>
    </w:p>
    <w:p w14:paraId="7703CAF1" w14:textId="77777777" w:rsidR="00D35034" w:rsidRDefault="001137EE" w:rsidP="00D35034">
      <w:pPr>
        <w:pStyle w:val="ListParagraph"/>
        <w:numPr>
          <w:ilvl w:val="0"/>
          <w:numId w:val="38"/>
        </w:numPr>
      </w:pPr>
      <w:r>
        <w:t>For each of the data streams, o</w:t>
      </w:r>
      <w:r w:rsidR="00D35034">
        <w:t xml:space="preserve">ne or more requests for more data. The return will contain </w:t>
      </w:r>
    </w:p>
    <w:p w14:paraId="678D8838" w14:textId="77777777" w:rsidR="00D35034" w:rsidRDefault="00D35034" w:rsidP="00D35034">
      <w:pPr>
        <w:pStyle w:val="ListParagraph"/>
        <w:numPr>
          <w:ilvl w:val="1"/>
          <w:numId w:val="38"/>
        </w:numPr>
      </w:pPr>
      <w:r>
        <w:lastRenderedPageBreak/>
        <w:t>The number of CPIs being returned. In the case where the real-time operator has changed parameters, this value will be -1</w:t>
      </w:r>
    </w:p>
    <w:p w14:paraId="3BAFB22C" w14:textId="77777777" w:rsidR="00D35034" w:rsidRDefault="00D35034" w:rsidP="000A6C41">
      <w:pPr>
        <w:pStyle w:val="ListParagraph"/>
        <w:numPr>
          <w:ilvl w:val="1"/>
          <w:numId w:val="38"/>
        </w:numPr>
      </w:pPr>
      <w:r>
        <w:t>The radar values</w:t>
      </w:r>
    </w:p>
    <w:p w14:paraId="5E53160D" w14:textId="77777777" w:rsidR="00D35034" w:rsidRDefault="00D35034">
      <w:r>
        <w:t>For each separate stream, Exmore has the option of making the requests for that stream on a separate thread.</w:t>
      </w:r>
    </w:p>
    <w:p w14:paraId="3481E949" w14:textId="77777777" w:rsidR="00102450" w:rsidRDefault="00D35034" w:rsidP="000A6C41">
      <w:r>
        <w:t>Exmore has the option of stopping any individual stream at any time and then resuming it. In the case of the operator stream, this means that Exmore has the option of taking a second look at the data at a different azimuth or beamwidth.</w:t>
      </w:r>
      <w:r w:rsidR="002C58F8">
        <w:t xml:space="preserve"> In the case of the operator stream this second look at the data can start at a specified number of minutes in the past. </w:t>
      </w:r>
      <w:r>
        <w:t>If all three streams are stopped, processing for the data will stop. Exmore can also halt processing of the channel, in which case all three streams will stop. Data processing will also stop if any of the waveform parameters change or if the transmitter changes.</w:t>
      </w:r>
    </w:p>
    <w:p w14:paraId="76DF52F5" w14:textId="77777777" w:rsidR="00ED679B" w:rsidRDefault="00776454" w:rsidP="00E2222B">
      <w:r>
        <w:t>For offline processing</w:t>
      </w:r>
      <w:r w:rsidR="002572EA">
        <w:t xml:space="preserve">, the user will run an application running on the RPEI system. That application will allow the operator to specify inputs specific to the legacy system and will create a disk file, which the user </w:t>
      </w:r>
      <w:r w:rsidR="00DF6AB8">
        <w:t>can transfer</w:t>
      </w:r>
      <w:r w:rsidR="002572EA">
        <w:t xml:space="preserve">. Once the file is </w:t>
      </w:r>
      <w:r w:rsidR="00DF6AB8">
        <w:t>transferred</w:t>
      </w:r>
      <w:r w:rsidR="002572EA">
        <w:t xml:space="preserve">, the operator must run a second program which </w:t>
      </w:r>
      <w:r w:rsidR="006D2D68" w:rsidRPr="006D2D68">
        <w:t>will update the data base appropriately</w:t>
      </w:r>
      <w:r w:rsidR="006D2D68">
        <w:t>.</w:t>
      </w:r>
      <w:r>
        <w:t xml:space="preserve"> It will also be possible for this second program to invoke the RPEI program. I</w:t>
      </w:r>
      <w:r w:rsidR="00C72A4A">
        <w:t>n</w:t>
      </w:r>
      <w:r>
        <w:t xml:space="preserve"> this way an operator on the Scimitar works</w:t>
      </w:r>
      <w:r w:rsidR="00DF6AB8">
        <w:t>t</w:t>
      </w:r>
      <w:r>
        <w:t>ation can ask for an RPEI file directly.</w:t>
      </w:r>
    </w:p>
    <w:p w14:paraId="707E7F1B" w14:textId="77777777" w:rsidR="009C4732" w:rsidRDefault="009C4732" w:rsidP="00013A9D">
      <w:pPr>
        <w:pStyle w:val="Heading2"/>
      </w:pPr>
      <w:bookmarkStart w:id="10" w:name="_Toc489879217"/>
      <w:r>
        <w:t>Offline Reach-back</w:t>
      </w:r>
      <w:r w:rsidR="00B61034">
        <w:t xml:space="preserve"> for the C array</w:t>
      </w:r>
      <w:bookmarkEnd w:id="10"/>
    </w:p>
    <w:p w14:paraId="3FDF239F" w14:textId="77777777" w:rsidR="009C4732" w:rsidRDefault="009C4732">
      <w:r>
        <w:t xml:space="preserve">The offline processing capability is designed to work from a set of raw files stored on a </w:t>
      </w:r>
      <w:r w:rsidR="00B61034">
        <w:t xml:space="preserve">file </w:t>
      </w:r>
      <w:r>
        <w:t>server. However, at the current operational site for RPEI the support servers for the C array are set up in such a way that the RPEI offline server has access to raw files which have only recently been stored and which have not</w:t>
      </w:r>
      <w:r w:rsidR="00B61034">
        <w:t xml:space="preserve"> yet</w:t>
      </w:r>
      <w:r>
        <w:t xml:space="preserve"> been transferr</w:t>
      </w:r>
      <w:r w:rsidR="00B61034">
        <w:t>ed to the archival NAS. There files are distributed by receiver number among 6 “BE” servers. In order to allow the offline RPEI server to process these data files the site configuration has been modified as follows:</w:t>
      </w:r>
    </w:p>
    <w:p w14:paraId="6E666B7E" w14:textId="77777777" w:rsidR="00B61034" w:rsidRDefault="00B61034" w:rsidP="00013A9D">
      <w:pPr>
        <w:pStyle w:val="ListParagraph"/>
        <w:numPr>
          <w:ilvl w:val="0"/>
          <w:numId w:val="43"/>
        </w:numPr>
      </w:pPr>
      <w:r>
        <w:t xml:space="preserve">The data directories from each of the C array BE servers have </w:t>
      </w:r>
      <w:r w:rsidR="00A425DB">
        <w:t>b</w:t>
      </w:r>
      <w:r>
        <w:t>een mounted o</w:t>
      </w:r>
      <w:r w:rsidR="00A425DB">
        <w:t>n</w:t>
      </w:r>
      <w:r>
        <w:t xml:space="preserve"> the offline server. Their mount points are at /data/charlie/be01, /data/charlie/be02, …</w:t>
      </w:r>
    </w:p>
    <w:p w14:paraId="6A36ADB8" w14:textId="77777777" w:rsidR="00B61034" w:rsidRDefault="00B61034" w:rsidP="00013A9D">
      <w:pPr>
        <w:pStyle w:val="ListParagraph"/>
        <w:numPr>
          <w:ilvl w:val="0"/>
          <w:numId w:val="43"/>
        </w:numPr>
      </w:pPr>
      <w:r>
        <w:t>The offline processing software has been modified to recognize raw file path names of the form /data/Charlie/be01/</w:t>
      </w:r>
      <w:r w:rsidRPr="00013A9D">
        <w:rPr>
          <w:i/>
        </w:rPr>
        <w:t>etc</w:t>
      </w:r>
      <w:r>
        <w:t xml:space="preserve"> and process data from paths of that </w:t>
      </w:r>
      <w:r w:rsidR="004A06FD">
        <w:t>form</w:t>
      </w:r>
      <w:r>
        <w:t xml:space="preserve"> appropriately. </w:t>
      </w:r>
    </w:p>
    <w:p w14:paraId="4EB349E1" w14:textId="77777777" w:rsidR="00B61034" w:rsidRPr="009C4732" w:rsidRDefault="00B61034">
      <w:r>
        <w:t>Thus in order to use the reach-back feature for sounders or for radar it is only necessary to use the correct type of base path for the raw file. A conventional base path will be processed normally.</w:t>
      </w:r>
    </w:p>
    <w:p w14:paraId="4F261501" w14:textId="77777777" w:rsidR="00CE76FA" w:rsidRDefault="00CE76FA" w:rsidP="00CE76FA">
      <w:pPr>
        <w:pStyle w:val="Heading1"/>
      </w:pPr>
      <w:bookmarkStart w:id="11" w:name="_Toc489879218"/>
      <w:r>
        <w:t>System Status</w:t>
      </w:r>
      <w:bookmarkEnd w:id="11"/>
    </w:p>
    <w:p w14:paraId="0300A028" w14:textId="77777777" w:rsidR="00CE76FA" w:rsidRDefault="00CE76FA" w:rsidP="00CE76FA">
      <w:r>
        <w:t>The RPE</w:t>
      </w:r>
      <w:r w:rsidR="009F2D69">
        <w:t>I</w:t>
      </w:r>
      <w:r>
        <w:t xml:space="preserve"> system will support a status request which </w:t>
      </w:r>
      <w:r w:rsidR="00FB2DFC">
        <w:t>will give the Exmore operator s</w:t>
      </w:r>
      <w:r>
        <w:t>ome idea of the state of the Cap Demo system. Because this is a pro</w:t>
      </w:r>
      <w:r w:rsidR="00FB2DFC">
        <w:t>o</w:t>
      </w:r>
      <w:r>
        <w:t>f-of-concept prototype, the information returned will not be complete, but will allow the Exmore client to see if the system is up and functioning. The information returned by the status request will contain the following information:</w:t>
      </w:r>
    </w:p>
    <w:p w14:paraId="4A0CDB5F" w14:textId="77777777" w:rsidR="00CE76FA" w:rsidRDefault="00CE76FA" w:rsidP="00CE76FA">
      <w:pPr>
        <w:pStyle w:val="ListParagraph"/>
        <w:numPr>
          <w:ilvl w:val="0"/>
          <w:numId w:val="20"/>
        </w:numPr>
      </w:pPr>
      <w:r>
        <w:t>Whether the si</w:t>
      </w:r>
      <w:r w:rsidR="00FB2DFC">
        <w:t>g</w:t>
      </w:r>
      <w:r>
        <w:t>nal processing chain is up and running</w:t>
      </w:r>
    </w:p>
    <w:p w14:paraId="6A48B83C" w14:textId="77777777" w:rsidR="00CE76FA" w:rsidRDefault="00CE76FA" w:rsidP="00CE76FA">
      <w:pPr>
        <w:pStyle w:val="ListParagraph"/>
        <w:numPr>
          <w:ilvl w:val="0"/>
          <w:numId w:val="20"/>
        </w:numPr>
      </w:pPr>
      <w:r>
        <w:lastRenderedPageBreak/>
        <w:t>Whether the system is currently transferring data</w:t>
      </w:r>
    </w:p>
    <w:p w14:paraId="02D0B5C9" w14:textId="77777777" w:rsidR="00776454" w:rsidRDefault="00776454" w:rsidP="00CE76FA">
      <w:pPr>
        <w:pStyle w:val="ListParagraph"/>
        <w:numPr>
          <w:ilvl w:val="0"/>
          <w:numId w:val="20"/>
        </w:numPr>
      </w:pPr>
      <w:r>
        <w:t>Which receivers are actively transferring data</w:t>
      </w:r>
    </w:p>
    <w:p w14:paraId="1BDA8749" w14:textId="77777777" w:rsidR="00CE76FA" w:rsidRDefault="00CE76FA" w:rsidP="00CE76FA">
      <w:pPr>
        <w:pStyle w:val="ListParagraph"/>
        <w:numPr>
          <w:ilvl w:val="0"/>
          <w:numId w:val="20"/>
        </w:numPr>
      </w:pPr>
      <w:r>
        <w:t>If the system is transferring data, the following waveform parameters</w:t>
      </w:r>
    </w:p>
    <w:p w14:paraId="2984B5E5" w14:textId="77777777" w:rsidR="00CE76FA" w:rsidRDefault="00CE76FA" w:rsidP="00CE76FA">
      <w:pPr>
        <w:pStyle w:val="ListParagraph"/>
        <w:numPr>
          <w:ilvl w:val="1"/>
          <w:numId w:val="20"/>
        </w:numPr>
      </w:pPr>
      <w:r>
        <w:t>Frequency</w:t>
      </w:r>
    </w:p>
    <w:p w14:paraId="6342C969" w14:textId="77777777" w:rsidR="00CE76FA" w:rsidRDefault="00CE76FA" w:rsidP="00CE76FA">
      <w:pPr>
        <w:pStyle w:val="ListParagraph"/>
        <w:numPr>
          <w:ilvl w:val="1"/>
          <w:numId w:val="20"/>
        </w:numPr>
      </w:pPr>
      <w:r>
        <w:t>Bandwidth</w:t>
      </w:r>
    </w:p>
    <w:p w14:paraId="1435BC54" w14:textId="77777777" w:rsidR="00CE76FA" w:rsidRDefault="00CE76FA" w:rsidP="0087407A">
      <w:pPr>
        <w:pStyle w:val="ListParagraph"/>
        <w:numPr>
          <w:ilvl w:val="1"/>
          <w:numId w:val="20"/>
        </w:numPr>
      </w:pPr>
      <w:r>
        <w:t>Waveform repetition frequency</w:t>
      </w:r>
    </w:p>
    <w:p w14:paraId="6C86ADAB" w14:textId="77777777" w:rsidR="0087407A" w:rsidRDefault="0087407A" w:rsidP="00895B44">
      <w:r>
        <w:t>The request will be in the form of a</w:t>
      </w:r>
      <w:r w:rsidR="00CC0DD8">
        <w:t>n</w:t>
      </w:r>
      <w:r>
        <w:t xml:space="preserve"> http </w:t>
      </w:r>
      <w:r w:rsidR="00363318">
        <w:t xml:space="preserve">GET </w:t>
      </w:r>
      <w:r>
        <w:t>with the URL</w:t>
      </w:r>
    </w:p>
    <w:p w14:paraId="05C15A15" w14:textId="77777777" w:rsidR="00895B44" w:rsidRDefault="00895B44" w:rsidP="00895B44">
      <w:pPr>
        <w:ind w:firstLine="720"/>
      </w:pPr>
      <w:r w:rsidRPr="00895B44">
        <w:t>http://&lt;ip address:port&gt;/rpei/status/&lt;antenna&gt;/&lt;channel&gt;</w:t>
      </w:r>
    </w:p>
    <w:p w14:paraId="65A98CE7" w14:textId="77777777" w:rsidR="0087407A" w:rsidRDefault="00895B44" w:rsidP="00895B44">
      <w:r>
        <w:t>The table below gives the status returns</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78"/>
        <w:gridCol w:w="1800"/>
        <w:gridCol w:w="4770"/>
      </w:tblGrid>
      <w:tr w:rsidR="00895B44" w:rsidRPr="00744E6C" w14:paraId="6EAAED98" w14:textId="77777777" w:rsidTr="00500EBC">
        <w:trPr>
          <w:tblHeader/>
          <w:jc w:val="center"/>
        </w:trPr>
        <w:tc>
          <w:tcPr>
            <w:tcW w:w="2178" w:type="dxa"/>
            <w:tcBorders>
              <w:top w:val="single" w:sz="6" w:space="0" w:color="auto"/>
              <w:left w:val="single" w:sz="6" w:space="0" w:color="auto"/>
              <w:bottom w:val="single" w:sz="6" w:space="0" w:color="auto"/>
              <w:right w:val="single" w:sz="6" w:space="0" w:color="auto"/>
            </w:tcBorders>
            <w:shd w:val="clear" w:color="auto" w:fill="C0C0C0"/>
            <w:hideMark/>
          </w:tcPr>
          <w:p w14:paraId="348F5961" w14:textId="77777777" w:rsidR="00895B44" w:rsidRPr="00744E6C" w:rsidRDefault="00895B44" w:rsidP="00500EBC">
            <w:pPr>
              <w:rPr>
                <w:b/>
              </w:rPr>
            </w:pPr>
            <w:r w:rsidRPr="00744E6C">
              <w:rPr>
                <w:b/>
              </w:rPr>
              <w:t>Parameter – V5</w:t>
            </w:r>
          </w:p>
        </w:tc>
        <w:tc>
          <w:tcPr>
            <w:tcW w:w="1800" w:type="dxa"/>
            <w:tcBorders>
              <w:top w:val="single" w:sz="6" w:space="0" w:color="auto"/>
              <w:left w:val="single" w:sz="6" w:space="0" w:color="auto"/>
              <w:bottom w:val="single" w:sz="6" w:space="0" w:color="auto"/>
              <w:right w:val="single" w:sz="6" w:space="0" w:color="auto"/>
            </w:tcBorders>
            <w:shd w:val="clear" w:color="auto" w:fill="C0C0C0"/>
            <w:hideMark/>
          </w:tcPr>
          <w:p w14:paraId="7A64A172" w14:textId="77777777" w:rsidR="00895B44" w:rsidRPr="00744E6C" w:rsidRDefault="00895B44" w:rsidP="00500EBC">
            <w:pPr>
              <w:rPr>
                <w:b/>
              </w:rPr>
            </w:pPr>
            <w:r w:rsidRPr="00744E6C">
              <w:rPr>
                <w:b/>
              </w:rPr>
              <w:t>Type</w:t>
            </w:r>
          </w:p>
        </w:tc>
        <w:tc>
          <w:tcPr>
            <w:tcW w:w="4770" w:type="dxa"/>
            <w:tcBorders>
              <w:top w:val="single" w:sz="6" w:space="0" w:color="auto"/>
              <w:left w:val="single" w:sz="6" w:space="0" w:color="auto"/>
              <w:bottom w:val="single" w:sz="6" w:space="0" w:color="auto"/>
              <w:right w:val="single" w:sz="6" w:space="0" w:color="auto"/>
            </w:tcBorders>
            <w:shd w:val="clear" w:color="auto" w:fill="C0C0C0"/>
            <w:hideMark/>
          </w:tcPr>
          <w:p w14:paraId="01928FFF" w14:textId="77777777" w:rsidR="00895B44" w:rsidRPr="00744E6C" w:rsidRDefault="00895B44" w:rsidP="00500EBC">
            <w:pPr>
              <w:rPr>
                <w:b/>
              </w:rPr>
            </w:pPr>
            <w:r w:rsidRPr="00744E6C">
              <w:rPr>
                <w:b/>
              </w:rPr>
              <w:t>Note</w:t>
            </w:r>
          </w:p>
        </w:tc>
      </w:tr>
      <w:tr w:rsidR="00895B44" w:rsidRPr="00744E6C" w14:paraId="2B7E46B7" w14:textId="77777777" w:rsidTr="00500EBC">
        <w:trPr>
          <w:jc w:val="center"/>
        </w:trPr>
        <w:tc>
          <w:tcPr>
            <w:tcW w:w="2178" w:type="dxa"/>
            <w:tcBorders>
              <w:top w:val="single" w:sz="6" w:space="0" w:color="auto"/>
              <w:left w:val="single" w:sz="6" w:space="0" w:color="auto"/>
              <w:bottom w:val="single" w:sz="6" w:space="0" w:color="auto"/>
              <w:right w:val="single" w:sz="6" w:space="0" w:color="auto"/>
            </w:tcBorders>
            <w:hideMark/>
          </w:tcPr>
          <w:p w14:paraId="2E69D6C2" w14:textId="77777777" w:rsidR="00895B44" w:rsidRPr="00744E6C" w:rsidRDefault="00895B44" w:rsidP="00500EBC">
            <w:r>
              <w:t>v</w:t>
            </w:r>
            <w:r w:rsidRPr="00744E6C">
              <w:t>ersion</w:t>
            </w:r>
          </w:p>
        </w:tc>
        <w:tc>
          <w:tcPr>
            <w:tcW w:w="1800" w:type="dxa"/>
            <w:tcBorders>
              <w:top w:val="single" w:sz="6" w:space="0" w:color="auto"/>
              <w:left w:val="single" w:sz="6" w:space="0" w:color="auto"/>
              <w:bottom w:val="single" w:sz="6" w:space="0" w:color="auto"/>
              <w:right w:val="single" w:sz="6" w:space="0" w:color="auto"/>
            </w:tcBorders>
            <w:hideMark/>
          </w:tcPr>
          <w:p w14:paraId="2D609D21" w14:textId="77777777" w:rsidR="00895B44" w:rsidRPr="00744E6C" w:rsidRDefault="00895B44" w:rsidP="00500EBC">
            <w:r w:rsidRPr="00744E6C">
              <w:t>long</w:t>
            </w:r>
          </w:p>
        </w:tc>
        <w:tc>
          <w:tcPr>
            <w:tcW w:w="4770" w:type="dxa"/>
            <w:tcBorders>
              <w:top w:val="single" w:sz="6" w:space="0" w:color="auto"/>
              <w:left w:val="single" w:sz="6" w:space="0" w:color="auto"/>
              <w:bottom w:val="single" w:sz="6" w:space="0" w:color="auto"/>
              <w:right w:val="single" w:sz="6" w:space="0" w:color="auto"/>
            </w:tcBorders>
          </w:tcPr>
          <w:p w14:paraId="6E78CDDB" w14:textId="77777777" w:rsidR="00895B44" w:rsidRPr="00744E6C" w:rsidRDefault="00792A8D" w:rsidP="00500EBC">
            <w:r>
              <w:t>header version</w:t>
            </w:r>
          </w:p>
        </w:tc>
      </w:tr>
      <w:tr w:rsidR="00895B44" w:rsidRPr="00744E6C" w14:paraId="11C2AF2D" w14:textId="77777777" w:rsidTr="00500EBC">
        <w:trPr>
          <w:jc w:val="center"/>
        </w:trPr>
        <w:tc>
          <w:tcPr>
            <w:tcW w:w="2178" w:type="dxa"/>
            <w:tcBorders>
              <w:top w:val="single" w:sz="6" w:space="0" w:color="auto"/>
              <w:left w:val="single" w:sz="6" w:space="0" w:color="auto"/>
              <w:bottom w:val="single" w:sz="6" w:space="0" w:color="auto"/>
              <w:right w:val="single" w:sz="6" w:space="0" w:color="auto"/>
            </w:tcBorders>
          </w:tcPr>
          <w:p w14:paraId="266BB392" w14:textId="77777777" w:rsidR="00895B44" w:rsidRDefault="00865CAC" w:rsidP="00500EBC">
            <w:r>
              <w:t>processing Chain</w:t>
            </w:r>
          </w:p>
        </w:tc>
        <w:tc>
          <w:tcPr>
            <w:tcW w:w="1800" w:type="dxa"/>
            <w:tcBorders>
              <w:top w:val="single" w:sz="6" w:space="0" w:color="auto"/>
              <w:left w:val="single" w:sz="6" w:space="0" w:color="auto"/>
              <w:bottom w:val="single" w:sz="6" w:space="0" w:color="auto"/>
              <w:right w:val="single" w:sz="6" w:space="0" w:color="auto"/>
            </w:tcBorders>
          </w:tcPr>
          <w:p w14:paraId="0CD4C0C2" w14:textId="77777777" w:rsidR="00895B44" w:rsidRPr="00744E6C" w:rsidRDefault="001B73FA" w:rsidP="00500EBC">
            <w:r>
              <w:t>long</w:t>
            </w:r>
          </w:p>
        </w:tc>
        <w:tc>
          <w:tcPr>
            <w:tcW w:w="4770" w:type="dxa"/>
            <w:tcBorders>
              <w:top w:val="single" w:sz="6" w:space="0" w:color="auto"/>
              <w:left w:val="single" w:sz="6" w:space="0" w:color="auto"/>
              <w:bottom w:val="single" w:sz="6" w:space="0" w:color="auto"/>
              <w:right w:val="single" w:sz="6" w:space="0" w:color="auto"/>
            </w:tcBorders>
          </w:tcPr>
          <w:p w14:paraId="58F38859" w14:textId="77777777" w:rsidR="00895B44" w:rsidRPr="00744E6C" w:rsidRDefault="00865CAC" w:rsidP="00500EBC">
            <w:r>
              <w:t>1 if processing chain is running, 0 otherwise</w:t>
            </w:r>
          </w:p>
        </w:tc>
      </w:tr>
      <w:tr w:rsidR="00865CAC" w:rsidRPr="00744E6C" w14:paraId="19CE84E7" w14:textId="77777777" w:rsidTr="00500EBC">
        <w:trPr>
          <w:jc w:val="center"/>
        </w:trPr>
        <w:tc>
          <w:tcPr>
            <w:tcW w:w="2178" w:type="dxa"/>
            <w:tcBorders>
              <w:top w:val="single" w:sz="6" w:space="0" w:color="auto"/>
              <w:left w:val="single" w:sz="6" w:space="0" w:color="auto"/>
              <w:bottom w:val="single" w:sz="6" w:space="0" w:color="auto"/>
              <w:right w:val="single" w:sz="6" w:space="0" w:color="auto"/>
            </w:tcBorders>
          </w:tcPr>
          <w:p w14:paraId="74C719F3" w14:textId="77777777" w:rsidR="00865CAC" w:rsidRDefault="00865CAC" w:rsidP="00500EBC">
            <w:r>
              <w:t>transferring data</w:t>
            </w:r>
          </w:p>
        </w:tc>
        <w:tc>
          <w:tcPr>
            <w:tcW w:w="1800" w:type="dxa"/>
            <w:tcBorders>
              <w:top w:val="single" w:sz="6" w:space="0" w:color="auto"/>
              <w:left w:val="single" w:sz="6" w:space="0" w:color="auto"/>
              <w:bottom w:val="single" w:sz="6" w:space="0" w:color="auto"/>
              <w:right w:val="single" w:sz="6" w:space="0" w:color="auto"/>
            </w:tcBorders>
          </w:tcPr>
          <w:p w14:paraId="153B7FDB" w14:textId="77777777" w:rsidR="00865CAC" w:rsidRDefault="001B73FA" w:rsidP="00500EBC">
            <w:r>
              <w:t>long</w:t>
            </w:r>
          </w:p>
        </w:tc>
        <w:tc>
          <w:tcPr>
            <w:tcW w:w="4770" w:type="dxa"/>
            <w:tcBorders>
              <w:top w:val="single" w:sz="6" w:space="0" w:color="auto"/>
              <w:left w:val="single" w:sz="6" w:space="0" w:color="auto"/>
              <w:bottom w:val="single" w:sz="6" w:space="0" w:color="auto"/>
              <w:right w:val="single" w:sz="6" w:space="0" w:color="auto"/>
            </w:tcBorders>
          </w:tcPr>
          <w:p w14:paraId="26A4C2B6" w14:textId="77777777" w:rsidR="00865CAC" w:rsidRDefault="00865CAC" w:rsidP="00500EBC">
            <w:r>
              <w:t>1 if the system is currently processing data</w:t>
            </w:r>
          </w:p>
        </w:tc>
      </w:tr>
      <w:tr w:rsidR="00A67142" w:rsidRPr="00744E6C" w14:paraId="3C852C08" w14:textId="77777777" w:rsidTr="00500EBC">
        <w:trPr>
          <w:jc w:val="center"/>
        </w:trPr>
        <w:tc>
          <w:tcPr>
            <w:tcW w:w="2178" w:type="dxa"/>
            <w:tcBorders>
              <w:top w:val="single" w:sz="6" w:space="0" w:color="auto"/>
              <w:left w:val="single" w:sz="6" w:space="0" w:color="auto"/>
              <w:bottom w:val="single" w:sz="6" w:space="0" w:color="auto"/>
              <w:right w:val="single" w:sz="6" w:space="0" w:color="auto"/>
            </w:tcBorders>
          </w:tcPr>
          <w:p w14:paraId="22CD6205" w14:textId="77777777" w:rsidR="00A67142" w:rsidRDefault="00A67142" w:rsidP="00500EBC">
            <w:r>
              <w:t>number of receivers</w:t>
            </w:r>
          </w:p>
        </w:tc>
        <w:tc>
          <w:tcPr>
            <w:tcW w:w="1800" w:type="dxa"/>
            <w:tcBorders>
              <w:top w:val="single" w:sz="6" w:space="0" w:color="auto"/>
              <w:left w:val="single" w:sz="6" w:space="0" w:color="auto"/>
              <w:bottom w:val="single" w:sz="6" w:space="0" w:color="auto"/>
              <w:right w:val="single" w:sz="6" w:space="0" w:color="auto"/>
            </w:tcBorders>
          </w:tcPr>
          <w:p w14:paraId="3C3613F6" w14:textId="77777777" w:rsidR="00A67142" w:rsidRDefault="00A67142" w:rsidP="00500EBC">
            <w:r>
              <w:t>long</w:t>
            </w:r>
          </w:p>
        </w:tc>
        <w:tc>
          <w:tcPr>
            <w:tcW w:w="4770" w:type="dxa"/>
            <w:tcBorders>
              <w:top w:val="single" w:sz="6" w:space="0" w:color="auto"/>
              <w:left w:val="single" w:sz="6" w:space="0" w:color="auto"/>
              <w:bottom w:val="single" w:sz="6" w:space="0" w:color="auto"/>
              <w:right w:val="single" w:sz="6" w:space="0" w:color="auto"/>
            </w:tcBorders>
          </w:tcPr>
          <w:p w14:paraId="01A89C69" w14:textId="77777777" w:rsidR="00A67142" w:rsidRDefault="00A67142" w:rsidP="00500EBC">
            <w:r>
              <w:t>The number of receivers this antenna is currently configured to use</w:t>
            </w:r>
          </w:p>
        </w:tc>
      </w:tr>
      <w:tr w:rsidR="00A67142" w:rsidRPr="00744E6C" w14:paraId="562A5B96" w14:textId="77777777" w:rsidTr="00500EBC">
        <w:trPr>
          <w:jc w:val="center"/>
        </w:trPr>
        <w:tc>
          <w:tcPr>
            <w:tcW w:w="2178" w:type="dxa"/>
            <w:tcBorders>
              <w:top w:val="single" w:sz="6" w:space="0" w:color="auto"/>
              <w:left w:val="single" w:sz="6" w:space="0" w:color="auto"/>
              <w:bottom w:val="single" w:sz="6" w:space="0" w:color="auto"/>
              <w:right w:val="single" w:sz="6" w:space="0" w:color="auto"/>
            </w:tcBorders>
          </w:tcPr>
          <w:p w14:paraId="5BF6F81C" w14:textId="77777777" w:rsidR="00A67142" w:rsidRDefault="00A67142" w:rsidP="00500EBC">
            <w:r>
              <w:t>master receiver</w:t>
            </w:r>
          </w:p>
        </w:tc>
        <w:tc>
          <w:tcPr>
            <w:tcW w:w="1800" w:type="dxa"/>
            <w:tcBorders>
              <w:top w:val="single" w:sz="6" w:space="0" w:color="auto"/>
              <w:left w:val="single" w:sz="6" w:space="0" w:color="auto"/>
              <w:bottom w:val="single" w:sz="6" w:space="0" w:color="auto"/>
              <w:right w:val="single" w:sz="6" w:space="0" w:color="auto"/>
            </w:tcBorders>
          </w:tcPr>
          <w:p w14:paraId="2C99413C" w14:textId="77777777" w:rsidR="00A67142" w:rsidRDefault="00A67142" w:rsidP="00500EBC">
            <w:r>
              <w:t>long</w:t>
            </w:r>
          </w:p>
        </w:tc>
        <w:tc>
          <w:tcPr>
            <w:tcW w:w="4770" w:type="dxa"/>
            <w:tcBorders>
              <w:top w:val="single" w:sz="6" w:space="0" w:color="auto"/>
              <w:left w:val="single" w:sz="6" w:space="0" w:color="auto"/>
              <w:bottom w:val="single" w:sz="6" w:space="0" w:color="auto"/>
              <w:right w:val="single" w:sz="6" w:space="0" w:color="auto"/>
            </w:tcBorders>
          </w:tcPr>
          <w:p w14:paraId="0E686654" w14:textId="77777777" w:rsidR="00A67142" w:rsidRDefault="00A67142" w:rsidP="007434D4">
            <w:r>
              <w:t>The index for the master receiver. This receiver is used for timing and must be actively transferring data in order for a data transfer to succeed</w:t>
            </w:r>
          </w:p>
        </w:tc>
      </w:tr>
      <w:tr w:rsidR="00A67142" w:rsidRPr="00744E6C" w14:paraId="0F35B8C8" w14:textId="77777777" w:rsidTr="00500EBC">
        <w:trPr>
          <w:jc w:val="center"/>
        </w:trPr>
        <w:tc>
          <w:tcPr>
            <w:tcW w:w="2178" w:type="dxa"/>
            <w:tcBorders>
              <w:top w:val="single" w:sz="6" w:space="0" w:color="auto"/>
              <w:left w:val="single" w:sz="6" w:space="0" w:color="auto"/>
              <w:bottom w:val="single" w:sz="6" w:space="0" w:color="auto"/>
              <w:right w:val="single" w:sz="6" w:space="0" w:color="auto"/>
            </w:tcBorders>
          </w:tcPr>
          <w:p w14:paraId="320876BD" w14:textId="77777777" w:rsidR="00A67142" w:rsidRDefault="00A67142" w:rsidP="00500EBC">
            <w:r>
              <w:t>active receivers</w:t>
            </w:r>
          </w:p>
        </w:tc>
        <w:tc>
          <w:tcPr>
            <w:tcW w:w="1800" w:type="dxa"/>
            <w:tcBorders>
              <w:top w:val="single" w:sz="6" w:space="0" w:color="auto"/>
              <w:left w:val="single" w:sz="6" w:space="0" w:color="auto"/>
              <w:bottom w:val="single" w:sz="6" w:space="0" w:color="auto"/>
              <w:right w:val="single" w:sz="6" w:space="0" w:color="auto"/>
            </w:tcBorders>
          </w:tcPr>
          <w:p w14:paraId="09C0040F" w14:textId="77777777" w:rsidR="00A67142" w:rsidRDefault="00215324" w:rsidP="00500EBC">
            <w:r>
              <w:t>long[number of receivers]</w:t>
            </w:r>
          </w:p>
        </w:tc>
        <w:tc>
          <w:tcPr>
            <w:tcW w:w="4770" w:type="dxa"/>
            <w:tcBorders>
              <w:top w:val="single" w:sz="6" w:space="0" w:color="auto"/>
              <w:left w:val="single" w:sz="6" w:space="0" w:color="auto"/>
              <w:bottom w:val="single" w:sz="6" w:space="0" w:color="auto"/>
              <w:right w:val="single" w:sz="6" w:space="0" w:color="auto"/>
            </w:tcBorders>
          </w:tcPr>
          <w:p w14:paraId="26686D4C" w14:textId="77777777" w:rsidR="00A67142" w:rsidRDefault="00215324" w:rsidP="00500EBC">
            <w:r>
              <w:t>One value for each receiver. The value is 1 if the receiver is transferring data, and 0 otherwise.</w:t>
            </w:r>
          </w:p>
        </w:tc>
      </w:tr>
      <w:tr w:rsidR="00792A8D" w:rsidRPr="00744E6C" w14:paraId="43A38176" w14:textId="77777777" w:rsidTr="00500EBC">
        <w:trPr>
          <w:jc w:val="center"/>
        </w:trPr>
        <w:tc>
          <w:tcPr>
            <w:tcW w:w="2178" w:type="dxa"/>
            <w:tcBorders>
              <w:top w:val="single" w:sz="6" w:space="0" w:color="auto"/>
              <w:left w:val="single" w:sz="6" w:space="0" w:color="auto"/>
              <w:bottom w:val="single" w:sz="6" w:space="0" w:color="auto"/>
              <w:right w:val="single" w:sz="6" w:space="0" w:color="auto"/>
            </w:tcBorders>
          </w:tcPr>
          <w:p w14:paraId="1AFE7EAA" w14:textId="77777777" w:rsidR="00792A8D" w:rsidRDefault="00792A8D" w:rsidP="00500EBC">
            <w:r>
              <w:t>Data type</w:t>
            </w:r>
          </w:p>
        </w:tc>
        <w:tc>
          <w:tcPr>
            <w:tcW w:w="1800" w:type="dxa"/>
            <w:tcBorders>
              <w:top w:val="single" w:sz="6" w:space="0" w:color="auto"/>
              <w:left w:val="single" w:sz="6" w:space="0" w:color="auto"/>
              <w:bottom w:val="single" w:sz="6" w:space="0" w:color="auto"/>
              <w:right w:val="single" w:sz="6" w:space="0" w:color="auto"/>
            </w:tcBorders>
          </w:tcPr>
          <w:p w14:paraId="304E0777" w14:textId="77777777" w:rsidR="00792A8D" w:rsidRDefault="00792A8D" w:rsidP="00500EBC">
            <w:r>
              <w:t>long</w:t>
            </w:r>
          </w:p>
        </w:tc>
        <w:tc>
          <w:tcPr>
            <w:tcW w:w="4770" w:type="dxa"/>
            <w:tcBorders>
              <w:top w:val="single" w:sz="6" w:space="0" w:color="auto"/>
              <w:left w:val="single" w:sz="6" w:space="0" w:color="auto"/>
              <w:bottom w:val="single" w:sz="6" w:space="0" w:color="auto"/>
              <w:right w:val="single" w:sz="6" w:space="0" w:color="auto"/>
            </w:tcBorders>
          </w:tcPr>
          <w:p w14:paraId="3C81338D" w14:textId="77777777" w:rsidR="00792A8D" w:rsidRDefault="00792A8D" w:rsidP="00500EBC">
            <w:r>
              <w:t>0 for radar data, 1 for sounder data</w:t>
            </w:r>
          </w:p>
        </w:tc>
      </w:tr>
      <w:tr w:rsidR="00865CAC" w:rsidRPr="00744E6C" w14:paraId="372212AE" w14:textId="77777777" w:rsidTr="00500EBC">
        <w:trPr>
          <w:jc w:val="center"/>
        </w:trPr>
        <w:tc>
          <w:tcPr>
            <w:tcW w:w="2178" w:type="dxa"/>
            <w:tcBorders>
              <w:top w:val="single" w:sz="6" w:space="0" w:color="auto"/>
              <w:left w:val="single" w:sz="6" w:space="0" w:color="auto"/>
              <w:bottom w:val="single" w:sz="6" w:space="0" w:color="auto"/>
              <w:right w:val="single" w:sz="6" w:space="0" w:color="auto"/>
            </w:tcBorders>
          </w:tcPr>
          <w:p w14:paraId="72AA7284" w14:textId="77777777" w:rsidR="00865CAC" w:rsidRDefault="00865CAC" w:rsidP="00500EBC">
            <w:r>
              <w:t>frequency</w:t>
            </w:r>
          </w:p>
        </w:tc>
        <w:tc>
          <w:tcPr>
            <w:tcW w:w="1800" w:type="dxa"/>
            <w:tcBorders>
              <w:top w:val="single" w:sz="6" w:space="0" w:color="auto"/>
              <w:left w:val="single" w:sz="6" w:space="0" w:color="auto"/>
              <w:bottom w:val="single" w:sz="6" w:space="0" w:color="auto"/>
              <w:right w:val="single" w:sz="6" w:space="0" w:color="auto"/>
            </w:tcBorders>
          </w:tcPr>
          <w:p w14:paraId="0FF82C50" w14:textId="77777777" w:rsidR="00865CAC" w:rsidRDefault="00865CAC" w:rsidP="00500EBC">
            <w:r>
              <w:t>float</w:t>
            </w:r>
          </w:p>
        </w:tc>
        <w:tc>
          <w:tcPr>
            <w:tcW w:w="4770" w:type="dxa"/>
            <w:tcBorders>
              <w:top w:val="single" w:sz="6" w:space="0" w:color="auto"/>
              <w:left w:val="single" w:sz="6" w:space="0" w:color="auto"/>
              <w:bottom w:val="single" w:sz="6" w:space="0" w:color="auto"/>
              <w:right w:val="single" w:sz="6" w:space="0" w:color="auto"/>
            </w:tcBorders>
          </w:tcPr>
          <w:p w14:paraId="3EC8C45E" w14:textId="77777777" w:rsidR="00865CAC" w:rsidRDefault="00865CAC" w:rsidP="00865CAC">
            <w:r>
              <w:t>The waveform frequency in MHz.</w:t>
            </w:r>
            <w:r>
              <w:br/>
              <w:t xml:space="preserve"> If transferringData is 0, this value is undefined</w:t>
            </w:r>
          </w:p>
        </w:tc>
      </w:tr>
      <w:tr w:rsidR="00865CAC" w:rsidRPr="00744E6C" w14:paraId="1AAC2503" w14:textId="77777777" w:rsidTr="00500EBC">
        <w:trPr>
          <w:jc w:val="center"/>
        </w:trPr>
        <w:tc>
          <w:tcPr>
            <w:tcW w:w="2178" w:type="dxa"/>
            <w:tcBorders>
              <w:top w:val="single" w:sz="6" w:space="0" w:color="auto"/>
              <w:left w:val="single" w:sz="6" w:space="0" w:color="auto"/>
              <w:bottom w:val="single" w:sz="6" w:space="0" w:color="auto"/>
              <w:right w:val="single" w:sz="6" w:space="0" w:color="auto"/>
            </w:tcBorders>
          </w:tcPr>
          <w:p w14:paraId="31337075" w14:textId="77777777" w:rsidR="00865CAC" w:rsidRDefault="00865CAC" w:rsidP="00500EBC">
            <w:r>
              <w:t>bandwidth</w:t>
            </w:r>
          </w:p>
        </w:tc>
        <w:tc>
          <w:tcPr>
            <w:tcW w:w="1800" w:type="dxa"/>
            <w:tcBorders>
              <w:top w:val="single" w:sz="6" w:space="0" w:color="auto"/>
              <w:left w:val="single" w:sz="6" w:space="0" w:color="auto"/>
              <w:bottom w:val="single" w:sz="6" w:space="0" w:color="auto"/>
              <w:right w:val="single" w:sz="6" w:space="0" w:color="auto"/>
            </w:tcBorders>
          </w:tcPr>
          <w:p w14:paraId="1D6E0AC7" w14:textId="77777777" w:rsidR="00865CAC" w:rsidRDefault="00865CAC" w:rsidP="00500EBC">
            <w:r>
              <w:t>float</w:t>
            </w:r>
          </w:p>
        </w:tc>
        <w:tc>
          <w:tcPr>
            <w:tcW w:w="4770" w:type="dxa"/>
            <w:tcBorders>
              <w:top w:val="single" w:sz="6" w:space="0" w:color="auto"/>
              <w:left w:val="single" w:sz="6" w:space="0" w:color="auto"/>
              <w:bottom w:val="single" w:sz="6" w:space="0" w:color="auto"/>
              <w:right w:val="single" w:sz="6" w:space="0" w:color="auto"/>
            </w:tcBorders>
          </w:tcPr>
          <w:p w14:paraId="21A038B4" w14:textId="77777777" w:rsidR="00865CAC" w:rsidRDefault="00865CAC" w:rsidP="00865CAC">
            <w:r>
              <w:t>The frequency bandwidth in KHz.</w:t>
            </w:r>
            <w:r>
              <w:br/>
              <w:t>If transferingData is 0, this value is undefined.</w:t>
            </w:r>
          </w:p>
        </w:tc>
      </w:tr>
      <w:tr w:rsidR="00865CAC" w:rsidRPr="00744E6C" w14:paraId="1302833E" w14:textId="77777777" w:rsidTr="00500EBC">
        <w:trPr>
          <w:jc w:val="center"/>
        </w:trPr>
        <w:tc>
          <w:tcPr>
            <w:tcW w:w="2178" w:type="dxa"/>
            <w:tcBorders>
              <w:top w:val="single" w:sz="6" w:space="0" w:color="auto"/>
              <w:left w:val="single" w:sz="6" w:space="0" w:color="auto"/>
              <w:bottom w:val="single" w:sz="6" w:space="0" w:color="auto"/>
              <w:right w:val="single" w:sz="6" w:space="0" w:color="auto"/>
            </w:tcBorders>
          </w:tcPr>
          <w:p w14:paraId="5914B2D7" w14:textId="77777777" w:rsidR="00865CAC" w:rsidRDefault="00865CAC" w:rsidP="00500EBC">
            <w:r>
              <w:t>wrf</w:t>
            </w:r>
          </w:p>
        </w:tc>
        <w:tc>
          <w:tcPr>
            <w:tcW w:w="1800" w:type="dxa"/>
            <w:tcBorders>
              <w:top w:val="single" w:sz="6" w:space="0" w:color="auto"/>
              <w:left w:val="single" w:sz="6" w:space="0" w:color="auto"/>
              <w:bottom w:val="single" w:sz="6" w:space="0" w:color="auto"/>
              <w:right w:val="single" w:sz="6" w:space="0" w:color="auto"/>
            </w:tcBorders>
          </w:tcPr>
          <w:p w14:paraId="0A1DB847" w14:textId="77777777" w:rsidR="00865CAC" w:rsidRDefault="00865CAC" w:rsidP="00500EBC">
            <w:r>
              <w:t>float</w:t>
            </w:r>
          </w:p>
        </w:tc>
        <w:tc>
          <w:tcPr>
            <w:tcW w:w="4770" w:type="dxa"/>
            <w:tcBorders>
              <w:top w:val="single" w:sz="6" w:space="0" w:color="auto"/>
              <w:left w:val="single" w:sz="6" w:space="0" w:color="auto"/>
              <w:bottom w:val="single" w:sz="6" w:space="0" w:color="auto"/>
              <w:right w:val="single" w:sz="6" w:space="0" w:color="auto"/>
            </w:tcBorders>
          </w:tcPr>
          <w:p w14:paraId="31332AED" w14:textId="77777777" w:rsidR="00865CAC" w:rsidRDefault="00865CAC" w:rsidP="00865CAC">
            <w:r>
              <w:t>The waveform repetition frequency in Hz</w:t>
            </w:r>
            <w:r>
              <w:br/>
              <w:t>If transferingData is 0, this value is undefined.</w:t>
            </w:r>
          </w:p>
        </w:tc>
      </w:tr>
    </w:tbl>
    <w:p w14:paraId="62719D64" w14:textId="77777777" w:rsidR="00895B44" w:rsidRDefault="00895B44" w:rsidP="00895B44"/>
    <w:p w14:paraId="3BAFE430" w14:textId="77777777" w:rsidR="009975B4" w:rsidRDefault="009975B4" w:rsidP="009975B4">
      <w:r>
        <w:t>For the transfer, the client will use google protocol buffer. In terms of the protocol buffer, the transfer uses the following protocol definition</w:t>
      </w:r>
      <w:r w:rsidR="00AD41C8">
        <w:t xml:space="preserve"> in the appendix.</w:t>
      </w:r>
    </w:p>
    <w:p w14:paraId="65D1DDA0" w14:textId="77777777" w:rsidR="00500EBC" w:rsidRDefault="00500EBC" w:rsidP="00AD3486">
      <w:pPr>
        <w:pStyle w:val="Heading1"/>
      </w:pPr>
      <w:bookmarkStart w:id="12" w:name="_Toc489879219"/>
      <w:r>
        <w:lastRenderedPageBreak/>
        <w:t>Http Error Codes</w:t>
      </w:r>
      <w:bookmarkEnd w:id="12"/>
    </w:p>
    <w:p w14:paraId="3F303B4F" w14:textId="77777777" w:rsidR="00500EBC" w:rsidRDefault="00500EBC" w:rsidP="00AD3486">
      <w:r>
        <w:t>If a call reaches the server but then fails, the server will return an appropriate status message. The return status values used by the web server are:</w:t>
      </w:r>
    </w:p>
    <w:p w14:paraId="38602D07" w14:textId="77777777" w:rsidR="00500EBC" w:rsidRDefault="00C558C2" w:rsidP="00AD3486">
      <w:pPr>
        <w:pStyle w:val="ListParagraph"/>
        <w:numPr>
          <w:ilvl w:val="0"/>
          <w:numId w:val="21"/>
        </w:numPr>
      </w:pPr>
      <w:r>
        <w:t>400 – the request is not a valid rpei request</w:t>
      </w:r>
    </w:p>
    <w:p w14:paraId="5CAC2B86" w14:textId="77777777" w:rsidR="00C558C2" w:rsidRDefault="00C558C2" w:rsidP="00AD3486">
      <w:pPr>
        <w:pStyle w:val="ListParagraph"/>
        <w:numPr>
          <w:ilvl w:val="0"/>
          <w:numId w:val="21"/>
        </w:numPr>
      </w:pPr>
      <w:r>
        <w:t>404 – the request refers to a type of rpei request which does not exist</w:t>
      </w:r>
    </w:p>
    <w:p w14:paraId="540EA68B" w14:textId="77777777" w:rsidR="00FE6E56" w:rsidRDefault="00C558C2" w:rsidP="00AD3486">
      <w:pPr>
        <w:pStyle w:val="ListParagraph"/>
        <w:numPr>
          <w:ilvl w:val="0"/>
          <w:numId w:val="21"/>
        </w:numPr>
      </w:pPr>
      <w:r>
        <w:t>520 – a transfer request cannot be serviced because the Cap Demo3 real-time system is not running</w:t>
      </w:r>
    </w:p>
    <w:p w14:paraId="51180DCB" w14:textId="77777777" w:rsidR="00FE6E56" w:rsidRPr="00D66468" w:rsidRDefault="00C558C2" w:rsidP="00D66468">
      <w:pPr>
        <w:pStyle w:val="ListParagraph"/>
        <w:numPr>
          <w:ilvl w:val="0"/>
          <w:numId w:val="21"/>
        </w:numPr>
      </w:pPr>
      <w:r>
        <w:t>525 – a transfer request cannot be serviced because the Cap Demo3 real-time system is not taking data. In the case of server being run in test mode, this status return means that the RDM test file is not present or not readable.</w:t>
      </w:r>
    </w:p>
    <w:p w14:paraId="22D602C9" w14:textId="77777777" w:rsidR="00FE6E56" w:rsidRPr="00CF363E" w:rsidRDefault="006F2F0D" w:rsidP="00D66468">
      <w:pPr>
        <w:pStyle w:val="ListParagraph"/>
        <w:numPr>
          <w:ilvl w:val="0"/>
          <w:numId w:val="21"/>
        </w:numPr>
      </w:pPr>
      <w:r w:rsidRPr="00D66468">
        <w:rPr>
          <w:rFonts w:ascii="Monospace" w:hAnsi="Monospace" w:cs="Monospace"/>
          <w:color w:val="1A1A1A"/>
          <w:sz w:val="20"/>
          <w:szCs w:val="20"/>
        </w:rPr>
        <w:t>530 – a transfer cannot take place because the Cap Demo3 real-time system is not processing data on the specified channel</w:t>
      </w:r>
    </w:p>
    <w:p w14:paraId="07358AED" w14:textId="77777777" w:rsidR="00DD399F" w:rsidRPr="00D66468" w:rsidRDefault="00DD399F" w:rsidP="00D66468">
      <w:pPr>
        <w:pStyle w:val="ListParagraph"/>
        <w:numPr>
          <w:ilvl w:val="0"/>
          <w:numId w:val="21"/>
        </w:numPr>
      </w:pPr>
      <w:r>
        <w:rPr>
          <w:rFonts w:ascii="Monospace" w:hAnsi="Monospace" w:cs="Monospace"/>
          <w:color w:val="1A1A1A"/>
          <w:sz w:val="20"/>
          <w:szCs w:val="20"/>
        </w:rPr>
        <w:t>540 – a transfer cannot take place because</w:t>
      </w:r>
      <w:r w:rsidR="00CF363E">
        <w:rPr>
          <w:rFonts w:ascii="Monospace" w:hAnsi="Monospace" w:cs="Monospace"/>
          <w:color w:val="1A1A1A"/>
          <w:sz w:val="20"/>
          <w:szCs w:val="20"/>
        </w:rPr>
        <w:t xml:space="preserve"> the client has asked for sounder data on a channel which is processing Radar data or has asked for radar data on a channel which is processing sounder data.</w:t>
      </w:r>
    </w:p>
    <w:p w14:paraId="2C1F5887" w14:textId="77777777" w:rsidR="00DA389C" w:rsidRDefault="00ED679B">
      <w:pPr>
        <w:pStyle w:val="Heading1"/>
      </w:pPr>
      <w:bookmarkStart w:id="13" w:name="_Toc489879220"/>
      <w:r>
        <w:t xml:space="preserve">Requests for </w:t>
      </w:r>
      <w:r w:rsidR="004664FA">
        <w:t xml:space="preserve">Streaming </w:t>
      </w:r>
      <w:r w:rsidR="009D66A8">
        <w:t xml:space="preserve">RDM </w:t>
      </w:r>
      <w:r>
        <w:t>data</w:t>
      </w:r>
      <w:bookmarkEnd w:id="13"/>
    </w:p>
    <w:p w14:paraId="4993EFE2" w14:textId="77777777" w:rsidR="00ED679B" w:rsidRDefault="00ED679B" w:rsidP="003C0A2E">
      <w:pPr>
        <w:pStyle w:val="Heading2"/>
      </w:pPr>
      <w:bookmarkStart w:id="14" w:name="_Toc489879221"/>
      <w:r>
        <w:t>Protocol</w:t>
      </w:r>
      <w:bookmarkEnd w:id="14"/>
    </w:p>
    <w:p w14:paraId="4B669DD2" w14:textId="77777777" w:rsidR="00E960CF" w:rsidRDefault="0002132B">
      <w:r>
        <w:t>The requests will go from the Exmore system to the RPEI processing system using a</w:t>
      </w:r>
      <w:r w:rsidR="0054030B">
        <w:t xml:space="preserve">n http </w:t>
      </w:r>
      <w:r>
        <w:t xml:space="preserve">connection. </w:t>
      </w:r>
      <w:r w:rsidR="00496E91">
        <w:t xml:space="preserve">In order to allow for easy conversion between the byte orders of the two systems, the </w:t>
      </w:r>
      <w:r w:rsidR="00396F53">
        <w:t xml:space="preserve">parameter </w:t>
      </w:r>
      <w:r w:rsidR="00496E91">
        <w:t xml:space="preserve">data for the </w:t>
      </w:r>
      <w:r w:rsidR="00396F53">
        <w:t xml:space="preserve">start Transfer </w:t>
      </w:r>
      <w:r w:rsidR="00496E91">
        <w:t>request and response will be serialized using google protocol buffers</w:t>
      </w:r>
      <w:r w:rsidR="00396F53">
        <w:t>.</w:t>
      </w:r>
    </w:p>
    <w:p w14:paraId="3AC170A2" w14:textId="77777777" w:rsidR="00826C7D" w:rsidRDefault="006544CA">
      <w:r>
        <w:t xml:space="preserve">When the RPEI acquisition component on the Exmore system wants to start transferring </w:t>
      </w:r>
      <w:r w:rsidR="003A7E24">
        <w:t>RDM</w:t>
      </w:r>
      <w:r>
        <w:t xml:space="preserve"> </w:t>
      </w:r>
      <w:r w:rsidR="009D66A8">
        <w:t xml:space="preserve">data </w:t>
      </w:r>
      <w:r>
        <w:t xml:space="preserve">from the CD3 system it </w:t>
      </w:r>
      <w:r w:rsidR="00F962D3">
        <w:t>starts by send</w:t>
      </w:r>
      <w:r w:rsidR="00C66D98">
        <w:t>i</w:t>
      </w:r>
      <w:r w:rsidR="00F962D3">
        <w:t xml:space="preserve">ng a request to process </w:t>
      </w:r>
      <w:r w:rsidR="00C66D98">
        <w:t xml:space="preserve">the desired channel of the desired antenna. It then sends </w:t>
      </w:r>
      <w:r w:rsidR="00E404A8">
        <w:t>request</w:t>
      </w:r>
      <w:r w:rsidR="00C66D98">
        <w:t>s</w:t>
      </w:r>
      <w:r w:rsidR="00E404A8">
        <w:t xml:space="preserve"> to ini</w:t>
      </w:r>
      <w:r w:rsidR="00F913DB">
        <w:t>tiate transfer</w:t>
      </w:r>
      <w:r w:rsidR="00C66D98">
        <w:t xml:space="preserve"> for each desired data stream</w:t>
      </w:r>
      <w:r w:rsidR="00F913DB">
        <w:t xml:space="preserve">. </w:t>
      </w:r>
      <w:r w:rsidR="00C66D98">
        <w:t xml:space="preserve">Each of these </w:t>
      </w:r>
      <w:r w:rsidR="00F913DB">
        <w:t>request</w:t>
      </w:r>
      <w:r w:rsidR="00C66D98">
        <w:t>s</w:t>
      </w:r>
      <w:r w:rsidR="00F913DB">
        <w:t xml:space="preserve"> will return the header fields</w:t>
      </w:r>
      <w:r w:rsidR="00C66D98">
        <w:t xml:space="preserve"> for the stream</w:t>
      </w:r>
      <w:r w:rsidR="00F913DB">
        <w:t>. At that point the acquisition component can create a disk file</w:t>
      </w:r>
      <w:r w:rsidR="00C66D98">
        <w:t>s</w:t>
      </w:r>
      <w:r w:rsidR="00F913DB">
        <w:t xml:space="preserve"> and can write the header</w:t>
      </w:r>
      <w:r w:rsidR="00C66D98">
        <w:t>s</w:t>
      </w:r>
      <w:r w:rsidR="00F913DB">
        <w:t xml:space="preserve"> to the data base. </w:t>
      </w:r>
      <w:r w:rsidR="00C66D98">
        <w:t xml:space="preserve">For each stream, the </w:t>
      </w:r>
      <w:r w:rsidR="00F913DB">
        <w:t>acquisition then asks for each CPI of the data successively. As each line comes back, the acquisition</w:t>
      </w:r>
      <w:r w:rsidR="00E960CF">
        <w:t xml:space="preserve"> component writes it to the file. </w:t>
      </w:r>
      <w:r w:rsidR="008648C8">
        <w:t xml:space="preserve">Transfers can be halted by either side of the link. </w:t>
      </w:r>
      <w:r w:rsidR="00E960CF">
        <w:t>If the acquisition component wishes to st</w:t>
      </w:r>
      <w:r w:rsidR="008648C8">
        <w:t>a</w:t>
      </w:r>
      <w:r w:rsidR="00E960CF">
        <w:t>rt a different file, it sends a halt request (Request to transfer – Halt)</w:t>
      </w:r>
      <w:r w:rsidR="0054030B">
        <w:t xml:space="preserve">. If the CD3 side needs to terminate the request it will respond to a data request with a response indicating </w:t>
      </w:r>
      <w:r w:rsidR="00174479">
        <w:t xml:space="preserve">that </w:t>
      </w:r>
      <w:r w:rsidR="0054030B">
        <w:t xml:space="preserve">-1 lines </w:t>
      </w:r>
      <w:r w:rsidR="00174479">
        <w:t xml:space="preserve">were </w:t>
      </w:r>
      <w:r w:rsidR="00826C7D">
        <w:t xml:space="preserve">transferred. </w:t>
      </w:r>
    </w:p>
    <w:p w14:paraId="2A0ACD8C" w14:textId="77777777" w:rsidR="00EB3A3F" w:rsidRDefault="00795839" w:rsidP="00B85B48">
      <w:r>
        <w:t xml:space="preserve">The </w:t>
      </w:r>
      <w:r w:rsidRPr="00795839">
        <w:t xml:space="preserve">initial implementation of this interface will only support one </w:t>
      </w:r>
      <w:r w:rsidR="008332FF">
        <w:t xml:space="preserve">channel </w:t>
      </w:r>
      <w:r w:rsidRPr="00795839">
        <w:t xml:space="preserve">at a time. If the server receives a request to initiate a transfer while a request is active, the second request will be rejected.  If the server goes more than </w:t>
      </w:r>
      <w:r w:rsidR="008332FF">
        <w:t>1</w:t>
      </w:r>
      <w:r w:rsidR="009D66A8">
        <w:t xml:space="preserve"> </w:t>
      </w:r>
      <w:r w:rsidRPr="00795839">
        <w:t>minute without a request it will assume that the transfer is over.</w:t>
      </w:r>
      <w:r w:rsidR="008332FF">
        <w:t xml:space="preserve"> Subsequent deployments of this system will support the ability to support multiple concurrent channels by using multiple </w:t>
      </w:r>
      <w:r w:rsidR="00B409E7">
        <w:t>computers.</w:t>
      </w:r>
    </w:p>
    <w:p w14:paraId="7B7C2D67" w14:textId="77777777" w:rsidR="00C66D98" w:rsidRDefault="00C66D98" w:rsidP="000A6C41">
      <w:pPr>
        <w:pStyle w:val="Heading2"/>
      </w:pPr>
      <w:bookmarkStart w:id="15" w:name="_Toc489879222"/>
      <w:r>
        <w:t>Request to Process a channel – Start</w:t>
      </w:r>
      <w:bookmarkEnd w:id="15"/>
    </w:p>
    <w:p w14:paraId="65E6B570" w14:textId="77777777" w:rsidR="00C66D98" w:rsidRDefault="00C66D98" w:rsidP="00B85B48">
      <w:r>
        <w:t xml:space="preserve">This request tells the RPEI processor to process data from a specific channel of a specific receiver. The request contains the CPI parameters for the operator stream, plus the BCC parameters for this data </w:t>
      </w:r>
      <w:r>
        <w:lastRenderedPageBreak/>
        <w:t>acquisition. The request returns a process Id which is used by the subsequent commands to identify the processing chain set up by this request.</w:t>
      </w:r>
    </w:p>
    <w:p w14:paraId="5ECB6E9D" w14:textId="77777777" w:rsidR="00D561D8" w:rsidRDefault="00D561D8" w:rsidP="00D561D8">
      <w:r>
        <w:t>This request will be in the form of an http POST, with the URL</w:t>
      </w:r>
      <w:r>
        <w:tab/>
      </w:r>
      <w:hyperlink r:id="rId8" w:history="1">
        <w:r w:rsidR="00D17008" w:rsidRPr="00120511">
          <w:rPr>
            <w:rStyle w:val="Hyperlink"/>
          </w:rPr>
          <w:t>http://Ip_address/rpei/processChannel/&lt;antenna&gt;/&lt;channel</w:t>
        </w:r>
      </w:hyperlink>
      <w:r w:rsidRPr="00895B44">
        <w:t>&gt;</w:t>
      </w:r>
    </w:p>
    <w:p w14:paraId="3D5F7093" w14:textId="77777777" w:rsidR="00D561D8" w:rsidRPr="003C0A2E" w:rsidRDefault="00D561D8" w:rsidP="00D561D8">
      <w:r>
        <w:t xml:space="preserve">The request will contain the following </w:t>
      </w:r>
      <w:r w:rsidRPr="003C0A2E">
        <w:t>mandatory parameters as detailed below</w:t>
      </w:r>
    </w:p>
    <w:tbl>
      <w:tblPr>
        <w:tblpPr w:leftFromText="180" w:rightFromText="180" w:vertAnchor="text" w:tblpXSpec="center" w:tblpY="1"/>
        <w:tblOverlap w:val="never"/>
        <w:tblW w:w="8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9"/>
        <w:gridCol w:w="1985"/>
        <w:gridCol w:w="3119"/>
      </w:tblGrid>
      <w:tr w:rsidR="00D561D8" w14:paraId="1FAF874B" w14:textId="77777777" w:rsidTr="001137EE">
        <w:tc>
          <w:tcPr>
            <w:tcW w:w="1417" w:type="dxa"/>
            <w:tcBorders>
              <w:top w:val="single" w:sz="4" w:space="0" w:color="auto"/>
              <w:left w:val="single" w:sz="4" w:space="0" w:color="auto"/>
              <w:bottom w:val="single" w:sz="4" w:space="0" w:color="auto"/>
              <w:right w:val="single" w:sz="4" w:space="0" w:color="auto"/>
            </w:tcBorders>
            <w:hideMark/>
          </w:tcPr>
          <w:p w14:paraId="116E94B1" w14:textId="77777777" w:rsidR="00D561D8" w:rsidRDefault="00D561D8" w:rsidP="001137EE">
            <w:pPr>
              <w:pStyle w:val="Para"/>
              <w:keepNext/>
              <w:spacing w:line="256" w:lineRule="auto"/>
              <w:ind w:left="0"/>
              <w:rPr>
                <w:b/>
              </w:rPr>
            </w:pPr>
            <w:r>
              <w:rPr>
                <w:b/>
              </w:rPr>
              <w:t>Description</w:t>
            </w:r>
          </w:p>
        </w:tc>
        <w:tc>
          <w:tcPr>
            <w:tcW w:w="2269" w:type="dxa"/>
            <w:tcBorders>
              <w:top w:val="single" w:sz="4" w:space="0" w:color="auto"/>
              <w:left w:val="single" w:sz="4" w:space="0" w:color="auto"/>
              <w:bottom w:val="single" w:sz="4" w:space="0" w:color="auto"/>
              <w:right w:val="single" w:sz="4" w:space="0" w:color="auto"/>
            </w:tcBorders>
            <w:hideMark/>
          </w:tcPr>
          <w:p w14:paraId="5A4B033F" w14:textId="77777777" w:rsidR="00D561D8" w:rsidRDefault="00D561D8" w:rsidP="001137EE">
            <w:pPr>
              <w:pStyle w:val="Para"/>
              <w:keepNext/>
              <w:spacing w:line="256" w:lineRule="auto"/>
              <w:ind w:left="0"/>
              <w:rPr>
                <w:b/>
              </w:rPr>
            </w:pPr>
            <w:r>
              <w:rPr>
                <w:b/>
              </w:rPr>
              <w:t>Range/Possible Values</w:t>
            </w:r>
          </w:p>
        </w:tc>
        <w:tc>
          <w:tcPr>
            <w:tcW w:w="1985" w:type="dxa"/>
            <w:tcBorders>
              <w:top w:val="single" w:sz="4" w:space="0" w:color="auto"/>
              <w:left w:val="single" w:sz="4" w:space="0" w:color="auto"/>
              <w:bottom w:val="single" w:sz="4" w:space="0" w:color="auto"/>
              <w:right w:val="single" w:sz="4" w:space="0" w:color="auto"/>
            </w:tcBorders>
            <w:hideMark/>
          </w:tcPr>
          <w:p w14:paraId="0AC86387" w14:textId="77777777" w:rsidR="00D561D8" w:rsidRDefault="00D561D8" w:rsidP="001137EE">
            <w:pPr>
              <w:pStyle w:val="Para"/>
              <w:keepNext/>
              <w:spacing w:line="256" w:lineRule="auto"/>
              <w:ind w:left="0"/>
              <w:rPr>
                <w:b/>
              </w:rPr>
            </w:pPr>
            <w:r>
              <w:rPr>
                <w:b/>
              </w:rPr>
              <w:t>Required Format</w:t>
            </w:r>
          </w:p>
        </w:tc>
        <w:tc>
          <w:tcPr>
            <w:tcW w:w="3119" w:type="dxa"/>
            <w:tcBorders>
              <w:top w:val="single" w:sz="4" w:space="0" w:color="auto"/>
              <w:left w:val="single" w:sz="4" w:space="0" w:color="auto"/>
              <w:bottom w:val="single" w:sz="4" w:space="0" w:color="auto"/>
              <w:right w:val="single" w:sz="4" w:space="0" w:color="auto"/>
            </w:tcBorders>
            <w:hideMark/>
          </w:tcPr>
          <w:p w14:paraId="449EEB23" w14:textId="77777777" w:rsidR="00D561D8" w:rsidRDefault="00D561D8" w:rsidP="001137EE">
            <w:pPr>
              <w:pStyle w:val="Para"/>
              <w:keepNext/>
              <w:spacing w:line="256" w:lineRule="auto"/>
              <w:ind w:left="0"/>
              <w:rPr>
                <w:b/>
              </w:rPr>
            </w:pPr>
            <w:r>
              <w:rPr>
                <w:b/>
              </w:rPr>
              <w:t>Comments</w:t>
            </w:r>
          </w:p>
        </w:tc>
      </w:tr>
      <w:tr w:rsidR="00D561D8" w14:paraId="4300CDE5" w14:textId="77777777" w:rsidTr="001137EE">
        <w:tc>
          <w:tcPr>
            <w:tcW w:w="1417" w:type="dxa"/>
            <w:tcBorders>
              <w:top w:val="single" w:sz="4" w:space="0" w:color="auto"/>
              <w:left w:val="single" w:sz="4" w:space="0" w:color="auto"/>
              <w:bottom w:val="single" w:sz="4" w:space="0" w:color="auto"/>
              <w:right w:val="single" w:sz="4" w:space="0" w:color="auto"/>
            </w:tcBorders>
          </w:tcPr>
          <w:p w14:paraId="2BE5F91A" w14:textId="77777777" w:rsidR="00D561D8" w:rsidRPr="00E404A8" w:rsidRDefault="00D561D8" w:rsidP="001137EE">
            <w:pPr>
              <w:pStyle w:val="TableNormal1"/>
            </w:pPr>
            <w:r>
              <w:t>Version</w:t>
            </w:r>
          </w:p>
        </w:tc>
        <w:tc>
          <w:tcPr>
            <w:tcW w:w="2269" w:type="dxa"/>
            <w:tcBorders>
              <w:top w:val="single" w:sz="4" w:space="0" w:color="auto"/>
              <w:left w:val="single" w:sz="4" w:space="0" w:color="auto"/>
              <w:bottom w:val="single" w:sz="4" w:space="0" w:color="auto"/>
              <w:right w:val="single" w:sz="4" w:space="0" w:color="auto"/>
            </w:tcBorders>
          </w:tcPr>
          <w:p w14:paraId="30921E68" w14:textId="77777777" w:rsidR="00D561D8" w:rsidRPr="00E404A8" w:rsidRDefault="004C1971" w:rsidP="001137EE">
            <w:pPr>
              <w:pStyle w:val="TableNormal1"/>
            </w:pPr>
            <w:r>
              <w:t>2</w:t>
            </w:r>
          </w:p>
        </w:tc>
        <w:tc>
          <w:tcPr>
            <w:tcW w:w="1985" w:type="dxa"/>
            <w:tcBorders>
              <w:top w:val="single" w:sz="4" w:space="0" w:color="auto"/>
              <w:left w:val="single" w:sz="4" w:space="0" w:color="auto"/>
              <w:bottom w:val="single" w:sz="4" w:space="0" w:color="auto"/>
              <w:right w:val="single" w:sz="4" w:space="0" w:color="auto"/>
            </w:tcBorders>
          </w:tcPr>
          <w:p w14:paraId="70A54BF4" w14:textId="77777777" w:rsidR="00D561D8" w:rsidRPr="00E404A8" w:rsidRDefault="00D561D8" w:rsidP="001137EE">
            <w:pPr>
              <w:pStyle w:val="TableNormal1"/>
            </w:pPr>
            <w:r>
              <w:t>short</w:t>
            </w:r>
          </w:p>
        </w:tc>
        <w:tc>
          <w:tcPr>
            <w:tcW w:w="3119" w:type="dxa"/>
            <w:tcBorders>
              <w:top w:val="single" w:sz="4" w:space="0" w:color="auto"/>
              <w:left w:val="single" w:sz="4" w:space="0" w:color="auto"/>
              <w:bottom w:val="single" w:sz="4" w:space="0" w:color="auto"/>
              <w:right w:val="single" w:sz="4" w:space="0" w:color="auto"/>
            </w:tcBorders>
          </w:tcPr>
          <w:p w14:paraId="105FB71F" w14:textId="77777777" w:rsidR="00D561D8" w:rsidRPr="00E404A8" w:rsidRDefault="00D561D8" w:rsidP="001137EE">
            <w:pPr>
              <w:pStyle w:val="TableNormal1"/>
            </w:pPr>
            <w:r>
              <w:t>Version of the request</w:t>
            </w:r>
          </w:p>
        </w:tc>
      </w:tr>
      <w:tr w:rsidR="00D561D8" w14:paraId="58EC6446" w14:textId="77777777" w:rsidTr="001137EE">
        <w:tc>
          <w:tcPr>
            <w:tcW w:w="1417" w:type="dxa"/>
            <w:tcBorders>
              <w:top w:val="single" w:sz="4" w:space="0" w:color="auto"/>
              <w:left w:val="single" w:sz="4" w:space="0" w:color="auto"/>
              <w:bottom w:val="single" w:sz="4" w:space="0" w:color="auto"/>
              <w:right w:val="single" w:sz="4" w:space="0" w:color="auto"/>
            </w:tcBorders>
          </w:tcPr>
          <w:p w14:paraId="10E7956C" w14:textId="77777777" w:rsidR="00D561D8" w:rsidRDefault="00D561D8" w:rsidP="00D561D8">
            <w:pPr>
              <w:pStyle w:val="TableNormal1"/>
            </w:pPr>
            <w:r>
              <w:t>Sweeps per CPI</w:t>
            </w:r>
          </w:p>
        </w:tc>
        <w:tc>
          <w:tcPr>
            <w:tcW w:w="2269" w:type="dxa"/>
            <w:tcBorders>
              <w:top w:val="single" w:sz="4" w:space="0" w:color="auto"/>
              <w:left w:val="single" w:sz="4" w:space="0" w:color="auto"/>
              <w:bottom w:val="single" w:sz="4" w:space="0" w:color="auto"/>
              <w:right w:val="single" w:sz="4" w:space="0" w:color="auto"/>
            </w:tcBorders>
          </w:tcPr>
          <w:p w14:paraId="1F5C11CD" w14:textId="77777777" w:rsidR="00D561D8" w:rsidRDefault="00D561D8" w:rsidP="00D561D8">
            <w:pPr>
              <w:pStyle w:val="TableNormal1"/>
            </w:pPr>
            <w:r>
              <w:t>64, 128, 256, 512</w:t>
            </w:r>
          </w:p>
        </w:tc>
        <w:tc>
          <w:tcPr>
            <w:tcW w:w="1985" w:type="dxa"/>
            <w:tcBorders>
              <w:top w:val="single" w:sz="4" w:space="0" w:color="auto"/>
              <w:left w:val="single" w:sz="4" w:space="0" w:color="auto"/>
              <w:bottom w:val="single" w:sz="4" w:space="0" w:color="auto"/>
              <w:right w:val="single" w:sz="4" w:space="0" w:color="auto"/>
            </w:tcBorders>
          </w:tcPr>
          <w:p w14:paraId="2A23967A" w14:textId="77777777" w:rsidR="00D561D8" w:rsidRDefault="00D561D8" w:rsidP="00D561D8">
            <w:pPr>
              <w:pStyle w:val="TableNormal1"/>
            </w:pPr>
            <w:r>
              <w:t>short</w:t>
            </w:r>
          </w:p>
        </w:tc>
        <w:tc>
          <w:tcPr>
            <w:tcW w:w="3119" w:type="dxa"/>
            <w:tcBorders>
              <w:top w:val="single" w:sz="4" w:space="0" w:color="auto"/>
              <w:left w:val="single" w:sz="4" w:space="0" w:color="auto"/>
              <w:bottom w:val="single" w:sz="4" w:space="0" w:color="auto"/>
              <w:right w:val="single" w:sz="4" w:space="0" w:color="auto"/>
            </w:tcBorders>
          </w:tcPr>
          <w:p w14:paraId="32509838" w14:textId="77777777" w:rsidR="00D561D8" w:rsidRDefault="00D561D8" w:rsidP="00D561D8">
            <w:pPr>
              <w:pStyle w:val="TableNormal1"/>
            </w:pPr>
            <w:r>
              <w:t>The number of sweeps per spectral line</w:t>
            </w:r>
            <w:r w:rsidR="001137EE">
              <w:t xml:space="preserve"> for the operator stream</w:t>
            </w:r>
          </w:p>
        </w:tc>
      </w:tr>
      <w:tr w:rsidR="00D561D8" w14:paraId="5F163FA8" w14:textId="77777777" w:rsidTr="001137EE">
        <w:tc>
          <w:tcPr>
            <w:tcW w:w="1417" w:type="dxa"/>
            <w:tcBorders>
              <w:top w:val="single" w:sz="4" w:space="0" w:color="auto"/>
              <w:left w:val="single" w:sz="4" w:space="0" w:color="auto"/>
              <w:bottom w:val="single" w:sz="4" w:space="0" w:color="auto"/>
              <w:right w:val="single" w:sz="4" w:space="0" w:color="auto"/>
            </w:tcBorders>
          </w:tcPr>
          <w:p w14:paraId="7FCFB9A7" w14:textId="77777777" w:rsidR="00D561D8" w:rsidRDefault="006C6BB0" w:rsidP="00D561D8">
            <w:pPr>
              <w:pStyle w:val="TableNormal1"/>
            </w:pPr>
            <w:r>
              <w:t>SLI</w:t>
            </w:r>
          </w:p>
        </w:tc>
        <w:tc>
          <w:tcPr>
            <w:tcW w:w="2269" w:type="dxa"/>
            <w:tcBorders>
              <w:top w:val="single" w:sz="4" w:space="0" w:color="auto"/>
              <w:left w:val="single" w:sz="4" w:space="0" w:color="auto"/>
              <w:bottom w:val="single" w:sz="4" w:space="0" w:color="auto"/>
              <w:right w:val="single" w:sz="4" w:space="0" w:color="auto"/>
            </w:tcBorders>
          </w:tcPr>
          <w:p w14:paraId="5F122EE8" w14:textId="77777777" w:rsidR="00D561D8" w:rsidRDefault="006C6BB0" w:rsidP="00D561D8">
            <w:pPr>
              <w:pStyle w:val="TableNormal1"/>
            </w:pPr>
            <w:r>
              <w:t>Coherent integration time / power of 2</w:t>
            </w:r>
          </w:p>
        </w:tc>
        <w:tc>
          <w:tcPr>
            <w:tcW w:w="1985" w:type="dxa"/>
            <w:tcBorders>
              <w:top w:val="single" w:sz="4" w:space="0" w:color="auto"/>
              <w:left w:val="single" w:sz="4" w:space="0" w:color="auto"/>
              <w:bottom w:val="single" w:sz="4" w:space="0" w:color="auto"/>
              <w:right w:val="single" w:sz="4" w:space="0" w:color="auto"/>
            </w:tcBorders>
          </w:tcPr>
          <w:p w14:paraId="579E6235" w14:textId="77777777" w:rsidR="00D561D8" w:rsidRDefault="006C6BB0" w:rsidP="00D561D8">
            <w:pPr>
              <w:pStyle w:val="TableNormal1"/>
            </w:pPr>
            <w:r>
              <w:t>float</w:t>
            </w:r>
          </w:p>
        </w:tc>
        <w:tc>
          <w:tcPr>
            <w:tcW w:w="3119" w:type="dxa"/>
            <w:tcBorders>
              <w:top w:val="single" w:sz="4" w:space="0" w:color="auto"/>
              <w:left w:val="single" w:sz="4" w:space="0" w:color="auto"/>
              <w:bottom w:val="single" w:sz="4" w:space="0" w:color="auto"/>
              <w:right w:val="single" w:sz="4" w:space="0" w:color="auto"/>
            </w:tcBorders>
          </w:tcPr>
          <w:p w14:paraId="722A629E" w14:textId="77777777" w:rsidR="00D561D8" w:rsidRDefault="006C6BB0" w:rsidP="00D561D8">
            <w:pPr>
              <w:pStyle w:val="TableNormal1"/>
            </w:pPr>
            <w:r>
              <w:t>time interval between spectral lines</w:t>
            </w:r>
            <w:r w:rsidR="001137EE">
              <w:t xml:space="preserve"> for the operator stream</w:t>
            </w:r>
          </w:p>
        </w:tc>
      </w:tr>
      <w:tr w:rsidR="004C1971" w14:paraId="128679DD" w14:textId="77777777" w:rsidTr="001137EE">
        <w:tc>
          <w:tcPr>
            <w:tcW w:w="1417" w:type="dxa"/>
            <w:tcBorders>
              <w:top w:val="single" w:sz="4" w:space="0" w:color="auto"/>
              <w:left w:val="single" w:sz="4" w:space="0" w:color="auto"/>
              <w:bottom w:val="single" w:sz="4" w:space="0" w:color="auto"/>
              <w:right w:val="single" w:sz="4" w:space="0" w:color="auto"/>
            </w:tcBorders>
          </w:tcPr>
          <w:p w14:paraId="7394FE66" w14:textId="77777777" w:rsidR="004C1971" w:rsidRDefault="004C1971" w:rsidP="00D561D8">
            <w:pPr>
              <w:pStyle w:val="TableNormal1"/>
            </w:pPr>
            <w:r>
              <w:t>SAP</w:t>
            </w:r>
          </w:p>
        </w:tc>
        <w:tc>
          <w:tcPr>
            <w:tcW w:w="2269" w:type="dxa"/>
            <w:tcBorders>
              <w:top w:val="single" w:sz="4" w:space="0" w:color="auto"/>
              <w:left w:val="single" w:sz="4" w:space="0" w:color="auto"/>
              <w:bottom w:val="single" w:sz="4" w:space="0" w:color="auto"/>
              <w:right w:val="single" w:sz="4" w:space="0" w:color="auto"/>
            </w:tcBorders>
          </w:tcPr>
          <w:p w14:paraId="35F07E40" w14:textId="77777777" w:rsidR="004C1971" w:rsidRDefault="004C1971" w:rsidP="00D561D8">
            <w:pPr>
              <w:pStyle w:val="TableNormal1"/>
            </w:pPr>
            <w:r>
              <w:t>0, 1</w:t>
            </w:r>
          </w:p>
        </w:tc>
        <w:tc>
          <w:tcPr>
            <w:tcW w:w="1985" w:type="dxa"/>
            <w:tcBorders>
              <w:top w:val="single" w:sz="4" w:space="0" w:color="auto"/>
              <w:left w:val="single" w:sz="4" w:space="0" w:color="auto"/>
              <w:bottom w:val="single" w:sz="4" w:space="0" w:color="auto"/>
              <w:right w:val="single" w:sz="4" w:space="0" w:color="auto"/>
            </w:tcBorders>
          </w:tcPr>
          <w:p w14:paraId="66282601" w14:textId="77777777" w:rsidR="004C1971" w:rsidRDefault="004C1971" w:rsidP="00D561D8">
            <w:pPr>
              <w:pStyle w:val="TableNormal1"/>
            </w:pPr>
            <w:r>
              <w:t>int</w:t>
            </w:r>
          </w:p>
        </w:tc>
        <w:tc>
          <w:tcPr>
            <w:tcW w:w="3119" w:type="dxa"/>
            <w:tcBorders>
              <w:top w:val="single" w:sz="4" w:space="0" w:color="auto"/>
              <w:left w:val="single" w:sz="4" w:space="0" w:color="auto"/>
              <w:bottom w:val="single" w:sz="4" w:space="0" w:color="auto"/>
              <w:right w:val="single" w:sz="4" w:space="0" w:color="auto"/>
            </w:tcBorders>
          </w:tcPr>
          <w:p w14:paraId="2D46DC84" w14:textId="77777777" w:rsidR="004C1971" w:rsidRDefault="004C1971" w:rsidP="00524CBC">
            <w:pPr>
              <w:pStyle w:val="TableNormal1"/>
            </w:pPr>
            <w:r>
              <w:t xml:space="preserve">If 1, use </w:t>
            </w:r>
            <w:r w:rsidR="00497CE2">
              <w:t>Spatial adaptive processing</w:t>
            </w:r>
          </w:p>
        </w:tc>
      </w:tr>
      <w:tr w:rsidR="004C1971" w14:paraId="04C6C8D4" w14:textId="77777777" w:rsidTr="001137EE">
        <w:tc>
          <w:tcPr>
            <w:tcW w:w="1417" w:type="dxa"/>
            <w:tcBorders>
              <w:top w:val="single" w:sz="4" w:space="0" w:color="auto"/>
              <w:left w:val="single" w:sz="4" w:space="0" w:color="auto"/>
              <w:bottom w:val="single" w:sz="4" w:space="0" w:color="auto"/>
              <w:right w:val="single" w:sz="4" w:space="0" w:color="auto"/>
            </w:tcBorders>
          </w:tcPr>
          <w:p w14:paraId="4BFDD8D1" w14:textId="77777777" w:rsidR="004C1971" w:rsidRDefault="004C1971" w:rsidP="00524CBC">
            <w:pPr>
              <w:pStyle w:val="TableNormal1"/>
            </w:pPr>
            <w:r>
              <w:t>Rdm Norm</w:t>
            </w:r>
          </w:p>
        </w:tc>
        <w:tc>
          <w:tcPr>
            <w:tcW w:w="2269" w:type="dxa"/>
            <w:tcBorders>
              <w:top w:val="single" w:sz="4" w:space="0" w:color="auto"/>
              <w:left w:val="single" w:sz="4" w:space="0" w:color="auto"/>
              <w:bottom w:val="single" w:sz="4" w:space="0" w:color="auto"/>
              <w:right w:val="single" w:sz="4" w:space="0" w:color="auto"/>
            </w:tcBorders>
          </w:tcPr>
          <w:p w14:paraId="6473B958" w14:textId="77777777" w:rsidR="004C1971" w:rsidRDefault="004C1971" w:rsidP="00D561D8">
            <w:pPr>
              <w:pStyle w:val="TableNormal1"/>
            </w:pPr>
            <w:r>
              <w:t>0, 1</w:t>
            </w:r>
          </w:p>
        </w:tc>
        <w:tc>
          <w:tcPr>
            <w:tcW w:w="1985" w:type="dxa"/>
            <w:tcBorders>
              <w:top w:val="single" w:sz="4" w:space="0" w:color="auto"/>
              <w:left w:val="single" w:sz="4" w:space="0" w:color="auto"/>
              <w:bottom w:val="single" w:sz="4" w:space="0" w:color="auto"/>
              <w:right w:val="single" w:sz="4" w:space="0" w:color="auto"/>
            </w:tcBorders>
          </w:tcPr>
          <w:p w14:paraId="469A42A1" w14:textId="77777777" w:rsidR="004C1971" w:rsidRDefault="004C1971" w:rsidP="00D561D8">
            <w:pPr>
              <w:pStyle w:val="TableNormal1"/>
            </w:pPr>
            <w:r>
              <w:t>Int</w:t>
            </w:r>
          </w:p>
        </w:tc>
        <w:tc>
          <w:tcPr>
            <w:tcW w:w="3119" w:type="dxa"/>
            <w:tcBorders>
              <w:top w:val="single" w:sz="4" w:space="0" w:color="auto"/>
              <w:left w:val="single" w:sz="4" w:space="0" w:color="auto"/>
              <w:bottom w:val="single" w:sz="4" w:space="0" w:color="auto"/>
              <w:right w:val="single" w:sz="4" w:space="0" w:color="auto"/>
            </w:tcBorders>
          </w:tcPr>
          <w:p w14:paraId="26FAF647" w14:textId="77777777" w:rsidR="004C1971" w:rsidRDefault="004C1971" w:rsidP="00D561D8">
            <w:pPr>
              <w:pStyle w:val="TableNormal1"/>
            </w:pPr>
            <w:r>
              <w:t>If 1, use rdm normalization</w:t>
            </w:r>
          </w:p>
        </w:tc>
      </w:tr>
    </w:tbl>
    <w:p w14:paraId="591327FC" w14:textId="77777777" w:rsidR="00A24137" w:rsidRPr="00144F7A" w:rsidRDefault="00A24137" w:rsidP="00A24137">
      <w:pPr>
        <w:pStyle w:val="StyleCaptionJustifiedLeft5cm"/>
      </w:pPr>
      <w:r w:rsidRPr="00144F7A">
        <w:t>The following additional parameters specifying the waveform must also be specified by this request (Note – this additional parameters are taken from reference 1</w:t>
      </w:r>
    </w:p>
    <w:tbl>
      <w:tblPr>
        <w:tblpPr w:leftFromText="180" w:rightFromText="180" w:vertAnchor="text" w:tblpXSpec="center" w:tblpY="1"/>
        <w:tblOverlap w:val="never"/>
        <w:tblW w:w="8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9"/>
        <w:gridCol w:w="1985"/>
        <w:gridCol w:w="3119"/>
      </w:tblGrid>
      <w:tr w:rsidR="00A24137" w14:paraId="3B83B45F" w14:textId="77777777" w:rsidTr="001137EE">
        <w:tc>
          <w:tcPr>
            <w:tcW w:w="1417" w:type="dxa"/>
            <w:tcBorders>
              <w:top w:val="single" w:sz="4" w:space="0" w:color="auto"/>
              <w:left w:val="single" w:sz="4" w:space="0" w:color="auto"/>
              <w:bottom w:val="single" w:sz="4" w:space="0" w:color="auto"/>
              <w:right w:val="single" w:sz="4" w:space="0" w:color="auto"/>
            </w:tcBorders>
            <w:hideMark/>
          </w:tcPr>
          <w:p w14:paraId="4EF1C683" w14:textId="77777777" w:rsidR="00A24137" w:rsidRDefault="00A24137" w:rsidP="001137EE">
            <w:pPr>
              <w:pStyle w:val="Para"/>
              <w:keepNext/>
              <w:spacing w:line="256" w:lineRule="auto"/>
              <w:ind w:left="0"/>
              <w:rPr>
                <w:b/>
              </w:rPr>
            </w:pPr>
            <w:r>
              <w:rPr>
                <w:b/>
              </w:rPr>
              <w:t>Description</w:t>
            </w:r>
          </w:p>
        </w:tc>
        <w:tc>
          <w:tcPr>
            <w:tcW w:w="2269" w:type="dxa"/>
            <w:tcBorders>
              <w:top w:val="single" w:sz="4" w:space="0" w:color="auto"/>
              <w:left w:val="single" w:sz="4" w:space="0" w:color="auto"/>
              <w:bottom w:val="single" w:sz="4" w:space="0" w:color="auto"/>
              <w:right w:val="single" w:sz="4" w:space="0" w:color="auto"/>
            </w:tcBorders>
            <w:hideMark/>
          </w:tcPr>
          <w:p w14:paraId="2C5972DF" w14:textId="77777777" w:rsidR="00A24137" w:rsidRDefault="00A24137" w:rsidP="001137EE">
            <w:pPr>
              <w:pStyle w:val="Para"/>
              <w:keepNext/>
              <w:spacing w:line="256" w:lineRule="auto"/>
              <w:ind w:left="0"/>
              <w:rPr>
                <w:b/>
              </w:rPr>
            </w:pPr>
            <w:r>
              <w:rPr>
                <w:b/>
              </w:rPr>
              <w:t>Range/Possible Values</w:t>
            </w:r>
          </w:p>
        </w:tc>
        <w:tc>
          <w:tcPr>
            <w:tcW w:w="1985" w:type="dxa"/>
            <w:tcBorders>
              <w:top w:val="single" w:sz="4" w:space="0" w:color="auto"/>
              <w:left w:val="single" w:sz="4" w:space="0" w:color="auto"/>
              <w:bottom w:val="single" w:sz="4" w:space="0" w:color="auto"/>
              <w:right w:val="single" w:sz="4" w:space="0" w:color="auto"/>
            </w:tcBorders>
            <w:hideMark/>
          </w:tcPr>
          <w:p w14:paraId="7E98A256" w14:textId="77777777" w:rsidR="00A24137" w:rsidRDefault="00A24137" w:rsidP="001137EE">
            <w:pPr>
              <w:pStyle w:val="Para"/>
              <w:keepNext/>
              <w:spacing w:line="256" w:lineRule="auto"/>
              <w:ind w:left="0"/>
              <w:rPr>
                <w:b/>
              </w:rPr>
            </w:pPr>
            <w:r>
              <w:rPr>
                <w:b/>
              </w:rPr>
              <w:t>Required Format/ Unit</w:t>
            </w:r>
          </w:p>
        </w:tc>
        <w:tc>
          <w:tcPr>
            <w:tcW w:w="3119" w:type="dxa"/>
            <w:tcBorders>
              <w:top w:val="single" w:sz="4" w:space="0" w:color="auto"/>
              <w:left w:val="single" w:sz="4" w:space="0" w:color="auto"/>
              <w:bottom w:val="single" w:sz="4" w:space="0" w:color="auto"/>
              <w:right w:val="single" w:sz="4" w:space="0" w:color="auto"/>
            </w:tcBorders>
            <w:hideMark/>
          </w:tcPr>
          <w:p w14:paraId="4098A877" w14:textId="77777777" w:rsidR="00A24137" w:rsidRDefault="00A24137" w:rsidP="001137EE">
            <w:pPr>
              <w:pStyle w:val="Para"/>
              <w:keepNext/>
              <w:spacing w:line="256" w:lineRule="auto"/>
              <w:ind w:left="0"/>
              <w:rPr>
                <w:b/>
              </w:rPr>
            </w:pPr>
            <w:r>
              <w:rPr>
                <w:b/>
              </w:rPr>
              <w:t>Comments</w:t>
            </w:r>
          </w:p>
        </w:tc>
      </w:tr>
      <w:tr w:rsidR="00A24137" w14:paraId="0298400A" w14:textId="77777777" w:rsidTr="001137EE">
        <w:tc>
          <w:tcPr>
            <w:tcW w:w="1417" w:type="dxa"/>
            <w:tcBorders>
              <w:top w:val="single" w:sz="4" w:space="0" w:color="auto"/>
              <w:left w:val="single" w:sz="4" w:space="0" w:color="auto"/>
              <w:bottom w:val="single" w:sz="4" w:space="0" w:color="auto"/>
              <w:right w:val="single" w:sz="4" w:space="0" w:color="auto"/>
            </w:tcBorders>
          </w:tcPr>
          <w:p w14:paraId="46AB83DE" w14:textId="77777777" w:rsidR="00A24137" w:rsidRPr="00C07A91" w:rsidRDefault="00A24137" w:rsidP="001137EE">
            <w:pPr>
              <w:pStyle w:val="Para"/>
              <w:keepNext/>
              <w:spacing w:line="256" w:lineRule="auto"/>
              <w:ind w:left="0"/>
            </w:pPr>
            <w:r w:rsidRPr="00C07A91">
              <w:t>Date/Time Stamp</w:t>
            </w:r>
          </w:p>
        </w:tc>
        <w:tc>
          <w:tcPr>
            <w:tcW w:w="2269" w:type="dxa"/>
            <w:tcBorders>
              <w:top w:val="single" w:sz="4" w:space="0" w:color="auto"/>
              <w:left w:val="single" w:sz="4" w:space="0" w:color="auto"/>
              <w:bottom w:val="single" w:sz="4" w:space="0" w:color="auto"/>
              <w:right w:val="single" w:sz="4" w:space="0" w:color="auto"/>
            </w:tcBorders>
          </w:tcPr>
          <w:p w14:paraId="3CEEAFF1" w14:textId="77777777" w:rsidR="00A24137" w:rsidRPr="00C07A91" w:rsidRDefault="00A24137" w:rsidP="001137EE">
            <w:pPr>
              <w:pStyle w:val="Para"/>
              <w:keepNext/>
              <w:spacing w:line="256" w:lineRule="auto"/>
              <w:ind w:left="0"/>
            </w:pPr>
          </w:p>
        </w:tc>
        <w:tc>
          <w:tcPr>
            <w:tcW w:w="1985" w:type="dxa"/>
            <w:tcBorders>
              <w:top w:val="single" w:sz="4" w:space="0" w:color="auto"/>
              <w:left w:val="single" w:sz="4" w:space="0" w:color="auto"/>
              <w:bottom w:val="single" w:sz="4" w:space="0" w:color="auto"/>
              <w:right w:val="single" w:sz="4" w:space="0" w:color="auto"/>
            </w:tcBorders>
          </w:tcPr>
          <w:p w14:paraId="2BE097A7" w14:textId="77777777" w:rsidR="00A24137" w:rsidRPr="00C07A91" w:rsidRDefault="00A24137" w:rsidP="001137EE">
            <w:pPr>
              <w:pStyle w:val="Para"/>
              <w:keepNext/>
              <w:spacing w:line="256" w:lineRule="auto"/>
              <w:ind w:left="0"/>
            </w:pPr>
            <w:r w:rsidRPr="00C07A91">
              <w:t>double</w:t>
            </w:r>
          </w:p>
        </w:tc>
        <w:tc>
          <w:tcPr>
            <w:tcW w:w="3119" w:type="dxa"/>
            <w:tcBorders>
              <w:top w:val="single" w:sz="4" w:space="0" w:color="auto"/>
              <w:left w:val="single" w:sz="4" w:space="0" w:color="auto"/>
              <w:bottom w:val="single" w:sz="4" w:space="0" w:color="auto"/>
              <w:right w:val="single" w:sz="4" w:space="0" w:color="auto"/>
            </w:tcBorders>
          </w:tcPr>
          <w:p w14:paraId="6226B91C" w14:textId="77777777" w:rsidR="00A24137" w:rsidRPr="00C07A91" w:rsidRDefault="00A24137" w:rsidP="001137EE">
            <w:pPr>
              <w:pStyle w:val="Para"/>
              <w:keepNext/>
              <w:spacing w:line="256" w:lineRule="auto"/>
              <w:ind w:left="0"/>
              <w:jc w:val="left"/>
            </w:pPr>
            <w:r w:rsidRPr="00C07A91">
              <w:t>seconds since Jan-1-1970 (Unix time_t)</w:t>
            </w:r>
          </w:p>
        </w:tc>
      </w:tr>
      <w:tr w:rsidR="00A24137" w14:paraId="1857EF6F" w14:textId="77777777" w:rsidTr="001137EE">
        <w:tc>
          <w:tcPr>
            <w:tcW w:w="1417" w:type="dxa"/>
            <w:tcBorders>
              <w:top w:val="single" w:sz="4" w:space="0" w:color="auto"/>
              <w:left w:val="single" w:sz="4" w:space="0" w:color="auto"/>
              <w:bottom w:val="single" w:sz="4" w:space="0" w:color="auto"/>
              <w:right w:val="single" w:sz="4" w:space="0" w:color="auto"/>
            </w:tcBorders>
          </w:tcPr>
          <w:p w14:paraId="25DD8372" w14:textId="77777777" w:rsidR="00A24137" w:rsidRPr="00C07A91" w:rsidRDefault="00A24137" w:rsidP="001137EE">
            <w:pPr>
              <w:pStyle w:val="Para"/>
              <w:keepNext/>
              <w:spacing w:line="256" w:lineRule="auto"/>
              <w:ind w:left="0"/>
            </w:pPr>
            <w:r w:rsidRPr="00C07A91">
              <w:t>MOC ID</w:t>
            </w:r>
          </w:p>
        </w:tc>
        <w:tc>
          <w:tcPr>
            <w:tcW w:w="2269" w:type="dxa"/>
            <w:tcBorders>
              <w:top w:val="single" w:sz="4" w:space="0" w:color="auto"/>
              <w:left w:val="single" w:sz="4" w:space="0" w:color="auto"/>
              <w:bottom w:val="single" w:sz="4" w:space="0" w:color="auto"/>
              <w:right w:val="single" w:sz="4" w:space="0" w:color="auto"/>
            </w:tcBorders>
          </w:tcPr>
          <w:p w14:paraId="3E086EA7" w14:textId="77777777" w:rsidR="00A24137" w:rsidRPr="00C07A91" w:rsidRDefault="00A24137" w:rsidP="001137EE">
            <w:pPr>
              <w:pStyle w:val="Para"/>
              <w:keepNext/>
              <w:spacing w:line="256" w:lineRule="auto"/>
              <w:ind w:left="0"/>
            </w:pPr>
            <w:r w:rsidRPr="00C07A91">
              <w:t>1,2,3,4</w:t>
            </w:r>
          </w:p>
        </w:tc>
        <w:tc>
          <w:tcPr>
            <w:tcW w:w="1985" w:type="dxa"/>
            <w:tcBorders>
              <w:top w:val="single" w:sz="4" w:space="0" w:color="auto"/>
              <w:left w:val="single" w:sz="4" w:space="0" w:color="auto"/>
              <w:bottom w:val="single" w:sz="4" w:space="0" w:color="auto"/>
              <w:right w:val="single" w:sz="4" w:space="0" w:color="auto"/>
            </w:tcBorders>
          </w:tcPr>
          <w:p w14:paraId="6489DD06" w14:textId="77777777" w:rsidR="00A24137" w:rsidRPr="00C07A91" w:rsidRDefault="00A24137" w:rsidP="001137EE">
            <w:pPr>
              <w:pStyle w:val="Para"/>
              <w:keepNext/>
              <w:spacing w:line="256" w:lineRule="auto"/>
              <w:ind w:left="0"/>
            </w:pPr>
          </w:p>
        </w:tc>
        <w:tc>
          <w:tcPr>
            <w:tcW w:w="3119" w:type="dxa"/>
            <w:tcBorders>
              <w:top w:val="single" w:sz="4" w:space="0" w:color="auto"/>
              <w:left w:val="single" w:sz="4" w:space="0" w:color="auto"/>
              <w:bottom w:val="single" w:sz="4" w:space="0" w:color="auto"/>
              <w:right w:val="single" w:sz="4" w:space="0" w:color="auto"/>
            </w:tcBorders>
          </w:tcPr>
          <w:p w14:paraId="17F11FA6" w14:textId="77777777" w:rsidR="00A24137" w:rsidRPr="00C07A91" w:rsidRDefault="00A24137" w:rsidP="001137EE">
            <w:pPr>
              <w:pStyle w:val="Para"/>
              <w:keepNext/>
              <w:spacing w:line="256" w:lineRule="auto"/>
              <w:ind w:left="0"/>
              <w:jc w:val="left"/>
            </w:pPr>
          </w:p>
        </w:tc>
      </w:tr>
      <w:tr w:rsidR="00A24137" w14:paraId="397DE487" w14:textId="77777777" w:rsidTr="001137EE">
        <w:tc>
          <w:tcPr>
            <w:tcW w:w="1417" w:type="dxa"/>
            <w:tcBorders>
              <w:top w:val="single" w:sz="4" w:space="0" w:color="auto"/>
              <w:left w:val="single" w:sz="4" w:space="0" w:color="auto"/>
              <w:bottom w:val="single" w:sz="4" w:space="0" w:color="auto"/>
              <w:right w:val="single" w:sz="4" w:space="0" w:color="auto"/>
            </w:tcBorders>
          </w:tcPr>
          <w:p w14:paraId="00893DC9" w14:textId="77777777" w:rsidR="00A24137" w:rsidRPr="00C07A91" w:rsidRDefault="00A24137" w:rsidP="001137EE">
            <w:pPr>
              <w:pStyle w:val="Para"/>
              <w:keepNext/>
              <w:spacing w:line="256" w:lineRule="auto"/>
              <w:ind w:left="0"/>
            </w:pPr>
            <w:r w:rsidRPr="00C07A91">
              <w:t>Operating Frequency</w:t>
            </w:r>
          </w:p>
        </w:tc>
        <w:tc>
          <w:tcPr>
            <w:tcW w:w="2269" w:type="dxa"/>
            <w:tcBorders>
              <w:top w:val="single" w:sz="4" w:space="0" w:color="auto"/>
              <w:left w:val="single" w:sz="4" w:space="0" w:color="auto"/>
              <w:bottom w:val="single" w:sz="4" w:space="0" w:color="auto"/>
              <w:right w:val="single" w:sz="4" w:space="0" w:color="auto"/>
            </w:tcBorders>
          </w:tcPr>
          <w:p w14:paraId="2C13EDEF" w14:textId="77777777" w:rsidR="00A24137" w:rsidRPr="00C07A91" w:rsidRDefault="00A24137" w:rsidP="001137EE">
            <w:pPr>
              <w:pStyle w:val="Para"/>
              <w:keepNext/>
              <w:spacing w:line="256" w:lineRule="auto"/>
              <w:ind w:left="0"/>
            </w:pPr>
            <w:r w:rsidRPr="00C07A91">
              <w:t>greater than 0</w:t>
            </w:r>
          </w:p>
        </w:tc>
        <w:tc>
          <w:tcPr>
            <w:tcW w:w="1985" w:type="dxa"/>
            <w:tcBorders>
              <w:top w:val="single" w:sz="4" w:space="0" w:color="auto"/>
              <w:left w:val="single" w:sz="4" w:space="0" w:color="auto"/>
              <w:bottom w:val="single" w:sz="4" w:space="0" w:color="auto"/>
              <w:right w:val="single" w:sz="4" w:space="0" w:color="auto"/>
            </w:tcBorders>
          </w:tcPr>
          <w:p w14:paraId="139BC039" w14:textId="77777777" w:rsidR="00A24137" w:rsidRPr="00C07A91" w:rsidRDefault="00A24137" w:rsidP="001137EE">
            <w:pPr>
              <w:pStyle w:val="Para"/>
              <w:keepNext/>
              <w:spacing w:line="256" w:lineRule="auto"/>
              <w:ind w:left="0"/>
            </w:pPr>
            <w:r w:rsidRPr="00C07A91">
              <w:t>float</w:t>
            </w:r>
          </w:p>
        </w:tc>
        <w:tc>
          <w:tcPr>
            <w:tcW w:w="3119" w:type="dxa"/>
            <w:tcBorders>
              <w:top w:val="single" w:sz="4" w:space="0" w:color="auto"/>
              <w:left w:val="single" w:sz="4" w:space="0" w:color="auto"/>
              <w:bottom w:val="single" w:sz="4" w:space="0" w:color="auto"/>
              <w:right w:val="single" w:sz="4" w:space="0" w:color="auto"/>
            </w:tcBorders>
          </w:tcPr>
          <w:p w14:paraId="5929F3E1" w14:textId="77777777" w:rsidR="00A24137" w:rsidRPr="00C07A91" w:rsidRDefault="00A24137" w:rsidP="001137EE">
            <w:pPr>
              <w:pStyle w:val="Para"/>
              <w:keepNext/>
              <w:spacing w:line="256" w:lineRule="auto"/>
              <w:ind w:left="0"/>
              <w:jc w:val="left"/>
            </w:pPr>
            <w:r w:rsidRPr="00C07A91">
              <w:t>frequency in MHz</w:t>
            </w:r>
          </w:p>
        </w:tc>
      </w:tr>
      <w:tr w:rsidR="00A24137" w14:paraId="69894148" w14:textId="77777777" w:rsidTr="001137EE">
        <w:tc>
          <w:tcPr>
            <w:tcW w:w="1417" w:type="dxa"/>
            <w:tcBorders>
              <w:top w:val="single" w:sz="4" w:space="0" w:color="auto"/>
              <w:left w:val="single" w:sz="4" w:space="0" w:color="auto"/>
              <w:bottom w:val="single" w:sz="4" w:space="0" w:color="auto"/>
              <w:right w:val="single" w:sz="4" w:space="0" w:color="auto"/>
            </w:tcBorders>
          </w:tcPr>
          <w:p w14:paraId="2DB4F2D9" w14:textId="77777777" w:rsidR="00A24137" w:rsidRPr="00C07A91" w:rsidRDefault="00A24137" w:rsidP="001137EE">
            <w:pPr>
              <w:pStyle w:val="Para"/>
              <w:keepNext/>
              <w:spacing w:line="256" w:lineRule="auto"/>
              <w:ind w:left="0"/>
            </w:pPr>
            <w:r w:rsidRPr="00C07A91">
              <w:t>Sweep Rate</w:t>
            </w:r>
          </w:p>
        </w:tc>
        <w:tc>
          <w:tcPr>
            <w:tcW w:w="2269" w:type="dxa"/>
            <w:tcBorders>
              <w:top w:val="single" w:sz="4" w:space="0" w:color="auto"/>
              <w:left w:val="single" w:sz="4" w:space="0" w:color="auto"/>
              <w:bottom w:val="single" w:sz="4" w:space="0" w:color="auto"/>
              <w:right w:val="single" w:sz="4" w:space="0" w:color="auto"/>
            </w:tcBorders>
          </w:tcPr>
          <w:p w14:paraId="11D54694" w14:textId="77777777" w:rsidR="00A24137" w:rsidRPr="00C07A91" w:rsidRDefault="00A24137" w:rsidP="001137EE">
            <w:pPr>
              <w:pStyle w:val="Para"/>
              <w:keepNext/>
              <w:spacing w:line="256" w:lineRule="auto"/>
              <w:ind w:left="0"/>
            </w:pPr>
            <w:r w:rsidRPr="00C07A91">
              <w:t>100,200,400,500,1000,2000,2500,4000</w:t>
            </w:r>
          </w:p>
        </w:tc>
        <w:tc>
          <w:tcPr>
            <w:tcW w:w="1985" w:type="dxa"/>
            <w:tcBorders>
              <w:top w:val="single" w:sz="4" w:space="0" w:color="auto"/>
              <w:left w:val="single" w:sz="4" w:space="0" w:color="auto"/>
              <w:bottom w:val="single" w:sz="4" w:space="0" w:color="auto"/>
              <w:right w:val="single" w:sz="4" w:space="0" w:color="auto"/>
            </w:tcBorders>
          </w:tcPr>
          <w:p w14:paraId="3E0143C7" w14:textId="77777777" w:rsidR="00A24137" w:rsidRPr="00C07A91" w:rsidRDefault="00A24137" w:rsidP="001137EE">
            <w:pPr>
              <w:pStyle w:val="Para"/>
              <w:keepNext/>
              <w:spacing w:line="256" w:lineRule="auto"/>
              <w:ind w:left="0"/>
            </w:pPr>
            <w:r w:rsidRPr="00C07A91">
              <w:t>float</w:t>
            </w:r>
          </w:p>
        </w:tc>
        <w:tc>
          <w:tcPr>
            <w:tcW w:w="3119" w:type="dxa"/>
            <w:tcBorders>
              <w:top w:val="single" w:sz="4" w:space="0" w:color="auto"/>
              <w:left w:val="single" w:sz="4" w:space="0" w:color="auto"/>
              <w:bottom w:val="single" w:sz="4" w:space="0" w:color="auto"/>
              <w:right w:val="single" w:sz="4" w:space="0" w:color="auto"/>
            </w:tcBorders>
          </w:tcPr>
          <w:p w14:paraId="519202FB" w14:textId="77777777" w:rsidR="00A24137" w:rsidRPr="00C07A91" w:rsidRDefault="00A24137" w:rsidP="001137EE">
            <w:pPr>
              <w:pStyle w:val="Para"/>
              <w:keepNext/>
              <w:spacing w:line="256" w:lineRule="auto"/>
              <w:ind w:left="0"/>
              <w:jc w:val="left"/>
            </w:pPr>
            <w:r w:rsidRPr="00C07A91">
              <w:t>sweep rate in kHz/sec</w:t>
            </w:r>
          </w:p>
        </w:tc>
      </w:tr>
      <w:tr w:rsidR="00A24137" w14:paraId="08217643" w14:textId="77777777" w:rsidTr="001137EE">
        <w:tc>
          <w:tcPr>
            <w:tcW w:w="1417" w:type="dxa"/>
            <w:tcBorders>
              <w:top w:val="single" w:sz="4" w:space="0" w:color="auto"/>
              <w:left w:val="single" w:sz="4" w:space="0" w:color="auto"/>
              <w:bottom w:val="single" w:sz="4" w:space="0" w:color="auto"/>
              <w:right w:val="single" w:sz="4" w:space="0" w:color="auto"/>
            </w:tcBorders>
          </w:tcPr>
          <w:p w14:paraId="519A48C9" w14:textId="77777777" w:rsidR="00A24137" w:rsidRPr="00C07A91" w:rsidRDefault="00A24137" w:rsidP="001137EE">
            <w:pPr>
              <w:pStyle w:val="Para"/>
              <w:keepNext/>
              <w:spacing w:line="256" w:lineRule="auto"/>
              <w:ind w:left="0"/>
            </w:pPr>
            <w:r w:rsidRPr="00C07A91">
              <w:t>Swept Bandwidth</w:t>
            </w:r>
          </w:p>
        </w:tc>
        <w:tc>
          <w:tcPr>
            <w:tcW w:w="2269" w:type="dxa"/>
            <w:tcBorders>
              <w:top w:val="single" w:sz="4" w:space="0" w:color="auto"/>
              <w:left w:val="single" w:sz="4" w:space="0" w:color="auto"/>
              <w:bottom w:val="single" w:sz="4" w:space="0" w:color="auto"/>
              <w:right w:val="single" w:sz="4" w:space="0" w:color="auto"/>
            </w:tcBorders>
          </w:tcPr>
          <w:p w14:paraId="26E73ADC" w14:textId="77777777" w:rsidR="00A24137" w:rsidRPr="00C07A91" w:rsidRDefault="00A24137" w:rsidP="001137EE">
            <w:pPr>
              <w:pStyle w:val="Para"/>
              <w:keepNext/>
              <w:spacing w:line="256" w:lineRule="auto"/>
              <w:ind w:left="0"/>
            </w:pPr>
            <w:r w:rsidRPr="00C07A91">
              <w:t>4,8,10,20,40,80,100</w:t>
            </w:r>
          </w:p>
        </w:tc>
        <w:tc>
          <w:tcPr>
            <w:tcW w:w="1985" w:type="dxa"/>
            <w:tcBorders>
              <w:top w:val="single" w:sz="4" w:space="0" w:color="auto"/>
              <w:left w:val="single" w:sz="4" w:space="0" w:color="auto"/>
              <w:bottom w:val="single" w:sz="4" w:space="0" w:color="auto"/>
              <w:right w:val="single" w:sz="4" w:space="0" w:color="auto"/>
            </w:tcBorders>
          </w:tcPr>
          <w:p w14:paraId="0FC9DCB9" w14:textId="77777777" w:rsidR="00A24137" w:rsidRPr="00C07A91" w:rsidRDefault="00A24137" w:rsidP="001137EE">
            <w:pPr>
              <w:pStyle w:val="Para"/>
              <w:keepNext/>
              <w:spacing w:line="256" w:lineRule="auto"/>
              <w:ind w:left="0"/>
            </w:pPr>
            <w:r w:rsidRPr="00C07A91">
              <w:t>float</w:t>
            </w:r>
          </w:p>
        </w:tc>
        <w:tc>
          <w:tcPr>
            <w:tcW w:w="3119" w:type="dxa"/>
            <w:tcBorders>
              <w:top w:val="single" w:sz="4" w:space="0" w:color="auto"/>
              <w:left w:val="single" w:sz="4" w:space="0" w:color="auto"/>
              <w:bottom w:val="single" w:sz="4" w:space="0" w:color="auto"/>
              <w:right w:val="single" w:sz="4" w:space="0" w:color="auto"/>
            </w:tcBorders>
          </w:tcPr>
          <w:p w14:paraId="4E254DAB" w14:textId="77777777" w:rsidR="00A24137" w:rsidRPr="00C07A91" w:rsidRDefault="00A24137" w:rsidP="001137EE">
            <w:pPr>
              <w:pStyle w:val="Para"/>
              <w:keepNext/>
              <w:spacing w:line="256" w:lineRule="auto"/>
              <w:ind w:left="0"/>
              <w:jc w:val="left"/>
            </w:pPr>
            <w:r w:rsidRPr="00C07A91">
              <w:t>bandwidth in kHz</w:t>
            </w:r>
          </w:p>
        </w:tc>
      </w:tr>
      <w:tr w:rsidR="00A24137" w14:paraId="7F878AB4" w14:textId="77777777" w:rsidTr="001137EE">
        <w:tc>
          <w:tcPr>
            <w:tcW w:w="1417" w:type="dxa"/>
            <w:tcBorders>
              <w:top w:val="single" w:sz="4" w:space="0" w:color="auto"/>
              <w:left w:val="single" w:sz="4" w:space="0" w:color="auto"/>
              <w:bottom w:val="single" w:sz="4" w:space="0" w:color="auto"/>
              <w:right w:val="single" w:sz="4" w:space="0" w:color="auto"/>
            </w:tcBorders>
          </w:tcPr>
          <w:p w14:paraId="06C2935A" w14:textId="77777777" w:rsidR="00A24137" w:rsidRPr="00C07A91" w:rsidRDefault="00A24137" w:rsidP="001137EE">
            <w:pPr>
              <w:pStyle w:val="Para"/>
              <w:keepNext/>
              <w:spacing w:line="256" w:lineRule="auto"/>
              <w:ind w:left="0"/>
            </w:pPr>
            <w:r w:rsidRPr="00C07A91">
              <w:t>Transmitter Number</w:t>
            </w:r>
          </w:p>
        </w:tc>
        <w:tc>
          <w:tcPr>
            <w:tcW w:w="2269" w:type="dxa"/>
            <w:tcBorders>
              <w:top w:val="single" w:sz="4" w:space="0" w:color="auto"/>
              <w:left w:val="single" w:sz="4" w:space="0" w:color="auto"/>
              <w:bottom w:val="single" w:sz="4" w:space="0" w:color="auto"/>
              <w:right w:val="single" w:sz="4" w:space="0" w:color="auto"/>
            </w:tcBorders>
          </w:tcPr>
          <w:p w14:paraId="719BA135" w14:textId="77777777" w:rsidR="00A24137" w:rsidRPr="00C07A91" w:rsidRDefault="00A24137" w:rsidP="001137EE">
            <w:pPr>
              <w:pStyle w:val="Para"/>
              <w:keepNext/>
              <w:spacing w:line="256" w:lineRule="auto"/>
              <w:ind w:left="0"/>
            </w:pPr>
            <w:r w:rsidRPr="00C07A91">
              <w:t>1 to 6</w:t>
            </w:r>
          </w:p>
        </w:tc>
        <w:tc>
          <w:tcPr>
            <w:tcW w:w="1985" w:type="dxa"/>
            <w:tcBorders>
              <w:top w:val="single" w:sz="4" w:space="0" w:color="auto"/>
              <w:left w:val="single" w:sz="4" w:space="0" w:color="auto"/>
              <w:bottom w:val="single" w:sz="4" w:space="0" w:color="auto"/>
              <w:right w:val="single" w:sz="4" w:space="0" w:color="auto"/>
            </w:tcBorders>
          </w:tcPr>
          <w:p w14:paraId="7A847353" w14:textId="77777777" w:rsidR="00A24137" w:rsidRPr="00C07A91" w:rsidRDefault="00A24137" w:rsidP="001137EE">
            <w:pPr>
              <w:pStyle w:val="Para"/>
              <w:keepNext/>
              <w:spacing w:line="256" w:lineRule="auto"/>
              <w:ind w:left="0"/>
            </w:pPr>
            <w:r w:rsidRPr="00C07A91">
              <w:t>long</w:t>
            </w:r>
          </w:p>
        </w:tc>
        <w:tc>
          <w:tcPr>
            <w:tcW w:w="3119" w:type="dxa"/>
            <w:tcBorders>
              <w:top w:val="single" w:sz="4" w:space="0" w:color="auto"/>
              <w:left w:val="single" w:sz="4" w:space="0" w:color="auto"/>
              <w:bottom w:val="single" w:sz="4" w:space="0" w:color="auto"/>
              <w:right w:val="single" w:sz="4" w:space="0" w:color="auto"/>
            </w:tcBorders>
          </w:tcPr>
          <w:p w14:paraId="464927C5" w14:textId="77777777" w:rsidR="00A24137" w:rsidRPr="00C07A91" w:rsidRDefault="00A24137" w:rsidP="001137EE">
            <w:pPr>
              <w:pStyle w:val="Para"/>
              <w:keepNext/>
              <w:spacing w:line="256" w:lineRule="auto"/>
              <w:ind w:left="0"/>
              <w:jc w:val="left"/>
            </w:pPr>
            <w:r w:rsidRPr="00C07A91">
              <w:t>transmitter</w:t>
            </w:r>
          </w:p>
        </w:tc>
      </w:tr>
      <w:tr w:rsidR="00A24137" w14:paraId="1A5D2352" w14:textId="77777777" w:rsidTr="001137EE">
        <w:tc>
          <w:tcPr>
            <w:tcW w:w="1417" w:type="dxa"/>
            <w:tcBorders>
              <w:top w:val="single" w:sz="4" w:space="0" w:color="auto"/>
              <w:left w:val="single" w:sz="4" w:space="0" w:color="auto"/>
              <w:bottom w:val="single" w:sz="4" w:space="0" w:color="auto"/>
              <w:right w:val="single" w:sz="4" w:space="0" w:color="auto"/>
            </w:tcBorders>
          </w:tcPr>
          <w:p w14:paraId="0DE108F0" w14:textId="77777777" w:rsidR="00A24137" w:rsidRPr="00C07A91" w:rsidRDefault="00A24137" w:rsidP="001137EE">
            <w:pPr>
              <w:pStyle w:val="Para"/>
              <w:keepNext/>
              <w:spacing w:line="256" w:lineRule="auto"/>
              <w:ind w:left="0"/>
            </w:pPr>
            <w:r w:rsidRPr="00C07A91">
              <w:t>Transmit requested power</w:t>
            </w:r>
          </w:p>
        </w:tc>
        <w:tc>
          <w:tcPr>
            <w:tcW w:w="2269" w:type="dxa"/>
            <w:tcBorders>
              <w:top w:val="single" w:sz="4" w:space="0" w:color="auto"/>
              <w:left w:val="single" w:sz="4" w:space="0" w:color="auto"/>
              <w:bottom w:val="single" w:sz="4" w:space="0" w:color="auto"/>
              <w:right w:val="single" w:sz="4" w:space="0" w:color="auto"/>
            </w:tcBorders>
          </w:tcPr>
          <w:p w14:paraId="0D20A83F" w14:textId="77777777" w:rsidR="00A24137" w:rsidRPr="00C07A91" w:rsidRDefault="00A24137" w:rsidP="001137EE">
            <w:pPr>
              <w:pStyle w:val="Para"/>
              <w:keepNext/>
              <w:spacing w:line="256" w:lineRule="auto"/>
              <w:ind w:left="0"/>
            </w:pPr>
            <w:r w:rsidRPr="00C07A91">
              <w:t>0 to 500</w:t>
            </w:r>
          </w:p>
        </w:tc>
        <w:tc>
          <w:tcPr>
            <w:tcW w:w="1985" w:type="dxa"/>
            <w:tcBorders>
              <w:top w:val="single" w:sz="4" w:space="0" w:color="auto"/>
              <w:left w:val="single" w:sz="4" w:space="0" w:color="auto"/>
              <w:bottom w:val="single" w:sz="4" w:space="0" w:color="auto"/>
              <w:right w:val="single" w:sz="4" w:space="0" w:color="auto"/>
            </w:tcBorders>
          </w:tcPr>
          <w:p w14:paraId="38E3302F" w14:textId="77777777" w:rsidR="00A24137" w:rsidRPr="00C07A91" w:rsidRDefault="00A24137" w:rsidP="001137EE">
            <w:pPr>
              <w:pStyle w:val="Para"/>
              <w:keepNext/>
              <w:spacing w:line="256" w:lineRule="auto"/>
              <w:ind w:left="0"/>
            </w:pPr>
            <w:r w:rsidRPr="00C07A91">
              <w:t>float</w:t>
            </w:r>
          </w:p>
        </w:tc>
        <w:tc>
          <w:tcPr>
            <w:tcW w:w="3119" w:type="dxa"/>
            <w:tcBorders>
              <w:top w:val="single" w:sz="4" w:space="0" w:color="auto"/>
              <w:left w:val="single" w:sz="4" w:space="0" w:color="auto"/>
              <w:bottom w:val="single" w:sz="4" w:space="0" w:color="auto"/>
              <w:right w:val="single" w:sz="4" w:space="0" w:color="auto"/>
            </w:tcBorders>
          </w:tcPr>
          <w:p w14:paraId="7EBC56DC" w14:textId="77777777" w:rsidR="00A24137" w:rsidRPr="00C07A91" w:rsidRDefault="00A24137" w:rsidP="001137EE">
            <w:pPr>
              <w:pStyle w:val="Para"/>
              <w:keepNext/>
              <w:spacing w:line="256" w:lineRule="auto"/>
              <w:ind w:left="0"/>
              <w:jc w:val="left"/>
            </w:pPr>
            <w:r w:rsidRPr="00C07A91">
              <w:t>requested power from transmitter in kW</w:t>
            </w:r>
          </w:p>
        </w:tc>
      </w:tr>
      <w:tr w:rsidR="00A24137" w14:paraId="2A556F69" w14:textId="77777777" w:rsidTr="001137EE">
        <w:tc>
          <w:tcPr>
            <w:tcW w:w="1417" w:type="dxa"/>
            <w:tcBorders>
              <w:top w:val="single" w:sz="4" w:space="0" w:color="auto"/>
              <w:left w:val="single" w:sz="4" w:space="0" w:color="auto"/>
              <w:bottom w:val="single" w:sz="4" w:space="0" w:color="auto"/>
              <w:right w:val="single" w:sz="4" w:space="0" w:color="auto"/>
            </w:tcBorders>
          </w:tcPr>
          <w:p w14:paraId="0220BBC3" w14:textId="77777777" w:rsidR="00A24137" w:rsidRPr="00C07A91" w:rsidRDefault="00A24137" w:rsidP="001137EE">
            <w:pPr>
              <w:pStyle w:val="Para"/>
              <w:keepNext/>
              <w:spacing w:line="256" w:lineRule="auto"/>
              <w:ind w:left="0"/>
            </w:pPr>
            <w:r w:rsidRPr="00C07A91">
              <w:t>Transmit Antenna</w:t>
            </w:r>
          </w:p>
        </w:tc>
        <w:tc>
          <w:tcPr>
            <w:tcW w:w="2269" w:type="dxa"/>
            <w:tcBorders>
              <w:top w:val="single" w:sz="4" w:space="0" w:color="auto"/>
              <w:left w:val="single" w:sz="4" w:space="0" w:color="auto"/>
              <w:bottom w:val="single" w:sz="4" w:space="0" w:color="auto"/>
              <w:right w:val="single" w:sz="4" w:space="0" w:color="auto"/>
            </w:tcBorders>
          </w:tcPr>
          <w:p w14:paraId="3CCFD971" w14:textId="77777777" w:rsidR="00A24137" w:rsidRPr="00C07A91" w:rsidRDefault="00A24137" w:rsidP="001137EE">
            <w:pPr>
              <w:pStyle w:val="Para"/>
              <w:keepNext/>
              <w:spacing w:line="256" w:lineRule="auto"/>
              <w:ind w:left="0"/>
            </w:pPr>
            <w:r w:rsidRPr="00C07A91">
              <w:t xml:space="preserve">ALF, BVO, CHR, DLT, GLF, 2HT, HT1, </w:t>
            </w:r>
            <w:r w:rsidRPr="00C07A91">
              <w:lastRenderedPageBreak/>
              <w:t>HT2</w:t>
            </w:r>
            <w:r>
              <w:t>, 2IN, IN1, IN2,  NAC</w:t>
            </w:r>
          </w:p>
        </w:tc>
        <w:tc>
          <w:tcPr>
            <w:tcW w:w="1985" w:type="dxa"/>
            <w:tcBorders>
              <w:top w:val="single" w:sz="4" w:space="0" w:color="auto"/>
              <w:left w:val="single" w:sz="4" w:space="0" w:color="auto"/>
              <w:bottom w:val="single" w:sz="4" w:space="0" w:color="auto"/>
              <w:right w:val="single" w:sz="4" w:space="0" w:color="auto"/>
            </w:tcBorders>
          </w:tcPr>
          <w:p w14:paraId="0CD5A756" w14:textId="77777777" w:rsidR="00A24137" w:rsidRPr="00C07A91" w:rsidRDefault="00A24137" w:rsidP="001137EE">
            <w:pPr>
              <w:pStyle w:val="Para"/>
              <w:keepNext/>
              <w:spacing w:line="256" w:lineRule="auto"/>
              <w:ind w:left="0"/>
            </w:pPr>
            <w:r w:rsidRPr="00C07A91">
              <w:lastRenderedPageBreak/>
              <w:t>char[3]</w:t>
            </w:r>
          </w:p>
        </w:tc>
        <w:tc>
          <w:tcPr>
            <w:tcW w:w="3119" w:type="dxa"/>
            <w:tcBorders>
              <w:top w:val="single" w:sz="4" w:space="0" w:color="auto"/>
              <w:left w:val="single" w:sz="4" w:space="0" w:color="auto"/>
              <w:bottom w:val="single" w:sz="4" w:space="0" w:color="auto"/>
              <w:right w:val="single" w:sz="4" w:space="0" w:color="auto"/>
            </w:tcBorders>
          </w:tcPr>
          <w:p w14:paraId="7B814C34" w14:textId="77777777" w:rsidR="00A24137" w:rsidRPr="00C07A91" w:rsidRDefault="00A24137" w:rsidP="001137EE">
            <w:pPr>
              <w:pStyle w:val="Para"/>
              <w:keepNext/>
              <w:spacing w:line="256" w:lineRule="auto"/>
              <w:ind w:left="0"/>
              <w:jc w:val="left"/>
            </w:pPr>
            <w:r w:rsidRPr="00C07A91">
              <w:t>antenna id</w:t>
            </w:r>
            <w:r>
              <w:br/>
              <w:t xml:space="preserve">(Alpha, Bravo, Charlie, Delta, </w:t>
            </w:r>
            <w:r>
              <w:lastRenderedPageBreak/>
              <w:t>Golf, Hotel (single, in1, in2), India (single, in1, in2), none</w:t>
            </w:r>
          </w:p>
        </w:tc>
      </w:tr>
      <w:tr w:rsidR="00A24137" w14:paraId="620AB793" w14:textId="77777777" w:rsidTr="001137EE">
        <w:tc>
          <w:tcPr>
            <w:tcW w:w="1417" w:type="dxa"/>
            <w:tcBorders>
              <w:top w:val="single" w:sz="4" w:space="0" w:color="auto"/>
              <w:left w:val="single" w:sz="4" w:space="0" w:color="auto"/>
              <w:bottom w:val="single" w:sz="4" w:space="0" w:color="auto"/>
              <w:right w:val="single" w:sz="4" w:space="0" w:color="auto"/>
            </w:tcBorders>
          </w:tcPr>
          <w:p w14:paraId="2A9FE730" w14:textId="77777777" w:rsidR="00A24137" w:rsidRPr="00C07A91" w:rsidRDefault="00A24137" w:rsidP="001137EE">
            <w:pPr>
              <w:pStyle w:val="Para"/>
              <w:keepNext/>
              <w:spacing w:line="256" w:lineRule="auto"/>
              <w:ind w:left="0"/>
            </w:pPr>
            <w:r>
              <w:lastRenderedPageBreak/>
              <w:t>Transmit Antenna Slew</w:t>
            </w:r>
          </w:p>
        </w:tc>
        <w:tc>
          <w:tcPr>
            <w:tcW w:w="2269" w:type="dxa"/>
            <w:tcBorders>
              <w:top w:val="single" w:sz="4" w:space="0" w:color="auto"/>
              <w:left w:val="single" w:sz="4" w:space="0" w:color="auto"/>
              <w:bottom w:val="single" w:sz="4" w:space="0" w:color="auto"/>
              <w:right w:val="single" w:sz="4" w:space="0" w:color="auto"/>
            </w:tcBorders>
          </w:tcPr>
          <w:p w14:paraId="5374E052" w14:textId="77777777" w:rsidR="00A24137" w:rsidRPr="00C07A91" w:rsidRDefault="00A24137" w:rsidP="001137EE">
            <w:pPr>
              <w:pStyle w:val="Para"/>
              <w:keepNext/>
              <w:spacing w:line="256" w:lineRule="auto"/>
              <w:ind w:left="0"/>
            </w:pPr>
            <w:r>
              <w:t>+/- XX.X</w:t>
            </w:r>
          </w:p>
        </w:tc>
        <w:tc>
          <w:tcPr>
            <w:tcW w:w="1985" w:type="dxa"/>
            <w:tcBorders>
              <w:top w:val="single" w:sz="4" w:space="0" w:color="auto"/>
              <w:left w:val="single" w:sz="4" w:space="0" w:color="auto"/>
              <w:bottom w:val="single" w:sz="4" w:space="0" w:color="auto"/>
              <w:right w:val="single" w:sz="4" w:space="0" w:color="auto"/>
            </w:tcBorders>
          </w:tcPr>
          <w:p w14:paraId="45CE995B" w14:textId="77777777" w:rsidR="00A24137" w:rsidRPr="00C07A91" w:rsidRDefault="00A24137" w:rsidP="001137EE">
            <w:pPr>
              <w:pStyle w:val="Para"/>
              <w:keepNext/>
              <w:spacing w:line="256" w:lineRule="auto"/>
              <w:ind w:left="0"/>
            </w:pPr>
            <w:r>
              <w:t>degrees</w:t>
            </w:r>
          </w:p>
        </w:tc>
        <w:tc>
          <w:tcPr>
            <w:tcW w:w="3119" w:type="dxa"/>
            <w:tcBorders>
              <w:top w:val="single" w:sz="4" w:space="0" w:color="auto"/>
              <w:left w:val="single" w:sz="4" w:space="0" w:color="auto"/>
              <w:bottom w:val="single" w:sz="4" w:space="0" w:color="auto"/>
              <w:right w:val="single" w:sz="4" w:space="0" w:color="auto"/>
            </w:tcBorders>
          </w:tcPr>
          <w:p w14:paraId="21DE23A8" w14:textId="77777777" w:rsidR="00A24137" w:rsidRPr="00C07A91" w:rsidRDefault="00A24137" w:rsidP="001137EE">
            <w:pPr>
              <w:pStyle w:val="Para"/>
              <w:keepNext/>
              <w:spacing w:line="256" w:lineRule="auto"/>
              <w:ind w:left="0"/>
              <w:jc w:val="left"/>
            </w:pPr>
            <w:r>
              <w:t>direction relative to boresight. Valid values depend on antenna</w:t>
            </w:r>
          </w:p>
        </w:tc>
      </w:tr>
      <w:tr w:rsidR="00A24137" w14:paraId="6FC18C50" w14:textId="77777777" w:rsidTr="001137EE">
        <w:tc>
          <w:tcPr>
            <w:tcW w:w="1417" w:type="dxa"/>
            <w:tcBorders>
              <w:top w:val="single" w:sz="4" w:space="0" w:color="auto"/>
              <w:left w:val="single" w:sz="4" w:space="0" w:color="auto"/>
              <w:bottom w:val="single" w:sz="4" w:space="0" w:color="auto"/>
              <w:right w:val="single" w:sz="4" w:space="0" w:color="auto"/>
            </w:tcBorders>
          </w:tcPr>
          <w:p w14:paraId="5031708C" w14:textId="77777777" w:rsidR="00A24137" w:rsidRDefault="00A24137" w:rsidP="001137EE">
            <w:pPr>
              <w:pStyle w:val="Para"/>
              <w:keepNext/>
              <w:spacing w:line="256" w:lineRule="auto"/>
              <w:ind w:left="0"/>
            </w:pPr>
            <w:r>
              <w:t>Transmit Antenna vertical slew</w:t>
            </w:r>
          </w:p>
        </w:tc>
        <w:tc>
          <w:tcPr>
            <w:tcW w:w="2269" w:type="dxa"/>
            <w:tcBorders>
              <w:top w:val="single" w:sz="4" w:space="0" w:color="auto"/>
              <w:left w:val="single" w:sz="4" w:space="0" w:color="auto"/>
              <w:bottom w:val="single" w:sz="4" w:space="0" w:color="auto"/>
              <w:right w:val="single" w:sz="4" w:space="0" w:color="auto"/>
            </w:tcBorders>
          </w:tcPr>
          <w:p w14:paraId="13B78527" w14:textId="77777777" w:rsidR="00A24137" w:rsidRDefault="00A24137" w:rsidP="001137EE">
            <w:pPr>
              <w:pStyle w:val="Para"/>
              <w:keepNext/>
              <w:spacing w:line="256" w:lineRule="auto"/>
              <w:ind w:left="0"/>
            </w:pPr>
            <w:r>
              <w:t>“H”, “L”, “N”</w:t>
            </w:r>
          </w:p>
        </w:tc>
        <w:tc>
          <w:tcPr>
            <w:tcW w:w="1985" w:type="dxa"/>
            <w:tcBorders>
              <w:top w:val="single" w:sz="4" w:space="0" w:color="auto"/>
              <w:left w:val="single" w:sz="4" w:space="0" w:color="auto"/>
              <w:bottom w:val="single" w:sz="4" w:space="0" w:color="auto"/>
              <w:right w:val="single" w:sz="4" w:space="0" w:color="auto"/>
            </w:tcBorders>
          </w:tcPr>
          <w:p w14:paraId="027BD7ED" w14:textId="77777777" w:rsidR="00A24137" w:rsidRDefault="00A24137" w:rsidP="001137EE">
            <w:pPr>
              <w:pStyle w:val="Para"/>
              <w:keepNext/>
              <w:spacing w:line="256" w:lineRule="auto"/>
              <w:ind w:left="0"/>
            </w:pPr>
          </w:p>
        </w:tc>
        <w:tc>
          <w:tcPr>
            <w:tcW w:w="3119" w:type="dxa"/>
            <w:tcBorders>
              <w:top w:val="single" w:sz="4" w:space="0" w:color="auto"/>
              <w:left w:val="single" w:sz="4" w:space="0" w:color="auto"/>
              <w:bottom w:val="single" w:sz="4" w:space="0" w:color="auto"/>
              <w:right w:val="single" w:sz="4" w:space="0" w:color="auto"/>
            </w:tcBorders>
          </w:tcPr>
          <w:p w14:paraId="64175FC2" w14:textId="77777777" w:rsidR="00A24137" w:rsidRDefault="00A24137" w:rsidP="001137EE">
            <w:pPr>
              <w:pStyle w:val="Para"/>
              <w:keepNext/>
              <w:spacing w:line="256" w:lineRule="auto"/>
              <w:ind w:left="0"/>
              <w:jc w:val="left"/>
            </w:pPr>
            <w:r>
              <w:t>H and L valid only for Hotel and India.</w:t>
            </w:r>
          </w:p>
        </w:tc>
      </w:tr>
    </w:tbl>
    <w:p w14:paraId="6F30CD0D" w14:textId="77777777" w:rsidR="00A24137" w:rsidRDefault="00A24137" w:rsidP="00A24137">
      <w:pPr>
        <w:pStyle w:val="StyleCaptionJustifiedLeft5cm"/>
      </w:pPr>
    </w:p>
    <w:p w14:paraId="3E374C75" w14:textId="77777777" w:rsidR="00A24137" w:rsidRDefault="00A24137" w:rsidP="00B85B48">
      <w:r>
        <w:t>The return value will be a process Id, which is used by subsequent requests to identify the processing chain set up by this request.</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78"/>
        <w:gridCol w:w="1800"/>
        <w:gridCol w:w="4770"/>
      </w:tblGrid>
      <w:tr w:rsidR="00A24137" w:rsidRPr="00744E6C" w14:paraId="078ABF6A" w14:textId="77777777" w:rsidTr="001137EE">
        <w:trPr>
          <w:tblHeader/>
          <w:jc w:val="center"/>
        </w:trPr>
        <w:tc>
          <w:tcPr>
            <w:tcW w:w="2178" w:type="dxa"/>
            <w:tcBorders>
              <w:top w:val="single" w:sz="6" w:space="0" w:color="auto"/>
              <w:left w:val="single" w:sz="6" w:space="0" w:color="auto"/>
              <w:bottom w:val="single" w:sz="6" w:space="0" w:color="auto"/>
              <w:right w:val="single" w:sz="6" w:space="0" w:color="auto"/>
            </w:tcBorders>
            <w:shd w:val="clear" w:color="auto" w:fill="C0C0C0"/>
            <w:hideMark/>
          </w:tcPr>
          <w:p w14:paraId="6A7CEB29" w14:textId="77777777" w:rsidR="00A24137" w:rsidRPr="00744E6C" w:rsidRDefault="00A24137" w:rsidP="001137EE">
            <w:pPr>
              <w:rPr>
                <w:b/>
              </w:rPr>
            </w:pPr>
            <w:r w:rsidRPr="00744E6C">
              <w:rPr>
                <w:b/>
              </w:rPr>
              <w:t>Parameter – V5</w:t>
            </w:r>
          </w:p>
        </w:tc>
        <w:tc>
          <w:tcPr>
            <w:tcW w:w="1800" w:type="dxa"/>
            <w:tcBorders>
              <w:top w:val="single" w:sz="6" w:space="0" w:color="auto"/>
              <w:left w:val="single" w:sz="6" w:space="0" w:color="auto"/>
              <w:bottom w:val="single" w:sz="6" w:space="0" w:color="auto"/>
              <w:right w:val="single" w:sz="6" w:space="0" w:color="auto"/>
            </w:tcBorders>
            <w:shd w:val="clear" w:color="auto" w:fill="C0C0C0"/>
            <w:hideMark/>
          </w:tcPr>
          <w:p w14:paraId="555668BF" w14:textId="77777777" w:rsidR="00A24137" w:rsidRPr="00744E6C" w:rsidRDefault="00A24137" w:rsidP="001137EE">
            <w:pPr>
              <w:rPr>
                <w:b/>
              </w:rPr>
            </w:pPr>
            <w:r w:rsidRPr="00744E6C">
              <w:rPr>
                <w:b/>
              </w:rPr>
              <w:t>Type</w:t>
            </w:r>
          </w:p>
        </w:tc>
        <w:tc>
          <w:tcPr>
            <w:tcW w:w="4770" w:type="dxa"/>
            <w:tcBorders>
              <w:top w:val="single" w:sz="6" w:space="0" w:color="auto"/>
              <w:left w:val="single" w:sz="6" w:space="0" w:color="auto"/>
              <w:bottom w:val="single" w:sz="6" w:space="0" w:color="auto"/>
              <w:right w:val="single" w:sz="6" w:space="0" w:color="auto"/>
            </w:tcBorders>
            <w:shd w:val="clear" w:color="auto" w:fill="C0C0C0"/>
            <w:hideMark/>
          </w:tcPr>
          <w:p w14:paraId="6EFD53F5" w14:textId="77777777" w:rsidR="00A24137" w:rsidRPr="00744E6C" w:rsidRDefault="00A24137" w:rsidP="001137EE">
            <w:pPr>
              <w:rPr>
                <w:b/>
              </w:rPr>
            </w:pPr>
            <w:r w:rsidRPr="00744E6C">
              <w:rPr>
                <w:b/>
              </w:rPr>
              <w:t>Note</w:t>
            </w:r>
          </w:p>
        </w:tc>
      </w:tr>
      <w:tr w:rsidR="00A24137" w:rsidRPr="008A3F0E" w14:paraId="5D07060D" w14:textId="77777777" w:rsidTr="001137EE">
        <w:trPr>
          <w:jc w:val="center"/>
        </w:trPr>
        <w:tc>
          <w:tcPr>
            <w:tcW w:w="2178" w:type="dxa"/>
            <w:tcBorders>
              <w:top w:val="single" w:sz="6" w:space="0" w:color="auto"/>
              <w:left w:val="single" w:sz="6" w:space="0" w:color="auto"/>
              <w:bottom w:val="single" w:sz="6" w:space="0" w:color="auto"/>
              <w:right w:val="single" w:sz="6" w:space="0" w:color="auto"/>
            </w:tcBorders>
            <w:hideMark/>
          </w:tcPr>
          <w:p w14:paraId="70DDFE13" w14:textId="77777777" w:rsidR="00A24137" w:rsidRPr="00744E6C" w:rsidRDefault="00A24137" w:rsidP="001137EE">
            <w:r>
              <w:t>process id</w:t>
            </w:r>
          </w:p>
        </w:tc>
        <w:tc>
          <w:tcPr>
            <w:tcW w:w="1800" w:type="dxa"/>
            <w:tcBorders>
              <w:top w:val="single" w:sz="6" w:space="0" w:color="auto"/>
              <w:left w:val="single" w:sz="6" w:space="0" w:color="auto"/>
              <w:bottom w:val="single" w:sz="6" w:space="0" w:color="auto"/>
              <w:right w:val="single" w:sz="6" w:space="0" w:color="auto"/>
            </w:tcBorders>
            <w:hideMark/>
          </w:tcPr>
          <w:p w14:paraId="0F69246E" w14:textId="77777777" w:rsidR="00A24137" w:rsidRPr="00744E6C" w:rsidRDefault="00A24137" w:rsidP="001137EE">
            <w:r w:rsidRPr="00744E6C">
              <w:t>long</w:t>
            </w:r>
          </w:p>
        </w:tc>
        <w:tc>
          <w:tcPr>
            <w:tcW w:w="4770" w:type="dxa"/>
            <w:tcBorders>
              <w:top w:val="single" w:sz="6" w:space="0" w:color="auto"/>
              <w:left w:val="single" w:sz="6" w:space="0" w:color="auto"/>
              <w:bottom w:val="single" w:sz="6" w:space="0" w:color="auto"/>
              <w:right w:val="single" w:sz="6" w:space="0" w:color="auto"/>
            </w:tcBorders>
          </w:tcPr>
          <w:p w14:paraId="4FA73773" w14:textId="77777777" w:rsidR="00A24137" w:rsidRPr="008A3F0E" w:rsidRDefault="00A24137" w:rsidP="001137EE">
            <w:pPr>
              <w:autoSpaceDE w:val="0"/>
              <w:autoSpaceDN w:val="0"/>
              <w:adjustRightInd w:val="0"/>
              <w:rPr>
                <w:rFonts w:ascii="Calibri" w:eastAsia="Times New Roman" w:hAnsi="Calibri" w:cs="Calibri"/>
                <w:kern w:val="1"/>
              </w:rPr>
            </w:pPr>
          </w:p>
        </w:tc>
      </w:tr>
    </w:tbl>
    <w:p w14:paraId="7180014D" w14:textId="77777777" w:rsidR="00A24137" w:rsidRDefault="00A24137" w:rsidP="00B85B48"/>
    <w:p w14:paraId="56BEEC58" w14:textId="77777777" w:rsidR="00A24137" w:rsidRDefault="00A24137" w:rsidP="00A24137">
      <w:pPr>
        <w:pStyle w:val="Heading2"/>
      </w:pPr>
      <w:bookmarkStart w:id="16" w:name="_Toc489879223"/>
      <w:r>
        <w:t>Request to Process a channel – Stop</w:t>
      </w:r>
      <w:bookmarkEnd w:id="16"/>
    </w:p>
    <w:p w14:paraId="757DD218" w14:textId="77777777" w:rsidR="00A24137" w:rsidRDefault="00A24137" w:rsidP="00B85B48">
      <w:r>
        <w:t xml:space="preserve">This request tells the RPEI processor to stop processing the radar data and halts all data streams associated with the processing chain. </w:t>
      </w:r>
    </w:p>
    <w:p w14:paraId="76F1D2A9" w14:textId="77777777" w:rsidR="00A24137" w:rsidRDefault="00A24137">
      <w:r>
        <w:t>This request will be in the form of an http GET, with the URL</w:t>
      </w:r>
      <w:r>
        <w:tab/>
      </w:r>
    </w:p>
    <w:p w14:paraId="362B859F" w14:textId="77777777" w:rsidR="00A24137" w:rsidRDefault="00A24137" w:rsidP="000A6C41">
      <w:pPr>
        <w:ind w:firstLine="720"/>
      </w:pPr>
      <w:hyperlink r:id="rId9" w:history="1">
        <w:r w:rsidRPr="009654CB">
          <w:rPr>
            <w:rStyle w:val="Hyperlink"/>
          </w:rPr>
          <w:t>http://Ip_address/rpei/haltProcessing</w:t>
        </w:r>
      </w:hyperlink>
      <w:r>
        <w:t xml:space="preserve">? </w:t>
      </w:r>
      <w:r w:rsidR="001137EE">
        <w:t>Id=</w:t>
      </w:r>
      <w:r w:rsidRPr="000A6C41">
        <w:rPr>
          <w:i/>
        </w:rPr>
        <w:t>processingId</w:t>
      </w:r>
      <w:r w:rsidR="001137EE">
        <w:rPr>
          <w:i/>
        </w:rPr>
        <w:t>Value</w:t>
      </w:r>
    </w:p>
    <w:p w14:paraId="3EB1F1B7" w14:textId="77777777" w:rsidR="00A24137" w:rsidRDefault="00A24137" w:rsidP="000A6C41">
      <w:pPr>
        <w:ind w:firstLine="720"/>
      </w:pPr>
      <w:r>
        <w:t xml:space="preserve">Where </w:t>
      </w:r>
      <w:r w:rsidRPr="000A6C41">
        <w:rPr>
          <w:i/>
        </w:rPr>
        <w:t>processingI</w:t>
      </w:r>
      <w:r w:rsidR="001137EE">
        <w:rPr>
          <w:i/>
        </w:rPr>
        <w:t>dValue</w:t>
      </w:r>
      <w:r>
        <w:t xml:space="preserve"> is the value returned by the processChannel request.</w:t>
      </w:r>
    </w:p>
    <w:p w14:paraId="4B92C1DC" w14:textId="77777777" w:rsidR="00FE3485" w:rsidRDefault="00FE3485">
      <w:pPr>
        <w:pStyle w:val="Heading2"/>
      </w:pPr>
      <w:bookmarkStart w:id="17" w:name="_Toc489879224"/>
      <w:r>
        <w:t xml:space="preserve">Request to Initiate </w:t>
      </w:r>
      <w:r w:rsidR="00185C2D">
        <w:t xml:space="preserve">Radar Data </w:t>
      </w:r>
      <w:r>
        <w:t xml:space="preserve">Transfer </w:t>
      </w:r>
      <w:r w:rsidR="008A3447">
        <w:t>–</w:t>
      </w:r>
      <w:r>
        <w:t xml:space="preserve"> Start</w:t>
      </w:r>
      <w:bookmarkEnd w:id="17"/>
    </w:p>
    <w:p w14:paraId="58240098" w14:textId="77777777" w:rsidR="00712A58" w:rsidRPr="003C0A2E" w:rsidRDefault="00E404A8" w:rsidP="008B61F7">
      <w:pPr>
        <w:jc w:val="both"/>
        <w:rPr>
          <w:rFonts w:cs="Times New Roman"/>
        </w:rPr>
      </w:pPr>
      <w:r w:rsidRPr="003C0A2E">
        <w:rPr>
          <w:rFonts w:cs="Times New Roman"/>
        </w:rPr>
        <w:t>This request</w:t>
      </w:r>
      <w:r w:rsidR="00FE3485" w:rsidRPr="003C0A2E">
        <w:rPr>
          <w:rFonts w:cs="Times New Roman"/>
        </w:rPr>
        <w:t xml:space="preserve"> initiate</w:t>
      </w:r>
      <w:r w:rsidRPr="003C0A2E">
        <w:rPr>
          <w:rFonts w:cs="Times New Roman"/>
        </w:rPr>
        <w:t>s</w:t>
      </w:r>
      <w:r w:rsidR="00FE3485" w:rsidRPr="003C0A2E">
        <w:rPr>
          <w:rFonts w:cs="Times New Roman"/>
        </w:rPr>
        <w:t xml:space="preserve"> transfer</w:t>
      </w:r>
      <w:r w:rsidR="00A24137">
        <w:rPr>
          <w:rFonts w:cs="Times New Roman"/>
        </w:rPr>
        <w:t xml:space="preserve"> for a specific stream</w:t>
      </w:r>
      <w:r w:rsidRPr="003C0A2E">
        <w:rPr>
          <w:rFonts w:cs="Times New Roman"/>
        </w:rPr>
        <w:t>.</w:t>
      </w:r>
      <w:r w:rsidR="00FE3485" w:rsidRPr="003C0A2E">
        <w:rPr>
          <w:rFonts w:cs="Times New Roman"/>
        </w:rPr>
        <w:t xml:space="preserve"> </w:t>
      </w:r>
      <w:r w:rsidRPr="003C0A2E">
        <w:rPr>
          <w:rFonts w:cs="Times New Roman"/>
        </w:rPr>
        <w:t xml:space="preserve">The request </w:t>
      </w:r>
      <w:r w:rsidR="00FE3485" w:rsidRPr="003C0A2E">
        <w:rPr>
          <w:rFonts w:cs="Times New Roman"/>
        </w:rPr>
        <w:t>contain</w:t>
      </w:r>
      <w:r w:rsidRPr="003C0A2E">
        <w:rPr>
          <w:rFonts w:cs="Times New Roman"/>
        </w:rPr>
        <w:t>s</w:t>
      </w:r>
      <w:r w:rsidR="00E70EDC">
        <w:rPr>
          <w:rFonts w:cs="Times New Roman"/>
        </w:rPr>
        <w:t xml:space="preserve"> the type of stream, and a specifier for when it should start. In the case of the operator stream, the request also contains additional data specifying the azimuth and beamwidth</w:t>
      </w:r>
      <w:r w:rsidR="00FE3485" w:rsidRPr="003C0A2E">
        <w:rPr>
          <w:rFonts w:cs="Times New Roman"/>
        </w:rPr>
        <w:t xml:space="preserve">. The return will contain the header information for the </w:t>
      </w:r>
      <w:r w:rsidR="00E70EDC">
        <w:rPr>
          <w:rFonts w:cs="Times New Roman"/>
        </w:rPr>
        <w:t>stream</w:t>
      </w:r>
      <w:r w:rsidR="00FE3485" w:rsidRPr="003C0A2E">
        <w:rPr>
          <w:rFonts w:cs="Times New Roman"/>
        </w:rPr>
        <w:t>, and an identification key to be used when asking for additional lines.</w:t>
      </w:r>
    </w:p>
    <w:p w14:paraId="7837A1BB" w14:textId="77777777" w:rsidR="00E70EDC" w:rsidRDefault="001918B8" w:rsidP="008B61F7">
      <w:r>
        <w:t xml:space="preserve">This </w:t>
      </w:r>
      <w:r w:rsidR="00040A22">
        <w:t>request</w:t>
      </w:r>
      <w:r>
        <w:t xml:space="preserve"> will be </w:t>
      </w:r>
      <w:r w:rsidR="00040A22">
        <w:t>in the form of an http POST, with the URL</w:t>
      </w:r>
      <w:r w:rsidR="00040A22">
        <w:tab/>
      </w:r>
    </w:p>
    <w:p w14:paraId="09446CF6" w14:textId="77777777" w:rsidR="00E70EDC" w:rsidRDefault="00712A58" w:rsidP="000A6C41">
      <w:pPr>
        <w:ind w:firstLine="720"/>
      </w:pPr>
      <w:r w:rsidRPr="000A6C41">
        <w:t>http://Ip_address/rpei/startTransfer</w:t>
      </w:r>
      <w:r w:rsidR="00E70EDC">
        <w:t>? Id=</w:t>
      </w:r>
      <w:r w:rsidR="00E70EDC" w:rsidRPr="000A6C41">
        <w:rPr>
          <w:i/>
        </w:rPr>
        <w:t>processingId</w:t>
      </w:r>
      <w:r w:rsidR="001137EE" w:rsidRPr="000A6C41">
        <w:rPr>
          <w:i/>
        </w:rPr>
        <w:t>Value</w:t>
      </w:r>
    </w:p>
    <w:p w14:paraId="2114CDBF" w14:textId="77777777" w:rsidR="00712A58" w:rsidRDefault="00E70EDC" w:rsidP="000A6C41">
      <w:pPr>
        <w:ind w:firstLine="720"/>
      </w:pPr>
      <w:r>
        <w:t xml:space="preserve">Where </w:t>
      </w:r>
      <w:r w:rsidRPr="000A6C41">
        <w:rPr>
          <w:i/>
        </w:rPr>
        <w:t>processingId</w:t>
      </w:r>
      <w:r w:rsidR="001137EE" w:rsidRPr="000A6C41">
        <w:rPr>
          <w:i/>
        </w:rPr>
        <w:t>Value</w:t>
      </w:r>
      <w:r>
        <w:t xml:space="preserve"> is the value returned by the processChannel request.</w:t>
      </w:r>
    </w:p>
    <w:p w14:paraId="3625CA97" w14:textId="77777777" w:rsidR="00712A58" w:rsidRDefault="00852C68" w:rsidP="008B61F7">
      <w:r>
        <w:t xml:space="preserve">The request will contain the following </w:t>
      </w:r>
      <w:r w:rsidR="00FE3485" w:rsidRPr="003C0A2E">
        <w:t>mandatory parameters as detailed below</w:t>
      </w:r>
    </w:p>
    <w:p w14:paraId="62D9D127" w14:textId="77777777" w:rsidR="00FE3485" w:rsidRPr="003C0A2E" w:rsidRDefault="00FE3485" w:rsidP="008B61F7">
      <w:r w:rsidRPr="003C0A2E">
        <w:t xml:space="preserve">Field Description: The following </w:t>
      </w:r>
      <w:r w:rsidR="004A5193">
        <w:t xml:space="preserve">input </w:t>
      </w:r>
      <w:r w:rsidRPr="003C0A2E">
        <w:t xml:space="preserve">parameters must be specified with this </w:t>
      </w:r>
      <w:r w:rsidR="004A5193">
        <w:t>request</w:t>
      </w:r>
      <w:r w:rsidR="00712A58">
        <w:t>:</w:t>
      </w:r>
    </w:p>
    <w:tbl>
      <w:tblPr>
        <w:tblpPr w:leftFromText="180" w:rightFromText="180" w:vertAnchor="text" w:tblpXSpec="center" w:tblpY="1"/>
        <w:tblOverlap w:val="never"/>
        <w:tblW w:w="8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9"/>
        <w:gridCol w:w="1985"/>
        <w:gridCol w:w="3119"/>
      </w:tblGrid>
      <w:tr w:rsidR="00FE3485" w14:paraId="0497BE35" w14:textId="77777777" w:rsidTr="004D0809">
        <w:tc>
          <w:tcPr>
            <w:tcW w:w="1417" w:type="dxa"/>
            <w:tcBorders>
              <w:top w:val="single" w:sz="4" w:space="0" w:color="auto"/>
              <w:left w:val="single" w:sz="4" w:space="0" w:color="auto"/>
              <w:bottom w:val="single" w:sz="4" w:space="0" w:color="auto"/>
              <w:right w:val="single" w:sz="4" w:space="0" w:color="auto"/>
            </w:tcBorders>
            <w:hideMark/>
          </w:tcPr>
          <w:p w14:paraId="5939BE40" w14:textId="77777777" w:rsidR="00FE3485" w:rsidRDefault="00FE3485" w:rsidP="00550971">
            <w:pPr>
              <w:pStyle w:val="Para"/>
              <w:keepNext/>
              <w:spacing w:line="256" w:lineRule="auto"/>
              <w:ind w:left="0"/>
              <w:rPr>
                <w:b/>
              </w:rPr>
            </w:pPr>
            <w:r>
              <w:rPr>
                <w:b/>
              </w:rPr>
              <w:lastRenderedPageBreak/>
              <w:t>Description</w:t>
            </w:r>
          </w:p>
        </w:tc>
        <w:tc>
          <w:tcPr>
            <w:tcW w:w="2269" w:type="dxa"/>
            <w:tcBorders>
              <w:top w:val="single" w:sz="4" w:space="0" w:color="auto"/>
              <w:left w:val="single" w:sz="4" w:space="0" w:color="auto"/>
              <w:bottom w:val="single" w:sz="4" w:space="0" w:color="auto"/>
              <w:right w:val="single" w:sz="4" w:space="0" w:color="auto"/>
            </w:tcBorders>
            <w:hideMark/>
          </w:tcPr>
          <w:p w14:paraId="17448B79" w14:textId="77777777" w:rsidR="00FE3485" w:rsidRDefault="00FE3485" w:rsidP="00550971">
            <w:pPr>
              <w:pStyle w:val="Para"/>
              <w:keepNext/>
              <w:spacing w:line="256" w:lineRule="auto"/>
              <w:ind w:left="0"/>
              <w:rPr>
                <w:b/>
              </w:rPr>
            </w:pPr>
            <w:r>
              <w:rPr>
                <w:b/>
              </w:rPr>
              <w:t>Range/Possible Values</w:t>
            </w:r>
          </w:p>
        </w:tc>
        <w:tc>
          <w:tcPr>
            <w:tcW w:w="1985" w:type="dxa"/>
            <w:tcBorders>
              <w:top w:val="single" w:sz="4" w:space="0" w:color="auto"/>
              <w:left w:val="single" w:sz="4" w:space="0" w:color="auto"/>
              <w:bottom w:val="single" w:sz="4" w:space="0" w:color="auto"/>
              <w:right w:val="single" w:sz="4" w:space="0" w:color="auto"/>
            </w:tcBorders>
            <w:hideMark/>
          </w:tcPr>
          <w:p w14:paraId="3BA75BDA" w14:textId="77777777" w:rsidR="00FE3485" w:rsidRDefault="00FE3485" w:rsidP="00550971">
            <w:pPr>
              <w:pStyle w:val="Para"/>
              <w:keepNext/>
              <w:spacing w:line="256" w:lineRule="auto"/>
              <w:ind w:left="0"/>
              <w:rPr>
                <w:b/>
              </w:rPr>
            </w:pPr>
            <w:r>
              <w:rPr>
                <w:b/>
              </w:rPr>
              <w:t>Required Format</w:t>
            </w:r>
          </w:p>
        </w:tc>
        <w:tc>
          <w:tcPr>
            <w:tcW w:w="3119" w:type="dxa"/>
            <w:tcBorders>
              <w:top w:val="single" w:sz="4" w:space="0" w:color="auto"/>
              <w:left w:val="single" w:sz="4" w:space="0" w:color="auto"/>
              <w:bottom w:val="single" w:sz="4" w:space="0" w:color="auto"/>
              <w:right w:val="single" w:sz="4" w:space="0" w:color="auto"/>
            </w:tcBorders>
            <w:hideMark/>
          </w:tcPr>
          <w:p w14:paraId="1E7B8B32" w14:textId="77777777" w:rsidR="00FE3485" w:rsidRDefault="00FE3485" w:rsidP="00550971">
            <w:pPr>
              <w:pStyle w:val="Para"/>
              <w:keepNext/>
              <w:spacing w:line="256" w:lineRule="auto"/>
              <w:ind w:left="0"/>
              <w:rPr>
                <w:b/>
              </w:rPr>
            </w:pPr>
            <w:r>
              <w:rPr>
                <w:b/>
              </w:rPr>
              <w:t>Comments</w:t>
            </w:r>
          </w:p>
        </w:tc>
      </w:tr>
      <w:tr w:rsidR="00E044CE" w14:paraId="67483AE5" w14:textId="77777777" w:rsidTr="004D0809">
        <w:tc>
          <w:tcPr>
            <w:tcW w:w="1417" w:type="dxa"/>
            <w:tcBorders>
              <w:top w:val="single" w:sz="4" w:space="0" w:color="auto"/>
              <w:left w:val="single" w:sz="4" w:space="0" w:color="auto"/>
              <w:bottom w:val="single" w:sz="4" w:space="0" w:color="auto"/>
              <w:right w:val="single" w:sz="4" w:space="0" w:color="auto"/>
            </w:tcBorders>
          </w:tcPr>
          <w:p w14:paraId="4C689DD7" w14:textId="77777777" w:rsidR="00E044CE" w:rsidRPr="00E404A8" w:rsidRDefault="00E044CE" w:rsidP="00550971">
            <w:pPr>
              <w:pStyle w:val="TableNormal1"/>
            </w:pPr>
            <w:r>
              <w:t>Version</w:t>
            </w:r>
          </w:p>
        </w:tc>
        <w:tc>
          <w:tcPr>
            <w:tcW w:w="2269" w:type="dxa"/>
            <w:tcBorders>
              <w:top w:val="single" w:sz="4" w:space="0" w:color="auto"/>
              <w:left w:val="single" w:sz="4" w:space="0" w:color="auto"/>
              <w:bottom w:val="single" w:sz="4" w:space="0" w:color="auto"/>
              <w:right w:val="single" w:sz="4" w:space="0" w:color="auto"/>
            </w:tcBorders>
          </w:tcPr>
          <w:p w14:paraId="647C2FD9" w14:textId="77777777" w:rsidR="00E044CE" w:rsidRPr="00E404A8" w:rsidRDefault="00E044CE" w:rsidP="00550971">
            <w:pPr>
              <w:pStyle w:val="TableNormal1"/>
            </w:pPr>
            <w:r>
              <w:t xml:space="preserve">Greater than </w:t>
            </w:r>
            <w:r w:rsidR="00665635">
              <w:t>0</w:t>
            </w:r>
          </w:p>
        </w:tc>
        <w:tc>
          <w:tcPr>
            <w:tcW w:w="1985" w:type="dxa"/>
            <w:tcBorders>
              <w:top w:val="single" w:sz="4" w:space="0" w:color="auto"/>
              <w:left w:val="single" w:sz="4" w:space="0" w:color="auto"/>
              <w:bottom w:val="single" w:sz="4" w:space="0" w:color="auto"/>
              <w:right w:val="single" w:sz="4" w:space="0" w:color="auto"/>
            </w:tcBorders>
          </w:tcPr>
          <w:p w14:paraId="0B448382" w14:textId="77777777" w:rsidR="00E044CE" w:rsidRPr="00E404A8" w:rsidRDefault="00665635" w:rsidP="00550971">
            <w:pPr>
              <w:pStyle w:val="TableNormal1"/>
            </w:pPr>
            <w:r>
              <w:t>short</w:t>
            </w:r>
          </w:p>
        </w:tc>
        <w:tc>
          <w:tcPr>
            <w:tcW w:w="3119" w:type="dxa"/>
            <w:tcBorders>
              <w:top w:val="single" w:sz="4" w:space="0" w:color="auto"/>
              <w:left w:val="single" w:sz="4" w:space="0" w:color="auto"/>
              <w:bottom w:val="single" w:sz="4" w:space="0" w:color="auto"/>
              <w:right w:val="single" w:sz="4" w:space="0" w:color="auto"/>
            </w:tcBorders>
          </w:tcPr>
          <w:p w14:paraId="5E75C660" w14:textId="77777777" w:rsidR="00E044CE" w:rsidRPr="00E404A8" w:rsidRDefault="003849E6" w:rsidP="000A6C41">
            <w:pPr>
              <w:pStyle w:val="TableNormal1"/>
            </w:pPr>
            <w:r>
              <w:t>Version of the request</w:t>
            </w:r>
            <w:r w:rsidR="00D96820">
              <w:t xml:space="preserve"> </w:t>
            </w:r>
          </w:p>
        </w:tc>
      </w:tr>
      <w:tr w:rsidR="0020053F" w14:paraId="17C9CE8D" w14:textId="77777777" w:rsidTr="004D0809">
        <w:tc>
          <w:tcPr>
            <w:tcW w:w="1417" w:type="dxa"/>
            <w:tcBorders>
              <w:top w:val="single" w:sz="4" w:space="0" w:color="auto"/>
              <w:left w:val="single" w:sz="4" w:space="0" w:color="auto"/>
              <w:bottom w:val="single" w:sz="4" w:space="0" w:color="auto"/>
              <w:right w:val="single" w:sz="4" w:space="0" w:color="auto"/>
            </w:tcBorders>
          </w:tcPr>
          <w:p w14:paraId="59086437" w14:textId="77777777" w:rsidR="0020053F" w:rsidRDefault="0020053F" w:rsidP="00550971">
            <w:pPr>
              <w:pStyle w:val="TableNormal1"/>
            </w:pPr>
            <w:r>
              <w:t>stream type</w:t>
            </w:r>
          </w:p>
        </w:tc>
        <w:tc>
          <w:tcPr>
            <w:tcW w:w="2269" w:type="dxa"/>
            <w:tcBorders>
              <w:top w:val="single" w:sz="4" w:space="0" w:color="auto"/>
              <w:left w:val="single" w:sz="4" w:space="0" w:color="auto"/>
              <w:bottom w:val="single" w:sz="4" w:space="0" w:color="auto"/>
              <w:right w:val="single" w:sz="4" w:space="0" w:color="auto"/>
            </w:tcBorders>
          </w:tcPr>
          <w:p w14:paraId="31F989F1" w14:textId="77777777" w:rsidR="0020053F" w:rsidRDefault="0020053F" w:rsidP="00550971">
            <w:pPr>
              <w:pStyle w:val="TableNormal1"/>
            </w:pPr>
            <w:r>
              <w:t>0 = operator stream</w:t>
            </w:r>
          </w:p>
          <w:p w14:paraId="4D2DB4F9" w14:textId="77777777" w:rsidR="0020053F" w:rsidRDefault="0020053F" w:rsidP="00550971">
            <w:pPr>
              <w:pStyle w:val="TableNormal1"/>
            </w:pPr>
            <w:r>
              <w:t>1 = narrow beam stream</w:t>
            </w:r>
          </w:p>
          <w:p w14:paraId="6D8486CD" w14:textId="77777777" w:rsidR="0020053F" w:rsidRDefault="0020053F" w:rsidP="00550971">
            <w:pPr>
              <w:pStyle w:val="TableNormal1"/>
            </w:pPr>
            <w:r>
              <w:t>2 = wide beam stream</w:t>
            </w:r>
          </w:p>
        </w:tc>
        <w:tc>
          <w:tcPr>
            <w:tcW w:w="1985" w:type="dxa"/>
            <w:tcBorders>
              <w:top w:val="single" w:sz="4" w:space="0" w:color="auto"/>
              <w:left w:val="single" w:sz="4" w:space="0" w:color="auto"/>
              <w:bottom w:val="single" w:sz="4" w:space="0" w:color="auto"/>
              <w:right w:val="single" w:sz="4" w:space="0" w:color="auto"/>
            </w:tcBorders>
          </w:tcPr>
          <w:p w14:paraId="10345838" w14:textId="77777777" w:rsidR="0020053F" w:rsidRDefault="0020053F" w:rsidP="00550971">
            <w:pPr>
              <w:pStyle w:val="TableNormal1"/>
            </w:pPr>
            <w:r>
              <w:t>short</w:t>
            </w:r>
          </w:p>
        </w:tc>
        <w:tc>
          <w:tcPr>
            <w:tcW w:w="3119" w:type="dxa"/>
            <w:tcBorders>
              <w:top w:val="single" w:sz="4" w:space="0" w:color="auto"/>
              <w:left w:val="single" w:sz="4" w:space="0" w:color="auto"/>
              <w:bottom w:val="single" w:sz="4" w:space="0" w:color="auto"/>
              <w:right w:val="single" w:sz="4" w:space="0" w:color="auto"/>
            </w:tcBorders>
          </w:tcPr>
          <w:p w14:paraId="432905A1" w14:textId="77777777" w:rsidR="0020053F" w:rsidRDefault="0020053F" w:rsidP="00550971">
            <w:pPr>
              <w:pStyle w:val="TableNormal1"/>
            </w:pPr>
          </w:p>
        </w:tc>
      </w:tr>
      <w:tr w:rsidR="00FE3485" w14:paraId="44C41EBF" w14:textId="77777777" w:rsidTr="004D0809">
        <w:tc>
          <w:tcPr>
            <w:tcW w:w="1417" w:type="dxa"/>
            <w:tcBorders>
              <w:top w:val="single" w:sz="4" w:space="0" w:color="auto"/>
              <w:left w:val="single" w:sz="4" w:space="0" w:color="auto"/>
              <w:bottom w:val="single" w:sz="4" w:space="0" w:color="auto"/>
              <w:right w:val="single" w:sz="4" w:space="0" w:color="auto"/>
            </w:tcBorders>
            <w:hideMark/>
          </w:tcPr>
          <w:p w14:paraId="3405C1A1" w14:textId="77777777" w:rsidR="00FE3485" w:rsidRPr="003C0A2E" w:rsidRDefault="00FE3485" w:rsidP="00550971">
            <w:pPr>
              <w:pStyle w:val="TableNormal1"/>
            </w:pPr>
            <w:r w:rsidRPr="003C0A2E">
              <w:t>Receive Beamwidth</w:t>
            </w:r>
          </w:p>
        </w:tc>
        <w:tc>
          <w:tcPr>
            <w:tcW w:w="2269" w:type="dxa"/>
            <w:tcBorders>
              <w:top w:val="single" w:sz="4" w:space="0" w:color="auto"/>
              <w:left w:val="single" w:sz="4" w:space="0" w:color="auto"/>
              <w:bottom w:val="single" w:sz="4" w:space="0" w:color="auto"/>
              <w:right w:val="single" w:sz="4" w:space="0" w:color="auto"/>
            </w:tcBorders>
            <w:hideMark/>
          </w:tcPr>
          <w:p w14:paraId="5BE1FF20" w14:textId="77777777" w:rsidR="00FE3485" w:rsidRPr="003C0A2E" w:rsidRDefault="00FE3485" w:rsidP="00550971">
            <w:pPr>
              <w:pStyle w:val="TableNormal1"/>
            </w:pPr>
            <w:r w:rsidRPr="003C0A2E">
              <w:t>1.00 to 30.00</w:t>
            </w:r>
          </w:p>
        </w:tc>
        <w:tc>
          <w:tcPr>
            <w:tcW w:w="1985" w:type="dxa"/>
            <w:tcBorders>
              <w:top w:val="single" w:sz="4" w:space="0" w:color="auto"/>
              <w:left w:val="single" w:sz="4" w:space="0" w:color="auto"/>
              <w:bottom w:val="single" w:sz="4" w:space="0" w:color="auto"/>
              <w:right w:val="single" w:sz="4" w:space="0" w:color="auto"/>
            </w:tcBorders>
            <w:hideMark/>
          </w:tcPr>
          <w:p w14:paraId="08054CF7" w14:textId="77777777" w:rsidR="00FE3485" w:rsidRPr="003C0A2E" w:rsidRDefault="00FE3485" w:rsidP="00550971">
            <w:pPr>
              <w:pStyle w:val="TableNormal1"/>
            </w:pPr>
            <w:r w:rsidRPr="003C0A2E">
              <w:t>float</w:t>
            </w:r>
          </w:p>
        </w:tc>
        <w:tc>
          <w:tcPr>
            <w:tcW w:w="3119" w:type="dxa"/>
            <w:tcBorders>
              <w:top w:val="single" w:sz="4" w:space="0" w:color="auto"/>
              <w:left w:val="single" w:sz="4" w:space="0" w:color="auto"/>
              <w:bottom w:val="single" w:sz="4" w:space="0" w:color="auto"/>
              <w:right w:val="single" w:sz="4" w:space="0" w:color="auto"/>
            </w:tcBorders>
          </w:tcPr>
          <w:p w14:paraId="4E664724" w14:textId="77777777" w:rsidR="00FE3485" w:rsidRPr="003C0A2E" w:rsidRDefault="00816BB1" w:rsidP="00550971">
            <w:pPr>
              <w:pStyle w:val="TableNormal1"/>
            </w:pPr>
            <w:r>
              <w:t>Receive beamwidth in degrees</w:t>
            </w:r>
            <w:r w:rsidR="0020053F">
              <w:br/>
              <w:t>(ignored unless type=0)</w:t>
            </w:r>
          </w:p>
        </w:tc>
      </w:tr>
      <w:tr w:rsidR="00FE3485" w14:paraId="05E85F8F" w14:textId="77777777" w:rsidTr="004D0809">
        <w:tc>
          <w:tcPr>
            <w:tcW w:w="1417" w:type="dxa"/>
            <w:tcBorders>
              <w:top w:val="single" w:sz="4" w:space="0" w:color="auto"/>
              <w:left w:val="single" w:sz="4" w:space="0" w:color="auto"/>
              <w:bottom w:val="single" w:sz="4" w:space="0" w:color="auto"/>
              <w:right w:val="single" w:sz="4" w:space="0" w:color="auto"/>
            </w:tcBorders>
            <w:hideMark/>
          </w:tcPr>
          <w:p w14:paraId="32DC6A17" w14:textId="77777777" w:rsidR="00FE3485" w:rsidRPr="003C0A2E" w:rsidRDefault="00FE3485" w:rsidP="00550971">
            <w:pPr>
              <w:pStyle w:val="TableNormal1"/>
            </w:pPr>
            <w:r w:rsidRPr="003C0A2E">
              <w:t>Receive Azimuth</w:t>
            </w:r>
          </w:p>
        </w:tc>
        <w:tc>
          <w:tcPr>
            <w:tcW w:w="2269" w:type="dxa"/>
            <w:tcBorders>
              <w:top w:val="single" w:sz="4" w:space="0" w:color="auto"/>
              <w:left w:val="single" w:sz="4" w:space="0" w:color="auto"/>
              <w:bottom w:val="single" w:sz="4" w:space="0" w:color="auto"/>
              <w:right w:val="single" w:sz="4" w:space="0" w:color="auto"/>
            </w:tcBorders>
            <w:hideMark/>
          </w:tcPr>
          <w:p w14:paraId="4CDED2FD" w14:textId="77777777" w:rsidR="00FE3485" w:rsidRPr="003C0A2E" w:rsidRDefault="00FE3485" w:rsidP="00550971">
            <w:pPr>
              <w:pStyle w:val="TableNormal1"/>
            </w:pPr>
            <w:r w:rsidRPr="003C0A2E">
              <w:t>0</w:t>
            </w:r>
            <w:r w:rsidR="00816BB1">
              <w:t>.00</w:t>
            </w:r>
            <w:r w:rsidRPr="003C0A2E">
              <w:t xml:space="preserve"> to 359</w:t>
            </w:r>
            <w:r w:rsidR="00816BB1">
              <w:t>.</w:t>
            </w:r>
            <w:r w:rsidRPr="003C0A2E">
              <w:t>99</w:t>
            </w:r>
          </w:p>
        </w:tc>
        <w:tc>
          <w:tcPr>
            <w:tcW w:w="1985" w:type="dxa"/>
            <w:tcBorders>
              <w:top w:val="single" w:sz="4" w:space="0" w:color="auto"/>
              <w:left w:val="single" w:sz="4" w:space="0" w:color="auto"/>
              <w:bottom w:val="single" w:sz="4" w:space="0" w:color="auto"/>
              <w:right w:val="single" w:sz="4" w:space="0" w:color="auto"/>
            </w:tcBorders>
            <w:hideMark/>
          </w:tcPr>
          <w:p w14:paraId="1B511D90" w14:textId="77777777" w:rsidR="00FE3485" w:rsidRPr="003C0A2E" w:rsidRDefault="00FE3485" w:rsidP="00550971">
            <w:pPr>
              <w:pStyle w:val="TableNormal1"/>
            </w:pPr>
            <w:r w:rsidRPr="003C0A2E">
              <w:t>double</w:t>
            </w:r>
          </w:p>
        </w:tc>
        <w:tc>
          <w:tcPr>
            <w:tcW w:w="3119" w:type="dxa"/>
            <w:tcBorders>
              <w:top w:val="single" w:sz="4" w:space="0" w:color="auto"/>
              <w:left w:val="single" w:sz="4" w:space="0" w:color="auto"/>
              <w:bottom w:val="single" w:sz="4" w:space="0" w:color="auto"/>
              <w:right w:val="single" w:sz="4" w:space="0" w:color="auto"/>
            </w:tcBorders>
            <w:hideMark/>
          </w:tcPr>
          <w:p w14:paraId="11E7D523" w14:textId="77777777" w:rsidR="00FE3485" w:rsidRPr="003C0A2E" w:rsidRDefault="00FE3485" w:rsidP="00550971">
            <w:pPr>
              <w:pStyle w:val="TableNormal1"/>
            </w:pPr>
            <w:r w:rsidRPr="003C0A2E">
              <w:t xml:space="preserve">Receive azimuth in </w:t>
            </w:r>
            <w:r w:rsidR="00816BB1">
              <w:t>degrees</w:t>
            </w:r>
            <w:r w:rsidR="0020053F">
              <w:br/>
              <w:t>(ignored unless type=0)</w:t>
            </w:r>
          </w:p>
        </w:tc>
      </w:tr>
      <w:tr w:rsidR="00FE3485" w14:paraId="18C014EF" w14:textId="77777777" w:rsidTr="004D0809">
        <w:tc>
          <w:tcPr>
            <w:tcW w:w="1417" w:type="dxa"/>
            <w:tcBorders>
              <w:top w:val="single" w:sz="4" w:space="0" w:color="auto"/>
              <w:left w:val="single" w:sz="4" w:space="0" w:color="auto"/>
              <w:bottom w:val="single" w:sz="4" w:space="0" w:color="auto"/>
              <w:right w:val="single" w:sz="4" w:space="0" w:color="auto"/>
            </w:tcBorders>
            <w:hideMark/>
          </w:tcPr>
          <w:p w14:paraId="3EA69B22" w14:textId="77777777" w:rsidR="00FE3485" w:rsidRPr="003C0A2E" w:rsidRDefault="00FE3485" w:rsidP="00550971">
            <w:pPr>
              <w:pStyle w:val="TableNormal1"/>
            </w:pPr>
            <w:r w:rsidRPr="003C0A2E">
              <w:t>Receive Elevation Angle</w:t>
            </w:r>
          </w:p>
        </w:tc>
        <w:tc>
          <w:tcPr>
            <w:tcW w:w="2269" w:type="dxa"/>
            <w:tcBorders>
              <w:top w:val="single" w:sz="4" w:space="0" w:color="auto"/>
              <w:left w:val="single" w:sz="4" w:space="0" w:color="auto"/>
              <w:bottom w:val="single" w:sz="4" w:space="0" w:color="auto"/>
              <w:right w:val="single" w:sz="4" w:space="0" w:color="auto"/>
            </w:tcBorders>
            <w:hideMark/>
          </w:tcPr>
          <w:p w14:paraId="189A4B4F" w14:textId="77777777" w:rsidR="00FE3485" w:rsidRPr="003C0A2E" w:rsidRDefault="00FE3485" w:rsidP="00550971">
            <w:pPr>
              <w:pStyle w:val="TableNormal1"/>
            </w:pPr>
            <w:r w:rsidRPr="003C0A2E">
              <w:t>0</w:t>
            </w:r>
            <w:r w:rsidR="00816BB1">
              <w:t>.00</w:t>
            </w:r>
            <w:r w:rsidRPr="003C0A2E">
              <w:t xml:space="preserve"> to 45</w:t>
            </w:r>
            <w:r w:rsidR="00816BB1">
              <w:t>.</w:t>
            </w:r>
            <w:r w:rsidRPr="003C0A2E">
              <w:t>00</w:t>
            </w:r>
          </w:p>
        </w:tc>
        <w:tc>
          <w:tcPr>
            <w:tcW w:w="1985" w:type="dxa"/>
            <w:tcBorders>
              <w:top w:val="single" w:sz="4" w:space="0" w:color="auto"/>
              <w:left w:val="single" w:sz="4" w:space="0" w:color="auto"/>
              <w:bottom w:val="single" w:sz="4" w:space="0" w:color="auto"/>
              <w:right w:val="single" w:sz="4" w:space="0" w:color="auto"/>
            </w:tcBorders>
            <w:hideMark/>
          </w:tcPr>
          <w:p w14:paraId="7247D503" w14:textId="77777777" w:rsidR="00FE3485" w:rsidRPr="003C0A2E" w:rsidRDefault="00FE3485" w:rsidP="00550971">
            <w:pPr>
              <w:pStyle w:val="TableNormal1"/>
            </w:pPr>
            <w:r w:rsidRPr="003C0A2E">
              <w:t>double</w:t>
            </w:r>
          </w:p>
        </w:tc>
        <w:tc>
          <w:tcPr>
            <w:tcW w:w="3119" w:type="dxa"/>
            <w:tcBorders>
              <w:top w:val="single" w:sz="4" w:space="0" w:color="auto"/>
              <w:left w:val="single" w:sz="4" w:space="0" w:color="auto"/>
              <w:bottom w:val="single" w:sz="4" w:space="0" w:color="auto"/>
              <w:right w:val="single" w:sz="4" w:space="0" w:color="auto"/>
            </w:tcBorders>
            <w:hideMark/>
          </w:tcPr>
          <w:p w14:paraId="48C3C096" w14:textId="77777777" w:rsidR="00FE3485" w:rsidRPr="003C0A2E" w:rsidRDefault="00FE3485" w:rsidP="00550971">
            <w:pPr>
              <w:pStyle w:val="TableNormal1"/>
            </w:pPr>
            <w:r w:rsidRPr="003C0A2E">
              <w:t xml:space="preserve">Receive vertical elevation angle in </w:t>
            </w:r>
            <w:r w:rsidR="00816BB1">
              <w:t>degrees</w:t>
            </w:r>
            <w:r w:rsidR="00D96820">
              <w:t xml:space="preserve">. </w:t>
            </w:r>
            <w:r w:rsidR="00D96820">
              <w:br/>
              <w:t>(ignored unless type=0)</w:t>
            </w:r>
          </w:p>
        </w:tc>
      </w:tr>
      <w:tr w:rsidR="00FE3485" w14:paraId="00154AF4" w14:textId="77777777" w:rsidTr="004D0809">
        <w:tc>
          <w:tcPr>
            <w:tcW w:w="1417" w:type="dxa"/>
            <w:tcBorders>
              <w:top w:val="single" w:sz="4" w:space="0" w:color="auto"/>
              <w:left w:val="single" w:sz="4" w:space="0" w:color="auto"/>
              <w:bottom w:val="single" w:sz="4" w:space="0" w:color="auto"/>
              <w:right w:val="single" w:sz="4" w:space="0" w:color="auto"/>
            </w:tcBorders>
            <w:hideMark/>
          </w:tcPr>
          <w:p w14:paraId="1BEFD185" w14:textId="77777777" w:rsidR="00FE3485" w:rsidRPr="003C0A2E" w:rsidRDefault="00FE3485" w:rsidP="00550971">
            <w:pPr>
              <w:pStyle w:val="TableNormal1"/>
            </w:pPr>
            <w:r w:rsidRPr="003C0A2E">
              <w:t>Center Range</w:t>
            </w:r>
          </w:p>
        </w:tc>
        <w:tc>
          <w:tcPr>
            <w:tcW w:w="2269" w:type="dxa"/>
            <w:tcBorders>
              <w:top w:val="single" w:sz="4" w:space="0" w:color="auto"/>
              <w:left w:val="single" w:sz="4" w:space="0" w:color="auto"/>
              <w:bottom w:val="single" w:sz="4" w:space="0" w:color="auto"/>
              <w:right w:val="single" w:sz="4" w:space="0" w:color="auto"/>
            </w:tcBorders>
            <w:hideMark/>
          </w:tcPr>
          <w:p w14:paraId="5A4593BC" w14:textId="77777777" w:rsidR="00FE3485" w:rsidRPr="003C0A2E" w:rsidRDefault="00FE3485" w:rsidP="00550971">
            <w:pPr>
              <w:pStyle w:val="TableNormal1"/>
            </w:pPr>
            <w:r w:rsidRPr="003C0A2E">
              <w:t xml:space="preserve">0.0 to 12000.0 </w:t>
            </w:r>
          </w:p>
        </w:tc>
        <w:tc>
          <w:tcPr>
            <w:tcW w:w="1985" w:type="dxa"/>
            <w:tcBorders>
              <w:top w:val="single" w:sz="4" w:space="0" w:color="auto"/>
              <w:left w:val="single" w:sz="4" w:space="0" w:color="auto"/>
              <w:bottom w:val="single" w:sz="4" w:space="0" w:color="auto"/>
              <w:right w:val="single" w:sz="4" w:space="0" w:color="auto"/>
            </w:tcBorders>
            <w:hideMark/>
          </w:tcPr>
          <w:p w14:paraId="3A418AE2" w14:textId="77777777" w:rsidR="00FE3485" w:rsidRPr="003C0A2E" w:rsidRDefault="00FE3485" w:rsidP="00550971">
            <w:pPr>
              <w:pStyle w:val="TableNormal1"/>
            </w:pPr>
            <w:r w:rsidRPr="003C0A2E">
              <w:t>float</w:t>
            </w:r>
          </w:p>
        </w:tc>
        <w:tc>
          <w:tcPr>
            <w:tcW w:w="3119" w:type="dxa"/>
            <w:tcBorders>
              <w:top w:val="single" w:sz="4" w:space="0" w:color="auto"/>
              <w:left w:val="single" w:sz="4" w:space="0" w:color="auto"/>
              <w:bottom w:val="single" w:sz="4" w:space="0" w:color="auto"/>
              <w:right w:val="single" w:sz="4" w:space="0" w:color="auto"/>
            </w:tcBorders>
          </w:tcPr>
          <w:p w14:paraId="7F79D60A" w14:textId="77777777" w:rsidR="00FE3485" w:rsidRPr="003C0A2E" w:rsidRDefault="00816BB1" w:rsidP="00550971">
            <w:pPr>
              <w:pStyle w:val="TableNormal1"/>
              <w:rPr>
                <w:rFonts w:asciiTheme="minorHAnsi" w:hAnsiTheme="minorHAnsi"/>
              </w:rPr>
            </w:pPr>
            <w:r>
              <w:t>Center processing range in km</w:t>
            </w:r>
          </w:p>
        </w:tc>
      </w:tr>
      <w:tr w:rsidR="00852C68" w14:paraId="591C0F96" w14:textId="77777777" w:rsidTr="004D0809">
        <w:tc>
          <w:tcPr>
            <w:tcW w:w="1417" w:type="dxa"/>
            <w:tcBorders>
              <w:top w:val="single" w:sz="4" w:space="0" w:color="auto"/>
              <w:left w:val="single" w:sz="4" w:space="0" w:color="auto"/>
              <w:bottom w:val="single" w:sz="4" w:space="0" w:color="auto"/>
              <w:right w:val="single" w:sz="4" w:space="0" w:color="auto"/>
            </w:tcBorders>
          </w:tcPr>
          <w:p w14:paraId="4BE915EE" w14:textId="77777777" w:rsidR="00852C68" w:rsidRDefault="00852C68" w:rsidP="00550971">
            <w:pPr>
              <w:pStyle w:val="TableNormal1"/>
            </w:pPr>
            <w:r>
              <w:t>Starting Time</w:t>
            </w:r>
          </w:p>
        </w:tc>
        <w:tc>
          <w:tcPr>
            <w:tcW w:w="2269" w:type="dxa"/>
            <w:tcBorders>
              <w:top w:val="single" w:sz="4" w:space="0" w:color="auto"/>
              <w:left w:val="single" w:sz="4" w:space="0" w:color="auto"/>
              <w:bottom w:val="single" w:sz="4" w:space="0" w:color="auto"/>
              <w:right w:val="single" w:sz="4" w:space="0" w:color="auto"/>
            </w:tcBorders>
          </w:tcPr>
          <w:p w14:paraId="47FB3A82" w14:textId="77777777" w:rsidR="00852C68" w:rsidRDefault="0020053F" w:rsidP="00550971">
            <w:pPr>
              <w:pStyle w:val="TableNormal1"/>
            </w:pPr>
            <w:r>
              <w:t xml:space="preserve">-1 </w:t>
            </w:r>
            <w:r w:rsidR="00852C68">
              <w:t xml:space="preserve">to </w:t>
            </w:r>
            <w:r w:rsidR="00111C03">
              <w:t>180</w:t>
            </w:r>
          </w:p>
        </w:tc>
        <w:tc>
          <w:tcPr>
            <w:tcW w:w="1985" w:type="dxa"/>
            <w:tcBorders>
              <w:top w:val="single" w:sz="4" w:space="0" w:color="auto"/>
              <w:left w:val="single" w:sz="4" w:space="0" w:color="auto"/>
              <w:bottom w:val="single" w:sz="4" w:space="0" w:color="auto"/>
              <w:right w:val="single" w:sz="4" w:space="0" w:color="auto"/>
            </w:tcBorders>
          </w:tcPr>
          <w:p w14:paraId="0C0055B0" w14:textId="77777777" w:rsidR="00852C68" w:rsidRDefault="00852C68" w:rsidP="00550971">
            <w:pPr>
              <w:pStyle w:val="TableNormal1"/>
            </w:pPr>
            <w:r>
              <w:t>float</w:t>
            </w:r>
          </w:p>
        </w:tc>
        <w:tc>
          <w:tcPr>
            <w:tcW w:w="3119" w:type="dxa"/>
            <w:tcBorders>
              <w:top w:val="single" w:sz="4" w:space="0" w:color="auto"/>
              <w:left w:val="single" w:sz="4" w:space="0" w:color="auto"/>
              <w:bottom w:val="single" w:sz="4" w:space="0" w:color="auto"/>
              <w:right w:val="single" w:sz="4" w:space="0" w:color="auto"/>
            </w:tcBorders>
          </w:tcPr>
          <w:p w14:paraId="03E3E6DB" w14:textId="77777777" w:rsidR="00852C68" w:rsidRDefault="00852C68" w:rsidP="00EF4B6E">
            <w:pPr>
              <w:pStyle w:val="TableNormal1"/>
            </w:pPr>
            <w:r>
              <w:t xml:space="preserve">Starting time for the data in number of </w:t>
            </w:r>
            <w:r w:rsidR="002C58F8">
              <w:t xml:space="preserve">minutes </w:t>
            </w:r>
            <w:r>
              <w:t>before the present time.</w:t>
            </w:r>
            <w:r w:rsidR="0020053F">
              <w:t xml:space="preserve"> A value of -1 means use the earliest time available.</w:t>
            </w:r>
          </w:p>
        </w:tc>
      </w:tr>
    </w:tbl>
    <w:p w14:paraId="248ED7E4" w14:textId="77777777" w:rsidR="00FE3485" w:rsidRDefault="00FE3485" w:rsidP="00FE3485">
      <w:pPr>
        <w:pStyle w:val="Para"/>
        <w:keepNext/>
        <w:keepLines/>
        <w:ind w:left="1854" w:hanging="1134"/>
        <w:jc w:val="left"/>
        <w:rPr>
          <w:szCs w:val="22"/>
        </w:rPr>
      </w:pPr>
      <w:r>
        <w:rPr>
          <w:szCs w:val="22"/>
        </w:rPr>
        <w:t>Response:</w:t>
      </w:r>
      <w:r>
        <w:rPr>
          <w:szCs w:val="22"/>
        </w:rPr>
        <w:tab/>
        <w:t xml:space="preserve">Header, Identification Key (see below) </w:t>
      </w:r>
    </w:p>
    <w:p w14:paraId="16FD1CF9" w14:textId="77777777" w:rsidR="00FE3485" w:rsidRDefault="00FE3485" w:rsidP="00FE3485">
      <w:pPr>
        <w:pStyle w:val="Para"/>
        <w:keepNext/>
        <w:keepLines/>
        <w:ind w:left="1854" w:hanging="1134"/>
        <w:jc w:val="left"/>
        <w:rPr>
          <w:szCs w:val="22"/>
        </w:rPr>
      </w:pPr>
    </w:p>
    <w:p w14:paraId="074D3974" w14:textId="77777777" w:rsidR="00FE3485" w:rsidRDefault="00FE3485">
      <w:r>
        <w:t>On receiving the data, the legacy system will update its database and create a new disk file (ROP).</w:t>
      </w:r>
    </w:p>
    <w:p w14:paraId="38A1C513" w14:textId="77777777" w:rsidR="00092A5A" w:rsidRDefault="00E54499">
      <w:r>
        <w:t xml:space="preserve">For the transfer, the </w:t>
      </w:r>
      <w:r w:rsidR="008B281C">
        <w:t xml:space="preserve">client will use google protocol buffer. </w:t>
      </w:r>
      <w:r w:rsidR="009D1256">
        <w:t>The google protobuf specification for the transfer is given in the appendix.</w:t>
      </w:r>
    </w:p>
    <w:p w14:paraId="31122AA4" w14:textId="77777777" w:rsidR="00B8103D" w:rsidRDefault="00B8103D" w:rsidP="00C07A91">
      <w:r>
        <w:t>The startTransfer r</w:t>
      </w:r>
      <w:r w:rsidR="007D58CF">
        <w:t xml:space="preserve">equest will return </w:t>
      </w:r>
      <w:r w:rsidR="00602521">
        <w:t>a header for the RDM data</w:t>
      </w:r>
      <w:r w:rsidR="00D96820">
        <w:t xml:space="preserve"> for the stream</w:t>
      </w:r>
      <w:r w:rsidR="00602521">
        <w:t xml:space="preserve">. </w:t>
      </w:r>
    </w:p>
    <w:p w14:paraId="20FAAD06" w14:textId="77777777" w:rsidR="007C754E" w:rsidRDefault="002572EA" w:rsidP="00E2222B">
      <w:pPr>
        <w:pStyle w:val="Heading3"/>
      </w:pPr>
      <w:bookmarkStart w:id="18" w:name="_Toc489879225"/>
      <w:r>
        <w:t>Header</w:t>
      </w:r>
      <w:r w:rsidR="00B8103D">
        <w:t xml:space="preserve"> Data</w:t>
      </w:r>
      <w:bookmarkEnd w:id="18"/>
    </w:p>
    <w:p w14:paraId="4BCC71AE" w14:textId="77777777" w:rsidR="00744E6C" w:rsidRPr="00744E6C" w:rsidRDefault="009D1256" w:rsidP="00744E6C">
      <w:r>
        <w:t>Each</w:t>
      </w:r>
      <w:r w:rsidRPr="00744E6C">
        <w:t xml:space="preserve"> </w:t>
      </w:r>
      <w:r w:rsidR="00744E6C" w:rsidRPr="00744E6C">
        <w:t xml:space="preserve">header </w:t>
      </w:r>
      <w:r>
        <w:t xml:space="preserve">returned </w:t>
      </w:r>
      <w:r w:rsidR="00744E6C" w:rsidRPr="00744E6C">
        <w:t xml:space="preserve">will consist of the standard ROP header </w:t>
      </w:r>
      <w:r w:rsidR="00C4526D">
        <w:t xml:space="preserve">for the narrow-beam return </w:t>
      </w:r>
      <w:r w:rsidR="00744E6C" w:rsidRPr="00744E6C">
        <w:t>followed by the following additional information:</w:t>
      </w:r>
    </w:p>
    <w:p w14:paraId="7D320A62" w14:textId="77777777" w:rsidR="00744E6C" w:rsidRPr="00744E6C" w:rsidRDefault="00744E6C" w:rsidP="003C0A2E">
      <w:pPr>
        <w:pStyle w:val="ListParagraph"/>
        <w:numPr>
          <w:ilvl w:val="0"/>
          <w:numId w:val="16"/>
        </w:numPr>
      </w:pPr>
      <w:r w:rsidRPr="00744E6C">
        <w:t>The number of sweeps per CPI. This is a 16-bit integer.</w:t>
      </w:r>
    </w:p>
    <w:p w14:paraId="03C53A35" w14:textId="77777777" w:rsidR="00744E6C" w:rsidRPr="00744E6C" w:rsidRDefault="008C52BA" w:rsidP="003C0A2E">
      <w:pPr>
        <w:pStyle w:val="ListParagraph"/>
        <w:numPr>
          <w:ilvl w:val="0"/>
          <w:numId w:val="16"/>
        </w:numPr>
      </w:pPr>
      <w:r>
        <w:t xml:space="preserve">The CPI overlap percentage. </w:t>
      </w:r>
      <w:r w:rsidR="00744E6C" w:rsidRPr="00744E6C">
        <w:t>Identification Key of the initiated transfer process</w:t>
      </w:r>
    </w:p>
    <w:p w14:paraId="4056A63F" w14:textId="77777777" w:rsidR="00744E6C" w:rsidRDefault="00744E6C" w:rsidP="00744E6C">
      <w:r w:rsidRPr="00744E6C">
        <w:t>char – 8 bits, short – 16 bits, long – 32 bits, float – 32 bits, double – 64 bits</w:t>
      </w:r>
    </w:p>
    <w:p w14:paraId="5734920E" w14:textId="77777777" w:rsidR="008C31CD" w:rsidRPr="00744E6C" w:rsidRDefault="008C31CD" w:rsidP="00744E6C">
      <w:r>
        <w:t xml:space="preserve">The table below gives the values as they will be encoded within the </w:t>
      </w:r>
      <w:r w:rsidR="00C1646D">
        <w:t xml:space="preserve">RDM </w:t>
      </w:r>
      <w:r>
        <w:t>file. All values will have the byte order consistent with that used by Sun Sparc.</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78"/>
        <w:gridCol w:w="1800"/>
        <w:gridCol w:w="4770"/>
      </w:tblGrid>
      <w:tr w:rsidR="00744E6C" w:rsidRPr="00744E6C" w14:paraId="120CF4B6" w14:textId="77777777" w:rsidTr="00586DC2">
        <w:trPr>
          <w:tblHeader/>
          <w:jc w:val="center"/>
        </w:trPr>
        <w:tc>
          <w:tcPr>
            <w:tcW w:w="2178" w:type="dxa"/>
            <w:tcBorders>
              <w:top w:val="single" w:sz="6" w:space="0" w:color="auto"/>
              <w:left w:val="single" w:sz="6" w:space="0" w:color="auto"/>
              <w:bottom w:val="single" w:sz="6" w:space="0" w:color="auto"/>
              <w:right w:val="single" w:sz="6" w:space="0" w:color="auto"/>
            </w:tcBorders>
            <w:shd w:val="clear" w:color="auto" w:fill="C0C0C0"/>
            <w:hideMark/>
          </w:tcPr>
          <w:p w14:paraId="16D414C1" w14:textId="77777777" w:rsidR="00744E6C" w:rsidRPr="00744E6C" w:rsidRDefault="00744E6C" w:rsidP="00744E6C">
            <w:pPr>
              <w:rPr>
                <w:b/>
              </w:rPr>
            </w:pPr>
            <w:r w:rsidRPr="00744E6C">
              <w:rPr>
                <w:b/>
              </w:rPr>
              <w:lastRenderedPageBreak/>
              <w:t>Parameter – V5</w:t>
            </w:r>
          </w:p>
        </w:tc>
        <w:tc>
          <w:tcPr>
            <w:tcW w:w="1800" w:type="dxa"/>
            <w:tcBorders>
              <w:top w:val="single" w:sz="6" w:space="0" w:color="auto"/>
              <w:left w:val="single" w:sz="6" w:space="0" w:color="auto"/>
              <w:bottom w:val="single" w:sz="6" w:space="0" w:color="auto"/>
              <w:right w:val="single" w:sz="6" w:space="0" w:color="auto"/>
            </w:tcBorders>
            <w:shd w:val="clear" w:color="auto" w:fill="C0C0C0"/>
            <w:hideMark/>
          </w:tcPr>
          <w:p w14:paraId="612CF8A4" w14:textId="77777777" w:rsidR="00744E6C" w:rsidRPr="00744E6C" w:rsidRDefault="00744E6C" w:rsidP="00744E6C">
            <w:pPr>
              <w:rPr>
                <w:b/>
              </w:rPr>
            </w:pPr>
            <w:r w:rsidRPr="00744E6C">
              <w:rPr>
                <w:b/>
              </w:rPr>
              <w:t>Type</w:t>
            </w:r>
          </w:p>
        </w:tc>
        <w:tc>
          <w:tcPr>
            <w:tcW w:w="4770" w:type="dxa"/>
            <w:tcBorders>
              <w:top w:val="single" w:sz="6" w:space="0" w:color="auto"/>
              <w:left w:val="single" w:sz="6" w:space="0" w:color="auto"/>
              <w:bottom w:val="single" w:sz="6" w:space="0" w:color="auto"/>
              <w:right w:val="single" w:sz="6" w:space="0" w:color="auto"/>
            </w:tcBorders>
            <w:shd w:val="clear" w:color="auto" w:fill="C0C0C0"/>
            <w:hideMark/>
          </w:tcPr>
          <w:p w14:paraId="154BA531" w14:textId="77777777" w:rsidR="00744E6C" w:rsidRPr="00744E6C" w:rsidRDefault="00744E6C" w:rsidP="00744E6C">
            <w:pPr>
              <w:rPr>
                <w:b/>
              </w:rPr>
            </w:pPr>
            <w:r w:rsidRPr="00744E6C">
              <w:rPr>
                <w:b/>
              </w:rPr>
              <w:t>Note</w:t>
            </w:r>
          </w:p>
        </w:tc>
      </w:tr>
      <w:tr w:rsidR="00744E6C" w:rsidRPr="00744E6C" w14:paraId="0B8F4130"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614AE88" w14:textId="77777777" w:rsidR="00744E6C" w:rsidRPr="00744E6C" w:rsidRDefault="00744E6C" w:rsidP="00744E6C">
            <w:r w:rsidRPr="00744E6C">
              <w:t>SFFT version</w:t>
            </w:r>
          </w:p>
        </w:tc>
        <w:tc>
          <w:tcPr>
            <w:tcW w:w="1800" w:type="dxa"/>
            <w:tcBorders>
              <w:top w:val="single" w:sz="6" w:space="0" w:color="auto"/>
              <w:left w:val="single" w:sz="6" w:space="0" w:color="auto"/>
              <w:bottom w:val="single" w:sz="6" w:space="0" w:color="auto"/>
              <w:right w:val="single" w:sz="6" w:space="0" w:color="auto"/>
            </w:tcBorders>
            <w:hideMark/>
          </w:tcPr>
          <w:p w14:paraId="327844AA"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tcPr>
          <w:p w14:paraId="4AEEFC82" w14:textId="77777777" w:rsidR="00744E6C" w:rsidRDefault="008A3F0E" w:rsidP="008A3F0E">
            <w:pPr>
              <w:autoSpaceDE w:val="0"/>
              <w:autoSpaceDN w:val="0"/>
              <w:adjustRightInd w:val="0"/>
              <w:rPr>
                <w:rFonts w:ascii="Calibri" w:eastAsia="Times New Roman" w:hAnsi="Calibri"/>
                <w:kern w:val="1"/>
                <w:szCs w:val="24"/>
              </w:rPr>
            </w:pPr>
            <w:r w:rsidRPr="000A6C41">
              <w:rPr>
                <w:rFonts w:ascii="Calibri" w:eastAsia="Times New Roman" w:hAnsi="Calibri" w:cs="Calibri"/>
                <w:kern w:val="1"/>
              </w:rPr>
              <w:t>3 for RDM Version 1</w:t>
            </w:r>
            <w:r w:rsidRPr="009842BE">
              <w:rPr>
                <w:rFonts w:ascii="Calibri" w:eastAsia="Times New Roman" w:hAnsi="Calibri" w:cs="Calibri"/>
                <w:kern w:val="1"/>
              </w:rPr>
              <w:br/>
            </w:r>
            <w:r w:rsidRPr="000A6C41">
              <w:rPr>
                <w:rFonts w:ascii="Calibri" w:eastAsia="Times New Roman" w:hAnsi="Calibri"/>
                <w:kern w:val="1"/>
                <w:szCs w:val="24"/>
              </w:rPr>
              <w:t>4 for RDM created from RASPS data (not currently supported through this interface)</w:t>
            </w:r>
          </w:p>
          <w:p w14:paraId="4D59DD65" w14:textId="77777777" w:rsidR="00172857" w:rsidRPr="008A3F0E" w:rsidRDefault="00172857" w:rsidP="008A3F0E">
            <w:pPr>
              <w:autoSpaceDE w:val="0"/>
              <w:autoSpaceDN w:val="0"/>
              <w:adjustRightInd w:val="0"/>
              <w:rPr>
                <w:rFonts w:ascii="Calibri" w:eastAsia="Times New Roman" w:hAnsi="Calibri" w:cs="Calibri"/>
                <w:kern w:val="1"/>
              </w:rPr>
            </w:pPr>
            <w:r>
              <w:rPr>
                <w:rFonts w:ascii="Calibri" w:eastAsia="Times New Roman" w:hAnsi="Calibri"/>
                <w:kern w:val="1"/>
                <w:szCs w:val="24"/>
              </w:rPr>
              <w:t>7 for latest version</w:t>
            </w:r>
          </w:p>
        </w:tc>
      </w:tr>
      <w:tr w:rsidR="00744E6C" w:rsidRPr="00744E6C" w14:paraId="69D4FF53"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1C48B95" w14:textId="77777777" w:rsidR="00744E6C" w:rsidRPr="00744E6C" w:rsidRDefault="00744E6C" w:rsidP="00744E6C">
            <w:r w:rsidRPr="00744E6C">
              <w:t>SFFT ID</w:t>
            </w:r>
          </w:p>
        </w:tc>
        <w:tc>
          <w:tcPr>
            <w:tcW w:w="1800" w:type="dxa"/>
            <w:tcBorders>
              <w:top w:val="single" w:sz="6" w:space="0" w:color="auto"/>
              <w:left w:val="single" w:sz="6" w:space="0" w:color="auto"/>
              <w:bottom w:val="single" w:sz="6" w:space="0" w:color="auto"/>
              <w:right w:val="single" w:sz="6" w:space="0" w:color="auto"/>
            </w:tcBorders>
            <w:hideMark/>
          </w:tcPr>
          <w:p w14:paraId="3C2B8EFF" w14:textId="77777777" w:rsidR="00744E6C" w:rsidRPr="00744E6C" w:rsidRDefault="00744E6C">
            <w:r w:rsidRPr="00744E6C">
              <w:t>char[</w:t>
            </w:r>
            <w:r w:rsidR="001B5B59">
              <w:t>15</w:t>
            </w:r>
            <w:r w:rsidRPr="00744E6C">
              <w:t>]</w:t>
            </w:r>
          </w:p>
        </w:tc>
        <w:tc>
          <w:tcPr>
            <w:tcW w:w="4770" w:type="dxa"/>
            <w:tcBorders>
              <w:top w:val="single" w:sz="6" w:space="0" w:color="auto"/>
              <w:left w:val="single" w:sz="6" w:space="0" w:color="auto"/>
              <w:bottom w:val="single" w:sz="6" w:space="0" w:color="auto"/>
              <w:right w:val="single" w:sz="6" w:space="0" w:color="auto"/>
            </w:tcBorders>
            <w:hideMark/>
          </w:tcPr>
          <w:p w14:paraId="6E19AB7E" w14:textId="77777777" w:rsidR="00744E6C" w:rsidRPr="00744E6C" w:rsidRDefault="00744E6C">
            <w:r w:rsidRPr="00744E6C">
              <w:t xml:space="preserve">Format: SFFTYYYYMMDDNNN where </w:t>
            </w:r>
            <w:r w:rsidR="00DE0BB4">
              <w:t>NNN</w:t>
            </w:r>
            <w:r w:rsidRPr="00744E6C">
              <w:t xml:space="preserve"> is a daily SFFT sequence number</w:t>
            </w:r>
          </w:p>
        </w:tc>
      </w:tr>
      <w:tr w:rsidR="00744E6C" w:rsidRPr="00744E6C" w14:paraId="38587EE3"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2B540B6A" w14:textId="77777777" w:rsidR="00744E6C" w:rsidRPr="00744E6C" w:rsidRDefault="00744E6C" w:rsidP="00744E6C">
            <w:r w:rsidRPr="00744E6C">
              <w:t>Num Sweeps</w:t>
            </w:r>
          </w:p>
        </w:tc>
        <w:tc>
          <w:tcPr>
            <w:tcW w:w="1800" w:type="dxa"/>
            <w:tcBorders>
              <w:top w:val="single" w:sz="6" w:space="0" w:color="auto"/>
              <w:left w:val="single" w:sz="6" w:space="0" w:color="auto"/>
              <w:bottom w:val="single" w:sz="6" w:space="0" w:color="auto"/>
              <w:right w:val="single" w:sz="6" w:space="0" w:color="auto"/>
            </w:tcBorders>
            <w:hideMark/>
          </w:tcPr>
          <w:p w14:paraId="5246A970"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tcPr>
          <w:p w14:paraId="7BDF15E9" w14:textId="77777777" w:rsidR="00744E6C" w:rsidRPr="00744E6C" w:rsidRDefault="00744E6C" w:rsidP="00744E6C"/>
        </w:tc>
      </w:tr>
      <w:tr w:rsidR="00744E6C" w:rsidRPr="00744E6C" w14:paraId="0C69DF6F"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36088C07" w14:textId="77777777" w:rsidR="00744E6C" w:rsidRPr="00744E6C" w:rsidRDefault="00744E6C" w:rsidP="00744E6C">
            <w:r w:rsidRPr="00744E6C">
              <w:t>Controls Obj Exists</w:t>
            </w:r>
          </w:p>
        </w:tc>
        <w:tc>
          <w:tcPr>
            <w:tcW w:w="1800" w:type="dxa"/>
            <w:tcBorders>
              <w:top w:val="single" w:sz="6" w:space="0" w:color="auto"/>
              <w:left w:val="single" w:sz="6" w:space="0" w:color="auto"/>
              <w:bottom w:val="single" w:sz="6" w:space="0" w:color="auto"/>
              <w:right w:val="single" w:sz="6" w:space="0" w:color="auto"/>
            </w:tcBorders>
            <w:hideMark/>
          </w:tcPr>
          <w:p w14:paraId="00F0BFEA"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2EFF1F8B" w14:textId="77777777" w:rsidR="00744E6C" w:rsidRPr="00744E6C" w:rsidRDefault="00744E6C" w:rsidP="00744E6C">
            <w:r w:rsidRPr="00744E6C">
              <w:t>Should always = 1</w:t>
            </w:r>
          </w:p>
        </w:tc>
      </w:tr>
      <w:tr w:rsidR="00744E6C" w:rsidRPr="00744E6C" w14:paraId="52C385E8"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54AD4C53" w14:textId="77777777" w:rsidR="00744E6C" w:rsidRPr="00744E6C" w:rsidRDefault="00744E6C" w:rsidP="00744E6C">
            <w:r w:rsidRPr="00744E6C">
              <w:t>Controls Obj Index</w:t>
            </w:r>
          </w:p>
        </w:tc>
        <w:tc>
          <w:tcPr>
            <w:tcW w:w="1800" w:type="dxa"/>
            <w:tcBorders>
              <w:top w:val="single" w:sz="6" w:space="0" w:color="auto"/>
              <w:left w:val="single" w:sz="6" w:space="0" w:color="auto"/>
              <w:bottom w:val="single" w:sz="6" w:space="0" w:color="auto"/>
              <w:right w:val="single" w:sz="6" w:space="0" w:color="auto"/>
            </w:tcBorders>
            <w:hideMark/>
          </w:tcPr>
          <w:p w14:paraId="1755E7AE"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55A5BFFF" w14:textId="77777777" w:rsidR="00744E6C" w:rsidRPr="00744E6C" w:rsidRDefault="00744E6C" w:rsidP="00744E6C">
            <w:r w:rsidRPr="00744E6C">
              <w:t>Should always = -1</w:t>
            </w:r>
          </w:p>
        </w:tc>
      </w:tr>
      <w:tr w:rsidR="00744E6C" w:rsidRPr="00744E6C" w14:paraId="502AA012"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31F5012E" w14:textId="77777777" w:rsidR="00744E6C" w:rsidRPr="00744E6C" w:rsidRDefault="00744E6C" w:rsidP="00744E6C">
            <w:r w:rsidRPr="00744E6C">
              <w:t>Controls version</w:t>
            </w:r>
          </w:p>
        </w:tc>
        <w:tc>
          <w:tcPr>
            <w:tcW w:w="1800" w:type="dxa"/>
            <w:tcBorders>
              <w:top w:val="single" w:sz="6" w:space="0" w:color="auto"/>
              <w:left w:val="single" w:sz="6" w:space="0" w:color="auto"/>
              <w:bottom w:val="single" w:sz="6" w:space="0" w:color="auto"/>
              <w:right w:val="single" w:sz="6" w:space="0" w:color="auto"/>
            </w:tcBorders>
            <w:hideMark/>
          </w:tcPr>
          <w:p w14:paraId="1F3B0AC5"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tcPr>
          <w:p w14:paraId="3718DEDD" w14:textId="77777777" w:rsidR="00744E6C" w:rsidRPr="00744E6C" w:rsidRDefault="00744E6C" w:rsidP="00744E6C"/>
        </w:tc>
      </w:tr>
      <w:tr w:rsidR="00744E6C" w:rsidRPr="00744E6C" w14:paraId="3914266B"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E4BBFF0" w14:textId="77777777" w:rsidR="00744E6C" w:rsidRPr="00744E6C" w:rsidRDefault="00744E6C" w:rsidP="00744E6C">
            <w:r w:rsidRPr="00744E6C">
              <w:t>Range Weighting</w:t>
            </w:r>
          </w:p>
        </w:tc>
        <w:tc>
          <w:tcPr>
            <w:tcW w:w="1800" w:type="dxa"/>
            <w:tcBorders>
              <w:top w:val="single" w:sz="6" w:space="0" w:color="auto"/>
              <w:left w:val="single" w:sz="6" w:space="0" w:color="auto"/>
              <w:bottom w:val="single" w:sz="6" w:space="0" w:color="auto"/>
              <w:right w:val="single" w:sz="6" w:space="0" w:color="auto"/>
            </w:tcBorders>
            <w:hideMark/>
          </w:tcPr>
          <w:p w14:paraId="0B0F1529"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5CAB777F" w14:textId="77777777" w:rsidR="00744E6C" w:rsidRPr="00744E6C" w:rsidRDefault="00744E6C" w:rsidP="00744E6C">
            <w:r w:rsidRPr="00744E6C">
              <w:t>0=False, 1=True</w:t>
            </w:r>
          </w:p>
        </w:tc>
      </w:tr>
      <w:tr w:rsidR="00744E6C" w:rsidRPr="00744E6C" w14:paraId="20D28D4C"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5512A432" w14:textId="77777777" w:rsidR="00744E6C" w:rsidRPr="00744E6C" w:rsidRDefault="00744E6C" w:rsidP="00744E6C">
            <w:r w:rsidRPr="00744E6C">
              <w:t>ROP Params Obj Exists</w:t>
            </w:r>
          </w:p>
        </w:tc>
        <w:tc>
          <w:tcPr>
            <w:tcW w:w="1800" w:type="dxa"/>
            <w:tcBorders>
              <w:top w:val="single" w:sz="6" w:space="0" w:color="auto"/>
              <w:left w:val="single" w:sz="6" w:space="0" w:color="auto"/>
              <w:bottom w:val="single" w:sz="6" w:space="0" w:color="auto"/>
              <w:right w:val="single" w:sz="6" w:space="0" w:color="auto"/>
            </w:tcBorders>
            <w:hideMark/>
          </w:tcPr>
          <w:p w14:paraId="4731FD63"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63D29608" w14:textId="77777777" w:rsidR="00744E6C" w:rsidRPr="00744E6C" w:rsidRDefault="00744E6C" w:rsidP="00744E6C">
            <w:r w:rsidRPr="00744E6C">
              <w:t>Should always = 1</w:t>
            </w:r>
          </w:p>
        </w:tc>
      </w:tr>
      <w:tr w:rsidR="00744E6C" w:rsidRPr="00744E6C" w14:paraId="22C70854"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48834EA9" w14:textId="77777777" w:rsidR="00744E6C" w:rsidRPr="00744E6C" w:rsidRDefault="00744E6C" w:rsidP="00744E6C">
            <w:r w:rsidRPr="00744E6C">
              <w:t>ROP Params Obj Index</w:t>
            </w:r>
          </w:p>
        </w:tc>
        <w:tc>
          <w:tcPr>
            <w:tcW w:w="1800" w:type="dxa"/>
            <w:tcBorders>
              <w:top w:val="single" w:sz="6" w:space="0" w:color="auto"/>
              <w:left w:val="single" w:sz="6" w:space="0" w:color="auto"/>
              <w:bottom w:val="single" w:sz="6" w:space="0" w:color="auto"/>
              <w:right w:val="single" w:sz="6" w:space="0" w:color="auto"/>
            </w:tcBorders>
            <w:hideMark/>
          </w:tcPr>
          <w:p w14:paraId="706D901E"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363ED03A" w14:textId="77777777" w:rsidR="00744E6C" w:rsidRPr="00744E6C" w:rsidRDefault="00744E6C" w:rsidP="00744E6C">
            <w:r w:rsidRPr="00744E6C">
              <w:t>Should always = -1</w:t>
            </w:r>
          </w:p>
        </w:tc>
      </w:tr>
      <w:tr w:rsidR="00744E6C" w:rsidRPr="00744E6C" w14:paraId="5E846268"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48974E64" w14:textId="77777777" w:rsidR="00744E6C" w:rsidRPr="00744E6C" w:rsidRDefault="00744E6C" w:rsidP="00744E6C">
            <w:r w:rsidRPr="00744E6C">
              <w:t>ROP version</w:t>
            </w:r>
          </w:p>
        </w:tc>
        <w:tc>
          <w:tcPr>
            <w:tcW w:w="1800" w:type="dxa"/>
            <w:tcBorders>
              <w:top w:val="single" w:sz="6" w:space="0" w:color="auto"/>
              <w:left w:val="single" w:sz="6" w:space="0" w:color="auto"/>
              <w:bottom w:val="single" w:sz="6" w:space="0" w:color="auto"/>
              <w:right w:val="single" w:sz="6" w:space="0" w:color="auto"/>
            </w:tcBorders>
            <w:hideMark/>
          </w:tcPr>
          <w:p w14:paraId="6FA71DEE"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793417DD" w14:textId="77777777" w:rsidR="00744E6C" w:rsidRPr="00744E6C" w:rsidRDefault="005513CD">
            <w:r>
              <w:t xml:space="preserve">7 </w:t>
            </w:r>
            <w:r w:rsidR="00B76399">
              <w:t>for latest version</w:t>
            </w:r>
            <w:r>
              <w:br/>
              <w:t>6 for rdm files created before August 2017</w:t>
            </w:r>
          </w:p>
        </w:tc>
      </w:tr>
      <w:tr w:rsidR="00744E6C" w:rsidRPr="00744E6C" w14:paraId="4745FB4D"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7C029FE" w14:textId="77777777" w:rsidR="00744E6C" w:rsidRPr="00744E6C" w:rsidRDefault="00744E6C" w:rsidP="00744E6C">
            <w:r w:rsidRPr="00744E6C">
              <w:t>Raw File Name Length</w:t>
            </w:r>
          </w:p>
        </w:tc>
        <w:tc>
          <w:tcPr>
            <w:tcW w:w="1800" w:type="dxa"/>
            <w:tcBorders>
              <w:top w:val="single" w:sz="6" w:space="0" w:color="auto"/>
              <w:left w:val="single" w:sz="6" w:space="0" w:color="auto"/>
              <w:bottom w:val="single" w:sz="6" w:space="0" w:color="auto"/>
              <w:right w:val="single" w:sz="6" w:space="0" w:color="auto"/>
            </w:tcBorders>
            <w:hideMark/>
          </w:tcPr>
          <w:p w14:paraId="4217B291"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tcPr>
          <w:p w14:paraId="222A2E7B" w14:textId="77777777" w:rsidR="00744E6C" w:rsidRPr="00744E6C" w:rsidRDefault="00744E6C" w:rsidP="00744E6C"/>
        </w:tc>
      </w:tr>
      <w:tr w:rsidR="00744E6C" w:rsidRPr="00744E6C" w14:paraId="009CD74F"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2C691E9" w14:textId="77777777" w:rsidR="00744E6C" w:rsidRPr="00744E6C" w:rsidRDefault="00744E6C" w:rsidP="00744E6C">
            <w:r w:rsidRPr="00744E6C">
              <w:t>Raw File Name</w:t>
            </w:r>
          </w:p>
        </w:tc>
        <w:tc>
          <w:tcPr>
            <w:tcW w:w="1800" w:type="dxa"/>
            <w:tcBorders>
              <w:top w:val="single" w:sz="6" w:space="0" w:color="auto"/>
              <w:left w:val="single" w:sz="6" w:space="0" w:color="auto"/>
              <w:bottom w:val="single" w:sz="6" w:space="0" w:color="auto"/>
              <w:right w:val="single" w:sz="6" w:space="0" w:color="auto"/>
            </w:tcBorders>
            <w:hideMark/>
          </w:tcPr>
          <w:p w14:paraId="76D888C9" w14:textId="77777777" w:rsidR="00744E6C" w:rsidRPr="00744E6C" w:rsidRDefault="00744E6C" w:rsidP="00744E6C">
            <w:r w:rsidRPr="00744E6C">
              <w:t>char</w:t>
            </w:r>
          </w:p>
        </w:tc>
        <w:tc>
          <w:tcPr>
            <w:tcW w:w="4770" w:type="dxa"/>
            <w:tcBorders>
              <w:top w:val="single" w:sz="6" w:space="0" w:color="auto"/>
              <w:left w:val="single" w:sz="6" w:space="0" w:color="auto"/>
              <w:bottom w:val="single" w:sz="6" w:space="0" w:color="auto"/>
              <w:right w:val="single" w:sz="6" w:space="0" w:color="auto"/>
            </w:tcBorders>
            <w:hideMark/>
          </w:tcPr>
          <w:p w14:paraId="6C046B7F" w14:textId="77777777" w:rsidR="00744E6C" w:rsidRPr="00744E6C" w:rsidRDefault="00744E6C" w:rsidP="00744E6C">
            <w:r w:rsidRPr="00744E6C">
              <w:t>Repeat Based on Raw File Name Length</w:t>
            </w:r>
          </w:p>
        </w:tc>
      </w:tr>
      <w:tr w:rsidR="00744E6C" w:rsidRPr="00744E6C" w14:paraId="7A72B125"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BFCA208" w14:textId="77777777" w:rsidR="00744E6C" w:rsidRPr="00744E6C" w:rsidRDefault="00744E6C" w:rsidP="00744E6C">
            <w:r w:rsidRPr="00744E6C">
              <w:t>File Size</w:t>
            </w:r>
          </w:p>
        </w:tc>
        <w:tc>
          <w:tcPr>
            <w:tcW w:w="1800" w:type="dxa"/>
            <w:tcBorders>
              <w:top w:val="single" w:sz="6" w:space="0" w:color="auto"/>
              <w:left w:val="single" w:sz="6" w:space="0" w:color="auto"/>
              <w:bottom w:val="single" w:sz="6" w:space="0" w:color="auto"/>
              <w:right w:val="single" w:sz="6" w:space="0" w:color="auto"/>
            </w:tcBorders>
            <w:hideMark/>
          </w:tcPr>
          <w:p w14:paraId="45E0C674"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5B2A224C" w14:textId="77777777" w:rsidR="00744E6C" w:rsidRPr="00744E6C" w:rsidRDefault="00744E6C" w:rsidP="00744E6C">
            <w:r w:rsidRPr="00744E6C">
              <w:t>Size of Raw File</w:t>
            </w:r>
          </w:p>
        </w:tc>
      </w:tr>
      <w:tr w:rsidR="00744E6C" w:rsidRPr="00744E6C" w14:paraId="7278320A"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D02DC18" w14:textId="77777777" w:rsidR="00744E6C" w:rsidRPr="00744E6C" w:rsidRDefault="00744E6C" w:rsidP="00744E6C">
            <w:r w:rsidRPr="00744E6C">
              <w:t>RF Collection Input Source</w:t>
            </w:r>
          </w:p>
        </w:tc>
        <w:tc>
          <w:tcPr>
            <w:tcW w:w="1800" w:type="dxa"/>
            <w:tcBorders>
              <w:top w:val="single" w:sz="6" w:space="0" w:color="auto"/>
              <w:left w:val="single" w:sz="6" w:space="0" w:color="auto"/>
              <w:bottom w:val="single" w:sz="6" w:space="0" w:color="auto"/>
              <w:right w:val="single" w:sz="6" w:space="0" w:color="auto"/>
            </w:tcBorders>
            <w:hideMark/>
          </w:tcPr>
          <w:p w14:paraId="11C23DBE"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63C75E44" w14:textId="77777777" w:rsidR="00744E6C" w:rsidRPr="00744E6C" w:rsidRDefault="00744E6C" w:rsidP="00744E6C">
            <w:r w:rsidRPr="00744E6C">
              <w:t>0=BFN_A_B, 1=Humline, 2=Buckoff, 3=External, 4=Off</w:t>
            </w:r>
          </w:p>
        </w:tc>
      </w:tr>
      <w:tr w:rsidR="00744E6C" w:rsidRPr="00744E6C" w14:paraId="2FF9847E"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8249396" w14:textId="77777777" w:rsidR="00744E6C" w:rsidRPr="00744E6C" w:rsidRDefault="00744E6C" w:rsidP="00744E6C">
            <w:r w:rsidRPr="00744E6C">
              <w:t>Band</w:t>
            </w:r>
          </w:p>
        </w:tc>
        <w:tc>
          <w:tcPr>
            <w:tcW w:w="1800" w:type="dxa"/>
            <w:tcBorders>
              <w:top w:val="single" w:sz="6" w:space="0" w:color="auto"/>
              <w:left w:val="single" w:sz="6" w:space="0" w:color="auto"/>
              <w:bottom w:val="single" w:sz="6" w:space="0" w:color="auto"/>
              <w:right w:val="single" w:sz="6" w:space="0" w:color="auto"/>
            </w:tcBorders>
            <w:hideMark/>
          </w:tcPr>
          <w:p w14:paraId="7E3E8EF8"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40FFCA1D" w14:textId="77777777" w:rsidR="00744E6C" w:rsidRPr="00744E6C" w:rsidRDefault="00744E6C" w:rsidP="00744E6C">
            <w:r w:rsidRPr="00744E6C">
              <w:t>0=None, 1=Low, 2=Mid, 3=High, 4=Off</w:t>
            </w:r>
          </w:p>
        </w:tc>
      </w:tr>
      <w:tr w:rsidR="00744E6C" w:rsidRPr="00744E6C" w14:paraId="7496B6D8"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25C93F8" w14:textId="77777777" w:rsidR="00744E6C" w:rsidRPr="00744E6C" w:rsidRDefault="00744E6C" w:rsidP="00744E6C">
            <w:r w:rsidRPr="00744E6C">
              <w:t>Baseline</w:t>
            </w:r>
          </w:p>
        </w:tc>
        <w:tc>
          <w:tcPr>
            <w:tcW w:w="1800" w:type="dxa"/>
            <w:tcBorders>
              <w:top w:val="single" w:sz="6" w:space="0" w:color="auto"/>
              <w:left w:val="single" w:sz="6" w:space="0" w:color="auto"/>
              <w:bottom w:val="single" w:sz="6" w:space="0" w:color="auto"/>
              <w:right w:val="single" w:sz="6" w:space="0" w:color="auto"/>
            </w:tcBorders>
            <w:hideMark/>
          </w:tcPr>
          <w:p w14:paraId="04A53B6F"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51E5B67D" w14:textId="77777777" w:rsidR="00744E6C" w:rsidRPr="00744E6C" w:rsidRDefault="00744E6C" w:rsidP="00744E6C">
            <w:r w:rsidRPr="00744E6C">
              <w:t>Meters</w:t>
            </w:r>
          </w:p>
        </w:tc>
      </w:tr>
      <w:tr w:rsidR="00744E6C" w:rsidRPr="00744E6C" w14:paraId="14309B72"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54F169B7" w14:textId="77777777" w:rsidR="00744E6C" w:rsidRPr="00744E6C" w:rsidRDefault="00744E6C" w:rsidP="00744E6C">
            <w:r w:rsidRPr="00744E6C">
              <w:t>Delay Bias</w:t>
            </w:r>
          </w:p>
        </w:tc>
        <w:tc>
          <w:tcPr>
            <w:tcW w:w="1800" w:type="dxa"/>
            <w:tcBorders>
              <w:top w:val="single" w:sz="6" w:space="0" w:color="auto"/>
              <w:left w:val="single" w:sz="6" w:space="0" w:color="auto"/>
              <w:bottom w:val="single" w:sz="6" w:space="0" w:color="auto"/>
              <w:right w:val="single" w:sz="6" w:space="0" w:color="auto"/>
            </w:tcBorders>
            <w:hideMark/>
          </w:tcPr>
          <w:p w14:paraId="4C716506"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353D8553" w14:textId="77777777" w:rsidR="00744E6C" w:rsidRPr="00744E6C" w:rsidRDefault="00744E6C" w:rsidP="00744E6C">
            <w:r w:rsidRPr="00744E6C">
              <w:t>Meters</w:t>
            </w:r>
          </w:p>
        </w:tc>
      </w:tr>
      <w:tr w:rsidR="00744E6C" w:rsidRPr="00744E6C" w14:paraId="00E41648"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27C8132C" w14:textId="77777777" w:rsidR="00744E6C" w:rsidRPr="00744E6C" w:rsidRDefault="00744E6C" w:rsidP="00744E6C">
            <w:r w:rsidRPr="00744E6C">
              <w:lastRenderedPageBreak/>
              <w:t>Elevation Angle</w:t>
            </w:r>
          </w:p>
        </w:tc>
        <w:tc>
          <w:tcPr>
            <w:tcW w:w="1800" w:type="dxa"/>
            <w:tcBorders>
              <w:top w:val="single" w:sz="6" w:space="0" w:color="auto"/>
              <w:left w:val="single" w:sz="6" w:space="0" w:color="auto"/>
              <w:bottom w:val="single" w:sz="6" w:space="0" w:color="auto"/>
              <w:right w:val="single" w:sz="6" w:space="0" w:color="auto"/>
            </w:tcBorders>
            <w:hideMark/>
          </w:tcPr>
          <w:p w14:paraId="41943FA6" w14:textId="77777777" w:rsidR="00744E6C" w:rsidRPr="00744E6C" w:rsidRDefault="00744E6C" w:rsidP="00744E6C">
            <w:r w:rsidRPr="00744E6C">
              <w:t>double</w:t>
            </w:r>
          </w:p>
        </w:tc>
        <w:tc>
          <w:tcPr>
            <w:tcW w:w="4770" w:type="dxa"/>
            <w:tcBorders>
              <w:top w:val="single" w:sz="6" w:space="0" w:color="auto"/>
              <w:left w:val="single" w:sz="6" w:space="0" w:color="auto"/>
              <w:bottom w:val="single" w:sz="6" w:space="0" w:color="auto"/>
              <w:right w:val="single" w:sz="6" w:space="0" w:color="auto"/>
            </w:tcBorders>
            <w:hideMark/>
          </w:tcPr>
          <w:p w14:paraId="6F5A93C6" w14:textId="77777777" w:rsidR="00744E6C" w:rsidRPr="00744E6C" w:rsidRDefault="00744E6C" w:rsidP="00744E6C">
            <w:r w:rsidRPr="00744E6C">
              <w:t>Degrees</w:t>
            </w:r>
          </w:p>
        </w:tc>
      </w:tr>
      <w:tr w:rsidR="00744E6C" w:rsidRPr="00744E6C" w14:paraId="5EE20D5E"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49378BAB" w14:textId="77777777" w:rsidR="00744E6C" w:rsidRPr="00744E6C" w:rsidRDefault="00744E6C" w:rsidP="00744E6C">
            <w:r w:rsidRPr="00744E6C">
              <w:t>Steer Angle</w:t>
            </w:r>
          </w:p>
        </w:tc>
        <w:tc>
          <w:tcPr>
            <w:tcW w:w="1800" w:type="dxa"/>
            <w:tcBorders>
              <w:top w:val="single" w:sz="6" w:space="0" w:color="auto"/>
              <w:left w:val="single" w:sz="6" w:space="0" w:color="auto"/>
              <w:bottom w:val="single" w:sz="6" w:space="0" w:color="auto"/>
              <w:right w:val="single" w:sz="6" w:space="0" w:color="auto"/>
            </w:tcBorders>
            <w:hideMark/>
          </w:tcPr>
          <w:p w14:paraId="72F5EBD9" w14:textId="77777777" w:rsidR="00744E6C" w:rsidRPr="00744E6C" w:rsidRDefault="00744E6C" w:rsidP="00744E6C">
            <w:r w:rsidRPr="00744E6C">
              <w:t>double</w:t>
            </w:r>
          </w:p>
        </w:tc>
        <w:tc>
          <w:tcPr>
            <w:tcW w:w="4770" w:type="dxa"/>
            <w:tcBorders>
              <w:top w:val="single" w:sz="6" w:space="0" w:color="auto"/>
              <w:left w:val="single" w:sz="6" w:space="0" w:color="auto"/>
              <w:bottom w:val="single" w:sz="6" w:space="0" w:color="auto"/>
              <w:right w:val="single" w:sz="6" w:space="0" w:color="auto"/>
            </w:tcBorders>
            <w:hideMark/>
          </w:tcPr>
          <w:p w14:paraId="5F65C922" w14:textId="77777777" w:rsidR="00744E6C" w:rsidRPr="00744E6C" w:rsidRDefault="00744E6C" w:rsidP="00744E6C">
            <w:r w:rsidRPr="00744E6C">
              <w:t>Degrees</w:t>
            </w:r>
          </w:p>
        </w:tc>
      </w:tr>
      <w:tr w:rsidR="00744E6C" w:rsidRPr="00744E6C" w14:paraId="41DCD9ED"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2127BE32" w14:textId="77777777" w:rsidR="00744E6C" w:rsidRPr="00744E6C" w:rsidRDefault="00744E6C" w:rsidP="00744E6C">
            <w:r w:rsidRPr="00744E6C">
              <w:t>Freq</w:t>
            </w:r>
          </w:p>
        </w:tc>
        <w:tc>
          <w:tcPr>
            <w:tcW w:w="1800" w:type="dxa"/>
            <w:tcBorders>
              <w:top w:val="single" w:sz="6" w:space="0" w:color="auto"/>
              <w:left w:val="single" w:sz="6" w:space="0" w:color="auto"/>
              <w:bottom w:val="single" w:sz="6" w:space="0" w:color="auto"/>
              <w:right w:val="single" w:sz="6" w:space="0" w:color="auto"/>
            </w:tcBorders>
            <w:hideMark/>
          </w:tcPr>
          <w:p w14:paraId="0CB83EFC"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13551394" w14:textId="77777777" w:rsidR="00744E6C" w:rsidRPr="00744E6C" w:rsidRDefault="00744E6C" w:rsidP="00744E6C">
            <w:r w:rsidRPr="00744E6C">
              <w:t>MHz</w:t>
            </w:r>
          </w:p>
        </w:tc>
      </w:tr>
      <w:tr w:rsidR="00744E6C" w:rsidRPr="00744E6C" w14:paraId="4D2B4666"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50A125AC" w14:textId="77777777" w:rsidR="00744E6C" w:rsidRPr="00744E6C" w:rsidRDefault="00744E6C" w:rsidP="00744E6C">
            <w:r w:rsidRPr="00744E6C">
              <w:t>Cal Freq</w:t>
            </w:r>
          </w:p>
        </w:tc>
        <w:tc>
          <w:tcPr>
            <w:tcW w:w="1800" w:type="dxa"/>
            <w:tcBorders>
              <w:top w:val="single" w:sz="6" w:space="0" w:color="auto"/>
              <w:left w:val="single" w:sz="6" w:space="0" w:color="auto"/>
              <w:bottom w:val="single" w:sz="6" w:space="0" w:color="auto"/>
              <w:right w:val="single" w:sz="6" w:space="0" w:color="auto"/>
            </w:tcBorders>
            <w:hideMark/>
          </w:tcPr>
          <w:p w14:paraId="512F29C0"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196184AB" w14:textId="77777777" w:rsidR="00744E6C" w:rsidRPr="00744E6C" w:rsidRDefault="00744E6C" w:rsidP="00744E6C">
            <w:r w:rsidRPr="00744E6C">
              <w:t>MHz</w:t>
            </w:r>
          </w:p>
        </w:tc>
      </w:tr>
      <w:tr w:rsidR="00744E6C" w:rsidRPr="00744E6C" w14:paraId="380ADBB4"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0388C54" w14:textId="77777777" w:rsidR="00744E6C" w:rsidRPr="00744E6C" w:rsidRDefault="00744E6C" w:rsidP="00744E6C">
            <w:r w:rsidRPr="00744E6C">
              <w:t>OP Mode</w:t>
            </w:r>
          </w:p>
        </w:tc>
        <w:tc>
          <w:tcPr>
            <w:tcW w:w="1800" w:type="dxa"/>
            <w:tcBorders>
              <w:top w:val="single" w:sz="6" w:space="0" w:color="auto"/>
              <w:left w:val="single" w:sz="6" w:space="0" w:color="auto"/>
              <w:bottom w:val="single" w:sz="6" w:space="0" w:color="auto"/>
              <w:right w:val="single" w:sz="6" w:space="0" w:color="auto"/>
            </w:tcBorders>
            <w:hideMark/>
          </w:tcPr>
          <w:p w14:paraId="646C1AC0"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224B2659" w14:textId="77777777" w:rsidR="00744E6C" w:rsidRPr="00744E6C" w:rsidRDefault="00744E6C" w:rsidP="00744E6C">
            <w:r w:rsidRPr="00744E6C">
              <w:t>1=FMUP, 2=FMDOWN, 3=CW</w:t>
            </w:r>
          </w:p>
        </w:tc>
      </w:tr>
      <w:tr w:rsidR="00744E6C" w:rsidRPr="00744E6C" w14:paraId="600E86E1"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39B6B26" w14:textId="77777777" w:rsidR="00744E6C" w:rsidRPr="00744E6C" w:rsidRDefault="00744E6C" w:rsidP="00744E6C">
            <w:r w:rsidRPr="00744E6C">
              <w:t>Sweep Rate</w:t>
            </w:r>
          </w:p>
        </w:tc>
        <w:tc>
          <w:tcPr>
            <w:tcW w:w="1800" w:type="dxa"/>
            <w:tcBorders>
              <w:top w:val="single" w:sz="6" w:space="0" w:color="auto"/>
              <w:left w:val="single" w:sz="6" w:space="0" w:color="auto"/>
              <w:bottom w:val="single" w:sz="6" w:space="0" w:color="auto"/>
              <w:right w:val="single" w:sz="6" w:space="0" w:color="auto"/>
            </w:tcBorders>
            <w:hideMark/>
          </w:tcPr>
          <w:p w14:paraId="4C6A53B7"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261A7530" w14:textId="77777777" w:rsidR="00744E6C" w:rsidRPr="00744E6C" w:rsidRDefault="00744E6C" w:rsidP="00744E6C">
            <w:r w:rsidRPr="00744E6C">
              <w:t>KHz/sec</w:t>
            </w:r>
          </w:p>
        </w:tc>
      </w:tr>
      <w:tr w:rsidR="00744E6C" w:rsidRPr="00744E6C" w14:paraId="5DC8D318"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28595AC7" w14:textId="77777777" w:rsidR="00744E6C" w:rsidRPr="00744E6C" w:rsidRDefault="00744E6C" w:rsidP="00744E6C">
            <w:r w:rsidRPr="00744E6C">
              <w:t>Sweep Delay</w:t>
            </w:r>
          </w:p>
        </w:tc>
        <w:tc>
          <w:tcPr>
            <w:tcW w:w="1800" w:type="dxa"/>
            <w:tcBorders>
              <w:top w:val="single" w:sz="6" w:space="0" w:color="auto"/>
              <w:left w:val="single" w:sz="6" w:space="0" w:color="auto"/>
              <w:bottom w:val="single" w:sz="6" w:space="0" w:color="auto"/>
              <w:right w:val="single" w:sz="6" w:space="0" w:color="auto"/>
            </w:tcBorders>
            <w:hideMark/>
          </w:tcPr>
          <w:p w14:paraId="06FC537F"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191BE264" w14:textId="77777777" w:rsidR="00744E6C" w:rsidRPr="00744E6C" w:rsidRDefault="00744E6C" w:rsidP="00744E6C">
            <w:r w:rsidRPr="00744E6C">
              <w:t>Msec</w:t>
            </w:r>
          </w:p>
        </w:tc>
      </w:tr>
      <w:tr w:rsidR="00744E6C" w:rsidRPr="00744E6C" w14:paraId="211E2381"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7C572578" w14:textId="77777777" w:rsidR="00744E6C" w:rsidRPr="00744E6C" w:rsidRDefault="00744E6C" w:rsidP="00744E6C">
            <w:r w:rsidRPr="00744E6C">
              <w:t>Chan A Atten</w:t>
            </w:r>
          </w:p>
        </w:tc>
        <w:tc>
          <w:tcPr>
            <w:tcW w:w="1800" w:type="dxa"/>
            <w:tcBorders>
              <w:top w:val="single" w:sz="6" w:space="0" w:color="auto"/>
              <w:left w:val="single" w:sz="6" w:space="0" w:color="auto"/>
              <w:bottom w:val="single" w:sz="6" w:space="0" w:color="auto"/>
              <w:right w:val="single" w:sz="6" w:space="0" w:color="auto"/>
            </w:tcBorders>
            <w:hideMark/>
          </w:tcPr>
          <w:p w14:paraId="3645600F"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1E82F5D8" w14:textId="77777777" w:rsidR="00744E6C" w:rsidRPr="00744E6C" w:rsidRDefault="00744E6C" w:rsidP="00744E6C">
            <w:r w:rsidRPr="00744E6C">
              <w:t>dB</w:t>
            </w:r>
          </w:p>
        </w:tc>
      </w:tr>
      <w:tr w:rsidR="00744E6C" w:rsidRPr="00744E6C" w14:paraId="039B10D2"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C44E302" w14:textId="77777777" w:rsidR="00744E6C" w:rsidRPr="00744E6C" w:rsidRDefault="00744E6C" w:rsidP="00744E6C">
            <w:r w:rsidRPr="00744E6C">
              <w:t>Chan B Atten</w:t>
            </w:r>
          </w:p>
        </w:tc>
        <w:tc>
          <w:tcPr>
            <w:tcW w:w="1800" w:type="dxa"/>
            <w:tcBorders>
              <w:top w:val="single" w:sz="6" w:space="0" w:color="auto"/>
              <w:left w:val="single" w:sz="6" w:space="0" w:color="auto"/>
              <w:bottom w:val="single" w:sz="6" w:space="0" w:color="auto"/>
              <w:right w:val="single" w:sz="6" w:space="0" w:color="auto"/>
            </w:tcBorders>
            <w:hideMark/>
          </w:tcPr>
          <w:p w14:paraId="19C580B9"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48E7E723" w14:textId="77777777" w:rsidR="00744E6C" w:rsidRPr="00744E6C" w:rsidRDefault="00744E6C" w:rsidP="00744E6C">
            <w:r w:rsidRPr="00744E6C">
              <w:t>dB</w:t>
            </w:r>
          </w:p>
        </w:tc>
      </w:tr>
      <w:tr w:rsidR="00744E6C" w:rsidRPr="00744E6C" w14:paraId="0E4AFFAF"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EE0F95D" w14:textId="77777777" w:rsidR="00744E6C" w:rsidRPr="00744E6C" w:rsidRDefault="00744E6C" w:rsidP="00744E6C">
            <w:r w:rsidRPr="00744E6C">
              <w:t>Video Amp</w:t>
            </w:r>
          </w:p>
        </w:tc>
        <w:tc>
          <w:tcPr>
            <w:tcW w:w="1800" w:type="dxa"/>
            <w:tcBorders>
              <w:top w:val="single" w:sz="6" w:space="0" w:color="auto"/>
              <w:left w:val="single" w:sz="6" w:space="0" w:color="auto"/>
              <w:bottom w:val="single" w:sz="6" w:space="0" w:color="auto"/>
              <w:right w:val="single" w:sz="6" w:space="0" w:color="auto"/>
            </w:tcBorders>
            <w:hideMark/>
          </w:tcPr>
          <w:p w14:paraId="47CB6403"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60C8B169" w14:textId="77777777" w:rsidR="00744E6C" w:rsidRPr="00744E6C" w:rsidRDefault="00744E6C" w:rsidP="00744E6C">
            <w:r w:rsidRPr="00744E6C">
              <w:t>0=False, 1=True</w:t>
            </w:r>
          </w:p>
        </w:tc>
      </w:tr>
      <w:tr w:rsidR="00744E6C" w:rsidRPr="00744E6C" w14:paraId="54ED38C2"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E3F9DAF" w14:textId="77777777" w:rsidR="00744E6C" w:rsidRPr="00744E6C" w:rsidRDefault="00744E6C" w:rsidP="00744E6C">
            <w:r w:rsidRPr="00744E6C">
              <w:t>Video Filter</w:t>
            </w:r>
          </w:p>
        </w:tc>
        <w:tc>
          <w:tcPr>
            <w:tcW w:w="1800" w:type="dxa"/>
            <w:tcBorders>
              <w:top w:val="single" w:sz="6" w:space="0" w:color="auto"/>
              <w:left w:val="single" w:sz="6" w:space="0" w:color="auto"/>
              <w:bottom w:val="single" w:sz="6" w:space="0" w:color="auto"/>
              <w:right w:val="single" w:sz="6" w:space="0" w:color="auto"/>
            </w:tcBorders>
            <w:hideMark/>
          </w:tcPr>
          <w:p w14:paraId="19913CDC"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73D8882E" w14:textId="77777777" w:rsidR="00744E6C" w:rsidRPr="00744E6C" w:rsidRDefault="00744E6C" w:rsidP="00744E6C">
            <w:r w:rsidRPr="00744E6C">
              <w:t>0=False, 1=True</w:t>
            </w:r>
          </w:p>
        </w:tc>
      </w:tr>
      <w:tr w:rsidR="00744E6C" w:rsidRPr="00744E6C" w14:paraId="01D891E3"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2BA7419F" w14:textId="77777777" w:rsidR="00744E6C" w:rsidRPr="00744E6C" w:rsidRDefault="00744E6C" w:rsidP="00744E6C">
            <w:r w:rsidRPr="00744E6C">
              <w:t>Sync Check</w:t>
            </w:r>
          </w:p>
        </w:tc>
        <w:tc>
          <w:tcPr>
            <w:tcW w:w="1800" w:type="dxa"/>
            <w:tcBorders>
              <w:top w:val="single" w:sz="6" w:space="0" w:color="auto"/>
              <w:left w:val="single" w:sz="6" w:space="0" w:color="auto"/>
              <w:bottom w:val="single" w:sz="6" w:space="0" w:color="auto"/>
              <w:right w:val="single" w:sz="6" w:space="0" w:color="auto"/>
            </w:tcBorders>
            <w:hideMark/>
          </w:tcPr>
          <w:p w14:paraId="4A8D2DC1"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25211969" w14:textId="77777777" w:rsidR="00744E6C" w:rsidRPr="00744E6C" w:rsidRDefault="00744E6C" w:rsidP="00744E6C">
            <w:r w:rsidRPr="00744E6C">
              <w:t>0=False, 1=True</w:t>
            </w:r>
          </w:p>
        </w:tc>
      </w:tr>
      <w:tr w:rsidR="00744E6C" w:rsidRPr="00744E6C" w14:paraId="237ECE10"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C61628A" w14:textId="77777777" w:rsidR="00744E6C" w:rsidRPr="00744E6C" w:rsidRDefault="00744E6C" w:rsidP="00744E6C">
            <w:r w:rsidRPr="00744E6C">
              <w:t>Swept Bandwidth</w:t>
            </w:r>
          </w:p>
        </w:tc>
        <w:tc>
          <w:tcPr>
            <w:tcW w:w="1800" w:type="dxa"/>
            <w:tcBorders>
              <w:top w:val="single" w:sz="6" w:space="0" w:color="auto"/>
              <w:left w:val="single" w:sz="6" w:space="0" w:color="auto"/>
              <w:bottom w:val="single" w:sz="6" w:space="0" w:color="auto"/>
              <w:right w:val="single" w:sz="6" w:space="0" w:color="auto"/>
            </w:tcBorders>
            <w:hideMark/>
          </w:tcPr>
          <w:p w14:paraId="6F0E475C"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11D495AD" w14:textId="77777777" w:rsidR="00744E6C" w:rsidRPr="00744E6C" w:rsidRDefault="00744E6C" w:rsidP="00744E6C">
            <w:r w:rsidRPr="00744E6C">
              <w:t>KHz</w:t>
            </w:r>
          </w:p>
        </w:tc>
      </w:tr>
      <w:tr w:rsidR="00744E6C" w:rsidRPr="00744E6C" w14:paraId="1D478D31"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52B408D7" w14:textId="77777777" w:rsidR="00744E6C" w:rsidRPr="00744E6C" w:rsidRDefault="00744E6C" w:rsidP="00744E6C">
            <w:r w:rsidRPr="00744E6C">
              <w:t>AOI Length</w:t>
            </w:r>
          </w:p>
        </w:tc>
        <w:tc>
          <w:tcPr>
            <w:tcW w:w="1800" w:type="dxa"/>
            <w:tcBorders>
              <w:top w:val="single" w:sz="6" w:space="0" w:color="auto"/>
              <w:left w:val="single" w:sz="6" w:space="0" w:color="auto"/>
              <w:bottom w:val="single" w:sz="6" w:space="0" w:color="auto"/>
              <w:right w:val="single" w:sz="6" w:space="0" w:color="auto"/>
            </w:tcBorders>
            <w:hideMark/>
          </w:tcPr>
          <w:p w14:paraId="5FC3EF74"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tcPr>
          <w:p w14:paraId="7AC61CB0" w14:textId="77777777" w:rsidR="00744E6C" w:rsidRPr="00744E6C" w:rsidRDefault="00744E6C" w:rsidP="00744E6C"/>
        </w:tc>
      </w:tr>
      <w:tr w:rsidR="00744E6C" w:rsidRPr="00744E6C" w14:paraId="27B84B89"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5D005103" w14:textId="77777777" w:rsidR="00744E6C" w:rsidRPr="00744E6C" w:rsidRDefault="00744E6C" w:rsidP="00744E6C">
            <w:r w:rsidRPr="00744E6C">
              <w:t>AOI</w:t>
            </w:r>
          </w:p>
        </w:tc>
        <w:tc>
          <w:tcPr>
            <w:tcW w:w="1800" w:type="dxa"/>
            <w:tcBorders>
              <w:top w:val="single" w:sz="6" w:space="0" w:color="auto"/>
              <w:left w:val="single" w:sz="6" w:space="0" w:color="auto"/>
              <w:bottom w:val="single" w:sz="6" w:space="0" w:color="auto"/>
              <w:right w:val="single" w:sz="6" w:space="0" w:color="auto"/>
            </w:tcBorders>
            <w:hideMark/>
          </w:tcPr>
          <w:p w14:paraId="7030D37A" w14:textId="77777777" w:rsidR="00744E6C" w:rsidRPr="00744E6C" w:rsidRDefault="00744E6C" w:rsidP="00744E6C">
            <w:r w:rsidRPr="00744E6C">
              <w:t>char</w:t>
            </w:r>
          </w:p>
        </w:tc>
        <w:tc>
          <w:tcPr>
            <w:tcW w:w="4770" w:type="dxa"/>
            <w:tcBorders>
              <w:top w:val="single" w:sz="6" w:space="0" w:color="auto"/>
              <w:left w:val="single" w:sz="6" w:space="0" w:color="auto"/>
              <w:bottom w:val="single" w:sz="6" w:space="0" w:color="auto"/>
              <w:right w:val="single" w:sz="6" w:space="0" w:color="auto"/>
            </w:tcBorders>
            <w:hideMark/>
          </w:tcPr>
          <w:p w14:paraId="1C2DE509" w14:textId="77777777" w:rsidR="00744E6C" w:rsidRPr="00744E6C" w:rsidRDefault="00744E6C" w:rsidP="00744E6C">
            <w:r w:rsidRPr="00744E6C">
              <w:t>Repeat Based on AOI Length</w:t>
            </w:r>
          </w:p>
        </w:tc>
      </w:tr>
      <w:tr w:rsidR="00744E6C" w:rsidRPr="00744E6C" w14:paraId="71915C86"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4368243" w14:textId="77777777" w:rsidR="00744E6C" w:rsidRPr="00744E6C" w:rsidRDefault="00744E6C" w:rsidP="00744E6C">
            <w:r w:rsidRPr="00744E6C">
              <w:t>Start Time (sec)</w:t>
            </w:r>
          </w:p>
        </w:tc>
        <w:tc>
          <w:tcPr>
            <w:tcW w:w="1800" w:type="dxa"/>
            <w:tcBorders>
              <w:top w:val="single" w:sz="6" w:space="0" w:color="auto"/>
              <w:left w:val="single" w:sz="6" w:space="0" w:color="auto"/>
              <w:bottom w:val="single" w:sz="6" w:space="0" w:color="auto"/>
              <w:right w:val="single" w:sz="6" w:space="0" w:color="auto"/>
            </w:tcBorders>
            <w:hideMark/>
          </w:tcPr>
          <w:p w14:paraId="1A3026B9" w14:textId="77777777" w:rsidR="00744E6C" w:rsidRPr="00744E6C" w:rsidRDefault="00744E6C" w:rsidP="00744E6C">
            <w:r w:rsidRPr="00744E6C">
              <w:t>ulong</w:t>
            </w:r>
          </w:p>
        </w:tc>
        <w:tc>
          <w:tcPr>
            <w:tcW w:w="4770" w:type="dxa"/>
            <w:tcBorders>
              <w:top w:val="single" w:sz="6" w:space="0" w:color="auto"/>
              <w:left w:val="single" w:sz="6" w:space="0" w:color="auto"/>
              <w:bottom w:val="single" w:sz="6" w:space="0" w:color="auto"/>
              <w:right w:val="single" w:sz="6" w:space="0" w:color="auto"/>
            </w:tcBorders>
            <w:hideMark/>
          </w:tcPr>
          <w:p w14:paraId="444A4DA4" w14:textId="77777777" w:rsidR="00744E6C" w:rsidRPr="00744E6C" w:rsidRDefault="00744E6C" w:rsidP="00744E6C">
            <w:r w:rsidRPr="00744E6C">
              <w:t>Seconds</w:t>
            </w:r>
          </w:p>
        </w:tc>
      </w:tr>
      <w:tr w:rsidR="00744E6C" w:rsidRPr="00744E6C" w14:paraId="54BEA012"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7097799C" w14:textId="77777777" w:rsidR="00744E6C" w:rsidRPr="00744E6C" w:rsidRDefault="00744E6C" w:rsidP="00744E6C">
            <w:r w:rsidRPr="00744E6C">
              <w:t>Start Time (msec)</w:t>
            </w:r>
          </w:p>
        </w:tc>
        <w:tc>
          <w:tcPr>
            <w:tcW w:w="1800" w:type="dxa"/>
            <w:tcBorders>
              <w:top w:val="single" w:sz="6" w:space="0" w:color="auto"/>
              <w:left w:val="single" w:sz="6" w:space="0" w:color="auto"/>
              <w:bottom w:val="single" w:sz="6" w:space="0" w:color="auto"/>
              <w:right w:val="single" w:sz="6" w:space="0" w:color="auto"/>
            </w:tcBorders>
            <w:hideMark/>
          </w:tcPr>
          <w:p w14:paraId="7E215C77" w14:textId="77777777" w:rsidR="00744E6C" w:rsidRPr="00744E6C" w:rsidRDefault="00744E6C" w:rsidP="00744E6C">
            <w:r w:rsidRPr="00744E6C">
              <w:t>short</w:t>
            </w:r>
          </w:p>
        </w:tc>
        <w:tc>
          <w:tcPr>
            <w:tcW w:w="4770" w:type="dxa"/>
            <w:tcBorders>
              <w:top w:val="single" w:sz="6" w:space="0" w:color="auto"/>
              <w:left w:val="single" w:sz="6" w:space="0" w:color="auto"/>
              <w:bottom w:val="single" w:sz="6" w:space="0" w:color="auto"/>
              <w:right w:val="single" w:sz="6" w:space="0" w:color="auto"/>
            </w:tcBorders>
            <w:hideMark/>
          </w:tcPr>
          <w:p w14:paraId="60E538BD" w14:textId="77777777" w:rsidR="00744E6C" w:rsidRPr="00744E6C" w:rsidRDefault="008C52BA" w:rsidP="00744E6C">
            <w:r>
              <w:t>m</w:t>
            </w:r>
            <w:r w:rsidRPr="00744E6C">
              <w:t>sec</w:t>
            </w:r>
          </w:p>
        </w:tc>
      </w:tr>
      <w:tr w:rsidR="00744E6C" w:rsidRPr="00744E6C" w14:paraId="4E6392FD"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300FC495" w14:textId="77777777" w:rsidR="00744E6C" w:rsidRPr="00744E6C" w:rsidRDefault="00744E6C" w:rsidP="00744E6C">
            <w:r w:rsidRPr="00744E6C">
              <w:t>Stop Time (sec)</w:t>
            </w:r>
          </w:p>
        </w:tc>
        <w:tc>
          <w:tcPr>
            <w:tcW w:w="1800" w:type="dxa"/>
            <w:tcBorders>
              <w:top w:val="single" w:sz="6" w:space="0" w:color="auto"/>
              <w:left w:val="single" w:sz="6" w:space="0" w:color="auto"/>
              <w:bottom w:val="single" w:sz="6" w:space="0" w:color="auto"/>
              <w:right w:val="single" w:sz="6" w:space="0" w:color="auto"/>
            </w:tcBorders>
            <w:hideMark/>
          </w:tcPr>
          <w:p w14:paraId="67F54D23" w14:textId="77777777" w:rsidR="00744E6C" w:rsidRPr="00744E6C" w:rsidRDefault="00744E6C" w:rsidP="00744E6C">
            <w:r w:rsidRPr="00744E6C">
              <w:t>ulong</w:t>
            </w:r>
          </w:p>
        </w:tc>
        <w:tc>
          <w:tcPr>
            <w:tcW w:w="4770" w:type="dxa"/>
            <w:tcBorders>
              <w:top w:val="single" w:sz="6" w:space="0" w:color="auto"/>
              <w:left w:val="single" w:sz="6" w:space="0" w:color="auto"/>
              <w:bottom w:val="single" w:sz="6" w:space="0" w:color="auto"/>
              <w:right w:val="single" w:sz="6" w:space="0" w:color="auto"/>
            </w:tcBorders>
            <w:hideMark/>
          </w:tcPr>
          <w:p w14:paraId="489D1CB8" w14:textId="77777777" w:rsidR="00744E6C" w:rsidRPr="00744E6C" w:rsidRDefault="00744E6C" w:rsidP="00744E6C">
            <w:r w:rsidRPr="00744E6C">
              <w:t>Seconds</w:t>
            </w:r>
          </w:p>
        </w:tc>
      </w:tr>
      <w:tr w:rsidR="00744E6C" w:rsidRPr="00744E6C" w14:paraId="0FB26E88"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5D0ACD13" w14:textId="77777777" w:rsidR="00744E6C" w:rsidRPr="00744E6C" w:rsidRDefault="00744E6C" w:rsidP="00744E6C">
            <w:r w:rsidRPr="00744E6C">
              <w:t>Stop Time (msec)</w:t>
            </w:r>
          </w:p>
        </w:tc>
        <w:tc>
          <w:tcPr>
            <w:tcW w:w="1800" w:type="dxa"/>
            <w:tcBorders>
              <w:top w:val="single" w:sz="6" w:space="0" w:color="auto"/>
              <w:left w:val="single" w:sz="6" w:space="0" w:color="auto"/>
              <w:bottom w:val="single" w:sz="6" w:space="0" w:color="auto"/>
              <w:right w:val="single" w:sz="6" w:space="0" w:color="auto"/>
            </w:tcBorders>
            <w:hideMark/>
          </w:tcPr>
          <w:p w14:paraId="026A3197" w14:textId="77777777" w:rsidR="00744E6C" w:rsidRPr="00744E6C" w:rsidRDefault="00744E6C" w:rsidP="00744E6C">
            <w:r w:rsidRPr="00744E6C">
              <w:t>short</w:t>
            </w:r>
          </w:p>
        </w:tc>
        <w:tc>
          <w:tcPr>
            <w:tcW w:w="4770" w:type="dxa"/>
            <w:tcBorders>
              <w:top w:val="single" w:sz="6" w:space="0" w:color="auto"/>
              <w:left w:val="single" w:sz="6" w:space="0" w:color="auto"/>
              <w:bottom w:val="single" w:sz="6" w:space="0" w:color="auto"/>
              <w:right w:val="single" w:sz="6" w:space="0" w:color="auto"/>
            </w:tcBorders>
            <w:hideMark/>
          </w:tcPr>
          <w:p w14:paraId="3EFD1F9C" w14:textId="77777777" w:rsidR="00744E6C" w:rsidRPr="00744E6C" w:rsidRDefault="008C52BA" w:rsidP="00744E6C">
            <w:r>
              <w:t>m</w:t>
            </w:r>
            <w:r w:rsidRPr="00744E6C">
              <w:t>sec</w:t>
            </w:r>
          </w:p>
        </w:tc>
      </w:tr>
      <w:tr w:rsidR="00744E6C" w:rsidRPr="00744E6C" w14:paraId="4248682C"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4B470D21" w14:textId="77777777" w:rsidR="00744E6C" w:rsidRPr="00744E6C" w:rsidRDefault="00744E6C" w:rsidP="00744E6C">
            <w:r w:rsidRPr="00744E6C">
              <w:t>Data Type</w:t>
            </w:r>
          </w:p>
        </w:tc>
        <w:tc>
          <w:tcPr>
            <w:tcW w:w="1800" w:type="dxa"/>
            <w:tcBorders>
              <w:top w:val="single" w:sz="6" w:space="0" w:color="auto"/>
              <w:left w:val="single" w:sz="6" w:space="0" w:color="auto"/>
              <w:bottom w:val="single" w:sz="6" w:space="0" w:color="auto"/>
              <w:right w:val="single" w:sz="6" w:space="0" w:color="auto"/>
            </w:tcBorders>
            <w:hideMark/>
          </w:tcPr>
          <w:p w14:paraId="7FCF8DE4"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58835B0A" w14:textId="77777777" w:rsidR="00744E6C" w:rsidRPr="00744E6C" w:rsidRDefault="00744E6C" w:rsidP="00744E6C">
            <w:r w:rsidRPr="00744E6C">
              <w:t>0=Radar/Sync Check, 1=Noise Cal, 2=Amp Cal, 3=Humline, 4=Dynamic MDS, 5=CW Tone, 6=Sweeping MDS, 7=None, 8=Unknown</w:t>
            </w:r>
          </w:p>
        </w:tc>
      </w:tr>
      <w:tr w:rsidR="00744E6C" w:rsidRPr="00744E6C" w14:paraId="6899CAF3"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ED13C25" w14:textId="77777777" w:rsidR="00744E6C" w:rsidRPr="00744E6C" w:rsidRDefault="00744E6C" w:rsidP="00744E6C">
            <w:r w:rsidRPr="00744E6C">
              <w:t>PRF</w:t>
            </w:r>
          </w:p>
        </w:tc>
        <w:tc>
          <w:tcPr>
            <w:tcW w:w="1800" w:type="dxa"/>
            <w:tcBorders>
              <w:top w:val="single" w:sz="6" w:space="0" w:color="auto"/>
              <w:left w:val="single" w:sz="6" w:space="0" w:color="auto"/>
              <w:bottom w:val="single" w:sz="6" w:space="0" w:color="auto"/>
              <w:right w:val="single" w:sz="6" w:space="0" w:color="auto"/>
            </w:tcBorders>
            <w:hideMark/>
          </w:tcPr>
          <w:p w14:paraId="6BFD4150"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6DBF8D3A" w14:textId="77777777" w:rsidR="00744E6C" w:rsidRPr="00744E6C" w:rsidRDefault="00744E6C" w:rsidP="00744E6C">
            <w:r w:rsidRPr="00744E6C">
              <w:t>Hz</w:t>
            </w:r>
          </w:p>
        </w:tc>
      </w:tr>
      <w:tr w:rsidR="00744E6C" w:rsidRPr="00744E6C" w14:paraId="1FAB63D0"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F0BC73B" w14:textId="77777777" w:rsidR="00744E6C" w:rsidRPr="00744E6C" w:rsidRDefault="00744E6C" w:rsidP="00744E6C">
            <w:r w:rsidRPr="00744E6C">
              <w:lastRenderedPageBreak/>
              <w:t>Center Recorded Range</w:t>
            </w:r>
          </w:p>
        </w:tc>
        <w:tc>
          <w:tcPr>
            <w:tcW w:w="1800" w:type="dxa"/>
            <w:tcBorders>
              <w:top w:val="single" w:sz="6" w:space="0" w:color="auto"/>
              <w:left w:val="single" w:sz="6" w:space="0" w:color="auto"/>
              <w:bottom w:val="single" w:sz="6" w:space="0" w:color="auto"/>
              <w:right w:val="single" w:sz="6" w:space="0" w:color="auto"/>
            </w:tcBorders>
            <w:hideMark/>
          </w:tcPr>
          <w:p w14:paraId="31E72569"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0B92F41B" w14:textId="77777777" w:rsidR="00744E6C" w:rsidRPr="008A3F0E" w:rsidRDefault="00744E6C" w:rsidP="00744E6C">
            <w:pPr>
              <w:rPr>
                <w:rFonts w:ascii="Calibri" w:eastAsia="Times New Roman" w:hAnsi="Calibri" w:cs="Calibri"/>
                <w:kern w:val="1"/>
              </w:rPr>
            </w:pPr>
            <w:r w:rsidRPr="00744E6C">
              <w:t>Km</w:t>
            </w:r>
            <w:r w:rsidR="008A3F0E">
              <w:br/>
            </w:r>
            <w:r w:rsidR="008A3F0E" w:rsidRPr="000A6C41">
              <w:rPr>
                <w:rFonts w:ascii="Calibri" w:eastAsia="Times New Roman" w:hAnsi="Calibri" w:cs="Calibri"/>
                <w:kern w:val="1"/>
              </w:rPr>
              <w:t>This is the range that is associated with the sweep delay and may not be the center of the recorded range.  It is the center range displayed.</w:t>
            </w:r>
          </w:p>
        </w:tc>
      </w:tr>
      <w:tr w:rsidR="00744E6C" w:rsidRPr="00744E6C" w14:paraId="04389FE2"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D20D84A" w14:textId="77777777" w:rsidR="00744E6C" w:rsidRPr="00744E6C" w:rsidRDefault="00744E6C" w:rsidP="00744E6C">
            <w:r w:rsidRPr="00744E6C">
              <w:t>Max Recorded Range</w:t>
            </w:r>
          </w:p>
        </w:tc>
        <w:tc>
          <w:tcPr>
            <w:tcW w:w="1800" w:type="dxa"/>
            <w:tcBorders>
              <w:top w:val="single" w:sz="6" w:space="0" w:color="auto"/>
              <w:left w:val="single" w:sz="6" w:space="0" w:color="auto"/>
              <w:bottom w:val="single" w:sz="6" w:space="0" w:color="auto"/>
              <w:right w:val="single" w:sz="6" w:space="0" w:color="auto"/>
            </w:tcBorders>
            <w:hideMark/>
          </w:tcPr>
          <w:p w14:paraId="40164B6D"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32586572" w14:textId="77777777" w:rsidR="00744E6C" w:rsidRPr="00744E6C" w:rsidRDefault="00744E6C" w:rsidP="00744E6C">
            <w:r w:rsidRPr="00744E6C">
              <w:t>Km</w:t>
            </w:r>
            <w:r w:rsidR="008A3F0E">
              <w:t xml:space="preserve"> (Set to UAR)</w:t>
            </w:r>
          </w:p>
        </w:tc>
      </w:tr>
      <w:tr w:rsidR="00744E6C" w:rsidRPr="00744E6C" w14:paraId="7A8515EA"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B5A4FEF" w14:textId="77777777" w:rsidR="00744E6C" w:rsidRPr="00744E6C" w:rsidRDefault="00744E6C" w:rsidP="00744E6C">
            <w:r w:rsidRPr="00744E6C">
              <w:t>Min Recorded Range</w:t>
            </w:r>
          </w:p>
        </w:tc>
        <w:tc>
          <w:tcPr>
            <w:tcW w:w="1800" w:type="dxa"/>
            <w:tcBorders>
              <w:top w:val="single" w:sz="6" w:space="0" w:color="auto"/>
              <w:left w:val="single" w:sz="6" w:space="0" w:color="auto"/>
              <w:bottom w:val="single" w:sz="6" w:space="0" w:color="auto"/>
              <w:right w:val="single" w:sz="6" w:space="0" w:color="auto"/>
            </w:tcBorders>
            <w:hideMark/>
          </w:tcPr>
          <w:p w14:paraId="22B94B75"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399093DB" w14:textId="77777777" w:rsidR="00744E6C" w:rsidRPr="00744E6C" w:rsidRDefault="00744E6C" w:rsidP="00744E6C">
            <w:r w:rsidRPr="00744E6C">
              <w:t>Km</w:t>
            </w:r>
            <w:r w:rsidR="008A3F0E">
              <w:t xml:space="preserve"> (Set to 0)</w:t>
            </w:r>
          </w:p>
        </w:tc>
      </w:tr>
      <w:tr w:rsidR="00744E6C" w:rsidRPr="00744E6C" w14:paraId="66ED5234"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5EA6BEA6" w14:textId="77777777" w:rsidR="00744E6C" w:rsidRPr="00744E6C" w:rsidRDefault="00744E6C" w:rsidP="00744E6C">
            <w:r w:rsidRPr="00744E6C">
              <w:t>Max Unambig Range</w:t>
            </w:r>
          </w:p>
        </w:tc>
        <w:tc>
          <w:tcPr>
            <w:tcW w:w="1800" w:type="dxa"/>
            <w:tcBorders>
              <w:top w:val="single" w:sz="6" w:space="0" w:color="auto"/>
              <w:left w:val="single" w:sz="6" w:space="0" w:color="auto"/>
              <w:bottom w:val="single" w:sz="6" w:space="0" w:color="auto"/>
              <w:right w:val="single" w:sz="6" w:space="0" w:color="auto"/>
            </w:tcBorders>
            <w:hideMark/>
          </w:tcPr>
          <w:p w14:paraId="3DECBDE5"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3E3DE0FE" w14:textId="77777777" w:rsidR="00744E6C" w:rsidRPr="00744E6C" w:rsidRDefault="00744E6C" w:rsidP="00744E6C">
            <w:r w:rsidRPr="00744E6C">
              <w:t>Km</w:t>
            </w:r>
          </w:p>
        </w:tc>
      </w:tr>
      <w:tr w:rsidR="00744E6C" w:rsidRPr="00744E6C" w14:paraId="76DA5739"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39777E3E" w14:textId="77777777" w:rsidR="00744E6C" w:rsidRPr="00744E6C" w:rsidRDefault="00744E6C" w:rsidP="00744E6C">
            <w:r w:rsidRPr="00744E6C">
              <w:t>Pts per Sweep</w:t>
            </w:r>
          </w:p>
        </w:tc>
        <w:tc>
          <w:tcPr>
            <w:tcW w:w="1800" w:type="dxa"/>
            <w:tcBorders>
              <w:top w:val="single" w:sz="6" w:space="0" w:color="auto"/>
              <w:left w:val="single" w:sz="6" w:space="0" w:color="auto"/>
              <w:bottom w:val="single" w:sz="6" w:space="0" w:color="auto"/>
              <w:right w:val="single" w:sz="6" w:space="0" w:color="auto"/>
            </w:tcBorders>
            <w:hideMark/>
          </w:tcPr>
          <w:p w14:paraId="3832D2D6" w14:textId="77777777" w:rsidR="00744E6C" w:rsidRPr="00744E6C" w:rsidRDefault="00744E6C" w:rsidP="00744E6C">
            <w:r w:rsidRPr="00744E6C">
              <w:t>short</w:t>
            </w:r>
          </w:p>
        </w:tc>
        <w:tc>
          <w:tcPr>
            <w:tcW w:w="4770" w:type="dxa"/>
            <w:tcBorders>
              <w:top w:val="single" w:sz="6" w:space="0" w:color="auto"/>
              <w:left w:val="single" w:sz="6" w:space="0" w:color="auto"/>
              <w:bottom w:val="single" w:sz="6" w:space="0" w:color="auto"/>
              <w:right w:val="single" w:sz="6" w:space="0" w:color="auto"/>
            </w:tcBorders>
          </w:tcPr>
          <w:p w14:paraId="10CF2C12" w14:textId="77777777" w:rsidR="00744E6C" w:rsidRPr="00744E6C" w:rsidRDefault="008A3F0E" w:rsidP="00744E6C">
            <w:r w:rsidRPr="008A3F0E">
              <w:t>PRF 100Hz: 250, PRF 50Hz: 500, PRF 25Hz: 1000, PRF 12.5Hz: 2000</w:t>
            </w:r>
          </w:p>
        </w:tc>
      </w:tr>
      <w:tr w:rsidR="00744E6C" w:rsidRPr="00744E6C" w14:paraId="4AA19E9C"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315117C0" w14:textId="77777777" w:rsidR="00744E6C" w:rsidRPr="00744E6C" w:rsidRDefault="00744E6C" w:rsidP="00744E6C">
            <w:r w:rsidRPr="00744E6C">
              <w:t>Antenna Type</w:t>
            </w:r>
          </w:p>
        </w:tc>
        <w:tc>
          <w:tcPr>
            <w:tcW w:w="1800" w:type="dxa"/>
            <w:tcBorders>
              <w:top w:val="single" w:sz="6" w:space="0" w:color="auto"/>
              <w:left w:val="single" w:sz="6" w:space="0" w:color="auto"/>
              <w:bottom w:val="single" w:sz="6" w:space="0" w:color="auto"/>
              <w:right w:val="single" w:sz="6" w:space="0" w:color="auto"/>
            </w:tcBorders>
            <w:hideMark/>
          </w:tcPr>
          <w:p w14:paraId="0F08E5EA"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6368E838" w14:textId="77777777" w:rsidR="00744E6C" w:rsidRPr="00744E6C" w:rsidRDefault="00744E6C" w:rsidP="00744E6C">
            <w:r w:rsidRPr="00744E6C">
              <w:t>0=Flex, 1=Fixed, 3=Unknown</w:t>
            </w:r>
          </w:p>
        </w:tc>
      </w:tr>
      <w:tr w:rsidR="00744E6C" w:rsidRPr="00744E6C" w14:paraId="4162065D"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354EA096" w14:textId="77777777" w:rsidR="00744E6C" w:rsidRPr="00744E6C" w:rsidRDefault="00744E6C" w:rsidP="00744E6C">
            <w:r w:rsidRPr="00744E6C">
              <w:t>Num Range Bins</w:t>
            </w:r>
          </w:p>
        </w:tc>
        <w:tc>
          <w:tcPr>
            <w:tcW w:w="1800" w:type="dxa"/>
            <w:tcBorders>
              <w:top w:val="single" w:sz="6" w:space="0" w:color="auto"/>
              <w:left w:val="single" w:sz="6" w:space="0" w:color="auto"/>
              <w:bottom w:val="single" w:sz="6" w:space="0" w:color="auto"/>
              <w:right w:val="single" w:sz="6" w:space="0" w:color="auto"/>
            </w:tcBorders>
            <w:hideMark/>
          </w:tcPr>
          <w:p w14:paraId="24737322" w14:textId="77777777" w:rsidR="00744E6C" w:rsidRPr="00744E6C" w:rsidRDefault="00744E6C" w:rsidP="00744E6C">
            <w:r w:rsidRPr="00744E6C">
              <w:t>short</w:t>
            </w:r>
          </w:p>
        </w:tc>
        <w:tc>
          <w:tcPr>
            <w:tcW w:w="4770" w:type="dxa"/>
            <w:tcBorders>
              <w:top w:val="single" w:sz="6" w:space="0" w:color="auto"/>
              <w:left w:val="single" w:sz="6" w:space="0" w:color="auto"/>
              <w:bottom w:val="single" w:sz="6" w:space="0" w:color="auto"/>
              <w:right w:val="single" w:sz="6" w:space="0" w:color="auto"/>
            </w:tcBorders>
          </w:tcPr>
          <w:p w14:paraId="7C14B49E" w14:textId="77777777" w:rsidR="00744E6C" w:rsidRPr="00744E6C" w:rsidRDefault="00744E6C" w:rsidP="00744E6C"/>
        </w:tc>
      </w:tr>
      <w:tr w:rsidR="00744E6C" w:rsidRPr="00744E6C" w14:paraId="07C7C248"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89AE617" w14:textId="77777777" w:rsidR="00744E6C" w:rsidRPr="00744E6C" w:rsidRDefault="00744E6C" w:rsidP="00744E6C">
            <w:r w:rsidRPr="00744E6C">
              <w:t>Injection Level</w:t>
            </w:r>
          </w:p>
        </w:tc>
        <w:tc>
          <w:tcPr>
            <w:tcW w:w="1800" w:type="dxa"/>
            <w:tcBorders>
              <w:top w:val="single" w:sz="6" w:space="0" w:color="auto"/>
              <w:left w:val="single" w:sz="6" w:space="0" w:color="auto"/>
              <w:bottom w:val="single" w:sz="6" w:space="0" w:color="auto"/>
              <w:right w:val="single" w:sz="6" w:space="0" w:color="auto"/>
            </w:tcBorders>
            <w:hideMark/>
          </w:tcPr>
          <w:p w14:paraId="1979E510"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74554F15" w14:textId="77777777" w:rsidR="00744E6C" w:rsidRPr="00744E6C" w:rsidRDefault="00744E6C" w:rsidP="00744E6C">
            <w:r w:rsidRPr="00744E6C">
              <w:t>dBm</w:t>
            </w:r>
          </w:p>
        </w:tc>
      </w:tr>
      <w:tr w:rsidR="00744E6C" w:rsidRPr="00744E6C" w14:paraId="1B556DEF"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574FC21" w14:textId="77777777" w:rsidR="00744E6C" w:rsidRPr="00744E6C" w:rsidRDefault="00744E6C" w:rsidP="00744E6C">
            <w:r w:rsidRPr="00744E6C">
              <w:t>Mechanical Boresight</w:t>
            </w:r>
          </w:p>
        </w:tc>
        <w:tc>
          <w:tcPr>
            <w:tcW w:w="1800" w:type="dxa"/>
            <w:tcBorders>
              <w:top w:val="single" w:sz="6" w:space="0" w:color="auto"/>
              <w:left w:val="single" w:sz="6" w:space="0" w:color="auto"/>
              <w:bottom w:val="single" w:sz="6" w:space="0" w:color="auto"/>
              <w:right w:val="single" w:sz="6" w:space="0" w:color="auto"/>
            </w:tcBorders>
            <w:hideMark/>
          </w:tcPr>
          <w:p w14:paraId="43F94BC4" w14:textId="77777777" w:rsidR="00744E6C" w:rsidRPr="00744E6C" w:rsidRDefault="00744E6C" w:rsidP="00744E6C">
            <w:r w:rsidRPr="00744E6C">
              <w:t>double</w:t>
            </w:r>
          </w:p>
        </w:tc>
        <w:tc>
          <w:tcPr>
            <w:tcW w:w="4770" w:type="dxa"/>
            <w:tcBorders>
              <w:top w:val="single" w:sz="6" w:space="0" w:color="auto"/>
              <w:left w:val="single" w:sz="6" w:space="0" w:color="auto"/>
              <w:bottom w:val="single" w:sz="6" w:space="0" w:color="auto"/>
              <w:right w:val="single" w:sz="6" w:space="0" w:color="auto"/>
            </w:tcBorders>
            <w:hideMark/>
          </w:tcPr>
          <w:p w14:paraId="4DDC6682" w14:textId="77777777" w:rsidR="00744E6C" w:rsidRPr="00744E6C" w:rsidRDefault="00744E6C" w:rsidP="00744E6C">
            <w:r w:rsidRPr="00744E6C">
              <w:t>Degrees</w:t>
            </w:r>
          </w:p>
        </w:tc>
      </w:tr>
      <w:tr w:rsidR="00744E6C" w:rsidRPr="00744E6C" w14:paraId="0FA00316"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37672219" w14:textId="77777777" w:rsidR="00744E6C" w:rsidRPr="00744E6C" w:rsidRDefault="00744E6C" w:rsidP="00744E6C">
            <w:r w:rsidRPr="00744E6C">
              <w:t>Receive Azimuth</w:t>
            </w:r>
          </w:p>
        </w:tc>
        <w:tc>
          <w:tcPr>
            <w:tcW w:w="1800" w:type="dxa"/>
            <w:tcBorders>
              <w:top w:val="single" w:sz="6" w:space="0" w:color="auto"/>
              <w:left w:val="single" w:sz="6" w:space="0" w:color="auto"/>
              <w:bottom w:val="single" w:sz="6" w:space="0" w:color="auto"/>
              <w:right w:val="single" w:sz="6" w:space="0" w:color="auto"/>
            </w:tcBorders>
            <w:hideMark/>
          </w:tcPr>
          <w:p w14:paraId="0A93DC5F" w14:textId="77777777" w:rsidR="00744E6C" w:rsidRPr="00744E6C" w:rsidRDefault="00744E6C" w:rsidP="00744E6C">
            <w:r w:rsidRPr="00744E6C">
              <w:t>double</w:t>
            </w:r>
          </w:p>
        </w:tc>
        <w:tc>
          <w:tcPr>
            <w:tcW w:w="4770" w:type="dxa"/>
            <w:tcBorders>
              <w:top w:val="single" w:sz="6" w:space="0" w:color="auto"/>
              <w:left w:val="single" w:sz="6" w:space="0" w:color="auto"/>
              <w:bottom w:val="single" w:sz="6" w:space="0" w:color="auto"/>
              <w:right w:val="single" w:sz="6" w:space="0" w:color="auto"/>
            </w:tcBorders>
            <w:hideMark/>
          </w:tcPr>
          <w:p w14:paraId="6579E055" w14:textId="77777777" w:rsidR="00744E6C" w:rsidRPr="00744E6C" w:rsidRDefault="00744E6C" w:rsidP="00744E6C">
            <w:r w:rsidRPr="00744E6C">
              <w:t>Degrees (mechanical boresight + relative steer)</w:t>
            </w:r>
            <w:r w:rsidR="00C4526D">
              <w:t xml:space="preserve"> for the narrow-beam return.</w:t>
            </w:r>
          </w:p>
        </w:tc>
      </w:tr>
      <w:tr w:rsidR="00744E6C" w:rsidRPr="00744E6C" w14:paraId="76DB92DF"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8A30D2E" w14:textId="77777777" w:rsidR="00744E6C" w:rsidRPr="00744E6C" w:rsidRDefault="00744E6C" w:rsidP="00744E6C">
            <w:r w:rsidRPr="00744E6C">
              <w:t>Tilt Angle</w:t>
            </w:r>
          </w:p>
        </w:tc>
        <w:tc>
          <w:tcPr>
            <w:tcW w:w="1800" w:type="dxa"/>
            <w:tcBorders>
              <w:top w:val="single" w:sz="6" w:space="0" w:color="auto"/>
              <w:left w:val="single" w:sz="6" w:space="0" w:color="auto"/>
              <w:bottom w:val="single" w:sz="6" w:space="0" w:color="auto"/>
              <w:right w:val="single" w:sz="6" w:space="0" w:color="auto"/>
            </w:tcBorders>
            <w:hideMark/>
          </w:tcPr>
          <w:p w14:paraId="723D5B4D" w14:textId="77777777" w:rsidR="00744E6C" w:rsidRPr="00744E6C" w:rsidRDefault="00744E6C" w:rsidP="00744E6C">
            <w:r w:rsidRPr="00744E6C">
              <w:t>double</w:t>
            </w:r>
          </w:p>
        </w:tc>
        <w:tc>
          <w:tcPr>
            <w:tcW w:w="4770" w:type="dxa"/>
            <w:tcBorders>
              <w:top w:val="single" w:sz="6" w:space="0" w:color="auto"/>
              <w:left w:val="single" w:sz="6" w:space="0" w:color="auto"/>
              <w:bottom w:val="single" w:sz="6" w:space="0" w:color="auto"/>
              <w:right w:val="single" w:sz="6" w:space="0" w:color="auto"/>
            </w:tcBorders>
            <w:hideMark/>
          </w:tcPr>
          <w:p w14:paraId="36E47EA7" w14:textId="77777777" w:rsidR="00744E6C" w:rsidRPr="00744E6C" w:rsidRDefault="00744E6C" w:rsidP="00744E6C">
            <w:r w:rsidRPr="00744E6C">
              <w:t>Degrees</w:t>
            </w:r>
          </w:p>
        </w:tc>
      </w:tr>
      <w:tr w:rsidR="00744E6C" w:rsidRPr="00744E6C" w14:paraId="02492228"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09E7CC8" w14:textId="77777777" w:rsidR="00744E6C" w:rsidRPr="00744E6C" w:rsidRDefault="00744E6C" w:rsidP="00744E6C">
            <w:r w:rsidRPr="00744E6C">
              <w:t>Element Spacing</w:t>
            </w:r>
          </w:p>
        </w:tc>
        <w:tc>
          <w:tcPr>
            <w:tcW w:w="1800" w:type="dxa"/>
            <w:tcBorders>
              <w:top w:val="single" w:sz="6" w:space="0" w:color="auto"/>
              <w:left w:val="single" w:sz="6" w:space="0" w:color="auto"/>
              <w:bottom w:val="single" w:sz="6" w:space="0" w:color="auto"/>
              <w:right w:val="single" w:sz="6" w:space="0" w:color="auto"/>
            </w:tcBorders>
            <w:hideMark/>
          </w:tcPr>
          <w:p w14:paraId="3B25E397"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3798F704" w14:textId="77777777" w:rsidR="00744E6C" w:rsidRPr="00744E6C" w:rsidRDefault="00744E6C" w:rsidP="00744E6C">
            <w:r w:rsidRPr="00744E6C">
              <w:t>Meters</w:t>
            </w:r>
          </w:p>
        </w:tc>
      </w:tr>
      <w:tr w:rsidR="00744E6C" w:rsidRPr="00744E6C" w14:paraId="383D7573"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4AB019DE" w14:textId="77777777" w:rsidR="00744E6C" w:rsidRPr="00744E6C" w:rsidRDefault="00744E6C" w:rsidP="00744E6C">
            <w:r w:rsidRPr="00744E6C">
              <w:t>Baseline Elements</w:t>
            </w:r>
          </w:p>
        </w:tc>
        <w:tc>
          <w:tcPr>
            <w:tcW w:w="1800" w:type="dxa"/>
            <w:tcBorders>
              <w:top w:val="single" w:sz="6" w:space="0" w:color="auto"/>
              <w:left w:val="single" w:sz="6" w:space="0" w:color="auto"/>
              <w:bottom w:val="single" w:sz="6" w:space="0" w:color="auto"/>
              <w:right w:val="single" w:sz="6" w:space="0" w:color="auto"/>
            </w:tcBorders>
            <w:hideMark/>
          </w:tcPr>
          <w:p w14:paraId="60DD4279"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tcPr>
          <w:p w14:paraId="234C1139" w14:textId="77777777" w:rsidR="00744E6C" w:rsidRPr="00744E6C" w:rsidRDefault="008A3F0E" w:rsidP="00744E6C">
            <w:r w:rsidRPr="008A3F0E">
              <w:t>Baseline in elements (i.e. Baseline / Element Spacing).  This is the separation of phase centers</w:t>
            </w:r>
          </w:p>
        </w:tc>
      </w:tr>
      <w:tr w:rsidR="00744E6C" w:rsidRPr="00744E6C" w14:paraId="320BFA9F"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28CF8A08" w14:textId="77777777" w:rsidR="00744E6C" w:rsidRPr="00744E6C" w:rsidRDefault="00744E6C" w:rsidP="00744E6C">
            <w:r w:rsidRPr="00744E6C">
              <w:t>ARI Factor</w:t>
            </w:r>
          </w:p>
        </w:tc>
        <w:tc>
          <w:tcPr>
            <w:tcW w:w="1800" w:type="dxa"/>
            <w:tcBorders>
              <w:top w:val="single" w:sz="6" w:space="0" w:color="auto"/>
              <w:left w:val="single" w:sz="6" w:space="0" w:color="auto"/>
              <w:bottom w:val="single" w:sz="6" w:space="0" w:color="auto"/>
              <w:right w:val="single" w:sz="6" w:space="0" w:color="auto"/>
            </w:tcBorders>
            <w:hideMark/>
          </w:tcPr>
          <w:p w14:paraId="3CEF12CC"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3AB0F74C" w14:textId="77777777" w:rsidR="00744E6C" w:rsidRPr="00744E6C" w:rsidRDefault="00744E6C" w:rsidP="00744E6C">
            <w:r w:rsidRPr="00744E6C">
              <w:t>ARI/Receiver Beamwidth</w:t>
            </w:r>
            <w:r w:rsidR="00C4526D">
              <w:t xml:space="preserve"> for the narrow beam return.</w:t>
            </w:r>
          </w:p>
        </w:tc>
      </w:tr>
      <w:tr w:rsidR="00744E6C" w:rsidRPr="00744E6C" w14:paraId="1D28CF4A"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09A81B4" w14:textId="77777777" w:rsidR="00744E6C" w:rsidRPr="00744E6C" w:rsidRDefault="00744E6C" w:rsidP="00744E6C">
            <w:r w:rsidRPr="00744E6C">
              <w:t>ARI</w:t>
            </w:r>
          </w:p>
        </w:tc>
        <w:tc>
          <w:tcPr>
            <w:tcW w:w="1800" w:type="dxa"/>
            <w:tcBorders>
              <w:top w:val="single" w:sz="6" w:space="0" w:color="auto"/>
              <w:left w:val="single" w:sz="6" w:space="0" w:color="auto"/>
              <w:bottom w:val="single" w:sz="6" w:space="0" w:color="auto"/>
              <w:right w:val="single" w:sz="6" w:space="0" w:color="auto"/>
            </w:tcBorders>
            <w:hideMark/>
          </w:tcPr>
          <w:p w14:paraId="126E8500"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34F103BA" w14:textId="77777777" w:rsidR="00744E6C" w:rsidRPr="00744E6C" w:rsidRDefault="00744E6C" w:rsidP="00744E6C">
            <w:r w:rsidRPr="00744E6C">
              <w:t>Degrees</w:t>
            </w:r>
          </w:p>
        </w:tc>
      </w:tr>
      <w:tr w:rsidR="00744E6C" w:rsidRPr="00744E6C" w14:paraId="10B414F7"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41A4FFC2" w14:textId="77777777" w:rsidR="00744E6C" w:rsidRPr="00744E6C" w:rsidRDefault="00744E6C" w:rsidP="00744E6C">
            <w:r w:rsidRPr="00744E6C">
              <w:t>Bev Type</w:t>
            </w:r>
          </w:p>
        </w:tc>
        <w:tc>
          <w:tcPr>
            <w:tcW w:w="1800" w:type="dxa"/>
            <w:tcBorders>
              <w:top w:val="single" w:sz="6" w:space="0" w:color="auto"/>
              <w:left w:val="single" w:sz="6" w:space="0" w:color="auto"/>
              <w:bottom w:val="single" w:sz="6" w:space="0" w:color="auto"/>
              <w:right w:val="single" w:sz="6" w:space="0" w:color="auto"/>
            </w:tcBorders>
            <w:hideMark/>
          </w:tcPr>
          <w:p w14:paraId="71F47FF4"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4BDDA29C" w14:textId="77777777" w:rsidR="00744E6C" w:rsidRPr="00744E6C" w:rsidRDefault="00744E6C" w:rsidP="00744E6C">
            <w:r w:rsidRPr="00744E6C">
              <w:t>0=Unknown, 1=A, 2=B, 3=C, 4=D</w:t>
            </w:r>
          </w:p>
        </w:tc>
      </w:tr>
      <w:tr w:rsidR="00744E6C" w:rsidRPr="00744E6C" w14:paraId="793ECEDC"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794F67C" w14:textId="77777777" w:rsidR="00744E6C" w:rsidRPr="00744E6C" w:rsidRDefault="00744E6C" w:rsidP="00744E6C">
            <w:r w:rsidRPr="00744E6C">
              <w:t>Beam Element</w:t>
            </w:r>
          </w:p>
        </w:tc>
        <w:tc>
          <w:tcPr>
            <w:tcW w:w="1800" w:type="dxa"/>
            <w:tcBorders>
              <w:top w:val="single" w:sz="6" w:space="0" w:color="auto"/>
              <w:left w:val="single" w:sz="6" w:space="0" w:color="auto"/>
              <w:bottom w:val="single" w:sz="6" w:space="0" w:color="auto"/>
              <w:right w:val="single" w:sz="6" w:space="0" w:color="auto"/>
            </w:tcBorders>
            <w:hideMark/>
          </w:tcPr>
          <w:p w14:paraId="58C0DA12"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797ADB5F" w14:textId="77777777" w:rsidR="00744E6C" w:rsidRPr="009842BE" w:rsidRDefault="00744E6C" w:rsidP="00EF4EA2">
            <w:pPr>
              <w:rPr>
                <w:rFonts w:ascii="Calibri" w:eastAsia="Times New Roman" w:hAnsi="Calibri" w:cs="Calibri"/>
                <w:kern w:val="1"/>
              </w:rPr>
            </w:pPr>
            <w:r w:rsidRPr="009842BE">
              <w:t>Elements per beam</w:t>
            </w:r>
            <w:r w:rsidR="00EF4EA2" w:rsidRPr="009842BE">
              <w:t xml:space="preserve"> – Identifies processing mode: </w:t>
            </w:r>
            <w:r w:rsidR="00EF4EA2" w:rsidRPr="009842BE">
              <w:br/>
            </w:r>
            <w:r w:rsidR="00EF4EA2" w:rsidRPr="000A6C41">
              <w:rPr>
                <w:rFonts w:ascii="Calibri" w:eastAsia="Times New Roman" w:hAnsi="Calibri" w:cs="Calibri"/>
                <w:kern w:val="1"/>
              </w:rPr>
              <w:t>112 – RDM Version 1 with SFFT Processing Mode</w:t>
            </w:r>
            <w:r w:rsidR="00EF4EA2" w:rsidRPr="009842BE">
              <w:rPr>
                <w:rFonts w:ascii="Calibri" w:eastAsia="Times New Roman" w:hAnsi="Calibri" w:cs="Calibri"/>
                <w:kern w:val="1"/>
              </w:rPr>
              <w:br/>
            </w:r>
            <w:r w:rsidR="00EF4EA2" w:rsidRPr="000A6C41">
              <w:rPr>
                <w:rFonts w:ascii="Calibri" w:eastAsia="Times New Roman" w:hAnsi="Calibri"/>
                <w:kern w:val="1"/>
                <w:szCs w:val="24"/>
              </w:rPr>
              <w:t>113 – RDM Version 1 NOT SFFT Processing Mode</w:t>
            </w:r>
          </w:p>
        </w:tc>
      </w:tr>
      <w:tr w:rsidR="00744E6C" w:rsidRPr="00744E6C" w14:paraId="62E82F8F"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7992B7CB" w14:textId="77777777" w:rsidR="00744E6C" w:rsidRPr="00744E6C" w:rsidRDefault="00744E6C" w:rsidP="00744E6C">
            <w:r w:rsidRPr="00744E6C">
              <w:t>Receiver Beamwidth</w:t>
            </w:r>
          </w:p>
        </w:tc>
        <w:tc>
          <w:tcPr>
            <w:tcW w:w="1800" w:type="dxa"/>
            <w:tcBorders>
              <w:top w:val="single" w:sz="6" w:space="0" w:color="auto"/>
              <w:left w:val="single" w:sz="6" w:space="0" w:color="auto"/>
              <w:bottom w:val="single" w:sz="6" w:space="0" w:color="auto"/>
              <w:right w:val="single" w:sz="6" w:space="0" w:color="auto"/>
            </w:tcBorders>
            <w:hideMark/>
          </w:tcPr>
          <w:p w14:paraId="0CA1D9EA"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3831A087" w14:textId="77777777" w:rsidR="00744E6C" w:rsidRPr="00744E6C" w:rsidRDefault="00744E6C" w:rsidP="00744E6C">
            <w:r w:rsidRPr="00744E6C">
              <w:t>Degrees</w:t>
            </w:r>
          </w:p>
        </w:tc>
      </w:tr>
      <w:tr w:rsidR="00744E6C" w:rsidRPr="00744E6C" w14:paraId="33D2B979"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0757CF6" w14:textId="77777777" w:rsidR="00744E6C" w:rsidRPr="00744E6C" w:rsidRDefault="00744E6C" w:rsidP="00744E6C">
            <w:r w:rsidRPr="00744E6C">
              <w:lastRenderedPageBreak/>
              <w:t>Tx Power</w:t>
            </w:r>
          </w:p>
        </w:tc>
        <w:tc>
          <w:tcPr>
            <w:tcW w:w="1800" w:type="dxa"/>
            <w:tcBorders>
              <w:top w:val="single" w:sz="6" w:space="0" w:color="auto"/>
              <w:left w:val="single" w:sz="6" w:space="0" w:color="auto"/>
              <w:bottom w:val="single" w:sz="6" w:space="0" w:color="auto"/>
              <w:right w:val="single" w:sz="6" w:space="0" w:color="auto"/>
            </w:tcBorders>
            <w:hideMark/>
          </w:tcPr>
          <w:p w14:paraId="36478E15"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7222959E" w14:textId="77777777" w:rsidR="00744E6C" w:rsidRPr="00744E6C" w:rsidRDefault="00744E6C" w:rsidP="00744E6C">
            <w:r w:rsidRPr="00744E6C">
              <w:t>Kw</w:t>
            </w:r>
          </w:p>
        </w:tc>
      </w:tr>
      <w:tr w:rsidR="00744E6C" w:rsidRPr="00744E6C" w14:paraId="06EE0293"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3622202A" w14:textId="77777777" w:rsidR="00744E6C" w:rsidRPr="00744E6C" w:rsidRDefault="00744E6C" w:rsidP="00744E6C">
            <w:r w:rsidRPr="00744E6C">
              <w:t>Tx Chain ID</w:t>
            </w:r>
          </w:p>
        </w:tc>
        <w:tc>
          <w:tcPr>
            <w:tcW w:w="1800" w:type="dxa"/>
            <w:tcBorders>
              <w:top w:val="single" w:sz="6" w:space="0" w:color="auto"/>
              <w:left w:val="single" w:sz="6" w:space="0" w:color="auto"/>
              <w:bottom w:val="single" w:sz="6" w:space="0" w:color="auto"/>
              <w:right w:val="single" w:sz="6" w:space="0" w:color="auto"/>
            </w:tcBorders>
            <w:hideMark/>
          </w:tcPr>
          <w:p w14:paraId="5638B07E"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57D7A551" w14:textId="77777777" w:rsidR="00744E6C" w:rsidRPr="00744E6C" w:rsidRDefault="00744E6C" w:rsidP="00744E6C">
            <w:r w:rsidRPr="00744E6C">
              <w:t>90=Chain 1, 91=Chain 2, 92, Chain 3, 107=Chain 4, 121 = Chain 5</w:t>
            </w:r>
          </w:p>
        </w:tc>
      </w:tr>
      <w:tr w:rsidR="00744E6C" w:rsidRPr="00744E6C" w14:paraId="52352D36"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73E57553" w14:textId="77777777" w:rsidR="00744E6C" w:rsidRPr="00744E6C" w:rsidRDefault="00744E6C" w:rsidP="00744E6C">
            <w:r w:rsidRPr="00744E6C">
              <w:t>Tx Antenna ID</w:t>
            </w:r>
          </w:p>
        </w:tc>
        <w:tc>
          <w:tcPr>
            <w:tcW w:w="1800" w:type="dxa"/>
            <w:tcBorders>
              <w:top w:val="single" w:sz="6" w:space="0" w:color="auto"/>
              <w:left w:val="single" w:sz="6" w:space="0" w:color="auto"/>
              <w:bottom w:val="single" w:sz="6" w:space="0" w:color="auto"/>
              <w:right w:val="single" w:sz="6" w:space="0" w:color="auto"/>
            </w:tcBorders>
            <w:hideMark/>
          </w:tcPr>
          <w:p w14:paraId="44D2ECA2"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6ACCE9E0" w14:textId="77777777" w:rsidR="00744E6C" w:rsidRPr="00744E6C" w:rsidRDefault="00744E6C" w:rsidP="00744E6C"/>
        </w:tc>
      </w:tr>
      <w:tr w:rsidR="00744E6C" w:rsidRPr="00744E6C" w14:paraId="6D4AE0E1"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5D144DC0" w14:textId="77777777" w:rsidR="00744E6C" w:rsidRPr="00744E6C" w:rsidRDefault="00744E6C" w:rsidP="00744E6C">
            <w:r w:rsidRPr="00744E6C">
              <w:t>Tx Beam Azimuth</w:t>
            </w:r>
          </w:p>
        </w:tc>
        <w:tc>
          <w:tcPr>
            <w:tcW w:w="1800" w:type="dxa"/>
            <w:tcBorders>
              <w:top w:val="single" w:sz="6" w:space="0" w:color="auto"/>
              <w:left w:val="single" w:sz="6" w:space="0" w:color="auto"/>
              <w:bottom w:val="single" w:sz="6" w:space="0" w:color="auto"/>
              <w:right w:val="single" w:sz="6" w:space="0" w:color="auto"/>
            </w:tcBorders>
            <w:hideMark/>
          </w:tcPr>
          <w:p w14:paraId="6EF7B67C" w14:textId="77777777" w:rsidR="00744E6C" w:rsidRPr="00744E6C" w:rsidRDefault="00744E6C" w:rsidP="00744E6C">
            <w:r w:rsidRPr="00744E6C">
              <w:t>double</w:t>
            </w:r>
          </w:p>
        </w:tc>
        <w:tc>
          <w:tcPr>
            <w:tcW w:w="4770" w:type="dxa"/>
            <w:tcBorders>
              <w:top w:val="single" w:sz="6" w:space="0" w:color="auto"/>
              <w:left w:val="single" w:sz="6" w:space="0" w:color="auto"/>
              <w:bottom w:val="single" w:sz="6" w:space="0" w:color="auto"/>
              <w:right w:val="single" w:sz="6" w:space="0" w:color="auto"/>
            </w:tcBorders>
            <w:hideMark/>
          </w:tcPr>
          <w:p w14:paraId="302096ED" w14:textId="77777777" w:rsidR="00744E6C" w:rsidRPr="00744E6C" w:rsidRDefault="00744E6C" w:rsidP="00744E6C">
            <w:r w:rsidRPr="00744E6C">
              <w:t>Degrees</w:t>
            </w:r>
          </w:p>
        </w:tc>
      </w:tr>
      <w:tr w:rsidR="00744E6C" w:rsidRPr="00744E6C" w14:paraId="2469D3DD"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CA20F52" w14:textId="77777777" w:rsidR="00744E6C" w:rsidRPr="00744E6C" w:rsidRDefault="00744E6C" w:rsidP="00744E6C">
            <w:r w:rsidRPr="00744E6C">
              <w:t>Tx ID</w:t>
            </w:r>
          </w:p>
        </w:tc>
        <w:tc>
          <w:tcPr>
            <w:tcW w:w="1800" w:type="dxa"/>
            <w:tcBorders>
              <w:top w:val="single" w:sz="6" w:space="0" w:color="auto"/>
              <w:left w:val="single" w:sz="6" w:space="0" w:color="auto"/>
              <w:bottom w:val="single" w:sz="6" w:space="0" w:color="auto"/>
              <w:right w:val="single" w:sz="6" w:space="0" w:color="auto"/>
            </w:tcBorders>
            <w:hideMark/>
          </w:tcPr>
          <w:p w14:paraId="2032B919"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54F3B4BF" w14:textId="77777777" w:rsidR="00744E6C" w:rsidRPr="00744E6C" w:rsidRDefault="00744E6C" w:rsidP="00744E6C">
            <w:r w:rsidRPr="00744E6C">
              <w:t>93=Tx 1, 94=Tx 2, 95=Tx 3, 96=Tx 4, 97=Tx 5, 98=Tx 6</w:t>
            </w:r>
          </w:p>
        </w:tc>
      </w:tr>
      <w:tr w:rsidR="00744E6C" w:rsidRPr="00744E6C" w14:paraId="6A7B17FF"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AF17BE9" w14:textId="77777777" w:rsidR="00744E6C" w:rsidRPr="00744E6C" w:rsidRDefault="00744E6C" w:rsidP="00744E6C">
            <w:r w:rsidRPr="00744E6C">
              <w:t>Exciter Freq</w:t>
            </w:r>
          </w:p>
        </w:tc>
        <w:tc>
          <w:tcPr>
            <w:tcW w:w="1800" w:type="dxa"/>
            <w:tcBorders>
              <w:top w:val="single" w:sz="6" w:space="0" w:color="auto"/>
              <w:left w:val="single" w:sz="6" w:space="0" w:color="auto"/>
              <w:bottom w:val="single" w:sz="6" w:space="0" w:color="auto"/>
              <w:right w:val="single" w:sz="6" w:space="0" w:color="auto"/>
            </w:tcBorders>
            <w:hideMark/>
          </w:tcPr>
          <w:p w14:paraId="6D2B5D14"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339EB463" w14:textId="77777777" w:rsidR="00744E6C" w:rsidRPr="00744E6C" w:rsidRDefault="00744E6C" w:rsidP="00744E6C">
            <w:r w:rsidRPr="00744E6C">
              <w:t>MHz</w:t>
            </w:r>
          </w:p>
        </w:tc>
      </w:tr>
      <w:tr w:rsidR="00744E6C" w:rsidRPr="00744E6C" w14:paraId="37B6788B"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F549045" w14:textId="77777777" w:rsidR="00744E6C" w:rsidRPr="00744E6C" w:rsidRDefault="00744E6C" w:rsidP="00744E6C">
            <w:r w:rsidRPr="00744E6C">
              <w:t>Exciter Sweep Rate</w:t>
            </w:r>
          </w:p>
        </w:tc>
        <w:tc>
          <w:tcPr>
            <w:tcW w:w="1800" w:type="dxa"/>
            <w:tcBorders>
              <w:top w:val="single" w:sz="6" w:space="0" w:color="auto"/>
              <w:left w:val="single" w:sz="6" w:space="0" w:color="auto"/>
              <w:bottom w:val="single" w:sz="6" w:space="0" w:color="auto"/>
              <w:right w:val="single" w:sz="6" w:space="0" w:color="auto"/>
            </w:tcBorders>
            <w:hideMark/>
          </w:tcPr>
          <w:p w14:paraId="3A2F597E"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458919FA" w14:textId="77777777" w:rsidR="00744E6C" w:rsidRPr="00744E6C" w:rsidRDefault="00744E6C" w:rsidP="00744E6C">
            <w:r w:rsidRPr="00744E6C">
              <w:t>KHz/sec</w:t>
            </w:r>
          </w:p>
        </w:tc>
      </w:tr>
      <w:tr w:rsidR="00744E6C" w:rsidRPr="00744E6C" w14:paraId="671B2D9A"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E3B3579" w14:textId="77777777" w:rsidR="00744E6C" w:rsidRPr="00744E6C" w:rsidRDefault="00744E6C" w:rsidP="00744E6C">
            <w:r w:rsidRPr="00744E6C">
              <w:t>Exciter Swept BW</w:t>
            </w:r>
          </w:p>
        </w:tc>
        <w:tc>
          <w:tcPr>
            <w:tcW w:w="1800" w:type="dxa"/>
            <w:tcBorders>
              <w:top w:val="single" w:sz="6" w:space="0" w:color="auto"/>
              <w:left w:val="single" w:sz="6" w:space="0" w:color="auto"/>
              <w:bottom w:val="single" w:sz="6" w:space="0" w:color="auto"/>
              <w:right w:val="single" w:sz="6" w:space="0" w:color="auto"/>
            </w:tcBorders>
            <w:hideMark/>
          </w:tcPr>
          <w:p w14:paraId="707F6002"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61933312" w14:textId="77777777" w:rsidR="00744E6C" w:rsidRPr="00744E6C" w:rsidRDefault="00744E6C" w:rsidP="00744E6C">
            <w:r w:rsidRPr="00744E6C">
              <w:t>KHz</w:t>
            </w:r>
          </w:p>
        </w:tc>
      </w:tr>
      <w:tr w:rsidR="00744E6C" w:rsidRPr="00744E6C" w14:paraId="76C19B09"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18B154A6" w14:textId="77777777" w:rsidR="00744E6C" w:rsidRPr="00744E6C" w:rsidRDefault="00744E6C" w:rsidP="00744E6C">
            <w:r w:rsidRPr="00744E6C">
              <w:t>Exciter Op Mode</w:t>
            </w:r>
          </w:p>
        </w:tc>
        <w:tc>
          <w:tcPr>
            <w:tcW w:w="1800" w:type="dxa"/>
            <w:tcBorders>
              <w:top w:val="single" w:sz="6" w:space="0" w:color="auto"/>
              <w:left w:val="single" w:sz="6" w:space="0" w:color="auto"/>
              <w:bottom w:val="single" w:sz="6" w:space="0" w:color="auto"/>
              <w:right w:val="single" w:sz="6" w:space="0" w:color="auto"/>
            </w:tcBorders>
            <w:hideMark/>
          </w:tcPr>
          <w:p w14:paraId="660926C4"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08210B77" w14:textId="77777777" w:rsidR="00744E6C" w:rsidRPr="00744E6C" w:rsidRDefault="00744E6C" w:rsidP="00744E6C">
            <w:r w:rsidRPr="00744E6C">
              <w:t>1=FMUP, 2=FMDOWN, 4=CW</w:t>
            </w:r>
          </w:p>
        </w:tc>
      </w:tr>
      <w:tr w:rsidR="00744E6C" w:rsidRPr="00744E6C" w14:paraId="6929D989"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7C659B0E" w14:textId="77777777" w:rsidR="00744E6C" w:rsidRPr="00744E6C" w:rsidRDefault="00744E6C" w:rsidP="00744E6C">
            <w:r w:rsidRPr="00744E6C">
              <w:t>MGC Gain</w:t>
            </w:r>
          </w:p>
        </w:tc>
        <w:tc>
          <w:tcPr>
            <w:tcW w:w="1800" w:type="dxa"/>
            <w:tcBorders>
              <w:top w:val="single" w:sz="6" w:space="0" w:color="auto"/>
              <w:left w:val="single" w:sz="6" w:space="0" w:color="auto"/>
              <w:bottom w:val="single" w:sz="6" w:space="0" w:color="auto"/>
              <w:right w:val="single" w:sz="6" w:space="0" w:color="auto"/>
            </w:tcBorders>
            <w:hideMark/>
          </w:tcPr>
          <w:p w14:paraId="60FA72C7"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03121E87" w14:textId="77777777" w:rsidR="00744E6C" w:rsidRPr="00744E6C" w:rsidRDefault="00744E6C" w:rsidP="00744E6C">
            <w:r w:rsidRPr="00744E6C">
              <w:t>dB</w:t>
            </w:r>
          </w:p>
        </w:tc>
      </w:tr>
      <w:tr w:rsidR="00744E6C" w:rsidRPr="00744E6C" w14:paraId="15A5AC70"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58B5B54" w14:textId="77777777" w:rsidR="00744E6C" w:rsidRPr="00744E6C" w:rsidRDefault="00744E6C" w:rsidP="00744E6C">
            <w:r w:rsidRPr="00744E6C">
              <w:t>Sidelobe Level</w:t>
            </w:r>
          </w:p>
        </w:tc>
        <w:tc>
          <w:tcPr>
            <w:tcW w:w="1800" w:type="dxa"/>
            <w:tcBorders>
              <w:top w:val="single" w:sz="6" w:space="0" w:color="auto"/>
              <w:left w:val="single" w:sz="6" w:space="0" w:color="auto"/>
              <w:bottom w:val="single" w:sz="6" w:space="0" w:color="auto"/>
              <w:right w:val="single" w:sz="6" w:space="0" w:color="auto"/>
            </w:tcBorders>
            <w:hideMark/>
          </w:tcPr>
          <w:p w14:paraId="4E3B67FA"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5810C014" w14:textId="77777777" w:rsidR="00744E6C" w:rsidRPr="00744E6C" w:rsidRDefault="00744E6C" w:rsidP="00744E6C">
            <w:r w:rsidRPr="00744E6C">
              <w:t>dB</w:t>
            </w:r>
          </w:p>
        </w:tc>
      </w:tr>
      <w:tr w:rsidR="00744E6C" w:rsidRPr="00744E6C" w14:paraId="54193817"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FD5111E" w14:textId="77777777" w:rsidR="00744E6C" w:rsidRPr="00744E6C" w:rsidRDefault="00744E6C" w:rsidP="00744E6C">
            <w:r w:rsidRPr="00744E6C">
              <w:t>BFN ID</w:t>
            </w:r>
          </w:p>
        </w:tc>
        <w:tc>
          <w:tcPr>
            <w:tcW w:w="1800" w:type="dxa"/>
            <w:tcBorders>
              <w:top w:val="single" w:sz="6" w:space="0" w:color="auto"/>
              <w:left w:val="single" w:sz="6" w:space="0" w:color="auto"/>
              <w:bottom w:val="single" w:sz="6" w:space="0" w:color="auto"/>
              <w:right w:val="single" w:sz="6" w:space="0" w:color="auto"/>
            </w:tcBorders>
            <w:hideMark/>
          </w:tcPr>
          <w:p w14:paraId="7BFE69DC"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6A302570" w14:textId="77777777" w:rsidR="00744E6C" w:rsidRPr="00744E6C" w:rsidRDefault="00744E6C" w:rsidP="00744E6C">
            <w:r w:rsidRPr="00744E6C">
              <w:t>0=None, 1=A1, 2=B1, 3=B2, 4=B3, 5=C1, 6=C2, 7=B4, 8=B5, 9=C3, 10=D1, 11=D2</w:t>
            </w:r>
          </w:p>
        </w:tc>
      </w:tr>
      <w:tr w:rsidR="00744E6C" w:rsidRPr="00744E6C" w14:paraId="5EA31CFB"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689B49A" w14:textId="77777777" w:rsidR="00744E6C" w:rsidRPr="00744E6C" w:rsidRDefault="00744E6C" w:rsidP="00744E6C">
            <w:r w:rsidRPr="00744E6C">
              <w:t>Receiver ID</w:t>
            </w:r>
          </w:p>
        </w:tc>
        <w:tc>
          <w:tcPr>
            <w:tcW w:w="1800" w:type="dxa"/>
            <w:tcBorders>
              <w:top w:val="single" w:sz="6" w:space="0" w:color="auto"/>
              <w:left w:val="single" w:sz="6" w:space="0" w:color="auto"/>
              <w:bottom w:val="single" w:sz="6" w:space="0" w:color="auto"/>
              <w:right w:val="single" w:sz="6" w:space="0" w:color="auto"/>
            </w:tcBorders>
            <w:hideMark/>
          </w:tcPr>
          <w:p w14:paraId="4BE26783"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47A9F830" w14:textId="77777777" w:rsidR="00744E6C" w:rsidRPr="00744E6C" w:rsidRDefault="00744E6C" w:rsidP="00744E6C">
            <w:r w:rsidRPr="00744E6C">
              <w:t>37=Rcvr 1, 38=Rcvr 2, 39=Rcvr 3, 40=Rcvr 4</w:t>
            </w:r>
          </w:p>
        </w:tc>
      </w:tr>
      <w:tr w:rsidR="00744E6C" w:rsidRPr="00744E6C" w14:paraId="0E4F01AC"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329BB754" w14:textId="77777777" w:rsidR="00744E6C" w:rsidRPr="00744E6C" w:rsidRDefault="00744E6C" w:rsidP="00744E6C">
            <w:r w:rsidRPr="00744E6C">
              <w:t>Sounder ID</w:t>
            </w:r>
          </w:p>
        </w:tc>
        <w:tc>
          <w:tcPr>
            <w:tcW w:w="1800" w:type="dxa"/>
            <w:tcBorders>
              <w:top w:val="single" w:sz="6" w:space="0" w:color="auto"/>
              <w:left w:val="single" w:sz="6" w:space="0" w:color="auto"/>
              <w:bottom w:val="single" w:sz="6" w:space="0" w:color="auto"/>
              <w:right w:val="single" w:sz="6" w:space="0" w:color="auto"/>
            </w:tcBorders>
            <w:hideMark/>
          </w:tcPr>
          <w:p w14:paraId="1AD4EBCF" w14:textId="77777777" w:rsidR="00744E6C" w:rsidRPr="00744E6C" w:rsidRDefault="00744E6C" w:rsidP="00744E6C">
            <w:r w:rsidRPr="00744E6C">
              <w:t>long</w:t>
            </w:r>
          </w:p>
        </w:tc>
        <w:tc>
          <w:tcPr>
            <w:tcW w:w="4770" w:type="dxa"/>
            <w:tcBorders>
              <w:top w:val="single" w:sz="6" w:space="0" w:color="auto"/>
              <w:left w:val="single" w:sz="6" w:space="0" w:color="auto"/>
              <w:bottom w:val="single" w:sz="6" w:space="0" w:color="auto"/>
              <w:right w:val="single" w:sz="6" w:space="0" w:color="auto"/>
            </w:tcBorders>
            <w:hideMark/>
          </w:tcPr>
          <w:p w14:paraId="756712F4" w14:textId="77777777" w:rsidR="00744E6C" w:rsidRPr="00744E6C" w:rsidRDefault="00744E6C" w:rsidP="00744E6C">
            <w:r w:rsidRPr="00744E6C">
              <w:t>30=Sndr 1, 31=Sndr 2, 32=Sndr 3, 33=Sndr 4, 123 = Sndr 5, 124 = Sndr 6</w:t>
            </w:r>
          </w:p>
        </w:tc>
      </w:tr>
      <w:tr w:rsidR="00744E6C" w:rsidRPr="00744E6C" w14:paraId="79E7C555"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7FFCDAC" w14:textId="77777777" w:rsidR="00744E6C" w:rsidRPr="00744E6C" w:rsidRDefault="00744E6C" w:rsidP="00744E6C">
            <w:r w:rsidRPr="00744E6C">
              <w:t>Subclutter Visibility</w:t>
            </w:r>
          </w:p>
        </w:tc>
        <w:tc>
          <w:tcPr>
            <w:tcW w:w="1800" w:type="dxa"/>
            <w:tcBorders>
              <w:top w:val="single" w:sz="6" w:space="0" w:color="auto"/>
              <w:left w:val="single" w:sz="6" w:space="0" w:color="auto"/>
              <w:bottom w:val="single" w:sz="6" w:space="0" w:color="auto"/>
              <w:right w:val="single" w:sz="6" w:space="0" w:color="auto"/>
            </w:tcBorders>
            <w:hideMark/>
          </w:tcPr>
          <w:p w14:paraId="7B81FD12"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44D6A794" w14:textId="77777777" w:rsidR="00744E6C" w:rsidRPr="00744E6C" w:rsidRDefault="00744E6C" w:rsidP="00744E6C">
            <w:r w:rsidRPr="00744E6C">
              <w:t>dB</w:t>
            </w:r>
          </w:p>
        </w:tc>
      </w:tr>
      <w:tr w:rsidR="00744E6C" w:rsidRPr="00744E6C" w14:paraId="014BCE7E"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4B8A55A6" w14:textId="77777777" w:rsidR="00744E6C" w:rsidRPr="00744E6C" w:rsidRDefault="00744E6C" w:rsidP="00744E6C">
            <w:r w:rsidRPr="00744E6C">
              <w:t>Local Noise</w:t>
            </w:r>
          </w:p>
        </w:tc>
        <w:tc>
          <w:tcPr>
            <w:tcW w:w="1800" w:type="dxa"/>
            <w:tcBorders>
              <w:top w:val="single" w:sz="6" w:space="0" w:color="auto"/>
              <w:left w:val="single" w:sz="6" w:space="0" w:color="auto"/>
              <w:bottom w:val="single" w:sz="6" w:space="0" w:color="auto"/>
              <w:right w:val="single" w:sz="6" w:space="0" w:color="auto"/>
            </w:tcBorders>
            <w:hideMark/>
          </w:tcPr>
          <w:p w14:paraId="1504A03E"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6D842351" w14:textId="77777777" w:rsidR="00744E6C" w:rsidRPr="00744E6C" w:rsidRDefault="00744E6C" w:rsidP="00744E6C">
            <w:r w:rsidRPr="00744E6C">
              <w:t>dBm</w:t>
            </w:r>
          </w:p>
        </w:tc>
      </w:tr>
      <w:tr w:rsidR="00744E6C" w:rsidRPr="00744E6C" w14:paraId="441465C7"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543D792F" w14:textId="77777777" w:rsidR="00744E6C" w:rsidRPr="00744E6C" w:rsidRDefault="00744E6C" w:rsidP="00744E6C">
            <w:r w:rsidRPr="00744E6C">
              <w:t>Peak Power</w:t>
            </w:r>
          </w:p>
        </w:tc>
        <w:tc>
          <w:tcPr>
            <w:tcW w:w="1800" w:type="dxa"/>
            <w:tcBorders>
              <w:top w:val="single" w:sz="6" w:space="0" w:color="auto"/>
              <w:left w:val="single" w:sz="6" w:space="0" w:color="auto"/>
              <w:bottom w:val="single" w:sz="6" w:space="0" w:color="auto"/>
              <w:right w:val="single" w:sz="6" w:space="0" w:color="auto"/>
            </w:tcBorders>
            <w:hideMark/>
          </w:tcPr>
          <w:p w14:paraId="555EEFDE" w14:textId="77777777" w:rsidR="00744E6C" w:rsidRPr="00744E6C" w:rsidRDefault="00744E6C" w:rsidP="00744E6C">
            <w:r w:rsidRPr="00744E6C">
              <w:t>float</w:t>
            </w:r>
          </w:p>
        </w:tc>
        <w:tc>
          <w:tcPr>
            <w:tcW w:w="4770" w:type="dxa"/>
            <w:tcBorders>
              <w:top w:val="single" w:sz="6" w:space="0" w:color="auto"/>
              <w:left w:val="single" w:sz="6" w:space="0" w:color="auto"/>
              <w:bottom w:val="single" w:sz="6" w:space="0" w:color="auto"/>
              <w:right w:val="single" w:sz="6" w:space="0" w:color="auto"/>
            </w:tcBorders>
            <w:hideMark/>
          </w:tcPr>
          <w:p w14:paraId="3624FD41" w14:textId="77777777" w:rsidR="00744E6C" w:rsidRPr="00744E6C" w:rsidRDefault="00744E6C" w:rsidP="00744E6C">
            <w:r w:rsidRPr="00744E6C">
              <w:t>dBm</w:t>
            </w:r>
          </w:p>
        </w:tc>
      </w:tr>
      <w:tr w:rsidR="00172857" w:rsidRPr="00744E6C" w14:paraId="65945A09"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tcPr>
          <w:p w14:paraId="5D9161DA" w14:textId="77777777" w:rsidR="00172857" w:rsidRPr="00744E6C" w:rsidRDefault="00172857" w:rsidP="00744E6C">
            <w:r>
              <w:t>Collection type</w:t>
            </w:r>
          </w:p>
        </w:tc>
        <w:tc>
          <w:tcPr>
            <w:tcW w:w="1800" w:type="dxa"/>
            <w:tcBorders>
              <w:top w:val="single" w:sz="6" w:space="0" w:color="auto"/>
              <w:left w:val="single" w:sz="6" w:space="0" w:color="auto"/>
              <w:bottom w:val="single" w:sz="6" w:space="0" w:color="auto"/>
              <w:right w:val="single" w:sz="6" w:space="0" w:color="auto"/>
            </w:tcBorders>
          </w:tcPr>
          <w:p w14:paraId="2D63CAE1" w14:textId="77777777" w:rsidR="00172857" w:rsidRPr="00744E6C" w:rsidRDefault="00172857" w:rsidP="00744E6C">
            <w:r>
              <w:t>Int</w:t>
            </w:r>
          </w:p>
        </w:tc>
        <w:tc>
          <w:tcPr>
            <w:tcW w:w="4770" w:type="dxa"/>
            <w:tcBorders>
              <w:top w:val="single" w:sz="6" w:space="0" w:color="auto"/>
              <w:left w:val="single" w:sz="6" w:space="0" w:color="auto"/>
              <w:bottom w:val="single" w:sz="6" w:space="0" w:color="auto"/>
              <w:right w:val="single" w:sz="6" w:space="0" w:color="auto"/>
            </w:tcBorders>
          </w:tcPr>
          <w:p w14:paraId="686AD5AE" w14:textId="77777777" w:rsidR="00172857" w:rsidRPr="00744E6C" w:rsidRDefault="00172857" w:rsidP="00EF4B6E">
            <w:r>
              <w:t>0=None, 1=Unknown, 2=OTH, 3=LOS, 4=Mixed</w:t>
            </w:r>
            <w:r>
              <w:br/>
              <w:t>Initially OTH for freq&lt;30 MHz, LOS for freq&gt;30 MHz</w:t>
            </w:r>
          </w:p>
        </w:tc>
      </w:tr>
      <w:tr w:rsidR="00744E6C" w:rsidRPr="00744E6C" w14:paraId="5E75DD59"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074F05B5" w14:textId="77777777" w:rsidR="00744E6C" w:rsidRPr="00744E6C" w:rsidRDefault="00744E6C" w:rsidP="00744E6C">
            <w:r w:rsidRPr="00744E6C">
              <w:t>Sweeps Per CPI</w:t>
            </w:r>
          </w:p>
        </w:tc>
        <w:tc>
          <w:tcPr>
            <w:tcW w:w="1800" w:type="dxa"/>
            <w:tcBorders>
              <w:top w:val="single" w:sz="6" w:space="0" w:color="auto"/>
              <w:left w:val="single" w:sz="6" w:space="0" w:color="auto"/>
              <w:bottom w:val="single" w:sz="6" w:space="0" w:color="auto"/>
              <w:right w:val="single" w:sz="6" w:space="0" w:color="auto"/>
            </w:tcBorders>
            <w:hideMark/>
          </w:tcPr>
          <w:p w14:paraId="7D9A9C95" w14:textId="77777777" w:rsidR="00744E6C" w:rsidRPr="00744E6C" w:rsidRDefault="00744E6C" w:rsidP="00744E6C">
            <w:r w:rsidRPr="00744E6C">
              <w:t>short</w:t>
            </w:r>
          </w:p>
        </w:tc>
        <w:tc>
          <w:tcPr>
            <w:tcW w:w="4770" w:type="dxa"/>
            <w:tcBorders>
              <w:top w:val="single" w:sz="6" w:space="0" w:color="auto"/>
              <w:left w:val="single" w:sz="6" w:space="0" w:color="auto"/>
              <w:bottom w:val="single" w:sz="6" w:space="0" w:color="auto"/>
              <w:right w:val="single" w:sz="6" w:space="0" w:color="auto"/>
            </w:tcBorders>
            <w:hideMark/>
          </w:tcPr>
          <w:p w14:paraId="2F760A4C" w14:textId="77777777" w:rsidR="00744E6C" w:rsidRPr="00744E6C" w:rsidRDefault="00744E6C" w:rsidP="00744E6C">
            <w:r w:rsidRPr="00744E6C">
              <w:t>Number of sweeps per CPI</w:t>
            </w:r>
            <w:r w:rsidR="00EF4EA2">
              <w:br/>
            </w:r>
            <w:r w:rsidR="00EF4EA2" w:rsidRPr="00EF4EA2">
              <w:t>CIT (seconds) = Sweeps Per CPI / PRF</w:t>
            </w:r>
          </w:p>
        </w:tc>
      </w:tr>
      <w:tr w:rsidR="00744E6C" w:rsidRPr="00744E6C" w14:paraId="61BF7240"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6AB99411" w14:textId="77777777" w:rsidR="00744E6C" w:rsidRPr="00744E6C" w:rsidRDefault="00744E6C">
            <w:r w:rsidRPr="00744E6C">
              <w:lastRenderedPageBreak/>
              <w:t>C</w:t>
            </w:r>
            <w:r w:rsidR="00DD7B71">
              <w:t>PIOverlap</w:t>
            </w:r>
          </w:p>
        </w:tc>
        <w:tc>
          <w:tcPr>
            <w:tcW w:w="1800" w:type="dxa"/>
            <w:tcBorders>
              <w:top w:val="single" w:sz="6" w:space="0" w:color="auto"/>
              <w:left w:val="single" w:sz="6" w:space="0" w:color="auto"/>
              <w:bottom w:val="single" w:sz="6" w:space="0" w:color="auto"/>
              <w:right w:val="single" w:sz="6" w:space="0" w:color="auto"/>
            </w:tcBorders>
            <w:hideMark/>
          </w:tcPr>
          <w:p w14:paraId="6C72503A" w14:textId="77777777" w:rsidR="00744E6C" w:rsidRPr="00744E6C" w:rsidRDefault="00970025" w:rsidP="00744E6C">
            <w:r>
              <w:t>float</w:t>
            </w:r>
          </w:p>
        </w:tc>
        <w:tc>
          <w:tcPr>
            <w:tcW w:w="4770" w:type="dxa"/>
            <w:tcBorders>
              <w:top w:val="single" w:sz="6" w:space="0" w:color="auto"/>
              <w:left w:val="single" w:sz="6" w:space="0" w:color="auto"/>
              <w:bottom w:val="single" w:sz="6" w:space="0" w:color="auto"/>
              <w:right w:val="single" w:sz="6" w:space="0" w:color="auto"/>
            </w:tcBorders>
            <w:hideMark/>
          </w:tcPr>
          <w:p w14:paraId="787CAB2A" w14:textId="77777777" w:rsidR="00744E6C" w:rsidRPr="00744E6C" w:rsidRDefault="00DD7B71" w:rsidP="00744E6C">
            <w:r>
              <w:t>CPI overlap</w:t>
            </w:r>
            <w:r w:rsidR="00970025">
              <w:t xml:space="preserve"> percentage</w:t>
            </w:r>
            <w:r w:rsidR="00EF4EA2">
              <w:br/>
            </w:r>
            <w:r w:rsidR="00EF4EA2" w:rsidRPr="00EF4EA2">
              <w:t>This is equal to 1 –  (desired SLI / (Sweeps Per CPI / PRF)) or 1 – (SLI / CIT).  This value is multiplied by 100 to form a percentage</w:t>
            </w:r>
          </w:p>
        </w:tc>
      </w:tr>
      <w:tr w:rsidR="0014567C" w:rsidRPr="00744E6C" w14:paraId="3FD381B0"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tcPr>
          <w:p w14:paraId="088EF52B" w14:textId="77777777" w:rsidR="0014567C" w:rsidRPr="00744E6C" w:rsidRDefault="0014567C">
            <w:r>
              <w:t>SLI</w:t>
            </w:r>
          </w:p>
        </w:tc>
        <w:tc>
          <w:tcPr>
            <w:tcW w:w="1800" w:type="dxa"/>
            <w:tcBorders>
              <w:top w:val="single" w:sz="6" w:space="0" w:color="auto"/>
              <w:left w:val="single" w:sz="6" w:space="0" w:color="auto"/>
              <w:bottom w:val="single" w:sz="6" w:space="0" w:color="auto"/>
              <w:right w:val="single" w:sz="6" w:space="0" w:color="auto"/>
            </w:tcBorders>
          </w:tcPr>
          <w:p w14:paraId="6F602605" w14:textId="77777777" w:rsidR="0014567C" w:rsidRDefault="0014567C" w:rsidP="00744E6C">
            <w:r>
              <w:t>float</w:t>
            </w:r>
          </w:p>
        </w:tc>
        <w:tc>
          <w:tcPr>
            <w:tcW w:w="4770" w:type="dxa"/>
            <w:tcBorders>
              <w:top w:val="single" w:sz="6" w:space="0" w:color="auto"/>
              <w:left w:val="single" w:sz="6" w:space="0" w:color="auto"/>
              <w:bottom w:val="single" w:sz="6" w:space="0" w:color="auto"/>
              <w:right w:val="single" w:sz="6" w:space="0" w:color="auto"/>
            </w:tcBorders>
          </w:tcPr>
          <w:p w14:paraId="569F7EE2" w14:textId="77777777" w:rsidR="0014567C" w:rsidRDefault="0014567C" w:rsidP="00744E6C">
            <w:r>
              <w:t>Spectral Line Interval - time between successive CPI’s in seconds</w:t>
            </w:r>
          </w:p>
        </w:tc>
      </w:tr>
      <w:tr w:rsidR="0014567C" w:rsidRPr="00744E6C" w14:paraId="6DB427E6"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tcPr>
          <w:p w14:paraId="302311C2" w14:textId="77777777" w:rsidR="0014567C" w:rsidRPr="00744E6C" w:rsidRDefault="0014567C">
            <w:r>
              <w:t>NumberOfCPIs</w:t>
            </w:r>
          </w:p>
        </w:tc>
        <w:tc>
          <w:tcPr>
            <w:tcW w:w="1800" w:type="dxa"/>
            <w:tcBorders>
              <w:top w:val="single" w:sz="6" w:space="0" w:color="auto"/>
              <w:left w:val="single" w:sz="6" w:space="0" w:color="auto"/>
              <w:bottom w:val="single" w:sz="6" w:space="0" w:color="auto"/>
              <w:right w:val="single" w:sz="6" w:space="0" w:color="auto"/>
            </w:tcBorders>
          </w:tcPr>
          <w:p w14:paraId="4C6D0AA1" w14:textId="77777777" w:rsidR="0014567C" w:rsidRDefault="0014567C" w:rsidP="00744E6C">
            <w:r>
              <w:t>short</w:t>
            </w:r>
          </w:p>
        </w:tc>
        <w:tc>
          <w:tcPr>
            <w:tcW w:w="4770" w:type="dxa"/>
            <w:tcBorders>
              <w:top w:val="single" w:sz="6" w:space="0" w:color="auto"/>
              <w:left w:val="single" w:sz="6" w:space="0" w:color="auto"/>
              <w:bottom w:val="single" w:sz="6" w:space="0" w:color="auto"/>
              <w:right w:val="single" w:sz="6" w:space="0" w:color="auto"/>
            </w:tcBorders>
          </w:tcPr>
          <w:p w14:paraId="0E3DA373" w14:textId="77777777" w:rsidR="0014567C" w:rsidRDefault="0014567C" w:rsidP="00744E6C">
            <w:r>
              <w:t>The total number of CPIs if known, otherwise 0</w:t>
            </w:r>
          </w:p>
        </w:tc>
      </w:tr>
      <w:tr w:rsidR="0014567C" w:rsidRPr="00744E6C" w14:paraId="3E3E32E2"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tcPr>
          <w:p w14:paraId="336B9A71" w14:textId="77777777" w:rsidR="0014567C" w:rsidRDefault="0014567C">
            <w:r>
              <w:t>SamplesPerCPI</w:t>
            </w:r>
          </w:p>
        </w:tc>
        <w:tc>
          <w:tcPr>
            <w:tcW w:w="1800" w:type="dxa"/>
            <w:tcBorders>
              <w:top w:val="single" w:sz="6" w:space="0" w:color="auto"/>
              <w:left w:val="single" w:sz="6" w:space="0" w:color="auto"/>
              <w:bottom w:val="single" w:sz="6" w:space="0" w:color="auto"/>
              <w:right w:val="single" w:sz="6" w:space="0" w:color="auto"/>
            </w:tcBorders>
          </w:tcPr>
          <w:p w14:paraId="4210AC81" w14:textId="77777777" w:rsidR="0014567C" w:rsidRDefault="0014567C" w:rsidP="00744E6C">
            <w:r>
              <w:t>long</w:t>
            </w:r>
          </w:p>
        </w:tc>
        <w:tc>
          <w:tcPr>
            <w:tcW w:w="4770" w:type="dxa"/>
            <w:tcBorders>
              <w:top w:val="single" w:sz="6" w:space="0" w:color="auto"/>
              <w:left w:val="single" w:sz="6" w:space="0" w:color="auto"/>
              <w:bottom w:val="single" w:sz="6" w:space="0" w:color="auto"/>
              <w:right w:val="single" w:sz="6" w:space="0" w:color="auto"/>
            </w:tcBorders>
          </w:tcPr>
          <w:p w14:paraId="14B6A755" w14:textId="77777777" w:rsidR="0014567C" w:rsidRDefault="0014567C" w:rsidP="00744E6C">
            <w:r>
              <w:t>The number of complex values in each CPI</w:t>
            </w:r>
          </w:p>
        </w:tc>
      </w:tr>
      <w:tr w:rsidR="00744E6C" w:rsidRPr="00744E6C" w14:paraId="30354ABB"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hideMark/>
          </w:tcPr>
          <w:p w14:paraId="7332DB1F" w14:textId="77777777" w:rsidR="00744E6C" w:rsidRPr="00744E6C" w:rsidRDefault="00744E6C" w:rsidP="00744E6C">
            <w:r w:rsidRPr="00744E6C">
              <w:t>Identification Key</w:t>
            </w:r>
          </w:p>
        </w:tc>
        <w:tc>
          <w:tcPr>
            <w:tcW w:w="1800" w:type="dxa"/>
            <w:tcBorders>
              <w:top w:val="single" w:sz="6" w:space="0" w:color="auto"/>
              <w:left w:val="single" w:sz="6" w:space="0" w:color="auto"/>
              <w:bottom w:val="single" w:sz="6" w:space="0" w:color="auto"/>
              <w:right w:val="single" w:sz="6" w:space="0" w:color="auto"/>
            </w:tcBorders>
            <w:hideMark/>
          </w:tcPr>
          <w:p w14:paraId="010D17FF" w14:textId="77777777" w:rsidR="00744E6C" w:rsidRPr="00744E6C" w:rsidRDefault="00744E6C" w:rsidP="00744E6C">
            <w:r w:rsidRPr="00744E6C">
              <w:t>short</w:t>
            </w:r>
          </w:p>
        </w:tc>
        <w:tc>
          <w:tcPr>
            <w:tcW w:w="4770" w:type="dxa"/>
            <w:tcBorders>
              <w:top w:val="single" w:sz="6" w:space="0" w:color="auto"/>
              <w:left w:val="single" w:sz="6" w:space="0" w:color="auto"/>
              <w:bottom w:val="single" w:sz="6" w:space="0" w:color="auto"/>
              <w:right w:val="single" w:sz="6" w:space="0" w:color="auto"/>
            </w:tcBorders>
            <w:hideMark/>
          </w:tcPr>
          <w:p w14:paraId="6E5E3C1E" w14:textId="77777777" w:rsidR="005513CD" w:rsidRPr="00744E6C" w:rsidRDefault="00744E6C" w:rsidP="00744E6C">
            <w:r w:rsidRPr="00744E6C">
              <w:t>Identified the transfer process initiated</w:t>
            </w:r>
          </w:p>
        </w:tc>
      </w:tr>
      <w:tr w:rsidR="005513CD" w:rsidRPr="00744E6C" w14:paraId="6CDF50EA" w14:textId="77777777" w:rsidTr="00013A9D">
        <w:trPr>
          <w:jc w:val="center"/>
        </w:trPr>
        <w:tc>
          <w:tcPr>
            <w:tcW w:w="8748" w:type="dxa"/>
            <w:gridSpan w:val="3"/>
            <w:tcBorders>
              <w:top w:val="single" w:sz="6" w:space="0" w:color="auto"/>
              <w:left w:val="single" w:sz="6" w:space="0" w:color="auto"/>
              <w:bottom w:val="single" w:sz="6" w:space="0" w:color="auto"/>
              <w:right w:val="single" w:sz="6" w:space="0" w:color="auto"/>
            </w:tcBorders>
            <w:vAlign w:val="center"/>
          </w:tcPr>
          <w:p w14:paraId="0780A24E" w14:textId="77777777" w:rsidR="005513CD" w:rsidRPr="00013A9D" w:rsidRDefault="005513CD" w:rsidP="00013A9D">
            <w:pPr>
              <w:jc w:val="center"/>
              <w:rPr>
                <w:b/>
              </w:rPr>
            </w:pPr>
            <w:r w:rsidRPr="00013A9D">
              <w:rPr>
                <w:b/>
              </w:rPr>
              <w:t>Version 7 or higher</w:t>
            </w:r>
          </w:p>
        </w:tc>
      </w:tr>
      <w:tr w:rsidR="005513CD" w:rsidRPr="00744E6C" w14:paraId="7EF1667E"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tcPr>
          <w:p w14:paraId="4E302541" w14:textId="77777777" w:rsidR="005513CD" w:rsidRPr="00744E6C" w:rsidRDefault="00C5160C" w:rsidP="00744E6C">
            <w:r>
              <w:t>rpei Flag</w:t>
            </w:r>
          </w:p>
        </w:tc>
        <w:tc>
          <w:tcPr>
            <w:tcW w:w="1800" w:type="dxa"/>
            <w:tcBorders>
              <w:top w:val="single" w:sz="6" w:space="0" w:color="auto"/>
              <w:left w:val="single" w:sz="6" w:space="0" w:color="auto"/>
              <w:bottom w:val="single" w:sz="6" w:space="0" w:color="auto"/>
              <w:right w:val="single" w:sz="6" w:space="0" w:color="auto"/>
            </w:tcBorders>
          </w:tcPr>
          <w:p w14:paraId="28121F62" w14:textId="77777777" w:rsidR="005513CD" w:rsidRPr="00744E6C" w:rsidRDefault="00C5160C" w:rsidP="00744E6C">
            <w:r>
              <w:t>long</w:t>
            </w:r>
          </w:p>
        </w:tc>
        <w:tc>
          <w:tcPr>
            <w:tcW w:w="4770" w:type="dxa"/>
            <w:tcBorders>
              <w:top w:val="single" w:sz="6" w:space="0" w:color="auto"/>
              <w:left w:val="single" w:sz="6" w:space="0" w:color="auto"/>
              <w:bottom w:val="single" w:sz="6" w:space="0" w:color="auto"/>
              <w:right w:val="single" w:sz="6" w:space="0" w:color="auto"/>
            </w:tcBorders>
          </w:tcPr>
          <w:p w14:paraId="5A4AB43D" w14:textId="77777777" w:rsidR="005513CD" w:rsidRPr="00744E6C" w:rsidRDefault="00C5160C" w:rsidP="00744E6C">
            <w:r>
              <w:t>Always 1</w:t>
            </w:r>
          </w:p>
        </w:tc>
      </w:tr>
      <w:tr w:rsidR="00C5160C" w:rsidRPr="00744E6C" w14:paraId="0C129E9F"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tcPr>
          <w:p w14:paraId="0DF5E3EA" w14:textId="77777777" w:rsidR="00C5160C" w:rsidRDefault="00C5160C" w:rsidP="00744E6C">
            <w:r>
              <w:t>channelId</w:t>
            </w:r>
          </w:p>
        </w:tc>
        <w:tc>
          <w:tcPr>
            <w:tcW w:w="1800" w:type="dxa"/>
            <w:tcBorders>
              <w:top w:val="single" w:sz="6" w:space="0" w:color="auto"/>
              <w:left w:val="single" w:sz="6" w:space="0" w:color="auto"/>
              <w:bottom w:val="single" w:sz="6" w:space="0" w:color="auto"/>
              <w:right w:val="single" w:sz="6" w:space="0" w:color="auto"/>
            </w:tcBorders>
          </w:tcPr>
          <w:p w14:paraId="2D355077" w14:textId="77777777" w:rsidR="00C5160C" w:rsidRDefault="00C5160C" w:rsidP="00744E6C">
            <w:r>
              <w:t>long</w:t>
            </w:r>
          </w:p>
        </w:tc>
        <w:tc>
          <w:tcPr>
            <w:tcW w:w="4770" w:type="dxa"/>
            <w:tcBorders>
              <w:top w:val="single" w:sz="6" w:space="0" w:color="auto"/>
              <w:left w:val="single" w:sz="6" w:space="0" w:color="auto"/>
              <w:bottom w:val="single" w:sz="6" w:space="0" w:color="auto"/>
              <w:right w:val="single" w:sz="6" w:space="0" w:color="auto"/>
            </w:tcBorders>
          </w:tcPr>
          <w:p w14:paraId="715CB181" w14:textId="77777777" w:rsidR="00C5160C" w:rsidRDefault="00C5160C" w:rsidP="00744E6C">
            <w:r>
              <w:t>Receiver Channel id used for generating raw data</w:t>
            </w:r>
          </w:p>
        </w:tc>
      </w:tr>
      <w:tr w:rsidR="00C5160C" w:rsidRPr="00744E6C" w14:paraId="2FC512CF"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tcPr>
          <w:p w14:paraId="415BFDDF" w14:textId="77777777" w:rsidR="00C5160C" w:rsidRDefault="00C5160C" w:rsidP="00744E6C">
            <w:r>
              <w:t>Sap Flag</w:t>
            </w:r>
          </w:p>
        </w:tc>
        <w:tc>
          <w:tcPr>
            <w:tcW w:w="1800" w:type="dxa"/>
            <w:tcBorders>
              <w:top w:val="single" w:sz="6" w:space="0" w:color="auto"/>
              <w:left w:val="single" w:sz="6" w:space="0" w:color="auto"/>
              <w:bottom w:val="single" w:sz="6" w:space="0" w:color="auto"/>
              <w:right w:val="single" w:sz="6" w:space="0" w:color="auto"/>
            </w:tcBorders>
          </w:tcPr>
          <w:p w14:paraId="01273220" w14:textId="77777777" w:rsidR="00C5160C" w:rsidRDefault="00C5160C" w:rsidP="00744E6C">
            <w:r>
              <w:t>long</w:t>
            </w:r>
          </w:p>
        </w:tc>
        <w:tc>
          <w:tcPr>
            <w:tcW w:w="4770" w:type="dxa"/>
            <w:tcBorders>
              <w:top w:val="single" w:sz="6" w:space="0" w:color="auto"/>
              <w:left w:val="single" w:sz="6" w:space="0" w:color="auto"/>
              <w:bottom w:val="single" w:sz="6" w:space="0" w:color="auto"/>
              <w:right w:val="single" w:sz="6" w:space="0" w:color="auto"/>
            </w:tcBorders>
          </w:tcPr>
          <w:p w14:paraId="57BAAE7F" w14:textId="77777777" w:rsidR="00C5160C" w:rsidRDefault="00C5160C">
            <w:r>
              <w:t>1 if Spatial Adaptive Processing was used, 0 otherwise</w:t>
            </w:r>
          </w:p>
        </w:tc>
      </w:tr>
      <w:tr w:rsidR="00C5160C" w:rsidRPr="00744E6C" w14:paraId="08645A5E"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tcPr>
          <w:p w14:paraId="366F57E1" w14:textId="77777777" w:rsidR="00C5160C" w:rsidRDefault="00C5160C" w:rsidP="00C5160C">
            <w:r w:rsidRPr="00C5160C">
              <w:t>rdmNormalization</w:t>
            </w:r>
            <w:r>
              <w:t xml:space="preserve"> </w:t>
            </w:r>
            <w:r w:rsidRPr="00C5160C">
              <w:t>Flag</w:t>
            </w:r>
          </w:p>
        </w:tc>
        <w:tc>
          <w:tcPr>
            <w:tcW w:w="1800" w:type="dxa"/>
            <w:tcBorders>
              <w:top w:val="single" w:sz="6" w:space="0" w:color="auto"/>
              <w:left w:val="single" w:sz="6" w:space="0" w:color="auto"/>
              <w:bottom w:val="single" w:sz="6" w:space="0" w:color="auto"/>
              <w:right w:val="single" w:sz="6" w:space="0" w:color="auto"/>
            </w:tcBorders>
          </w:tcPr>
          <w:p w14:paraId="688B33EB" w14:textId="77777777" w:rsidR="00C5160C" w:rsidRDefault="00C5160C" w:rsidP="00C5160C">
            <w:r>
              <w:t>long</w:t>
            </w:r>
          </w:p>
        </w:tc>
        <w:tc>
          <w:tcPr>
            <w:tcW w:w="4770" w:type="dxa"/>
            <w:tcBorders>
              <w:top w:val="single" w:sz="6" w:space="0" w:color="auto"/>
              <w:left w:val="single" w:sz="6" w:space="0" w:color="auto"/>
              <w:bottom w:val="single" w:sz="6" w:space="0" w:color="auto"/>
              <w:right w:val="single" w:sz="6" w:space="0" w:color="auto"/>
            </w:tcBorders>
          </w:tcPr>
          <w:p w14:paraId="3F53AEC4" w14:textId="77777777" w:rsidR="00C5160C" w:rsidRDefault="00C5160C">
            <w:r>
              <w:t>1 if rdm normalization was used, 0 otherwise</w:t>
            </w:r>
          </w:p>
        </w:tc>
      </w:tr>
      <w:tr w:rsidR="00C5160C" w:rsidRPr="00744E6C" w14:paraId="2C7831D6" w14:textId="77777777" w:rsidTr="00586DC2">
        <w:trPr>
          <w:jc w:val="center"/>
        </w:trPr>
        <w:tc>
          <w:tcPr>
            <w:tcW w:w="2178" w:type="dxa"/>
            <w:tcBorders>
              <w:top w:val="single" w:sz="6" w:space="0" w:color="auto"/>
              <w:left w:val="single" w:sz="6" w:space="0" w:color="auto"/>
              <w:bottom w:val="single" w:sz="6" w:space="0" w:color="auto"/>
              <w:right w:val="single" w:sz="6" w:space="0" w:color="auto"/>
            </w:tcBorders>
          </w:tcPr>
          <w:p w14:paraId="0CEB6E5E" w14:textId="77777777" w:rsidR="00C5160C" w:rsidRPr="00C5160C" w:rsidRDefault="00C5160C" w:rsidP="00C5160C">
            <w:r>
              <w:t>CIT</w:t>
            </w:r>
          </w:p>
        </w:tc>
        <w:tc>
          <w:tcPr>
            <w:tcW w:w="1800" w:type="dxa"/>
            <w:tcBorders>
              <w:top w:val="single" w:sz="6" w:space="0" w:color="auto"/>
              <w:left w:val="single" w:sz="6" w:space="0" w:color="auto"/>
              <w:bottom w:val="single" w:sz="6" w:space="0" w:color="auto"/>
              <w:right w:val="single" w:sz="6" w:space="0" w:color="auto"/>
            </w:tcBorders>
          </w:tcPr>
          <w:p w14:paraId="3EF5B1B0" w14:textId="77777777" w:rsidR="00C5160C" w:rsidRDefault="00C5160C" w:rsidP="00C5160C">
            <w:r>
              <w:t>float</w:t>
            </w:r>
          </w:p>
        </w:tc>
        <w:tc>
          <w:tcPr>
            <w:tcW w:w="4770" w:type="dxa"/>
            <w:tcBorders>
              <w:top w:val="single" w:sz="6" w:space="0" w:color="auto"/>
              <w:left w:val="single" w:sz="6" w:space="0" w:color="auto"/>
              <w:bottom w:val="single" w:sz="6" w:space="0" w:color="auto"/>
              <w:right w:val="single" w:sz="6" w:space="0" w:color="auto"/>
            </w:tcBorders>
          </w:tcPr>
          <w:p w14:paraId="72AE86D9" w14:textId="77777777" w:rsidR="00C5160C" w:rsidRDefault="00F40B98" w:rsidP="00C5160C">
            <w:r>
              <w:t>CPI</w:t>
            </w:r>
            <w:r w:rsidR="00C5160C">
              <w:t xml:space="preserve"> integration time in seconds</w:t>
            </w:r>
          </w:p>
        </w:tc>
      </w:tr>
    </w:tbl>
    <w:p w14:paraId="1A1CB417" w14:textId="77777777" w:rsidR="00744E6C" w:rsidRDefault="00744E6C" w:rsidP="003C0A2E"/>
    <w:p w14:paraId="5A35858F" w14:textId="77777777" w:rsidR="00645663" w:rsidRDefault="008C31CD">
      <w:r>
        <w:t>The data transfer between the client and the network server will encode these values as a google protocol buffer</w:t>
      </w:r>
      <w:r w:rsidR="00645663">
        <w:t xml:space="preserve">. </w:t>
      </w:r>
      <w:r w:rsidR="009D1256">
        <w:t xml:space="preserve"> The google protobuf definition for the header is in the appendix</w:t>
      </w:r>
      <w:r w:rsidR="00F43AB8">
        <w:t>.</w:t>
      </w:r>
    </w:p>
    <w:p w14:paraId="5251A96C" w14:textId="77777777" w:rsidR="009D1256" w:rsidRDefault="009D1256" w:rsidP="009D1256">
      <w:pPr>
        <w:pStyle w:val="Heading2"/>
        <w:rPr>
          <w:rFonts w:ascii="Cambria" w:hAnsi="Cambria" w:cs="Calibri"/>
        </w:rPr>
      </w:pPr>
      <w:bookmarkStart w:id="19" w:name="_Toc489879226"/>
      <w:r>
        <w:t>Request for Radar Data</w:t>
      </w:r>
      <w:bookmarkEnd w:id="19"/>
    </w:p>
    <w:p w14:paraId="21DD7259" w14:textId="77777777" w:rsidR="00550971" w:rsidRPr="003C0A2E" w:rsidRDefault="009D1256" w:rsidP="00CC0DD8">
      <w:pPr>
        <w:jc w:val="both"/>
        <w:rPr>
          <w:rFonts w:cs="Times New Roman"/>
        </w:rPr>
      </w:pPr>
      <w:r>
        <w:rPr>
          <w:rFonts w:cs="Times New Roman"/>
        </w:rPr>
        <w:t>This request</w:t>
      </w:r>
      <w:r w:rsidRPr="003C0A2E">
        <w:rPr>
          <w:rFonts w:cs="Times New Roman"/>
        </w:rPr>
        <w:t xml:space="preserve"> get</w:t>
      </w:r>
      <w:r>
        <w:rPr>
          <w:rFonts w:cs="Times New Roman"/>
        </w:rPr>
        <w:t>s</w:t>
      </w:r>
      <w:r w:rsidRPr="003C0A2E">
        <w:rPr>
          <w:rFonts w:cs="Times New Roman"/>
        </w:rPr>
        <w:t xml:space="preserve"> the next set of </w:t>
      </w:r>
      <w:r>
        <w:rPr>
          <w:rFonts w:cs="Times New Roman"/>
        </w:rPr>
        <w:t xml:space="preserve">intensity-azimuth </w:t>
      </w:r>
      <w:r w:rsidRPr="003C0A2E">
        <w:rPr>
          <w:rFonts w:cs="Times New Roman"/>
        </w:rPr>
        <w:t>data from the RPE Prototype.</w:t>
      </w:r>
      <w:r>
        <w:rPr>
          <w:rFonts w:cs="Times New Roman"/>
        </w:rPr>
        <w:t xml:space="preserve"> The request will return the next CPI</w:t>
      </w:r>
    </w:p>
    <w:p w14:paraId="47787934" w14:textId="77777777" w:rsidR="00550971" w:rsidRDefault="009D1256" w:rsidP="00CC0DD8">
      <w:pPr>
        <w:jc w:val="both"/>
      </w:pPr>
      <w:r w:rsidRPr="003C0A2E">
        <w:t>This command takes the following form:</w:t>
      </w:r>
    </w:p>
    <w:p w14:paraId="73CE948F" w14:textId="77777777" w:rsidR="009842BE" w:rsidRDefault="009D1256" w:rsidP="00CC0DD8">
      <w:pPr>
        <w:jc w:val="both"/>
      </w:pPr>
      <w:r>
        <w:t xml:space="preserve">GET: </w:t>
      </w:r>
      <w:r>
        <w:tab/>
        <w:t>http://Ip_address/rpei/transferData? Id=</w:t>
      </w:r>
      <w:r w:rsidRPr="000A6C41">
        <w:rPr>
          <w:i/>
        </w:rPr>
        <w:t>identificationKey</w:t>
      </w:r>
      <w:r w:rsidR="009842BE">
        <w:rPr>
          <w:i/>
        </w:rPr>
        <w:t>Value</w:t>
      </w:r>
    </w:p>
    <w:p w14:paraId="57261587" w14:textId="77777777" w:rsidR="009D1256" w:rsidRDefault="009D1256" w:rsidP="00CC0DD8">
      <w:pPr>
        <w:jc w:val="both"/>
      </w:pPr>
      <w:r w:rsidRPr="003C0A2E">
        <w:t>Where:</w:t>
      </w:r>
      <w:r w:rsidRPr="003C0A2E">
        <w:tab/>
      </w:r>
      <w:r w:rsidRPr="000A6C41">
        <w:rPr>
          <w:i/>
        </w:rPr>
        <w:t>IdentificationKey</w:t>
      </w:r>
      <w:r w:rsidR="009842BE" w:rsidRPr="000A6C41">
        <w:rPr>
          <w:i/>
        </w:rPr>
        <w:t>Value</w:t>
      </w:r>
      <w:r>
        <w:t xml:space="preserve"> is the identifier returned by the command to start the transfer</w:t>
      </w:r>
    </w:p>
    <w:p w14:paraId="6B14C551" w14:textId="77777777" w:rsidR="009D1256" w:rsidRPr="003C0A2E" w:rsidRDefault="009D1256" w:rsidP="00CC0DD8">
      <w:pPr>
        <w:pStyle w:val="Para"/>
        <w:keepNext/>
        <w:keepLines/>
        <w:ind w:left="0" w:firstLine="360"/>
        <w:jc w:val="left"/>
        <w:rPr>
          <w:rFonts w:asciiTheme="minorHAnsi" w:hAnsiTheme="minorHAnsi"/>
          <w:szCs w:val="22"/>
        </w:rPr>
      </w:pPr>
      <w:r w:rsidRPr="003C0A2E">
        <w:rPr>
          <w:rFonts w:asciiTheme="minorHAnsi" w:hAnsiTheme="minorHAnsi"/>
          <w:szCs w:val="22"/>
        </w:rPr>
        <w:lastRenderedPageBreak/>
        <w:t>Response:</w:t>
      </w:r>
      <w:r w:rsidRPr="003C0A2E">
        <w:rPr>
          <w:rFonts w:asciiTheme="minorHAnsi" w:hAnsiTheme="minorHAnsi"/>
          <w:szCs w:val="22"/>
        </w:rPr>
        <w:tab/>
      </w:r>
      <w:r>
        <w:rPr>
          <w:rFonts w:asciiTheme="minorHAnsi" w:hAnsiTheme="minorHAnsi"/>
          <w:szCs w:val="22"/>
        </w:rPr>
        <w:t xml:space="preserve">the number of CPI’s returned, followed by </w:t>
      </w:r>
      <w:r w:rsidRPr="003C0A2E">
        <w:rPr>
          <w:rFonts w:asciiTheme="minorHAnsi" w:hAnsiTheme="minorHAnsi"/>
          <w:szCs w:val="22"/>
        </w:rPr>
        <w:t xml:space="preserve">IQ Data (see below) </w:t>
      </w:r>
    </w:p>
    <w:p w14:paraId="16E29623" w14:textId="77777777" w:rsidR="009D1256" w:rsidRDefault="006C105E" w:rsidP="00E2222B">
      <w:pPr>
        <w:pStyle w:val="Heading3"/>
      </w:pPr>
      <w:bookmarkStart w:id="20" w:name="_Toc489879227"/>
      <w:r>
        <w:t>RDM Radar Data</w:t>
      </w:r>
      <w:bookmarkEnd w:id="20"/>
      <w:r w:rsidR="009D1256">
        <w:t xml:space="preserve"> </w:t>
      </w:r>
    </w:p>
    <w:p w14:paraId="0DA66ACD" w14:textId="77777777" w:rsidR="003E3837" w:rsidRPr="00744E6C" w:rsidRDefault="009D1256" w:rsidP="003E3837">
      <w:r w:rsidRPr="00744E6C">
        <w:t>T</w:t>
      </w:r>
      <w:r>
        <w:t xml:space="preserve">he RDM data consists of a set of </w:t>
      </w:r>
      <w:r w:rsidR="003E3837">
        <w:t xml:space="preserve">complex values. </w:t>
      </w:r>
      <w:r w:rsidR="009C7BF9" w:rsidRPr="00744E6C">
        <w:t>Each complex va</w:t>
      </w:r>
      <w:r w:rsidR="009C7BF9">
        <w:t>lue will consist of a real part</w:t>
      </w:r>
      <w:r w:rsidR="009C7BF9" w:rsidRPr="00744E6C">
        <w:t xml:space="preserve"> followed by an imaginary part</w:t>
      </w:r>
      <w:r w:rsidR="009C7BF9">
        <w:t>, both of which are</w:t>
      </w:r>
      <w:r w:rsidR="009C7BF9" w:rsidRPr="00744E6C">
        <w:t xml:space="preserve"> in ieee-be </w:t>
      </w:r>
      <w:r w:rsidR="009C7BF9">
        <w:t xml:space="preserve">single precision </w:t>
      </w:r>
      <w:r w:rsidR="009C7BF9" w:rsidRPr="00744E6C">
        <w:t>format.</w:t>
      </w:r>
      <w:r w:rsidR="009C7BF9">
        <w:t xml:space="preserve"> </w:t>
      </w:r>
      <w:r w:rsidR="003E3837" w:rsidRPr="00744E6C">
        <w:t xml:space="preserve">The </w:t>
      </w:r>
      <w:r w:rsidR="003E3837">
        <w:t>complex values are interpreted like the complex values produced by current</w:t>
      </w:r>
      <w:r w:rsidR="001600A2">
        <w:t xml:space="preserve"> SFFT </w:t>
      </w:r>
      <w:r w:rsidR="003E3837">
        <w:t xml:space="preserve"> p</w:t>
      </w:r>
      <w:r w:rsidR="009C7BF9">
        <w:t>r</w:t>
      </w:r>
      <w:r w:rsidR="003E3837">
        <w:t>ocessing after the A and B channels have been Doppler processed and combined. The amplitude of each complex value is proportional to the amplitude of the radar signal while the phase of each value is equal to the phase different between the two channels</w:t>
      </w:r>
      <w:r w:rsidR="003E3837" w:rsidRPr="00744E6C">
        <w:t xml:space="preserve">. </w:t>
      </w:r>
    </w:p>
    <w:p w14:paraId="445BE2C9" w14:textId="77777777" w:rsidR="009D1256" w:rsidRPr="00744E6C" w:rsidRDefault="009D1256" w:rsidP="009D1256">
      <w:pPr>
        <w:ind w:left="360"/>
      </w:pPr>
      <w:r w:rsidRPr="00744E6C">
        <w:t>The data will be ordered as follows</w:t>
      </w:r>
    </w:p>
    <w:p w14:paraId="14180839" w14:textId="77777777" w:rsidR="009D1256" w:rsidRPr="00744E6C" w:rsidRDefault="009D1256" w:rsidP="009D1256">
      <w:pPr>
        <w:pStyle w:val="ListParagraph"/>
        <w:numPr>
          <w:ilvl w:val="0"/>
          <w:numId w:val="18"/>
        </w:numPr>
      </w:pPr>
      <w:r w:rsidRPr="00744E6C">
        <w:t>A block representing all the datacube values for a specific CPI</w:t>
      </w:r>
    </w:p>
    <w:p w14:paraId="790025F4" w14:textId="77777777" w:rsidR="009D1256" w:rsidRPr="00744E6C" w:rsidRDefault="009D1256" w:rsidP="009D1256">
      <w:pPr>
        <w:pStyle w:val="ListParagraph"/>
        <w:numPr>
          <w:ilvl w:val="1"/>
          <w:numId w:val="18"/>
        </w:numPr>
      </w:pPr>
      <w:r w:rsidRPr="00744E6C">
        <w:t>Within that block, a block representing all the datacube values for a specific range bin</w:t>
      </w:r>
    </w:p>
    <w:p w14:paraId="15BD0B23" w14:textId="77777777" w:rsidR="009D1256" w:rsidRPr="00744E6C" w:rsidRDefault="009D1256" w:rsidP="009D1256">
      <w:pPr>
        <w:pStyle w:val="ListParagraph"/>
        <w:numPr>
          <w:ilvl w:val="2"/>
          <w:numId w:val="18"/>
        </w:numPr>
      </w:pPr>
      <w:r w:rsidRPr="00744E6C">
        <w:t xml:space="preserve">Within that block a list of </w:t>
      </w:r>
      <w:r>
        <w:t>pairs</w:t>
      </w:r>
      <w:r w:rsidRPr="00744E6C">
        <w:t xml:space="preserve"> </w:t>
      </w:r>
      <w:r>
        <w:t>representing all the Doppler values for that range bin. The list will be ordered so that the Doppler value for the highest frequency comes first. Each value is a</w:t>
      </w:r>
      <w:r w:rsidR="009C7BF9">
        <w:t xml:space="preserve"> complex number specifying the </w:t>
      </w:r>
      <w:r>
        <w:t xml:space="preserve"> </w:t>
      </w:r>
      <w:r w:rsidRPr="00744E6C">
        <w:t xml:space="preserve">radar signal </w:t>
      </w:r>
      <w:r>
        <w:t>in a given range/Doppler bin</w:t>
      </w:r>
      <w:r w:rsidRPr="00744E6C">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78"/>
        <w:gridCol w:w="1800"/>
        <w:gridCol w:w="4770"/>
      </w:tblGrid>
      <w:tr w:rsidR="009D1256" w:rsidRPr="00744E6C" w14:paraId="0B955A14" w14:textId="77777777" w:rsidTr="003C433F">
        <w:trPr>
          <w:jc w:val="center"/>
        </w:trPr>
        <w:tc>
          <w:tcPr>
            <w:tcW w:w="2178" w:type="dxa"/>
            <w:tcBorders>
              <w:top w:val="single" w:sz="4" w:space="0" w:color="auto"/>
              <w:left w:val="single" w:sz="4" w:space="0" w:color="auto"/>
              <w:bottom w:val="single" w:sz="4" w:space="0" w:color="auto"/>
              <w:right w:val="single" w:sz="4" w:space="0" w:color="auto"/>
            </w:tcBorders>
            <w:shd w:val="clear" w:color="auto" w:fill="C0C0C0"/>
            <w:hideMark/>
          </w:tcPr>
          <w:p w14:paraId="1060FD2F" w14:textId="77777777" w:rsidR="009D1256" w:rsidRPr="00744E6C" w:rsidRDefault="009D1256" w:rsidP="003C433F">
            <w:pPr>
              <w:rPr>
                <w:b/>
              </w:rPr>
            </w:pPr>
            <w:r w:rsidRPr="00744E6C">
              <w:rPr>
                <w:b/>
              </w:rPr>
              <w:t>Parameter</w:t>
            </w:r>
          </w:p>
        </w:tc>
        <w:tc>
          <w:tcPr>
            <w:tcW w:w="1800" w:type="dxa"/>
            <w:tcBorders>
              <w:top w:val="single" w:sz="4" w:space="0" w:color="auto"/>
              <w:left w:val="single" w:sz="4" w:space="0" w:color="auto"/>
              <w:bottom w:val="single" w:sz="4" w:space="0" w:color="auto"/>
              <w:right w:val="single" w:sz="4" w:space="0" w:color="auto"/>
            </w:tcBorders>
            <w:shd w:val="clear" w:color="auto" w:fill="C0C0C0"/>
            <w:hideMark/>
          </w:tcPr>
          <w:p w14:paraId="73DDA1C7" w14:textId="77777777" w:rsidR="009D1256" w:rsidRPr="00744E6C" w:rsidRDefault="009D1256" w:rsidP="003C433F">
            <w:pPr>
              <w:rPr>
                <w:b/>
              </w:rPr>
            </w:pPr>
            <w:r w:rsidRPr="00744E6C">
              <w:rPr>
                <w:b/>
              </w:rPr>
              <w:t>Type</w:t>
            </w:r>
          </w:p>
        </w:tc>
        <w:tc>
          <w:tcPr>
            <w:tcW w:w="4770" w:type="dxa"/>
            <w:tcBorders>
              <w:top w:val="single" w:sz="4" w:space="0" w:color="auto"/>
              <w:left w:val="single" w:sz="4" w:space="0" w:color="auto"/>
              <w:bottom w:val="single" w:sz="4" w:space="0" w:color="auto"/>
              <w:right w:val="single" w:sz="4" w:space="0" w:color="auto"/>
            </w:tcBorders>
            <w:shd w:val="clear" w:color="auto" w:fill="C0C0C0"/>
            <w:hideMark/>
          </w:tcPr>
          <w:p w14:paraId="189447DB" w14:textId="77777777" w:rsidR="009D1256" w:rsidRPr="00744E6C" w:rsidRDefault="009D1256" w:rsidP="003C433F">
            <w:pPr>
              <w:rPr>
                <w:b/>
              </w:rPr>
            </w:pPr>
            <w:r w:rsidRPr="00744E6C">
              <w:rPr>
                <w:b/>
              </w:rPr>
              <w:t>Note</w:t>
            </w:r>
          </w:p>
        </w:tc>
      </w:tr>
      <w:tr w:rsidR="009D1256" w:rsidRPr="00744E6C" w14:paraId="7E41E05C" w14:textId="77777777" w:rsidTr="003C433F">
        <w:trPr>
          <w:jc w:val="center"/>
        </w:trPr>
        <w:tc>
          <w:tcPr>
            <w:tcW w:w="2178" w:type="dxa"/>
            <w:tcBorders>
              <w:top w:val="single" w:sz="4" w:space="0" w:color="auto"/>
              <w:left w:val="single" w:sz="4" w:space="0" w:color="auto"/>
              <w:bottom w:val="single" w:sz="4" w:space="0" w:color="auto"/>
              <w:right w:val="single" w:sz="4" w:space="0" w:color="auto"/>
            </w:tcBorders>
            <w:hideMark/>
          </w:tcPr>
          <w:p w14:paraId="7BAD699C" w14:textId="77777777" w:rsidR="009D1256" w:rsidRPr="00744E6C" w:rsidRDefault="009D1256" w:rsidP="003C433F">
            <w:r w:rsidRPr="00744E6C">
              <w:t xml:space="preserve">Num </w:t>
            </w:r>
            <w:r>
              <w:t>CPI’s</w:t>
            </w:r>
            <w:r w:rsidRPr="00744E6C">
              <w:t xml:space="preserve"> Returned</w:t>
            </w:r>
          </w:p>
        </w:tc>
        <w:tc>
          <w:tcPr>
            <w:tcW w:w="1800" w:type="dxa"/>
            <w:tcBorders>
              <w:top w:val="single" w:sz="4" w:space="0" w:color="auto"/>
              <w:left w:val="single" w:sz="4" w:space="0" w:color="auto"/>
              <w:bottom w:val="single" w:sz="4" w:space="0" w:color="auto"/>
              <w:right w:val="single" w:sz="4" w:space="0" w:color="auto"/>
            </w:tcBorders>
            <w:hideMark/>
          </w:tcPr>
          <w:p w14:paraId="46B9764A" w14:textId="77777777" w:rsidR="009D1256" w:rsidRPr="00744E6C" w:rsidRDefault="009D1256" w:rsidP="003C433F">
            <w:r w:rsidRPr="00744E6C">
              <w:t>long</w:t>
            </w:r>
          </w:p>
        </w:tc>
        <w:tc>
          <w:tcPr>
            <w:tcW w:w="4770" w:type="dxa"/>
            <w:tcBorders>
              <w:top w:val="single" w:sz="4" w:space="0" w:color="auto"/>
              <w:left w:val="single" w:sz="4" w:space="0" w:color="auto"/>
              <w:bottom w:val="single" w:sz="4" w:space="0" w:color="auto"/>
              <w:right w:val="single" w:sz="4" w:space="0" w:color="auto"/>
            </w:tcBorders>
            <w:hideMark/>
          </w:tcPr>
          <w:p w14:paraId="53FBCF05" w14:textId="77777777" w:rsidR="009D1256" w:rsidRPr="00744E6C" w:rsidRDefault="009D1256" w:rsidP="003C433F">
            <w:r>
              <w:t>The number of spectral lines returned.</w:t>
            </w:r>
            <w:r>
              <w:br/>
              <w:t>It is set to -</w:t>
            </w:r>
            <w:r w:rsidRPr="00744E6C">
              <w:t>1 if a parameter has changed and a new ROP file needs to be created</w:t>
            </w:r>
          </w:p>
        </w:tc>
      </w:tr>
      <w:tr w:rsidR="009D1256" w:rsidRPr="00744E6C" w14:paraId="13E7A7CB" w14:textId="77777777" w:rsidTr="003C433F">
        <w:trPr>
          <w:jc w:val="center"/>
        </w:trPr>
        <w:tc>
          <w:tcPr>
            <w:tcW w:w="2178" w:type="dxa"/>
            <w:tcBorders>
              <w:top w:val="single" w:sz="4" w:space="0" w:color="auto"/>
              <w:left w:val="single" w:sz="4" w:space="0" w:color="auto"/>
              <w:bottom w:val="single" w:sz="4" w:space="0" w:color="auto"/>
              <w:right w:val="single" w:sz="4" w:space="0" w:color="auto"/>
            </w:tcBorders>
          </w:tcPr>
          <w:p w14:paraId="404918B1" w14:textId="77777777" w:rsidR="009D1256" w:rsidRPr="00744E6C" w:rsidRDefault="009D1256" w:rsidP="003C433F">
            <w:r>
              <w:t>Number of Values</w:t>
            </w:r>
          </w:p>
        </w:tc>
        <w:tc>
          <w:tcPr>
            <w:tcW w:w="1800" w:type="dxa"/>
            <w:tcBorders>
              <w:top w:val="single" w:sz="4" w:space="0" w:color="auto"/>
              <w:left w:val="single" w:sz="4" w:space="0" w:color="auto"/>
              <w:bottom w:val="single" w:sz="4" w:space="0" w:color="auto"/>
              <w:right w:val="single" w:sz="4" w:space="0" w:color="auto"/>
            </w:tcBorders>
          </w:tcPr>
          <w:p w14:paraId="4F450E19" w14:textId="77777777" w:rsidR="009D1256" w:rsidRPr="00744E6C" w:rsidRDefault="009D1256" w:rsidP="003C433F">
            <w:r>
              <w:t>long</w:t>
            </w:r>
          </w:p>
        </w:tc>
        <w:tc>
          <w:tcPr>
            <w:tcW w:w="4770" w:type="dxa"/>
            <w:tcBorders>
              <w:top w:val="single" w:sz="4" w:space="0" w:color="auto"/>
              <w:left w:val="single" w:sz="4" w:space="0" w:color="auto"/>
              <w:bottom w:val="single" w:sz="4" w:space="0" w:color="auto"/>
              <w:right w:val="single" w:sz="4" w:space="0" w:color="auto"/>
            </w:tcBorders>
          </w:tcPr>
          <w:p w14:paraId="273AC015" w14:textId="77777777" w:rsidR="009D1256" w:rsidRDefault="009D1256">
            <w:r>
              <w:t xml:space="preserve">The number of </w:t>
            </w:r>
            <w:r w:rsidR="005F01F4">
              <w:t>complex values</w:t>
            </w:r>
            <w:r>
              <w:t xml:space="preserve"> being returned</w:t>
            </w:r>
          </w:p>
        </w:tc>
      </w:tr>
      <w:tr w:rsidR="009D1256" w:rsidRPr="00744E6C" w14:paraId="5B070F10" w14:textId="77777777" w:rsidTr="003C433F">
        <w:trPr>
          <w:jc w:val="center"/>
        </w:trPr>
        <w:tc>
          <w:tcPr>
            <w:tcW w:w="2178" w:type="dxa"/>
            <w:tcBorders>
              <w:top w:val="single" w:sz="4" w:space="0" w:color="auto"/>
              <w:left w:val="single" w:sz="4" w:space="0" w:color="auto"/>
              <w:bottom w:val="single" w:sz="4" w:space="0" w:color="auto"/>
              <w:right w:val="single" w:sz="4" w:space="0" w:color="auto"/>
            </w:tcBorders>
            <w:hideMark/>
          </w:tcPr>
          <w:p w14:paraId="391CD922" w14:textId="77777777" w:rsidR="009D1256" w:rsidRPr="00744E6C" w:rsidRDefault="009D1256" w:rsidP="003C433F">
            <w:r w:rsidRPr="00744E6C">
              <w:t>Spectral Data</w:t>
            </w:r>
          </w:p>
        </w:tc>
        <w:tc>
          <w:tcPr>
            <w:tcW w:w="1800" w:type="dxa"/>
            <w:tcBorders>
              <w:top w:val="single" w:sz="4" w:space="0" w:color="auto"/>
              <w:left w:val="single" w:sz="4" w:space="0" w:color="auto"/>
              <w:bottom w:val="single" w:sz="4" w:space="0" w:color="auto"/>
              <w:right w:val="single" w:sz="4" w:space="0" w:color="auto"/>
            </w:tcBorders>
            <w:hideMark/>
          </w:tcPr>
          <w:p w14:paraId="22C2C4A5" w14:textId="77777777" w:rsidR="009D1256" w:rsidRPr="00744E6C" w:rsidRDefault="009D1256" w:rsidP="003C433F">
            <w:r w:rsidRPr="00744E6C">
              <w:t>complex</w:t>
            </w:r>
          </w:p>
        </w:tc>
        <w:tc>
          <w:tcPr>
            <w:tcW w:w="4770" w:type="dxa"/>
            <w:tcBorders>
              <w:top w:val="single" w:sz="4" w:space="0" w:color="auto"/>
              <w:left w:val="single" w:sz="4" w:space="0" w:color="auto"/>
              <w:bottom w:val="single" w:sz="4" w:space="0" w:color="auto"/>
              <w:right w:val="single" w:sz="4" w:space="0" w:color="auto"/>
            </w:tcBorders>
            <w:hideMark/>
          </w:tcPr>
          <w:p w14:paraId="24FEB8DF" w14:textId="77777777" w:rsidR="009D1256" w:rsidRPr="00744E6C" w:rsidRDefault="009D1256" w:rsidP="003C433F">
            <w:r w:rsidRPr="00744E6C">
              <w:t>Array[</w:t>
            </w:r>
            <w:r>
              <w:t>Num CPI’s returned*</w:t>
            </w:r>
            <w:r w:rsidRPr="00744E6C">
              <w:t>Num Range Bins</w:t>
            </w:r>
            <w:r>
              <w:t>* numDopplerBins</w:t>
            </w:r>
            <w:r w:rsidRPr="00744E6C">
              <w:t xml:space="preserve">] </w:t>
            </w:r>
            <w:r>
              <w:t>, with Doppler varying most rapidly. Two</w:t>
            </w:r>
            <w:r w:rsidRPr="00744E6C">
              <w:t xml:space="preserve"> </w:t>
            </w:r>
            <w:r w:rsidR="005F01F4">
              <w:t xml:space="preserve">32-bit </w:t>
            </w:r>
            <w:r w:rsidRPr="00744E6C">
              <w:t xml:space="preserve">floats </w:t>
            </w:r>
            <w:r w:rsidR="005F01F4">
              <w:t xml:space="preserve">(ie one complex number) </w:t>
            </w:r>
            <w:r w:rsidRPr="00744E6C">
              <w:t>per value</w:t>
            </w:r>
            <w:r>
              <w:t>.</w:t>
            </w:r>
          </w:p>
        </w:tc>
      </w:tr>
    </w:tbl>
    <w:p w14:paraId="38D9C0AA" w14:textId="77777777" w:rsidR="009D1256" w:rsidRDefault="009D1256"/>
    <w:p w14:paraId="14C10A29" w14:textId="77777777" w:rsidR="007D58CF" w:rsidRDefault="007D58CF" w:rsidP="007D58CF">
      <w:pPr>
        <w:pStyle w:val="Heading2"/>
      </w:pPr>
      <w:bookmarkStart w:id="21" w:name="_Toc489879228"/>
      <w:r>
        <w:t>Request to Initiate Transfer - Halt</w:t>
      </w:r>
      <w:bookmarkEnd w:id="21"/>
    </w:p>
    <w:p w14:paraId="4CAF768C" w14:textId="77777777" w:rsidR="007D58CF" w:rsidRDefault="007D58CF" w:rsidP="007D58CF">
      <w:pPr>
        <w:ind w:left="360"/>
        <w:jc w:val="both"/>
        <w:rPr>
          <w:rFonts w:cs="Times New Roman"/>
        </w:rPr>
      </w:pPr>
      <w:r w:rsidRPr="003C0A2E">
        <w:rPr>
          <w:rFonts w:cs="Times New Roman"/>
        </w:rPr>
        <w:t>This is a request to halt a previously initiated transfer.  It takes the following form:</w:t>
      </w:r>
    </w:p>
    <w:p w14:paraId="0263C6C9" w14:textId="77777777" w:rsidR="007D58CF" w:rsidRPr="003C0A2E" w:rsidRDefault="007D58CF" w:rsidP="007D58CF">
      <w:pPr>
        <w:ind w:left="360"/>
        <w:jc w:val="both"/>
        <w:rPr>
          <w:rFonts w:cs="Times New Roman"/>
        </w:rPr>
      </w:pPr>
      <w:r>
        <w:rPr>
          <w:rFonts w:cs="Times New Roman"/>
        </w:rPr>
        <w:t>GET:  http:/</w:t>
      </w:r>
      <w:r>
        <w:t>/Ip_address/rpei/haltTransfer? Id=identificationKey</w:t>
      </w:r>
    </w:p>
    <w:p w14:paraId="48CDAC0A" w14:textId="77777777" w:rsidR="007D58CF" w:rsidRDefault="007D58CF" w:rsidP="007D58CF">
      <w:pPr>
        <w:pStyle w:val="Para"/>
        <w:keepNext/>
        <w:tabs>
          <w:tab w:val="left" w:pos="2127"/>
          <w:tab w:val="left" w:pos="2552"/>
        </w:tabs>
        <w:rPr>
          <w:rFonts w:asciiTheme="minorHAnsi" w:hAnsiTheme="minorHAnsi"/>
        </w:rPr>
      </w:pPr>
      <w:r w:rsidRPr="003C0A2E">
        <w:rPr>
          <w:rFonts w:asciiTheme="minorHAnsi" w:hAnsiTheme="minorHAnsi"/>
        </w:rPr>
        <w:lastRenderedPageBreak/>
        <w:t>Where:</w:t>
      </w:r>
      <w:r w:rsidRPr="003C0A2E">
        <w:rPr>
          <w:rFonts w:asciiTheme="minorHAnsi" w:hAnsiTheme="minorHAnsi"/>
        </w:rPr>
        <w:tab/>
      </w:r>
    </w:p>
    <w:p w14:paraId="154DDD1F" w14:textId="77777777" w:rsidR="004664FA" w:rsidRDefault="007D58CF" w:rsidP="00706722">
      <w:pPr>
        <w:pStyle w:val="Para"/>
        <w:keepNext/>
        <w:tabs>
          <w:tab w:val="left" w:pos="2127"/>
          <w:tab w:val="left" w:pos="2552"/>
        </w:tabs>
        <w:ind w:left="1701" w:hanging="1701"/>
        <w:rPr>
          <w:rFonts w:asciiTheme="minorHAnsi" w:hAnsiTheme="minorHAnsi"/>
        </w:rPr>
      </w:pPr>
      <w:r>
        <w:rPr>
          <w:rFonts w:asciiTheme="minorHAnsi" w:hAnsiTheme="minorHAnsi"/>
        </w:rPr>
        <w:tab/>
        <w:t>IdentificationKey is the identifier returned by the command to start the transfer</w:t>
      </w:r>
    </w:p>
    <w:p w14:paraId="67289E70" w14:textId="77777777" w:rsidR="002C58F8" w:rsidRDefault="002C58F8" w:rsidP="00706722">
      <w:pPr>
        <w:pStyle w:val="Para"/>
        <w:keepNext/>
        <w:tabs>
          <w:tab w:val="left" w:pos="2127"/>
          <w:tab w:val="left" w:pos="2552"/>
        </w:tabs>
        <w:ind w:left="1701" w:hanging="1701"/>
        <w:rPr>
          <w:rFonts w:asciiTheme="minorHAnsi" w:hAnsiTheme="minorHAnsi"/>
        </w:rPr>
      </w:pPr>
    </w:p>
    <w:p w14:paraId="1C532706" w14:textId="77777777" w:rsidR="002C58F8" w:rsidRDefault="002C58F8" w:rsidP="00540779">
      <w:r>
        <w:t xml:space="preserve">For the operator stream, it is possible to send a halt transfer message, followed by a startTransfer message at a different azimuth or beamwidth. </w:t>
      </w:r>
      <w:r w:rsidR="00505C6E">
        <w:t>Note that this second startTransfer message can take advantage of the startingTime parameter to take a second look at data which has already been received.</w:t>
      </w:r>
    </w:p>
    <w:p w14:paraId="3D0CE014" w14:textId="77777777" w:rsidR="00C72A4A" w:rsidRDefault="00C72A4A" w:rsidP="00706722">
      <w:pPr>
        <w:pStyle w:val="Heading1"/>
      </w:pPr>
      <w:bookmarkStart w:id="22" w:name="_Toc489879229"/>
      <w:r>
        <w:t>Offline RPEI Processing</w:t>
      </w:r>
      <w:bookmarkEnd w:id="22"/>
    </w:p>
    <w:p w14:paraId="31FD435F" w14:textId="77777777" w:rsidR="00C72A4A" w:rsidRDefault="00C72A4A" w:rsidP="00C07A91">
      <w:r>
        <w:t xml:space="preserve">In the offline process, the Cap demo system converts a set of raw Cap demo data to an RDM file. </w:t>
      </w:r>
      <w:r w:rsidR="00AB0EF6">
        <w:t>The client will send a parameter file over the network to a location the</w:t>
      </w:r>
      <w:r w:rsidR="001600A2">
        <w:t xml:space="preserve"> RDM </w:t>
      </w:r>
      <w:r w:rsidR="00AB0EF6">
        <w:t>offline process has access to, and then use ssh to invoke the offline RDM process over the network.  The command to start the offline process will have the form</w:t>
      </w:r>
    </w:p>
    <w:p w14:paraId="5C0E60C3" w14:textId="77777777" w:rsidR="00AB0EF6" w:rsidRDefault="00AB0EF6" w:rsidP="00C07A91">
      <w:r>
        <w:tab/>
        <w:t>rdmProcess parameterFile</w:t>
      </w:r>
    </w:p>
    <w:p w14:paraId="2EA2FD18" w14:textId="77777777" w:rsidR="00AB0EF6" w:rsidRDefault="00AB0EF6" w:rsidP="00C07A91">
      <w:r>
        <w:t>Where parameterFile is the name of the parameter file. The parameter file will be an xml file with the following parameters:</w:t>
      </w:r>
    </w:p>
    <w:p w14:paraId="3DD45CE8" w14:textId="77777777" w:rsidR="00AB0EF6" w:rsidRDefault="00154065" w:rsidP="00C07A91">
      <w:pPr>
        <w:pStyle w:val="ListParagraph"/>
        <w:numPr>
          <w:ilvl w:val="0"/>
          <w:numId w:val="15"/>
        </w:numPr>
      </w:pPr>
      <w:r>
        <w:t>Path for the raw data file. The path must be on a disk mounted by the rpei processing system</w:t>
      </w:r>
      <w:r w:rsidR="00346561">
        <w:t>.</w:t>
      </w:r>
      <w:r w:rsidR="00346561">
        <w:br/>
        <w:t>The current implementation of the software assumes the following convention for the directory structure:</w:t>
      </w:r>
    </w:p>
    <w:p w14:paraId="16FD0C4C" w14:textId="77777777" w:rsidR="00346561" w:rsidRDefault="00346561" w:rsidP="009C68AE">
      <w:pPr>
        <w:pStyle w:val="ListParagraph"/>
        <w:numPr>
          <w:ilvl w:val="1"/>
          <w:numId w:val="15"/>
        </w:numPr>
      </w:pPr>
      <w:r>
        <w:t>A base path, which can be anything</w:t>
      </w:r>
    </w:p>
    <w:p w14:paraId="04CD7530" w14:textId="77777777" w:rsidR="00346561" w:rsidRDefault="00346561" w:rsidP="009C68AE">
      <w:pPr>
        <w:pStyle w:val="ListParagraph"/>
        <w:numPr>
          <w:ilvl w:val="2"/>
          <w:numId w:val="15"/>
        </w:numPr>
      </w:pPr>
      <w:r>
        <w:t>The date, in the form YYYY-MM-DD (e.g 2017-05-04)</w:t>
      </w:r>
    </w:p>
    <w:p w14:paraId="5915610B" w14:textId="77777777" w:rsidR="00346561" w:rsidRDefault="00346561" w:rsidP="009C68AE">
      <w:pPr>
        <w:pStyle w:val="ListParagraph"/>
        <w:numPr>
          <w:ilvl w:val="3"/>
          <w:numId w:val="15"/>
        </w:numPr>
      </w:pPr>
      <w:r>
        <w:t xml:space="preserve">Channel number in the form </w:t>
      </w:r>
      <w:r w:rsidRPr="00346561">
        <w:t>chanNB1</w:t>
      </w:r>
      <w:r>
        <w:t xml:space="preserve">, </w:t>
      </w:r>
      <w:r w:rsidRPr="00346561">
        <w:t>chanNB</w:t>
      </w:r>
      <w:r>
        <w:t>2, etc</w:t>
      </w:r>
    </w:p>
    <w:p w14:paraId="2438BC16" w14:textId="77777777" w:rsidR="00346561" w:rsidRDefault="00346561" w:rsidP="009C68AE">
      <w:pPr>
        <w:pStyle w:val="ListParagraph"/>
        <w:numPr>
          <w:ilvl w:val="4"/>
          <w:numId w:val="15"/>
        </w:numPr>
      </w:pPr>
      <w:r>
        <w:t>The individual files for that date and channel</w:t>
      </w:r>
    </w:p>
    <w:p w14:paraId="2F9470B5" w14:textId="77777777" w:rsidR="00346561" w:rsidRDefault="00346561" w:rsidP="009C68AE">
      <w:pPr>
        <w:pStyle w:val="ListParagraph"/>
      </w:pPr>
      <w:r>
        <w:t>Under this convention separate antenna arrays are indicate by changes in the base path.</w:t>
      </w:r>
    </w:p>
    <w:p w14:paraId="6CB4ABFD" w14:textId="77777777" w:rsidR="00B409E7" w:rsidRDefault="00B409E7" w:rsidP="00C07A91">
      <w:pPr>
        <w:pStyle w:val="ListParagraph"/>
        <w:numPr>
          <w:ilvl w:val="0"/>
          <w:numId w:val="15"/>
        </w:numPr>
      </w:pPr>
      <w:r>
        <w:t>An optional parameter indicating how many minutes of data need to be processed. If the parameter is absent, the data in the specified file will be processed.  If the number of minutes is greater th</w:t>
      </w:r>
      <w:r w:rsidR="00825151">
        <w:t>a</w:t>
      </w:r>
      <w:r>
        <w:t>n the amount of data in the file and a file with the additional time is in the same directory, that file will also be opened and processed.</w:t>
      </w:r>
    </w:p>
    <w:p w14:paraId="6A36F9C0" w14:textId="77777777" w:rsidR="00AB0EF6" w:rsidRDefault="00AB0EF6" w:rsidP="00C07A91">
      <w:pPr>
        <w:pStyle w:val="ListParagraph"/>
        <w:numPr>
          <w:ilvl w:val="0"/>
          <w:numId w:val="15"/>
        </w:numPr>
      </w:pPr>
      <w:r>
        <w:t>Azimuth</w:t>
      </w:r>
    </w:p>
    <w:p w14:paraId="5A1829DE" w14:textId="77777777" w:rsidR="00AB0EF6" w:rsidRDefault="00530274" w:rsidP="00C07A91">
      <w:pPr>
        <w:pStyle w:val="ListParagraph"/>
        <w:numPr>
          <w:ilvl w:val="0"/>
          <w:numId w:val="15"/>
        </w:numPr>
      </w:pPr>
      <w:r>
        <w:t>Beamwidth</w:t>
      </w:r>
    </w:p>
    <w:p w14:paraId="6C0B11CC" w14:textId="77777777" w:rsidR="00154065" w:rsidRDefault="00154065" w:rsidP="00C07A91">
      <w:pPr>
        <w:pStyle w:val="ListParagraph"/>
        <w:numPr>
          <w:ilvl w:val="0"/>
          <w:numId w:val="15"/>
        </w:numPr>
      </w:pPr>
      <w:r>
        <w:t>Elevation</w:t>
      </w:r>
    </w:p>
    <w:p w14:paraId="7FB6AB61" w14:textId="77777777" w:rsidR="00AB0EF6" w:rsidRDefault="00AB0EF6" w:rsidP="00C07A91">
      <w:pPr>
        <w:pStyle w:val="ListParagraph"/>
        <w:numPr>
          <w:ilvl w:val="0"/>
          <w:numId w:val="15"/>
        </w:numPr>
      </w:pPr>
      <w:r>
        <w:t>Center recorded range</w:t>
      </w:r>
    </w:p>
    <w:p w14:paraId="1DD99436" w14:textId="77777777" w:rsidR="0089075C" w:rsidRDefault="0089075C" w:rsidP="0089075C">
      <w:pPr>
        <w:pStyle w:val="ListParagraph"/>
        <w:numPr>
          <w:ilvl w:val="0"/>
          <w:numId w:val="15"/>
        </w:numPr>
      </w:pPr>
      <w:r>
        <w:t>Sweeps per CPI</w:t>
      </w:r>
    </w:p>
    <w:p w14:paraId="3F17ABB7" w14:textId="77777777" w:rsidR="0089075C" w:rsidRDefault="004C2758" w:rsidP="0089075C">
      <w:pPr>
        <w:pStyle w:val="ListParagraph"/>
        <w:numPr>
          <w:ilvl w:val="0"/>
          <w:numId w:val="15"/>
        </w:numPr>
      </w:pPr>
      <w:r>
        <w:t xml:space="preserve">SLI in seconds. For backward compatibility it is also possible to specify </w:t>
      </w:r>
      <w:r w:rsidR="0089075C">
        <w:t>CPI overlap percentage</w:t>
      </w:r>
      <w:r>
        <w:t xml:space="preserve"> in place of SLI</w:t>
      </w:r>
    </w:p>
    <w:p w14:paraId="0A236BFE" w14:textId="77777777" w:rsidR="00D533FE" w:rsidRDefault="00D533FE" w:rsidP="0089075C">
      <w:pPr>
        <w:pStyle w:val="ListParagraph"/>
        <w:numPr>
          <w:ilvl w:val="0"/>
          <w:numId w:val="15"/>
        </w:numPr>
      </w:pPr>
      <w:r>
        <w:t>SAP flag (optional, the default value is 0</w:t>
      </w:r>
      <w:r w:rsidR="005F290F">
        <w:t>, which means no SAP</w:t>
      </w:r>
      <w:r>
        <w:t>)</w:t>
      </w:r>
    </w:p>
    <w:p w14:paraId="0BF2A0F4" w14:textId="77777777" w:rsidR="00D533FE" w:rsidRDefault="00D533FE" w:rsidP="0089075C">
      <w:pPr>
        <w:pStyle w:val="ListParagraph"/>
        <w:numPr>
          <w:ilvl w:val="0"/>
          <w:numId w:val="15"/>
        </w:numPr>
      </w:pPr>
      <w:r>
        <w:t>RDM normalization flag (optional, the default value is 0</w:t>
      </w:r>
      <w:r w:rsidR="005F290F">
        <w:t>, which means no RDM normalization</w:t>
      </w:r>
      <w:r>
        <w:t>)</w:t>
      </w:r>
    </w:p>
    <w:p w14:paraId="76157486" w14:textId="77777777" w:rsidR="00AB0EF6" w:rsidRDefault="00AB0EF6" w:rsidP="00C07A91">
      <w:pPr>
        <w:pStyle w:val="ListParagraph"/>
        <w:numPr>
          <w:ilvl w:val="0"/>
          <w:numId w:val="15"/>
        </w:numPr>
      </w:pPr>
      <w:r>
        <w:t>Name for the output Rdm file</w:t>
      </w:r>
    </w:p>
    <w:p w14:paraId="30242840" w14:textId="77777777" w:rsidR="00AB0EF6" w:rsidRDefault="0089075C" w:rsidP="00C07A91">
      <w:r>
        <w:lastRenderedPageBreak/>
        <w:t>The parameter file has the following form:</w:t>
      </w:r>
    </w:p>
    <w:p w14:paraId="7628E48E" w14:textId="77777777" w:rsidR="0089075C" w:rsidRDefault="0089075C" w:rsidP="00B85B48">
      <w:pPr>
        <w:spacing w:after="0" w:line="240" w:lineRule="auto"/>
      </w:pPr>
      <w:r>
        <w:t>&lt;?xml version="1.0" encoding="UTF-8"?&gt;</w:t>
      </w:r>
    </w:p>
    <w:p w14:paraId="19D51C77" w14:textId="77777777" w:rsidR="0089075C" w:rsidRDefault="0089075C" w:rsidP="00B85B48">
      <w:pPr>
        <w:spacing w:after="0" w:line="240" w:lineRule="auto"/>
      </w:pPr>
      <w:r>
        <w:t>&lt;rdmParameters&gt;</w:t>
      </w:r>
    </w:p>
    <w:p w14:paraId="1FB1C4E5" w14:textId="77777777" w:rsidR="0089075C" w:rsidRDefault="0089075C" w:rsidP="00B85B48">
      <w:pPr>
        <w:spacing w:after="0" w:line="240" w:lineRule="auto"/>
        <w:ind w:left="720"/>
      </w:pPr>
      <w:r>
        <w:t>&lt;</w:t>
      </w:r>
      <w:r w:rsidR="00154065">
        <w:t>RawFilePath value=”</w:t>
      </w:r>
      <w:r w:rsidR="00154065" w:rsidRPr="00B85B48">
        <w:rPr>
          <w:i/>
        </w:rPr>
        <w:t>path for the raw input file</w:t>
      </w:r>
      <w:r w:rsidR="00154065">
        <w:t>”</w:t>
      </w:r>
      <w:r w:rsidR="003703C0" w:rsidDel="003703C0">
        <w:t xml:space="preserve"> </w:t>
      </w:r>
      <w:r>
        <w:t>&gt;</w:t>
      </w:r>
    </w:p>
    <w:p w14:paraId="01DB397F" w14:textId="77777777" w:rsidR="003703C0" w:rsidRDefault="003703C0" w:rsidP="00B85B48">
      <w:pPr>
        <w:spacing w:after="0" w:line="240" w:lineRule="auto"/>
        <w:ind w:left="720"/>
      </w:pPr>
      <w:r>
        <w:tab/>
        <w:t>&lt;duration value=”number of minutes”/&gt;</w:t>
      </w:r>
    </w:p>
    <w:p w14:paraId="5239685F" w14:textId="77777777" w:rsidR="003703C0" w:rsidRDefault="003703C0" w:rsidP="00B85B48">
      <w:pPr>
        <w:spacing w:after="0" w:line="240" w:lineRule="auto"/>
        <w:ind w:left="720"/>
      </w:pPr>
      <w:r>
        <w:t>&lt;/RawFilePath&gt;</w:t>
      </w:r>
    </w:p>
    <w:p w14:paraId="7F65D6EE" w14:textId="77777777" w:rsidR="0089075C" w:rsidRDefault="0089075C" w:rsidP="00B85B48">
      <w:pPr>
        <w:spacing w:after="0" w:line="240" w:lineRule="auto"/>
      </w:pPr>
      <w:r>
        <w:tab/>
        <w:t>&lt;RpeiInputParameters&gt;</w:t>
      </w:r>
    </w:p>
    <w:p w14:paraId="00F3782D" w14:textId="77777777" w:rsidR="0089075C" w:rsidRDefault="0089075C" w:rsidP="00B85B48">
      <w:pPr>
        <w:spacing w:after="0" w:line="240" w:lineRule="auto"/>
      </w:pPr>
      <w:r>
        <w:tab/>
      </w:r>
      <w:r>
        <w:tab/>
        <w:t>&lt;param</w:t>
      </w:r>
      <w:r w:rsidR="00170604">
        <w:t>eter name="azimuth" value=</w:t>
      </w:r>
      <w:r w:rsidR="00170604" w:rsidRPr="00B85B48">
        <w:rPr>
          <w:i/>
        </w:rPr>
        <w:t>azimuth in degrees</w:t>
      </w:r>
      <w:r>
        <w:t>/&gt;</w:t>
      </w:r>
    </w:p>
    <w:p w14:paraId="175618D0" w14:textId="77777777" w:rsidR="0089075C" w:rsidRDefault="0089075C" w:rsidP="00B85B48">
      <w:pPr>
        <w:spacing w:after="0" w:line="240" w:lineRule="auto"/>
      </w:pPr>
      <w:r>
        <w:tab/>
      </w:r>
      <w:r>
        <w:tab/>
        <w:t>&lt;param</w:t>
      </w:r>
      <w:r w:rsidR="00170604">
        <w:t>eter name="beamwidth" value=</w:t>
      </w:r>
      <w:r w:rsidR="00170604" w:rsidRPr="00B85B48">
        <w:rPr>
          <w:i/>
        </w:rPr>
        <w:t>beam width in degrees</w:t>
      </w:r>
      <w:r>
        <w:t xml:space="preserve"> /&gt;</w:t>
      </w:r>
    </w:p>
    <w:p w14:paraId="5D029B75" w14:textId="77777777" w:rsidR="0089075C" w:rsidRDefault="0089075C" w:rsidP="00B85B48">
      <w:pPr>
        <w:spacing w:after="0" w:line="240" w:lineRule="auto"/>
      </w:pPr>
      <w:r>
        <w:tab/>
      </w:r>
      <w:r>
        <w:tab/>
        <w:t>&lt;param</w:t>
      </w:r>
      <w:r w:rsidR="00170604">
        <w:t>eter name="elevation" value=</w:t>
      </w:r>
      <w:r w:rsidR="00170604" w:rsidRPr="00B85B48">
        <w:rPr>
          <w:i/>
        </w:rPr>
        <w:t>elevation in degrees</w:t>
      </w:r>
      <w:r>
        <w:t xml:space="preserve"> /&gt;</w:t>
      </w:r>
    </w:p>
    <w:p w14:paraId="4812D02D" w14:textId="77777777" w:rsidR="0089075C" w:rsidRDefault="0089075C" w:rsidP="00B85B48">
      <w:pPr>
        <w:spacing w:after="0" w:line="240" w:lineRule="auto"/>
      </w:pPr>
      <w:r>
        <w:tab/>
      </w:r>
      <w:r>
        <w:tab/>
        <w:t>&lt;paramete</w:t>
      </w:r>
      <w:r w:rsidR="00170604">
        <w:t>r name="centerRange" value=</w:t>
      </w:r>
      <w:r w:rsidR="00170604" w:rsidRPr="00B85B48">
        <w:rPr>
          <w:i/>
        </w:rPr>
        <w:t xml:space="preserve">center range in </w:t>
      </w:r>
      <w:r w:rsidR="00154065">
        <w:rPr>
          <w:i/>
        </w:rPr>
        <w:t>kM</w:t>
      </w:r>
      <w:r>
        <w:t>/&gt;</w:t>
      </w:r>
    </w:p>
    <w:p w14:paraId="14C92977" w14:textId="77777777" w:rsidR="0089075C" w:rsidRDefault="0089075C" w:rsidP="00B85B48">
      <w:pPr>
        <w:spacing w:after="0" w:line="240" w:lineRule="auto"/>
      </w:pPr>
      <w:r>
        <w:tab/>
      </w:r>
      <w:r>
        <w:tab/>
        <w:t>&lt;parameter name="rangeWeighting" value="1" /&gt;</w:t>
      </w:r>
    </w:p>
    <w:p w14:paraId="044868EA" w14:textId="77777777" w:rsidR="0089075C" w:rsidRDefault="0089075C" w:rsidP="00B85B48">
      <w:pPr>
        <w:spacing w:after="0" w:line="240" w:lineRule="auto"/>
      </w:pPr>
      <w:r>
        <w:tab/>
      </w:r>
      <w:r>
        <w:tab/>
        <w:t>&lt;param</w:t>
      </w:r>
      <w:r w:rsidR="00170604">
        <w:t>eter name="sweepsPerCPI" value=</w:t>
      </w:r>
      <w:r w:rsidR="00170604" w:rsidRPr="00B85B48">
        <w:rPr>
          <w:i/>
        </w:rPr>
        <w:t>sweeps per CPI</w:t>
      </w:r>
      <w:r>
        <w:t xml:space="preserve"> /&gt;</w:t>
      </w:r>
    </w:p>
    <w:p w14:paraId="68ED92B3" w14:textId="77777777" w:rsidR="0089075C" w:rsidRDefault="0089075C" w:rsidP="00B85B48">
      <w:pPr>
        <w:spacing w:after="0" w:line="240" w:lineRule="auto"/>
      </w:pPr>
      <w:r>
        <w:tab/>
      </w:r>
      <w:r>
        <w:tab/>
        <w:t>&lt;parame</w:t>
      </w:r>
      <w:r w:rsidR="00170604">
        <w:t>ter name="</w:t>
      </w:r>
      <w:r w:rsidR="004C2758">
        <w:t>sli</w:t>
      </w:r>
      <w:r w:rsidR="00170604">
        <w:t>" value=</w:t>
      </w:r>
      <w:r w:rsidR="004C2758">
        <w:rPr>
          <w:i/>
        </w:rPr>
        <w:t>sli in seconds</w:t>
      </w:r>
      <w:r>
        <w:t xml:space="preserve"> /&gt;</w:t>
      </w:r>
    </w:p>
    <w:p w14:paraId="7D21D7FB" w14:textId="77777777" w:rsidR="005F290F" w:rsidRDefault="005F290F" w:rsidP="00B85B48">
      <w:pPr>
        <w:spacing w:after="0" w:line="240" w:lineRule="auto"/>
      </w:pPr>
      <w:r>
        <w:tab/>
      </w:r>
      <w:r>
        <w:tab/>
        <w:t>&lt;!—optional parameters --&gt;</w:t>
      </w:r>
    </w:p>
    <w:p w14:paraId="1667BB29" w14:textId="77777777" w:rsidR="005F290F" w:rsidRDefault="005F290F" w:rsidP="00B85B48">
      <w:pPr>
        <w:spacing w:after="0" w:line="240" w:lineRule="auto"/>
      </w:pPr>
      <w:r>
        <w:tab/>
      </w:r>
      <w:r>
        <w:tab/>
        <w:t>&lt;parameter name=”SAP” value=</w:t>
      </w:r>
      <w:r>
        <w:rPr>
          <w:i/>
        </w:rPr>
        <w:t xml:space="preserve">SAP flag </w:t>
      </w:r>
      <w:r>
        <w:t>/&gt;</w:t>
      </w:r>
    </w:p>
    <w:p w14:paraId="2483DADB" w14:textId="77777777" w:rsidR="005F290F" w:rsidRPr="00524CBC" w:rsidRDefault="005F290F" w:rsidP="00B85B48">
      <w:pPr>
        <w:spacing w:after="0" w:line="240" w:lineRule="auto"/>
      </w:pPr>
      <w:r>
        <w:tab/>
      </w:r>
      <w:r>
        <w:tab/>
        <w:t>&lt;parameter name=”rdmNorm” value=</w:t>
      </w:r>
      <w:r>
        <w:rPr>
          <w:i/>
        </w:rPr>
        <w:t xml:space="preserve">RDM normalization flag </w:t>
      </w:r>
      <w:r>
        <w:t>/&gt;</w:t>
      </w:r>
    </w:p>
    <w:p w14:paraId="716FB78E" w14:textId="77777777" w:rsidR="0089075C" w:rsidRDefault="0089075C" w:rsidP="00B85B48">
      <w:pPr>
        <w:spacing w:after="0" w:line="240" w:lineRule="auto"/>
      </w:pPr>
      <w:r>
        <w:tab/>
        <w:t>&lt;/RpeiInputParameters&gt;</w:t>
      </w:r>
    </w:p>
    <w:p w14:paraId="65E1C509" w14:textId="77777777" w:rsidR="0089075C" w:rsidRDefault="0089075C" w:rsidP="00B85B48">
      <w:pPr>
        <w:spacing w:after="0" w:line="240" w:lineRule="auto"/>
      </w:pPr>
      <w:r>
        <w:tab/>
        <w:t>&lt;rdmFilePath value=</w:t>
      </w:r>
      <w:r w:rsidR="00170604">
        <w:t>"path for the output rdm file</w:t>
      </w:r>
      <w:r>
        <w:t>" /&gt;</w:t>
      </w:r>
    </w:p>
    <w:p w14:paraId="2150CD41" w14:textId="77777777" w:rsidR="007C4A0E" w:rsidRPr="00C72A4A" w:rsidRDefault="0089075C" w:rsidP="00B85B48">
      <w:pPr>
        <w:spacing w:after="0" w:line="240" w:lineRule="auto"/>
      </w:pPr>
      <w:r>
        <w:t>&lt;/rdmParameters&gt;</w:t>
      </w:r>
      <w:r w:rsidR="009C4732">
        <w:rPr>
          <w:rStyle w:val="FootnoteReference"/>
        </w:rPr>
        <w:footnoteReference w:id="1"/>
      </w:r>
    </w:p>
    <w:p w14:paraId="33DEE811" w14:textId="77777777" w:rsidR="004932AD" w:rsidRPr="004932AD" w:rsidRDefault="00C72A4A" w:rsidP="004932AD">
      <w:pPr>
        <w:pStyle w:val="Heading1"/>
      </w:pPr>
      <w:bookmarkStart w:id="23" w:name="_Toc489879230"/>
      <w:r>
        <w:t>Sounder Data request</w:t>
      </w:r>
      <w:r w:rsidR="004932AD">
        <w:t>s</w:t>
      </w:r>
      <w:bookmarkEnd w:id="23"/>
    </w:p>
    <w:p w14:paraId="0979A986" w14:textId="77777777" w:rsidR="001F0381" w:rsidRDefault="00D10F8F" w:rsidP="00C07A91">
      <w:r>
        <w:t xml:space="preserve">Sounder data is taken on a regular schedule. At any given time, each antenna </w:t>
      </w:r>
      <w:r w:rsidR="00CD01EA">
        <w:t xml:space="preserve">array </w:t>
      </w:r>
      <w:r>
        <w:t>is collecting a quasi-vertical sounder, collecting a wide angle backscatter sounder</w:t>
      </w:r>
      <w:r w:rsidR="001F0381">
        <w:t xml:space="preserve"> (called oblique sounders on Exmore/Scimitar)</w:t>
      </w:r>
      <w:r>
        <w:t xml:space="preserve">, or waiting for the next collection to start.  </w:t>
      </w:r>
      <w:r w:rsidR="006507C3">
        <w:t xml:space="preserve">A schedule file on the system indicates exactly when each sounder collection starts and which receivers it uses. </w:t>
      </w:r>
      <w:r>
        <w:t xml:space="preserve">The quasi-vertical sounders are received by one receiver element and are not beam-formed. The wsbi sounders are received by several elements and are beam-formed into a small number of beams referred to as “sectors”. </w:t>
      </w:r>
      <w:r w:rsidR="00F532B4">
        <w:t xml:space="preserve"> The number of beams to be produced by the beamforming operation and their values will be defined in a configuration file on the system.</w:t>
      </w:r>
      <w:r w:rsidR="008E5075">
        <w:t xml:space="preserve"> In addition to the beam values specified in the configuration file, the RPEI system will produce an additional beam whose azimuth is specified by the operator.</w:t>
      </w:r>
      <w:r w:rsidR="004932AD">
        <w:t xml:space="preserve"> </w:t>
      </w:r>
    </w:p>
    <w:p w14:paraId="1B6928E3" w14:textId="77777777" w:rsidR="00D10F8F" w:rsidRDefault="004932AD" w:rsidP="00C07A91">
      <w:r>
        <w:t xml:space="preserve">At </w:t>
      </w:r>
      <w:r w:rsidR="001F0381">
        <w:t>the present time the Scimitar/Exmore software cannot handle more than one azimuth of sounder data. Therefore for the present time, the ability to compute other azimuths will not be implemented.</w:t>
      </w:r>
      <w:r w:rsidR="00EE582B">
        <w:t xml:space="preserve"> The quasi-vertical sounding data will not be collected using the antennas/receivers used by rpei.</w:t>
      </w:r>
    </w:p>
    <w:p w14:paraId="2C525094" w14:textId="77777777" w:rsidR="001F0381" w:rsidRDefault="001F0381" w:rsidP="00C07A91">
      <w:r>
        <w:t>The oblique sounders are collected from one of two transmitting antennas. The rpei software will determine which transmitting antenna to use by looking at the requested azimuth value. The same transmitting antenna will be used for all azimuths returned by a given response.</w:t>
      </w:r>
    </w:p>
    <w:p w14:paraId="6CE9F583" w14:textId="77777777" w:rsidR="009C73D4" w:rsidRDefault="009C73D4" w:rsidP="00C07A91">
      <w:r>
        <w:lastRenderedPageBreak/>
        <w:t>The number of frequencies, frequency increment, number of delays and delay increment are set in a configuration file. For the first release the values are set to be compatible with Scimitar:</w:t>
      </w:r>
    </w:p>
    <w:p w14:paraId="667C81D2" w14:textId="77777777" w:rsidR="009C73D4" w:rsidRDefault="009C73D4" w:rsidP="00FB2862">
      <w:pPr>
        <w:pStyle w:val="ListParagraph"/>
        <w:numPr>
          <w:ilvl w:val="0"/>
          <w:numId w:val="41"/>
        </w:numPr>
      </w:pPr>
      <w:r>
        <w:t xml:space="preserve">Frequencies go from </w:t>
      </w:r>
      <w:r w:rsidRPr="009C73D4">
        <w:t xml:space="preserve">8 MHz and ending with 35 MHz in 20 kHz steps, for a total of 1350 </w:t>
      </w:r>
      <w:r>
        <w:t>frequencies.</w:t>
      </w:r>
    </w:p>
    <w:p w14:paraId="518D5065" w14:textId="77777777" w:rsidR="009C73D4" w:rsidRDefault="009C73D4" w:rsidP="00FB2862">
      <w:pPr>
        <w:pStyle w:val="ListParagraph"/>
        <w:numPr>
          <w:ilvl w:val="0"/>
          <w:numId w:val="41"/>
        </w:numPr>
      </w:pPr>
      <w:r>
        <w:t xml:space="preserve">Time delays should correspond to ranges of </w:t>
      </w:r>
      <w:r w:rsidRPr="009C73D4">
        <w:t>0 to 12000 km</w:t>
      </w:r>
      <w:r>
        <w:t xml:space="preserve"> for a total of 1600 delays.</w:t>
      </w:r>
      <w:r w:rsidR="00F03587">
        <w:t xml:space="preserve"> (</w:t>
      </w:r>
      <w:r w:rsidR="00CD01EA">
        <w:t>r</w:t>
      </w:r>
      <w:r w:rsidR="00F03587">
        <w:t xml:space="preserve">ange = </w:t>
      </w:r>
      <w:r w:rsidR="00956C0D">
        <w:t>delay/speed</w:t>
      </w:r>
      <w:r w:rsidR="0012180C">
        <w:t xml:space="preserve"> </w:t>
      </w:r>
      <w:r w:rsidR="00956C0D">
        <w:t>of</w:t>
      </w:r>
      <w:r w:rsidR="0012180C">
        <w:t xml:space="preserve"> </w:t>
      </w:r>
      <w:r w:rsidR="00956C0D">
        <w:t>light)</w:t>
      </w:r>
    </w:p>
    <w:p w14:paraId="35521D3E" w14:textId="77777777" w:rsidR="001F0381" w:rsidRDefault="00EE582B" w:rsidP="00C07A91">
      <w:r>
        <w:t>There are two methods of transferring sounder data – Online transfer and offline transfer. For online transfer the client will ask for a data stream containing data from the sounder being collected currently. For offline processing, the user can convert raw sounder data from a set of files into a form which can be read in by Scimitar.</w:t>
      </w:r>
    </w:p>
    <w:p w14:paraId="2A38923D" w14:textId="77777777" w:rsidR="00346561" w:rsidRDefault="00346561" w:rsidP="009C68AE">
      <w:pPr>
        <w:pStyle w:val="Heading2"/>
      </w:pPr>
      <w:bookmarkStart w:id="24" w:name="_Toc489879231"/>
      <w:r>
        <w:t>Sounder scheduling</w:t>
      </w:r>
      <w:bookmarkEnd w:id="24"/>
    </w:p>
    <w:p w14:paraId="574F0946" w14:textId="77777777" w:rsidR="00346561" w:rsidRDefault="0012180C" w:rsidP="00C07A91">
      <w:r>
        <w:t>Sounder transmissions happen on a fixed schedule, with the time between successive sounders being 5 minutes. The current implementation uses a schedule file to indicate when soundings are scheduled to start. If the client asks for a sounder more than 1 minute before the next sounding is scheduled to start the request will return an error. Otherwise the first call will block until the scheduled time, and then return with the header.</w:t>
      </w:r>
    </w:p>
    <w:p w14:paraId="0E23977A" w14:textId="77777777" w:rsidR="00EE582B" w:rsidRDefault="00EE582B" w:rsidP="00FB2862">
      <w:pPr>
        <w:pStyle w:val="Heading2"/>
      </w:pPr>
      <w:bookmarkStart w:id="25" w:name="_Toc489879232"/>
      <w:r>
        <w:t>Online Sounder Processing</w:t>
      </w:r>
      <w:bookmarkEnd w:id="25"/>
    </w:p>
    <w:p w14:paraId="0676DD05" w14:textId="77777777" w:rsidR="00D10F8F" w:rsidRDefault="00D10F8F" w:rsidP="00C07A91">
      <w:r>
        <w:t xml:space="preserve"> In </w:t>
      </w:r>
      <w:r w:rsidR="00EE582B">
        <w:t xml:space="preserve">online processing </w:t>
      </w:r>
      <w:r>
        <w:t>the following workflow will occur:</w:t>
      </w:r>
    </w:p>
    <w:p w14:paraId="1909B70D" w14:textId="77777777" w:rsidR="00067B40" w:rsidRDefault="006B15D8">
      <w:pPr>
        <w:pStyle w:val="ListParagraph"/>
        <w:numPr>
          <w:ilvl w:val="0"/>
          <w:numId w:val="28"/>
        </w:numPr>
      </w:pPr>
      <w:r>
        <w:t>The client will</w:t>
      </w:r>
      <w:r w:rsidR="00530274">
        <w:t xml:space="preserve"> ask</w:t>
      </w:r>
      <w:r w:rsidR="00D10F8F">
        <w:t xml:space="preserve"> for the current </w:t>
      </w:r>
      <w:r w:rsidR="00067B40">
        <w:t xml:space="preserve">oblique </w:t>
      </w:r>
      <w:r w:rsidR="00D10F8F">
        <w:t>sounder</w:t>
      </w:r>
      <w:r w:rsidR="007D655A">
        <w:t xml:space="preserve">. </w:t>
      </w:r>
    </w:p>
    <w:p w14:paraId="24C023F9" w14:textId="77777777" w:rsidR="00D10F8F" w:rsidRDefault="006B15D8">
      <w:pPr>
        <w:pStyle w:val="ListParagraph"/>
        <w:numPr>
          <w:ilvl w:val="0"/>
          <w:numId w:val="28"/>
        </w:numPr>
      </w:pPr>
      <w:r>
        <w:t xml:space="preserve">The client </w:t>
      </w:r>
      <w:r w:rsidR="00D10F8F">
        <w:t xml:space="preserve">will receive a header for the current sounder. If no </w:t>
      </w:r>
      <w:r w:rsidR="00067B40">
        <w:t xml:space="preserve">oblique </w:t>
      </w:r>
      <w:r w:rsidR="00D10F8F">
        <w:t xml:space="preserve">sounder is currently being collected </w:t>
      </w:r>
      <w:r w:rsidR="00530274">
        <w:t>the client</w:t>
      </w:r>
      <w:r w:rsidR="00D10F8F">
        <w:t xml:space="preserve"> will receive an </w:t>
      </w:r>
      <w:r w:rsidR="0075178D">
        <w:t xml:space="preserve">http </w:t>
      </w:r>
      <w:r w:rsidR="00D10F8F">
        <w:t>error code</w:t>
      </w:r>
      <w:r w:rsidR="0075178D">
        <w:t xml:space="preserve"> of 525.</w:t>
      </w:r>
    </w:p>
    <w:p w14:paraId="7A30CE69" w14:textId="77777777" w:rsidR="006B15D8" w:rsidRDefault="006B15D8" w:rsidP="006B15D8">
      <w:pPr>
        <w:pStyle w:val="ListParagraph"/>
        <w:numPr>
          <w:ilvl w:val="0"/>
          <w:numId w:val="2"/>
        </w:numPr>
      </w:pPr>
      <w:r>
        <w:t xml:space="preserve">The client </w:t>
      </w:r>
      <w:r w:rsidR="0075178D">
        <w:t xml:space="preserve">will </w:t>
      </w:r>
      <w:r>
        <w:t xml:space="preserve">make or more requests for more data. The return will contain </w:t>
      </w:r>
    </w:p>
    <w:p w14:paraId="3D6B92DF" w14:textId="77777777" w:rsidR="006B15D8" w:rsidRDefault="006B15D8" w:rsidP="006B15D8">
      <w:pPr>
        <w:pStyle w:val="ListParagraph"/>
        <w:numPr>
          <w:ilvl w:val="1"/>
          <w:numId w:val="2"/>
        </w:numPr>
      </w:pPr>
      <w:r>
        <w:t>The number of frequencies being returned. In the case where all frequencies have been returned, this value will be -1</w:t>
      </w:r>
    </w:p>
    <w:p w14:paraId="62EE513F" w14:textId="77777777" w:rsidR="00530274" w:rsidRDefault="00530274" w:rsidP="006B15D8">
      <w:pPr>
        <w:pStyle w:val="ListParagraph"/>
        <w:numPr>
          <w:ilvl w:val="1"/>
          <w:numId w:val="2"/>
        </w:numPr>
      </w:pPr>
      <w:r>
        <w:t>The number of sectors being returned. In the case of a quasi-vertical sounder this will be 1</w:t>
      </w:r>
    </w:p>
    <w:p w14:paraId="6BAFCEBA" w14:textId="77777777" w:rsidR="00DD399F" w:rsidRDefault="006B15D8" w:rsidP="00DD399F">
      <w:pPr>
        <w:pStyle w:val="ListParagraph"/>
        <w:numPr>
          <w:ilvl w:val="1"/>
          <w:numId w:val="2"/>
        </w:numPr>
      </w:pPr>
      <w:r>
        <w:t xml:space="preserve">The </w:t>
      </w:r>
      <w:r w:rsidR="00D41D51">
        <w:t>power in decib</w:t>
      </w:r>
      <w:r>
        <w:t>e</w:t>
      </w:r>
      <w:r w:rsidR="00D41D51">
        <w:t>l</w:t>
      </w:r>
      <w:r>
        <w:t>s of the sounder data.</w:t>
      </w:r>
    </w:p>
    <w:p w14:paraId="529AA48A" w14:textId="77777777" w:rsidR="00DD399F" w:rsidRPr="006B7B23" w:rsidRDefault="00DD399F" w:rsidP="00DD399F">
      <w:r>
        <w:t xml:space="preserve">The header format is </w:t>
      </w:r>
      <w:r w:rsidR="006507C3">
        <w:t>similar to the format used by Scimitar</w:t>
      </w:r>
      <w:r>
        <w:t>.</w:t>
      </w:r>
    </w:p>
    <w:p w14:paraId="11A71C6D" w14:textId="77777777" w:rsidR="005644A6" w:rsidRDefault="005644A6" w:rsidP="00FB2862">
      <w:pPr>
        <w:pStyle w:val="Heading3"/>
      </w:pPr>
      <w:bookmarkStart w:id="26" w:name="_Toc489879233"/>
      <w:r>
        <w:lastRenderedPageBreak/>
        <w:t>Initiate Sounder Data Transfer</w:t>
      </w:r>
      <w:bookmarkEnd w:id="26"/>
    </w:p>
    <w:p w14:paraId="52FA305A" w14:textId="77777777" w:rsidR="00D41D51" w:rsidRDefault="00D41D51" w:rsidP="00C07A91">
      <w:pPr>
        <w:pStyle w:val="Para"/>
        <w:keepNext/>
        <w:ind w:left="0"/>
        <w:rPr>
          <w:rFonts w:asciiTheme="minorHAnsi" w:hAnsiTheme="minorHAnsi"/>
        </w:rPr>
      </w:pPr>
      <w:r>
        <w:rPr>
          <w:rFonts w:asciiTheme="minorHAnsi" w:hAnsiTheme="minorHAnsi"/>
        </w:rPr>
        <w:t>This request will be in the form of an http</w:t>
      </w:r>
      <w:r w:rsidR="007D655A">
        <w:rPr>
          <w:rFonts w:asciiTheme="minorHAnsi" w:hAnsiTheme="minorHAnsi"/>
        </w:rPr>
        <w:t xml:space="preserve"> POST </w:t>
      </w:r>
      <w:r>
        <w:rPr>
          <w:rFonts w:asciiTheme="minorHAnsi" w:hAnsiTheme="minorHAnsi"/>
        </w:rPr>
        <w:t>, with the URL</w:t>
      </w:r>
    </w:p>
    <w:p w14:paraId="631DD3B8" w14:textId="77777777" w:rsidR="00D41D51" w:rsidRDefault="00D41D51" w:rsidP="00C07A91">
      <w:pPr>
        <w:pStyle w:val="Para"/>
        <w:keepNext/>
        <w:ind w:left="720"/>
        <w:rPr>
          <w:rFonts w:asciiTheme="minorHAnsi" w:hAnsiTheme="minorHAnsi"/>
        </w:rPr>
      </w:pPr>
      <w:r>
        <w:rPr>
          <w:rFonts w:asciiTheme="minorHAnsi" w:hAnsiTheme="minorHAnsi"/>
        </w:rPr>
        <w:tab/>
      </w:r>
      <w:hyperlink r:id="rId10" w:history="1">
        <w:r w:rsidR="00CD01EA" w:rsidRPr="00120511">
          <w:rPr>
            <w:rStyle w:val="Hyperlink"/>
            <w:rFonts w:asciiTheme="minorHAnsi" w:hAnsiTheme="minorHAnsi"/>
          </w:rPr>
          <w:t>http://Ip_address/rpei/initiateSounderTransfer/&lt;antenna</w:t>
        </w:r>
      </w:hyperlink>
      <w:r>
        <w:rPr>
          <w:rFonts w:asciiTheme="minorHAnsi" w:hAnsiTheme="minorHAnsi"/>
        </w:rPr>
        <w:t>&gt;</w:t>
      </w:r>
      <w:r w:rsidR="003437DA">
        <w:rPr>
          <w:rFonts w:asciiTheme="minorHAnsi" w:hAnsiTheme="minorHAnsi"/>
        </w:rPr>
        <w:t>/</w:t>
      </w:r>
      <w:r w:rsidR="007D655A">
        <w:rPr>
          <w:rFonts w:asciiTheme="minorHAnsi" w:hAnsiTheme="minorHAnsi"/>
        </w:rPr>
        <w:t>&lt;channel&gt;</w:t>
      </w:r>
    </w:p>
    <w:p w14:paraId="0A5030AF" w14:textId="77777777" w:rsidR="007D655A" w:rsidRDefault="007D655A" w:rsidP="00DD399F">
      <w:pPr>
        <w:pStyle w:val="Para"/>
        <w:keepNext/>
        <w:ind w:left="0"/>
        <w:rPr>
          <w:rFonts w:asciiTheme="minorHAnsi" w:hAnsiTheme="minorHAnsi"/>
        </w:rPr>
      </w:pPr>
      <w:r>
        <w:rPr>
          <w:rFonts w:asciiTheme="minorHAnsi" w:hAnsiTheme="minorHAnsi"/>
        </w:rPr>
        <w:t>The following input parameters must be specified with this request.</w:t>
      </w:r>
    </w:p>
    <w:tbl>
      <w:tblPr>
        <w:tblW w:w="8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9"/>
        <w:gridCol w:w="1985"/>
        <w:gridCol w:w="3119"/>
      </w:tblGrid>
      <w:tr w:rsidR="007D655A" w14:paraId="7A7BD6CF" w14:textId="77777777" w:rsidTr="009D66A8">
        <w:trPr>
          <w:jc w:val="center"/>
        </w:trPr>
        <w:tc>
          <w:tcPr>
            <w:tcW w:w="1417" w:type="dxa"/>
            <w:tcBorders>
              <w:top w:val="single" w:sz="4" w:space="0" w:color="auto"/>
              <w:left w:val="single" w:sz="4" w:space="0" w:color="auto"/>
              <w:bottom w:val="single" w:sz="4" w:space="0" w:color="auto"/>
              <w:right w:val="single" w:sz="4" w:space="0" w:color="auto"/>
            </w:tcBorders>
            <w:hideMark/>
          </w:tcPr>
          <w:p w14:paraId="41686032" w14:textId="77777777" w:rsidR="007D655A" w:rsidRDefault="007D655A" w:rsidP="009D66A8">
            <w:pPr>
              <w:pStyle w:val="Para"/>
              <w:keepNext/>
              <w:spacing w:line="256" w:lineRule="auto"/>
              <w:ind w:left="0"/>
              <w:rPr>
                <w:b/>
              </w:rPr>
            </w:pPr>
            <w:r>
              <w:rPr>
                <w:b/>
              </w:rPr>
              <w:t>Description</w:t>
            </w:r>
          </w:p>
        </w:tc>
        <w:tc>
          <w:tcPr>
            <w:tcW w:w="2269" w:type="dxa"/>
            <w:tcBorders>
              <w:top w:val="single" w:sz="4" w:space="0" w:color="auto"/>
              <w:left w:val="single" w:sz="4" w:space="0" w:color="auto"/>
              <w:bottom w:val="single" w:sz="4" w:space="0" w:color="auto"/>
              <w:right w:val="single" w:sz="4" w:space="0" w:color="auto"/>
            </w:tcBorders>
            <w:hideMark/>
          </w:tcPr>
          <w:p w14:paraId="5C3F47F6" w14:textId="77777777" w:rsidR="007D655A" w:rsidRDefault="007D655A" w:rsidP="009D66A8">
            <w:pPr>
              <w:pStyle w:val="Para"/>
              <w:keepNext/>
              <w:spacing w:line="256" w:lineRule="auto"/>
              <w:ind w:left="0"/>
              <w:rPr>
                <w:b/>
              </w:rPr>
            </w:pPr>
            <w:r>
              <w:rPr>
                <w:b/>
              </w:rPr>
              <w:t>Range/Possible Values</w:t>
            </w:r>
          </w:p>
        </w:tc>
        <w:tc>
          <w:tcPr>
            <w:tcW w:w="1985" w:type="dxa"/>
            <w:tcBorders>
              <w:top w:val="single" w:sz="4" w:space="0" w:color="auto"/>
              <w:left w:val="single" w:sz="4" w:space="0" w:color="auto"/>
              <w:bottom w:val="single" w:sz="4" w:space="0" w:color="auto"/>
              <w:right w:val="single" w:sz="4" w:space="0" w:color="auto"/>
            </w:tcBorders>
            <w:hideMark/>
          </w:tcPr>
          <w:p w14:paraId="02B8947E" w14:textId="77777777" w:rsidR="007D655A" w:rsidRDefault="007D655A" w:rsidP="009D66A8">
            <w:pPr>
              <w:pStyle w:val="Para"/>
              <w:keepNext/>
              <w:spacing w:line="256" w:lineRule="auto"/>
              <w:ind w:left="0"/>
              <w:rPr>
                <w:b/>
              </w:rPr>
            </w:pPr>
            <w:r>
              <w:rPr>
                <w:b/>
              </w:rPr>
              <w:t>Required Format/ Unit</w:t>
            </w:r>
          </w:p>
        </w:tc>
        <w:tc>
          <w:tcPr>
            <w:tcW w:w="3119" w:type="dxa"/>
            <w:tcBorders>
              <w:top w:val="single" w:sz="4" w:space="0" w:color="auto"/>
              <w:left w:val="single" w:sz="4" w:space="0" w:color="auto"/>
              <w:bottom w:val="single" w:sz="4" w:space="0" w:color="auto"/>
              <w:right w:val="single" w:sz="4" w:space="0" w:color="auto"/>
            </w:tcBorders>
            <w:hideMark/>
          </w:tcPr>
          <w:p w14:paraId="7E255D5E" w14:textId="77777777" w:rsidR="007D655A" w:rsidRDefault="007D655A" w:rsidP="009D66A8">
            <w:pPr>
              <w:pStyle w:val="Para"/>
              <w:keepNext/>
              <w:spacing w:line="256" w:lineRule="auto"/>
              <w:ind w:left="0"/>
              <w:rPr>
                <w:b/>
              </w:rPr>
            </w:pPr>
            <w:r>
              <w:rPr>
                <w:b/>
              </w:rPr>
              <w:t>Comments</w:t>
            </w:r>
          </w:p>
        </w:tc>
      </w:tr>
      <w:tr w:rsidR="007D655A" w:rsidRPr="00C07A91" w14:paraId="0A27085F" w14:textId="77777777" w:rsidTr="009D66A8">
        <w:trPr>
          <w:jc w:val="center"/>
        </w:trPr>
        <w:tc>
          <w:tcPr>
            <w:tcW w:w="1417" w:type="dxa"/>
            <w:tcBorders>
              <w:top w:val="single" w:sz="4" w:space="0" w:color="auto"/>
              <w:left w:val="single" w:sz="4" w:space="0" w:color="auto"/>
              <w:bottom w:val="single" w:sz="4" w:space="0" w:color="auto"/>
              <w:right w:val="single" w:sz="4" w:space="0" w:color="auto"/>
            </w:tcBorders>
          </w:tcPr>
          <w:p w14:paraId="7BECB71C" w14:textId="77777777" w:rsidR="007D655A" w:rsidRPr="00C07A91" w:rsidRDefault="007D655A" w:rsidP="009D66A8">
            <w:pPr>
              <w:pStyle w:val="Para"/>
              <w:keepNext/>
              <w:spacing w:line="256" w:lineRule="auto"/>
              <w:ind w:left="0"/>
            </w:pPr>
            <w:r>
              <w:t>version</w:t>
            </w:r>
          </w:p>
        </w:tc>
        <w:tc>
          <w:tcPr>
            <w:tcW w:w="2269" w:type="dxa"/>
            <w:tcBorders>
              <w:top w:val="single" w:sz="4" w:space="0" w:color="auto"/>
              <w:left w:val="single" w:sz="4" w:space="0" w:color="auto"/>
              <w:bottom w:val="single" w:sz="4" w:space="0" w:color="auto"/>
              <w:right w:val="single" w:sz="4" w:space="0" w:color="auto"/>
            </w:tcBorders>
          </w:tcPr>
          <w:p w14:paraId="4339AD60" w14:textId="77777777" w:rsidR="007D655A" w:rsidRPr="00C07A91" w:rsidRDefault="007D655A" w:rsidP="009D66A8">
            <w:pPr>
              <w:pStyle w:val="Para"/>
              <w:keepNext/>
              <w:spacing w:line="256" w:lineRule="auto"/>
              <w:ind w:left="0"/>
            </w:pPr>
            <w:r>
              <w:t>1,2,3,…</w:t>
            </w:r>
          </w:p>
        </w:tc>
        <w:tc>
          <w:tcPr>
            <w:tcW w:w="1985" w:type="dxa"/>
            <w:tcBorders>
              <w:top w:val="single" w:sz="4" w:space="0" w:color="auto"/>
              <w:left w:val="single" w:sz="4" w:space="0" w:color="auto"/>
              <w:bottom w:val="single" w:sz="4" w:space="0" w:color="auto"/>
              <w:right w:val="single" w:sz="4" w:space="0" w:color="auto"/>
            </w:tcBorders>
          </w:tcPr>
          <w:p w14:paraId="16BD0DA0" w14:textId="77777777" w:rsidR="007D655A" w:rsidRPr="00C07A91" w:rsidRDefault="007D655A" w:rsidP="009D66A8">
            <w:pPr>
              <w:pStyle w:val="Para"/>
              <w:keepNext/>
              <w:spacing w:line="256" w:lineRule="auto"/>
              <w:ind w:left="0"/>
            </w:pPr>
          </w:p>
        </w:tc>
        <w:tc>
          <w:tcPr>
            <w:tcW w:w="3119" w:type="dxa"/>
            <w:tcBorders>
              <w:top w:val="single" w:sz="4" w:space="0" w:color="auto"/>
              <w:left w:val="single" w:sz="4" w:space="0" w:color="auto"/>
              <w:bottom w:val="single" w:sz="4" w:space="0" w:color="auto"/>
              <w:right w:val="single" w:sz="4" w:space="0" w:color="auto"/>
            </w:tcBorders>
          </w:tcPr>
          <w:p w14:paraId="6DC06D1E" w14:textId="77777777" w:rsidR="007D655A" w:rsidRPr="00C07A91" w:rsidRDefault="007D655A" w:rsidP="009D66A8">
            <w:pPr>
              <w:pStyle w:val="Para"/>
              <w:keepNext/>
              <w:spacing w:line="256" w:lineRule="auto"/>
              <w:ind w:left="0"/>
              <w:jc w:val="left"/>
            </w:pPr>
            <w:r>
              <w:t>version number</w:t>
            </w:r>
          </w:p>
        </w:tc>
      </w:tr>
      <w:tr w:rsidR="007D655A" w:rsidRPr="00C07A91" w14:paraId="17AA5218" w14:textId="77777777" w:rsidTr="009D66A8">
        <w:trPr>
          <w:jc w:val="center"/>
        </w:trPr>
        <w:tc>
          <w:tcPr>
            <w:tcW w:w="1417" w:type="dxa"/>
            <w:tcBorders>
              <w:top w:val="single" w:sz="4" w:space="0" w:color="auto"/>
              <w:left w:val="single" w:sz="4" w:space="0" w:color="auto"/>
              <w:bottom w:val="single" w:sz="4" w:space="0" w:color="auto"/>
              <w:right w:val="single" w:sz="4" w:space="0" w:color="auto"/>
            </w:tcBorders>
          </w:tcPr>
          <w:p w14:paraId="1678CA5A" w14:textId="77777777" w:rsidR="007D655A" w:rsidRDefault="001F3A7D" w:rsidP="009D66A8">
            <w:pPr>
              <w:pStyle w:val="Para"/>
              <w:keepNext/>
              <w:spacing w:line="256" w:lineRule="auto"/>
              <w:ind w:left="0"/>
            </w:pPr>
            <w:r>
              <w:t>additional azimuth</w:t>
            </w:r>
          </w:p>
        </w:tc>
        <w:tc>
          <w:tcPr>
            <w:tcW w:w="2269" w:type="dxa"/>
            <w:tcBorders>
              <w:top w:val="single" w:sz="4" w:space="0" w:color="auto"/>
              <w:left w:val="single" w:sz="4" w:space="0" w:color="auto"/>
              <w:bottom w:val="single" w:sz="4" w:space="0" w:color="auto"/>
              <w:right w:val="single" w:sz="4" w:space="0" w:color="auto"/>
            </w:tcBorders>
          </w:tcPr>
          <w:p w14:paraId="32F7AE1F" w14:textId="77777777" w:rsidR="007D655A" w:rsidRDefault="007D655A" w:rsidP="009D66A8">
            <w:pPr>
              <w:pStyle w:val="Para"/>
              <w:keepNext/>
              <w:spacing w:line="256" w:lineRule="auto"/>
              <w:ind w:left="0"/>
            </w:pPr>
            <w:r>
              <w:t>-180 to 180</w:t>
            </w:r>
          </w:p>
        </w:tc>
        <w:tc>
          <w:tcPr>
            <w:tcW w:w="1985" w:type="dxa"/>
            <w:tcBorders>
              <w:top w:val="single" w:sz="4" w:space="0" w:color="auto"/>
              <w:left w:val="single" w:sz="4" w:space="0" w:color="auto"/>
              <w:bottom w:val="single" w:sz="4" w:space="0" w:color="auto"/>
              <w:right w:val="single" w:sz="4" w:space="0" w:color="auto"/>
            </w:tcBorders>
          </w:tcPr>
          <w:p w14:paraId="62DFA36A" w14:textId="77777777" w:rsidR="007D655A" w:rsidRPr="00C07A91" w:rsidRDefault="007D655A" w:rsidP="009D66A8">
            <w:pPr>
              <w:pStyle w:val="Para"/>
              <w:keepNext/>
              <w:spacing w:line="256" w:lineRule="auto"/>
              <w:ind w:left="0"/>
            </w:pPr>
            <w:r>
              <w:t>degrees</w:t>
            </w:r>
          </w:p>
        </w:tc>
        <w:tc>
          <w:tcPr>
            <w:tcW w:w="3119" w:type="dxa"/>
            <w:tcBorders>
              <w:top w:val="single" w:sz="4" w:space="0" w:color="auto"/>
              <w:left w:val="single" w:sz="4" w:space="0" w:color="auto"/>
              <w:bottom w:val="single" w:sz="4" w:space="0" w:color="auto"/>
              <w:right w:val="single" w:sz="4" w:space="0" w:color="auto"/>
            </w:tcBorders>
          </w:tcPr>
          <w:p w14:paraId="388D16A4" w14:textId="77777777" w:rsidR="007D655A" w:rsidRDefault="001F3A7D">
            <w:pPr>
              <w:pStyle w:val="Para"/>
              <w:keepNext/>
              <w:spacing w:line="256" w:lineRule="auto"/>
              <w:ind w:left="0"/>
              <w:jc w:val="left"/>
            </w:pPr>
            <w:r>
              <w:t>an beam value that the system should return in addition to the configuraed values</w:t>
            </w:r>
          </w:p>
        </w:tc>
      </w:tr>
    </w:tbl>
    <w:p w14:paraId="7C1C2540" w14:textId="77777777" w:rsidR="007D655A" w:rsidRPr="00C07A91" w:rsidRDefault="007D655A" w:rsidP="00DD399F">
      <w:pPr>
        <w:pStyle w:val="Para"/>
        <w:keepNext/>
        <w:ind w:left="0"/>
        <w:rPr>
          <w:rFonts w:asciiTheme="minorHAnsi" w:hAnsiTheme="minorHAnsi"/>
        </w:rPr>
      </w:pPr>
    </w:p>
    <w:p w14:paraId="5ECE13D7" w14:textId="77777777" w:rsidR="005644A6" w:rsidRDefault="00795839" w:rsidP="00793467">
      <w:r>
        <w:t>The response to this request will be a header containing the following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20"/>
        <w:gridCol w:w="2342"/>
        <w:gridCol w:w="4770"/>
      </w:tblGrid>
      <w:tr w:rsidR="00944A67" w14:paraId="073C11C5"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shd w:val="clear" w:color="auto" w:fill="C0C0C0"/>
            <w:hideMark/>
          </w:tcPr>
          <w:p w14:paraId="22DC083B" w14:textId="77777777" w:rsidR="00944A67" w:rsidRPr="00944A67" w:rsidRDefault="00944A67">
            <w:pPr>
              <w:rPr>
                <w:b/>
              </w:rPr>
            </w:pPr>
            <w:r w:rsidRPr="00944A67">
              <w:rPr>
                <w:b/>
              </w:rPr>
              <w:t>Parameter</w:t>
            </w:r>
          </w:p>
        </w:tc>
        <w:tc>
          <w:tcPr>
            <w:tcW w:w="2342" w:type="dxa"/>
            <w:tcBorders>
              <w:top w:val="single" w:sz="4" w:space="0" w:color="auto"/>
              <w:left w:val="single" w:sz="4" w:space="0" w:color="auto"/>
              <w:bottom w:val="single" w:sz="4" w:space="0" w:color="auto"/>
              <w:right w:val="single" w:sz="4" w:space="0" w:color="auto"/>
            </w:tcBorders>
            <w:shd w:val="clear" w:color="auto" w:fill="C0C0C0"/>
            <w:hideMark/>
          </w:tcPr>
          <w:p w14:paraId="6E349333" w14:textId="77777777" w:rsidR="00944A67" w:rsidRPr="00944A67" w:rsidRDefault="00944A67">
            <w:pPr>
              <w:rPr>
                <w:b/>
              </w:rPr>
            </w:pPr>
            <w:r w:rsidRPr="00944A67">
              <w:rPr>
                <w:b/>
              </w:rPr>
              <w:t>Type</w:t>
            </w:r>
          </w:p>
        </w:tc>
        <w:tc>
          <w:tcPr>
            <w:tcW w:w="4770" w:type="dxa"/>
            <w:tcBorders>
              <w:top w:val="single" w:sz="4" w:space="0" w:color="auto"/>
              <w:left w:val="single" w:sz="4" w:space="0" w:color="auto"/>
              <w:bottom w:val="single" w:sz="4" w:space="0" w:color="auto"/>
              <w:right w:val="single" w:sz="4" w:space="0" w:color="auto"/>
            </w:tcBorders>
            <w:shd w:val="clear" w:color="auto" w:fill="C0C0C0"/>
            <w:hideMark/>
          </w:tcPr>
          <w:p w14:paraId="72000E93" w14:textId="77777777" w:rsidR="00944A67" w:rsidRPr="00944A67" w:rsidRDefault="00944A67">
            <w:pPr>
              <w:rPr>
                <w:b/>
              </w:rPr>
            </w:pPr>
            <w:r w:rsidRPr="00944A67">
              <w:rPr>
                <w:b/>
              </w:rPr>
              <w:t>Note</w:t>
            </w:r>
          </w:p>
        </w:tc>
      </w:tr>
      <w:tr w:rsidR="00DA2650" w14:paraId="2D393B38"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2682697E" w14:textId="77777777" w:rsidR="00DA2650" w:rsidRPr="002E5993" w:rsidRDefault="00DA2650" w:rsidP="00DA2650">
            <w:r>
              <w:t>ION Version</w:t>
            </w:r>
          </w:p>
        </w:tc>
        <w:tc>
          <w:tcPr>
            <w:tcW w:w="2342" w:type="dxa"/>
            <w:tcBorders>
              <w:top w:val="single" w:sz="4" w:space="0" w:color="auto"/>
              <w:left w:val="single" w:sz="4" w:space="0" w:color="auto"/>
              <w:bottom w:val="single" w:sz="4" w:space="0" w:color="auto"/>
              <w:right w:val="single" w:sz="4" w:space="0" w:color="auto"/>
            </w:tcBorders>
            <w:hideMark/>
          </w:tcPr>
          <w:p w14:paraId="7415BFB7" w14:textId="77777777" w:rsidR="00DA2650" w:rsidRPr="002E5993" w:rsidRDefault="00DA2650" w:rsidP="00DA2650">
            <w:r>
              <w:t>Int</w:t>
            </w:r>
          </w:p>
        </w:tc>
        <w:tc>
          <w:tcPr>
            <w:tcW w:w="4770" w:type="dxa"/>
            <w:tcBorders>
              <w:top w:val="single" w:sz="4" w:space="0" w:color="auto"/>
              <w:left w:val="single" w:sz="4" w:space="0" w:color="auto"/>
              <w:bottom w:val="single" w:sz="4" w:space="0" w:color="auto"/>
              <w:right w:val="single" w:sz="4" w:space="0" w:color="auto"/>
            </w:tcBorders>
            <w:hideMark/>
          </w:tcPr>
          <w:p w14:paraId="0168D17C" w14:textId="77777777" w:rsidR="00DA2650" w:rsidRPr="002E5993" w:rsidRDefault="00DA2650" w:rsidP="00DA2650">
            <w:r>
              <w:t>Should be 5</w:t>
            </w:r>
          </w:p>
        </w:tc>
      </w:tr>
      <w:tr w:rsidR="00DA2650" w14:paraId="2B4A5952"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07A19D87" w14:textId="77777777" w:rsidR="00DA2650" w:rsidRPr="002E5993" w:rsidRDefault="00DA2650" w:rsidP="00DA2650">
            <w:r>
              <w:t>Current Frequency</w:t>
            </w:r>
          </w:p>
        </w:tc>
        <w:tc>
          <w:tcPr>
            <w:tcW w:w="2342" w:type="dxa"/>
            <w:tcBorders>
              <w:top w:val="single" w:sz="4" w:space="0" w:color="auto"/>
              <w:left w:val="single" w:sz="4" w:space="0" w:color="auto"/>
              <w:bottom w:val="single" w:sz="4" w:space="0" w:color="auto"/>
              <w:right w:val="single" w:sz="4" w:space="0" w:color="auto"/>
            </w:tcBorders>
            <w:hideMark/>
          </w:tcPr>
          <w:p w14:paraId="5E24FC46" w14:textId="77777777" w:rsidR="00DA2650" w:rsidRPr="002E5993" w:rsidRDefault="00DA2650" w:rsidP="00DA2650">
            <w:r>
              <w:t>Double</w:t>
            </w:r>
          </w:p>
        </w:tc>
        <w:tc>
          <w:tcPr>
            <w:tcW w:w="4770" w:type="dxa"/>
            <w:tcBorders>
              <w:top w:val="single" w:sz="4" w:space="0" w:color="auto"/>
              <w:left w:val="single" w:sz="4" w:space="0" w:color="auto"/>
              <w:bottom w:val="single" w:sz="4" w:space="0" w:color="auto"/>
              <w:right w:val="single" w:sz="4" w:space="0" w:color="auto"/>
            </w:tcBorders>
            <w:hideMark/>
          </w:tcPr>
          <w:p w14:paraId="4BEF02C7" w14:textId="77777777" w:rsidR="00DA2650" w:rsidRPr="002E5993" w:rsidRDefault="00DA2650" w:rsidP="00DA2650">
            <w:r>
              <w:t>MHz</w:t>
            </w:r>
          </w:p>
        </w:tc>
      </w:tr>
      <w:tr w:rsidR="00DA2650" w14:paraId="7EF9826E"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5E516E23" w14:textId="77777777" w:rsidR="00DA2650" w:rsidRPr="002E5993" w:rsidRDefault="00DA2650" w:rsidP="00DA2650">
            <w:r>
              <w:t>Start Frequency</w:t>
            </w:r>
          </w:p>
        </w:tc>
        <w:tc>
          <w:tcPr>
            <w:tcW w:w="2342" w:type="dxa"/>
            <w:tcBorders>
              <w:top w:val="single" w:sz="4" w:space="0" w:color="auto"/>
              <w:left w:val="single" w:sz="4" w:space="0" w:color="auto"/>
              <w:bottom w:val="single" w:sz="4" w:space="0" w:color="auto"/>
              <w:right w:val="single" w:sz="4" w:space="0" w:color="auto"/>
            </w:tcBorders>
            <w:hideMark/>
          </w:tcPr>
          <w:p w14:paraId="74FB1C43" w14:textId="77777777" w:rsidR="00DA2650" w:rsidRPr="002E5993" w:rsidRDefault="00DA2650" w:rsidP="00DA2650">
            <w:r>
              <w:t>Double</w:t>
            </w:r>
          </w:p>
        </w:tc>
        <w:tc>
          <w:tcPr>
            <w:tcW w:w="4770" w:type="dxa"/>
            <w:tcBorders>
              <w:top w:val="single" w:sz="4" w:space="0" w:color="auto"/>
              <w:left w:val="single" w:sz="4" w:space="0" w:color="auto"/>
              <w:bottom w:val="single" w:sz="4" w:space="0" w:color="auto"/>
              <w:right w:val="single" w:sz="4" w:space="0" w:color="auto"/>
            </w:tcBorders>
            <w:hideMark/>
          </w:tcPr>
          <w:p w14:paraId="60783797" w14:textId="77777777" w:rsidR="00DA2650" w:rsidRPr="002E5993" w:rsidRDefault="00DA2650" w:rsidP="00DA2650">
            <w:r>
              <w:t>MHz</w:t>
            </w:r>
          </w:p>
        </w:tc>
      </w:tr>
      <w:tr w:rsidR="00DA2650" w14:paraId="4E6707BF"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450DA95A" w14:textId="77777777" w:rsidR="00DA2650" w:rsidRPr="002E5993" w:rsidRDefault="00DA2650" w:rsidP="00DA2650">
            <w:r>
              <w:t>Stop Frequency</w:t>
            </w:r>
          </w:p>
        </w:tc>
        <w:tc>
          <w:tcPr>
            <w:tcW w:w="2342" w:type="dxa"/>
            <w:tcBorders>
              <w:top w:val="single" w:sz="4" w:space="0" w:color="auto"/>
              <w:left w:val="single" w:sz="4" w:space="0" w:color="auto"/>
              <w:bottom w:val="single" w:sz="4" w:space="0" w:color="auto"/>
              <w:right w:val="single" w:sz="4" w:space="0" w:color="auto"/>
            </w:tcBorders>
            <w:hideMark/>
          </w:tcPr>
          <w:p w14:paraId="3826B10C" w14:textId="77777777" w:rsidR="00DA2650" w:rsidRPr="002E5993" w:rsidRDefault="00DA2650" w:rsidP="00DA2650">
            <w:r>
              <w:t>Double</w:t>
            </w:r>
          </w:p>
        </w:tc>
        <w:tc>
          <w:tcPr>
            <w:tcW w:w="4770" w:type="dxa"/>
            <w:tcBorders>
              <w:top w:val="single" w:sz="4" w:space="0" w:color="auto"/>
              <w:left w:val="single" w:sz="4" w:space="0" w:color="auto"/>
              <w:bottom w:val="single" w:sz="4" w:space="0" w:color="auto"/>
              <w:right w:val="single" w:sz="4" w:space="0" w:color="auto"/>
            </w:tcBorders>
            <w:hideMark/>
          </w:tcPr>
          <w:p w14:paraId="3F62DA8C" w14:textId="77777777" w:rsidR="00DA2650" w:rsidRPr="002E5993" w:rsidRDefault="00DA2650" w:rsidP="00DA2650">
            <w:r>
              <w:t>MHz</w:t>
            </w:r>
          </w:p>
        </w:tc>
      </w:tr>
      <w:tr w:rsidR="00DA2650" w14:paraId="6ACE9326"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61A110E3" w14:textId="77777777" w:rsidR="00DA2650" w:rsidRPr="002E5993" w:rsidRDefault="00DA2650" w:rsidP="00DA2650">
            <w:r>
              <w:t>Ion Type</w:t>
            </w:r>
          </w:p>
        </w:tc>
        <w:tc>
          <w:tcPr>
            <w:tcW w:w="2342" w:type="dxa"/>
            <w:tcBorders>
              <w:top w:val="single" w:sz="4" w:space="0" w:color="auto"/>
              <w:left w:val="single" w:sz="4" w:space="0" w:color="auto"/>
              <w:bottom w:val="single" w:sz="4" w:space="0" w:color="auto"/>
              <w:right w:val="single" w:sz="4" w:space="0" w:color="auto"/>
            </w:tcBorders>
            <w:hideMark/>
          </w:tcPr>
          <w:p w14:paraId="7B11C0E2" w14:textId="77777777" w:rsidR="00DA2650" w:rsidRPr="002E5993" w:rsidRDefault="00DA2650" w:rsidP="00DA2650">
            <w:r>
              <w:t>Int</w:t>
            </w:r>
          </w:p>
        </w:tc>
        <w:tc>
          <w:tcPr>
            <w:tcW w:w="4770" w:type="dxa"/>
            <w:tcBorders>
              <w:top w:val="single" w:sz="4" w:space="0" w:color="auto"/>
              <w:left w:val="single" w:sz="4" w:space="0" w:color="auto"/>
              <w:bottom w:val="single" w:sz="4" w:space="0" w:color="auto"/>
              <w:right w:val="single" w:sz="4" w:space="0" w:color="auto"/>
            </w:tcBorders>
            <w:hideMark/>
          </w:tcPr>
          <w:p w14:paraId="732197EF" w14:textId="77777777" w:rsidR="00DA2650" w:rsidRPr="002E5993" w:rsidRDefault="00DA2650" w:rsidP="00DA2650">
            <w:r>
              <w:t>0=VI, 1=BOI, 2=FOI</w:t>
            </w:r>
          </w:p>
        </w:tc>
      </w:tr>
      <w:tr w:rsidR="00DA2650" w14:paraId="7FA0FCFF"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11F0053B" w14:textId="77777777" w:rsidR="00DA2650" w:rsidRPr="002E5993" w:rsidRDefault="00DA2650" w:rsidP="00DA2650">
            <w:r>
              <w:t>Curr Time Length</w:t>
            </w:r>
          </w:p>
        </w:tc>
        <w:tc>
          <w:tcPr>
            <w:tcW w:w="2342" w:type="dxa"/>
            <w:tcBorders>
              <w:top w:val="single" w:sz="4" w:space="0" w:color="auto"/>
              <w:left w:val="single" w:sz="4" w:space="0" w:color="auto"/>
              <w:bottom w:val="single" w:sz="4" w:space="0" w:color="auto"/>
              <w:right w:val="single" w:sz="4" w:space="0" w:color="auto"/>
            </w:tcBorders>
            <w:hideMark/>
          </w:tcPr>
          <w:p w14:paraId="4005559E" w14:textId="77777777" w:rsidR="00DA2650" w:rsidRPr="002E5993" w:rsidRDefault="00DA2650" w:rsidP="00DA2650">
            <w:r>
              <w:t>Int</w:t>
            </w:r>
          </w:p>
        </w:tc>
        <w:tc>
          <w:tcPr>
            <w:tcW w:w="4770" w:type="dxa"/>
            <w:tcBorders>
              <w:top w:val="single" w:sz="4" w:space="0" w:color="auto"/>
              <w:left w:val="single" w:sz="4" w:space="0" w:color="auto"/>
              <w:bottom w:val="single" w:sz="4" w:space="0" w:color="auto"/>
              <w:right w:val="single" w:sz="4" w:space="0" w:color="auto"/>
            </w:tcBorders>
            <w:hideMark/>
          </w:tcPr>
          <w:p w14:paraId="27B2562E" w14:textId="77777777" w:rsidR="00DA2650" w:rsidRPr="002E5993" w:rsidRDefault="009F7C35" w:rsidP="00DA2650">
            <w:r>
              <w:t>Length of Curr time string</w:t>
            </w:r>
          </w:p>
        </w:tc>
      </w:tr>
      <w:tr w:rsidR="00DA2650" w14:paraId="50444506"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5E16BE1E" w14:textId="77777777" w:rsidR="00DA2650" w:rsidRPr="002E5993" w:rsidRDefault="00DA2650" w:rsidP="00DA2650">
            <w:r>
              <w:t>Curr Time</w:t>
            </w:r>
          </w:p>
        </w:tc>
        <w:tc>
          <w:tcPr>
            <w:tcW w:w="2342" w:type="dxa"/>
            <w:tcBorders>
              <w:top w:val="single" w:sz="4" w:space="0" w:color="auto"/>
              <w:left w:val="single" w:sz="4" w:space="0" w:color="auto"/>
              <w:bottom w:val="single" w:sz="4" w:space="0" w:color="auto"/>
              <w:right w:val="single" w:sz="4" w:space="0" w:color="auto"/>
            </w:tcBorders>
            <w:hideMark/>
          </w:tcPr>
          <w:p w14:paraId="29886BED" w14:textId="77777777" w:rsidR="00DA2650" w:rsidRPr="002E5993" w:rsidRDefault="00DA2650" w:rsidP="00DA2650">
            <w:r>
              <w:t>Char</w:t>
            </w:r>
          </w:p>
        </w:tc>
        <w:tc>
          <w:tcPr>
            <w:tcW w:w="4770" w:type="dxa"/>
            <w:tcBorders>
              <w:top w:val="single" w:sz="4" w:space="0" w:color="auto"/>
              <w:left w:val="single" w:sz="4" w:space="0" w:color="auto"/>
              <w:bottom w:val="single" w:sz="4" w:space="0" w:color="auto"/>
              <w:right w:val="single" w:sz="4" w:space="0" w:color="auto"/>
            </w:tcBorders>
            <w:hideMark/>
          </w:tcPr>
          <w:p w14:paraId="71A13391" w14:textId="77777777" w:rsidR="00DA2650" w:rsidRPr="002E5993" w:rsidRDefault="009F7C35" w:rsidP="00EF4B6E">
            <w:r w:rsidDel="009F7C35">
              <w:t xml:space="preserve"> </w:t>
            </w:r>
            <w:r>
              <w:t>Scimitar format: JJJ-yy HH:mm:ss.zzz</w:t>
            </w:r>
          </w:p>
        </w:tc>
      </w:tr>
      <w:tr w:rsidR="00DA2650" w14:paraId="7CDF4416"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6618E10D" w14:textId="77777777" w:rsidR="00DA2650" w:rsidRPr="002E5993" w:rsidRDefault="00DA2650" w:rsidP="00DA2650">
            <w:r>
              <w:t>Start Time Length</w:t>
            </w:r>
          </w:p>
        </w:tc>
        <w:tc>
          <w:tcPr>
            <w:tcW w:w="2342" w:type="dxa"/>
            <w:tcBorders>
              <w:top w:val="single" w:sz="4" w:space="0" w:color="auto"/>
              <w:left w:val="single" w:sz="4" w:space="0" w:color="auto"/>
              <w:bottom w:val="single" w:sz="4" w:space="0" w:color="auto"/>
              <w:right w:val="single" w:sz="4" w:space="0" w:color="auto"/>
            </w:tcBorders>
            <w:hideMark/>
          </w:tcPr>
          <w:p w14:paraId="637EA2D0" w14:textId="77777777" w:rsidR="00DA2650" w:rsidRPr="002E5993" w:rsidRDefault="00DA2650" w:rsidP="00DA2650">
            <w:r>
              <w:t>Int</w:t>
            </w:r>
          </w:p>
        </w:tc>
        <w:tc>
          <w:tcPr>
            <w:tcW w:w="4770" w:type="dxa"/>
            <w:tcBorders>
              <w:top w:val="single" w:sz="4" w:space="0" w:color="auto"/>
              <w:left w:val="single" w:sz="4" w:space="0" w:color="auto"/>
              <w:bottom w:val="single" w:sz="4" w:space="0" w:color="auto"/>
              <w:right w:val="single" w:sz="4" w:space="0" w:color="auto"/>
            </w:tcBorders>
            <w:hideMark/>
          </w:tcPr>
          <w:p w14:paraId="0C38DF68" w14:textId="77777777" w:rsidR="00DA2650" w:rsidRPr="002E5993" w:rsidRDefault="009F7C35" w:rsidP="00DA2650">
            <w:r>
              <w:t>Length of start time string</w:t>
            </w:r>
          </w:p>
        </w:tc>
      </w:tr>
      <w:tr w:rsidR="00DA2650" w14:paraId="5F5AD540"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1C43FFBF" w14:textId="77777777" w:rsidR="00DA2650" w:rsidRPr="002E5993" w:rsidRDefault="00DA2650" w:rsidP="00DA2650">
            <w:r>
              <w:t>Start Time</w:t>
            </w:r>
          </w:p>
        </w:tc>
        <w:tc>
          <w:tcPr>
            <w:tcW w:w="2342" w:type="dxa"/>
            <w:tcBorders>
              <w:top w:val="single" w:sz="4" w:space="0" w:color="auto"/>
              <w:left w:val="single" w:sz="4" w:space="0" w:color="auto"/>
              <w:bottom w:val="single" w:sz="4" w:space="0" w:color="auto"/>
              <w:right w:val="single" w:sz="4" w:space="0" w:color="auto"/>
            </w:tcBorders>
            <w:hideMark/>
          </w:tcPr>
          <w:p w14:paraId="77B710AF" w14:textId="77777777" w:rsidR="00DA2650" w:rsidRPr="002E5993" w:rsidRDefault="00DA2650" w:rsidP="00DA2650">
            <w:r>
              <w:t>Char</w:t>
            </w:r>
          </w:p>
        </w:tc>
        <w:tc>
          <w:tcPr>
            <w:tcW w:w="4770" w:type="dxa"/>
            <w:tcBorders>
              <w:top w:val="single" w:sz="4" w:space="0" w:color="auto"/>
              <w:left w:val="single" w:sz="4" w:space="0" w:color="auto"/>
              <w:bottom w:val="single" w:sz="4" w:space="0" w:color="auto"/>
              <w:right w:val="single" w:sz="4" w:space="0" w:color="auto"/>
            </w:tcBorders>
            <w:hideMark/>
          </w:tcPr>
          <w:p w14:paraId="450802A9" w14:textId="77777777" w:rsidR="00DA2650" w:rsidRPr="002E5993" w:rsidRDefault="009F7C35" w:rsidP="00DA2650">
            <w:r>
              <w:t>Scimitar format: JJJ-yy HH:mm:ss.zzz</w:t>
            </w:r>
          </w:p>
        </w:tc>
      </w:tr>
      <w:tr w:rsidR="00DA2650" w14:paraId="7B4A521F"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3AB3D982" w14:textId="77777777" w:rsidR="00DA2650" w:rsidRPr="002E5993" w:rsidRDefault="00DA2650" w:rsidP="00DA2650">
            <w:r>
              <w:t>Stop Time Length</w:t>
            </w:r>
          </w:p>
        </w:tc>
        <w:tc>
          <w:tcPr>
            <w:tcW w:w="2342" w:type="dxa"/>
            <w:tcBorders>
              <w:top w:val="single" w:sz="4" w:space="0" w:color="auto"/>
              <w:left w:val="single" w:sz="4" w:space="0" w:color="auto"/>
              <w:bottom w:val="single" w:sz="4" w:space="0" w:color="auto"/>
              <w:right w:val="single" w:sz="4" w:space="0" w:color="auto"/>
            </w:tcBorders>
            <w:hideMark/>
          </w:tcPr>
          <w:p w14:paraId="20AC213A" w14:textId="77777777" w:rsidR="00DA2650" w:rsidRPr="002E5993" w:rsidRDefault="00DA2650" w:rsidP="00DA2650">
            <w:r>
              <w:t>Int</w:t>
            </w:r>
          </w:p>
        </w:tc>
        <w:tc>
          <w:tcPr>
            <w:tcW w:w="4770" w:type="dxa"/>
            <w:tcBorders>
              <w:top w:val="single" w:sz="4" w:space="0" w:color="auto"/>
              <w:left w:val="single" w:sz="4" w:space="0" w:color="auto"/>
              <w:bottom w:val="single" w:sz="4" w:space="0" w:color="auto"/>
              <w:right w:val="single" w:sz="4" w:space="0" w:color="auto"/>
            </w:tcBorders>
            <w:hideMark/>
          </w:tcPr>
          <w:p w14:paraId="06836F1D" w14:textId="77777777" w:rsidR="00DA2650" w:rsidRPr="002E5993" w:rsidRDefault="009F7C35" w:rsidP="00DA2650">
            <w:r>
              <w:t>Length of Stop time string</w:t>
            </w:r>
          </w:p>
        </w:tc>
      </w:tr>
      <w:tr w:rsidR="00DA2650" w14:paraId="46A51555"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6D3D5E01" w14:textId="77777777" w:rsidR="00DA2650" w:rsidRPr="002E5993" w:rsidRDefault="00DA2650" w:rsidP="00DA2650">
            <w:r>
              <w:t>Stop Time</w:t>
            </w:r>
          </w:p>
        </w:tc>
        <w:tc>
          <w:tcPr>
            <w:tcW w:w="2342" w:type="dxa"/>
            <w:tcBorders>
              <w:top w:val="single" w:sz="4" w:space="0" w:color="auto"/>
              <w:left w:val="single" w:sz="4" w:space="0" w:color="auto"/>
              <w:bottom w:val="single" w:sz="4" w:space="0" w:color="auto"/>
              <w:right w:val="single" w:sz="4" w:space="0" w:color="auto"/>
            </w:tcBorders>
            <w:hideMark/>
          </w:tcPr>
          <w:p w14:paraId="664C382F" w14:textId="77777777" w:rsidR="00DA2650" w:rsidRPr="002E5993" w:rsidRDefault="00DA2650" w:rsidP="00DA2650">
            <w:r>
              <w:t>Char</w:t>
            </w:r>
          </w:p>
        </w:tc>
        <w:tc>
          <w:tcPr>
            <w:tcW w:w="4770" w:type="dxa"/>
            <w:tcBorders>
              <w:top w:val="single" w:sz="4" w:space="0" w:color="auto"/>
              <w:left w:val="single" w:sz="4" w:space="0" w:color="auto"/>
              <w:bottom w:val="single" w:sz="4" w:space="0" w:color="auto"/>
              <w:right w:val="single" w:sz="4" w:space="0" w:color="auto"/>
            </w:tcBorders>
            <w:hideMark/>
          </w:tcPr>
          <w:p w14:paraId="15144B9A" w14:textId="77777777" w:rsidR="00DA2650" w:rsidRPr="002E5993" w:rsidRDefault="009F7C35" w:rsidP="00DA2650">
            <w:r>
              <w:t>Scimitar format: JJJ-yy HH:mm:ss.zzz</w:t>
            </w:r>
          </w:p>
        </w:tc>
      </w:tr>
      <w:tr w:rsidR="00DA2650" w14:paraId="7D2B6B4C"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4630352C" w14:textId="77777777" w:rsidR="00DA2650" w:rsidRPr="002E5993" w:rsidRDefault="00DA2650" w:rsidP="00DA2650">
            <w:r>
              <w:t>In Progress Flag</w:t>
            </w:r>
          </w:p>
        </w:tc>
        <w:tc>
          <w:tcPr>
            <w:tcW w:w="2342" w:type="dxa"/>
            <w:tcBorders>
              <w:top w:val="single" w:sz="4" w:space="0" w:color="auto"/>
              <w:left w:val="single" w:sz="4" w:space="0" w:color="auto"/>
              <w:bottom w:val="single" w:sz="4" w:space="0" w:color="auto"/>
              <w:right w:val="single" w:sz="4" w:space="0" w:color="auto"/>
            </w:tcBorders>
            <w:hideMark/>
          </w:tcPr>
          <w:p w14:paraId="4274A3EA" w14:textId="77777777" w:rsidR="00DA2650" w:rsidRPr="002E5993" w:rsidRDefault="00DA2650" w:rsidP="00DA2650">
            <w:r>
              <w:t>Int</w:t>
            </w:r>
          </w:p>
        </w:tc>
        <w:tc>
          <w:tcPr>
            <w:tcW w:w="4770" w:type="dxa"/>
            <w:tcBorders>
              <w:top w:val="single" w:sz="4" w:space="0" w:color="auto"/>
              <w:left w:val="single" w:sz="4" w:space="0" w:color="auto"/>
              <w:bottom w:val="single" w:sz="4" w:space="0" w:color="auto"/>
              <w:right w:val="single" w:sz="4" w:space="0" w:color="auto"/>
            </w:tcBorders>
            <w:hideMark/>
          </w:tcPr>
          <w:p w14:paraId="0FC11410" w14:textId="77777777" w:rsidR="00DA2650" w:rsidRPr="002E5993" w:rsidRDefault="00DA2650" w:rsidP="00DA2650">
            <w:r>
              <w:t>0=False, 1=True</w:t>
            </w:r>
          </w:p>
        </w:tc>
      </w:tr>
      <w:tr w:rsidR="00DA2650" w14:paraId="4747FA01"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05C03960" w14:textId="77777777" w:rsidR="00DA2650" w:rsidRPr="002E5993" w:rsidRDefault="00DA2650" w:rsidP="00DA2650">
            <w:r>
              <w:t>Sweep Delay</w:t>
            </w:r>
          </w:p>
        </w:tc>
        <w:tc>
          <w:tcPr>
            <w:tcW w:w="2342" w:type="dxa"/>
            <w:tcBorders>
              <w:top w:val="single" w:sz="4" w:space="0" w:color="auto"/>
              <w:left w:val="single" w:sz="4" w:space="0" w:color="auto"/>
              <w:bottom w:val="single" w:sz="4" w:space="0" w:color="auto"/>
              <w:right w:val="single" w:sz="4" w:space="0" w:color="auto"/>
            </w:tcBorders>
            <w:hideMark/>
          </w:tcPr>
          <w:p w14:paraId="3A65C79B" w14:textId="77777777" w:rsidR="00DA2650" w:rsidRPr="002E5993" w:rsidRDefault="00DA2650" w:rsidP="00DA2650">
            <w:r>
              <w:t>Float</w:t>
            </w:r>
          </w:p>
        </w:tc>
        <w:tc>
          <w:tcPr>
            <w:tcW w:w="4770" w:type="dxa"/>
            <w:tcBorders>
              <w:top w:val="single" w:sz="4" w:space="0" w:color="auto"/>
              <w:left w:val="single" w:sz="4" w:space="0" w:color="auto"/>
              <w:bottom w:val="single" w:sz="4" w:space="0" w:color="auto"/>
              <w:right w:val="single" w:sz="4" w:space="0" w:color="auto"/>
            </w:tcBorders>
            <w:hideMark/>
          </w:tcPr>
          <w:p w14:paraId="6DA753D5" w14:textId="77777777" w:rsidR="00DA2650" w:rsidRPr="002E5993" w:rsidRDefault="00DA2650" w:rsidP="00DA2650">
            <w:r>
              <w:t>Msec</w:t>
            </w:r>
          </w:p>
        </w:tc>
      </w:tr>
      <w:tr w:rsidR="00DA2650" w14:paraId="6BFDCC96"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2F4EDA4C" w14:textId="77777777" w:rsidR="00DA2650" w:rsidRPr="002E5993" w:rsidRDefault="00DA2650" w:rsidP="00DA2650">
            <w:r>
              <w:t>AOI Length</w:t>
            </w:r>
          </w:p>
        </w:tc>
        <w:tc>
          <w:tcPr>
            <w:tcW w:w="2342" w:type="dxa"/>
            <w:tcBorders>
              <w:top w:val="single" w:sz="4" w:space="0" w:color="auto"/>
              <w:left w:val="single" w:sz="4" w:space="0" w:color="auto"/>
              <w:bottom w:val="single" w:sz="4" w:space="0" w:color="auto"/>
              <w:right w:val="single" w:sz="4" w:space="0" w:color="auto"/>
            </w:tcBorders>
            <w:hideMark/>
          </w:tcPr>
          <w:p w14:paraId="7F195897" w14:textId="77777777" w:rsidR="00DA2650" w:rsidRPr="002E5993" w:rsidRDefault="00DA2650" w:rsidP="00DA2650">
            <w:r>
              <w:t>Int</w:t>
            </w:r>
          </w:p>
        </w:tc>
        <w:tc>
          <w:tcPr>
            <w:tcW w:w="4770" w:type="dxa"/>
            <w:tcBorders>
              <w:top w:val="single" w:sz="4" w:space="0" w:color="auto"/>
              <w:left w:val="single" w:sz="4" w:space="0" w:color="auto"/>
              <w:bottom w:val="single" w:sz="4" w:space="0" w:color="auto"/>
              <w:right w:val="single" w:sz="4" w:space="0" w:color="auto"/>
            </w:tcBorders>
            <w:hideMark/>
          </w:tcPr>
          <w:p w14:paraId="0A68A7E6" w14:textId="77777777" w:rsidR="00DA2650" w:rsidRPr="002E5993" w:rsidRDefault="00DA2650" w:rsidP="00DA2650"/>
        </w:tc>
      </w:tr>
      <w:tr w:rsidR="00DA2650" w14:paraId="2D8359BD"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029E92E1" w14:textId="77777777" w:rsidR="00DA2650" w:rsidRPr="002E5993" w:rsidRDefault="00DA2650" w:rsidP="00DA2650">
            <w:r>
              <w:t>AOI</w:t>
            </w:r>
          </w:p>
        </w:tc>
        <w:tc>
          <w:tcPr>
            <w:tcW w:w="2342" w:type="dxa"/>
            <w:tcBorders>
              <w:top w:val="single" w:sz="4" w:space="0" w:color="auto"/>
              <w:left w:val="single" w:sz="4" w:space="0" w:color="auto"/>
              <w:bottom w:val="single" w:sz="4" w:space="0" w:color="auto"/>
              <w:right w:val="single" w:sz="4" w:space="0" w:color="auto"/>
            </w:tcBorders>
          </w:tcPr>
          <w:p w14:paraId="187562EF" w14:textId="77777777" w:rsidR="00DA2650" w:rsidRPr="002E5993" w:rsidRDefault="00DA2650" w:rsidP="00DA2650">
            <w:r>
              <w:t>Char</w:t>
            </w:r>
          </w:p>
        </w:tc>
        <w:tc>
          <w:tcPr>
            <w:tcW w:w="4770" w:type="dxa"/>
            <w:tcBorders>
              <w:top w:val="single" w:sz="4" w:space="0" w:color="auto"/>
              <w:left w:val="single" w:sz="4" w:space="0" w:color="auto"/>
              <w:bottom w:val="single" w:sz="4" w:space="0" w:color="auto"/>
              <w:right w:val="single" w:sz="4" w:space="0" w:color="auto"/>
            </w:tcBorders>
          </w:tcPr>
          <w:p w14:paraId="6A613035" w14:textId="77777777" w:rsidR="00DA2650" w:rsidRPr="002E5993" w:rsidRDefault="00DA2650" w:rsidP="00DA2650">
            <w:r>
              <w:t>Repeat Based on AOI Length</w:t>
            </w:r>
          </w:p>
        </w:tc>
      </w:tr>
      <w:tr w:rsidR="00DA2650" w14:paraId="5B364B36"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23168480" w14:textId="77777777" w:rsidR="00DA2650" w:rsidRPr="002E5993" w:rsidRDefault="00DA2650" w:rsidP="00DA2650">
            <w:r>
              <w:lastRenderedPageBreak/>
              <w:t>Format Type</w:t>
            </w:r>
          </w:p>
        </w:tc>
        <w:tc>
          <w:tcPr>
            <w:tcW w:w="2342" w:type="dxa"/>
            <w:tcBorders>
              <w:top w:val="single" w:sz="4" w:space="0" w:color="auto"/>
              <w:left w:val="single" w:sz="4" w:space="0" w:color="auto"/>
              <w:bottom w:val="single" w:sz="4" w:space="0" w:color="auto"/>
              <w:right w:val="single" w:sz="4" w:space="0" w:color="auto"/>
            </w:tcBorders>
          </w:tcPr>
          <w:p w14:paraId="31E5D800" w14:textId="77777777" w:rsidR="00DA2650" w:rsidRPr="002E5993" w:rsidRDefault="00DA2650" w:rsidP="00DA2650">
            <w:r>
              <w:t>Int</w:t>
            </w:r>
          </w:p>
        </w:tc>
        <w:tc>
          <w:tcPr>
            <w:tcW w:w="4770" w:type="dxa"/>
            <w:tcBorders>
              <w:top w:val="single" w:sz="4" w:space="0" w:color="auto"/>
              <w:left w:val="single" w:sz="4" w:space="0" w:color="auto"/>
              <w:bottom w:val="single" w:sz="4" w:space="0" w:color="auto"/>
              <w:right w:val="single" w:sz="4" w:space="0" w:color="auto"/>
            </w:tcBorders>
          </w:tcPr>
          <w:p w14:paraId="599C4600" w14:textId="77777777" w:rsidR="00DA2650" w:rsidRPr="002E5993" w:rsidRDefault="00DA2650" w:rsidP="00DA2650">
            <w:r>
              <w:t>0=50 bit, 1=16 bit, 2=32 bit (Nov 2013 format), 3=32 bit Extended (March 2014 format)</w:t>
            </w:r>
          </w:p>
        </w:tc>
      </w:tr>
      <w:tr w:rsidR="00DA2650" w14:paraId="273251D5" w14:textId="77777777" w:rsidTr="00706722">
        <w:trPr>
          <w:jc w:val="center"/>
        </w:trPr>
        <w:tc>
          <w:tcPr>
            <w:tcW w:w="2220" w:type="dxa"/>
            <w:tcBorders>
              <w:top w:val="single" w:sz="4" w:space="0" w:color="auto"/>
              <w:left w:val="single" w:sz="4" w:space="0" w:color="auto"/>
              <w:bottom w:val="single" w:sz="4" w:space="0" w:color="auto"/>
              <w:right w:val="single" w:sz="4" w:space="0" w:color="auto"/>
            </w:tcBorders>
            <w:hideMark/>
          </w:tcPr>
          <w:p w14:paraId="4CF02EF5" w14:textId="77777777" w:rsidR="00DA2650" w:rsidRPr="002E5993" w:rsidRDefault="00DA2650" w:rsidP="00DA2650">
            <w:r>
              <w:t>Sweep State</w:t>
            </w:r>
          </w:p>
        </w:tc>
        <w:tc>
          <w:tcPr>
            <w:tcW w:w="2342" w:type="dxa"/>
            <w:tcBorders>
              <w:top w:val="single" w:sz="4" w:space="0" w:color="auto"/>
              <w:left w:val="single" w:sz="4" w:space="0" w:color="auto"/>
              <w:bottom w:val="single" w:sz="4" w:space="0" w:color="auto"/>
              <w:right w:val="single" w:sz="4" w:space="0" w:color="auto"/>
            </w:tcBorders>
            <w:hideMark/>
          </w:tcPr>
          <w:p w14:paraId="35464CC3" w14:textId="77777777" w:rsidR="00DA2650" w:rsidRPr="002E5993" w:rsidRDefault="00DA2650" w:rsidP="00DA2650">
            <w:r>
              <w:t>Int</w:t>
            </w:r>
          </w:p>
        </w:tc>
        <w:tc>
          <w:tcPr>
            <w:tcW w:w="4770" w:type="dxa"/>
            <w:tcBorders>
              <w:top w:val="single" w:sz="4" w:space="0" w:color="auto"/>
              <w:left w:val="single" w:sz="4" w:space="0" w:color="auto"/>
              <w:bottom w:val="single" w:sz="4" w:space="0" w:color="auto"/>
              <w:right w:val="single" w:sz="4" w:space="0" w:color="auto"/>
            </w:tcBorders>
            <w:hideMark/>
          </w:tcPr>
          <w:p w14:paraId="64FBB3EC" w14:textId="77777777" w:rsidR="00DA2650" w:rsidRPr="002E5993" w:rsidRDefault="00DA2650" w:rsidP="00DA2650">
            <w:r>
              <w:t>0=Start, 1=Middle, 2=End</w:t>
            </w:r>
          </w:p>
        </w:tc>
      </w:tr>
      <w:tr w:rsidR="00DA2650" w14:paraId="62DEBF9D"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507A1DD6" w14:textId="77777777" w:rsidR="00DA2650" w:rsidRPr="002E5993" w:rsidRDefault="00DA2650" w:rsidP="00DA2650">
            <w:r>
              <w:t>Operating Freq</w:t>
            </w:r>
          </w:p>
        </w:tc>
        <w:tc>
          <w:tcPr>
            <w:tcW w:w="2342" w:type="dxa"/>
            <w:tcBorders>
              <w:top w:val="single" w:sz="4" w:space="0" w:color="auto"/>
              <w:left w:val="single" w:sz="4" w:space="0" w:color="auto"/>
              <w:bottom w:val="single" w:sz="4" w:space="0" w:color="auto"/>
              <w:right w:val="single" w:sz="4" w:space="0" w:color="auto"/>
            </w:tcBorders>
          </w:tcPr>
          <w:p w14:paraId="77D78330" w14:textId="77777777" w:rsidR="00DA2650" w:rsidRPr="002E5993" w:rsidRDefault="00DA2650" w:rsidP="00DA2650">
            <w:r>
              <w:t>Double</w:t>
            </w:r>
          </w:p>
        </w:tc>
        <w:tc>
          <w:tcPr>
            <w:tcW w:w="4770" w:type="dxa"/>
            <w:tcBorders>
              <w:top w:val="single" w:sz="4" w:space="0" w:color="auto"/>
              <w:left w:val="single" w:sz="4" w:space="0" w:color="auto"/>
              <w:bottom w:val="single" w:sz="4" w:space="0" w:color="auto"/>
              <w:right w:val="single" w:sz="4" w:space="0" w:color="auto"/>
            </w:tcBorders>
          </w:tcPr>
          <w:p w14:paraId="21D0D096" w14:textId="77777777" w:rsidR="00DA2650" w:rsidRPr="002E5993" w:rsidRDefault="00DA2650" w:rsidP="00DA2650">
            <w:r>
              <w:t>MHz</w:t>
            </w:r>
          </w:p>
        </w:tc>
      </w:tr>
      <w:tr w:rsidR="00DA2650" w14:paraId="036EB070"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1669E1EC" w14:textId="77777777" w:rsidR="00DA2650" w:rsidRDefault="00DA2650" w:rsidP="00DA2650">
            <w:r>
              <w:t>Tx Antenna Length</w:t>
            </w:r>
          </w:p>
        </w:tc>
        <w:tc>
          <w:tcPr>
            <w:tcW w:w="2342" w:type="dxa"/>
            <w:tcBorders>
              <w:top w:val="single" w:sz="4" w:space="0" w:color="auto"/>
              <w:left w:val="single" w:sz="4" w:space="0" w:color="auto"/>
              <w:bottom w:val="single" w:sz="4" w:space="0" w:color="auto"/>
              <w:right w:val="single" w:sz="4" w:space="0" w:color="auto"/>
            </w:tcBorders>
          </w:tcPr>
          <w:p w14:paraId="770CE62F" w14:textId="77777777" w:rsidR="00DA2650" w:rsidRDefault="00DA2650" w:rsidP="00DA2650">
            <w:r>
              <w:t>Int</w:t>
            </w:r>
          </w:p>
        </w:tc>
        <w:tc>
          <w:tcPr>
            <w:tcW w:w="4770" w:type="dxa"/>
            <w:tcBorders>
              <w:top w:val="single" w:sz="4" w:space="0" w:color="auto"/>
              <w:left w:val="single" w:sz="4" w:space="0" w:color="auto"/>
              <w:bottom w:val="single" w:sz="4" w:space="0" w:color="auto"/>
              <w:right w:val="single" w:sz="4" w:space="0" w:color="auto"/>
            </w:tcBorders>
          </w:tcPr>
          <w:p w14:paraId="44E795E8" w14:textId="77777777" w:rsidR="00DA2650" w:rsidRDefault="00DA2650" w:rsidP="00DA2650"/>
        </w:tc>
      </w:tr>
      <w:tr w:rsidR="00DA2650" w14:paraId="44DEEBAF"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48737348" w14:textId="77777777" w:rsidR="00DA2650" w:rsidRDefault="00DA2650" w:rsidP="00DA2650">
            <w:r>
              <w:t>Tx Antenna</w:t>
            </w:r>
          </w:p>
        </w:tc>
        <w:tc>
          <w:tcPr>
            <w:tcW w:w="2342" w:type="dxa"/>
            <w:tcBorders>
              <w:top w:val="single" w:sz="4" w:space="0" w:color="auto"/>
              <w:left w:val="single" w:sz="4" w:space="0" w:color="auto"/>
              <w:bottom w:val="single" w:sz="4" w:space="0" w:color="auto"/>
              <w:right w:val="single" w:sz="4" w:space="0" w:color="auto"/>
            </w:tcBorders>
          </w:tcPr>
          <w:p w14:paraId="101A6CA6" w14:textId="77777777" w:rsidR="00DA2650" w:rsidRDefault="00DA2650" w:rsidP="00DA2650">
            <w:r>
              <w:t>Char</w:t>
            </w:r>
          </w:p>
        </w:tc>
        <w:tc>
          <w:tcPr>
            <w:tcW w:w="4770" w:type="dxa"/>
            <w:tcBorders>
              <w:top w:val="single" w:sz="4" w:space="0" w:color="auto"/>
              <w:left w:val="single" w:sz="4" w:space="0" w:color="auto"/>
              <w:bottom w:val="single" w:sz="4" w:space="0" w:color="auto"/>
              <w:right w:val="single" w:sz="4" w:space="0" w:color="auto"/>
            </w:tcBorders>
          </w:tcPr>
          <w:p w14:paraId="60C6C776" w14:textId="77777777" w:rsidR="00DA2650" w:rsidRDefault="00DA2650" w:rsidP="00DA2650">
            <w:r>
              <w:t>Repeat Based on Tx Antenna Length</w:t>
            </w:r>
          </w:p>
        </w:tc>
      </w:tr>
      <w:tr w:rsidR="009F7C35" w14:paraId="139A2E8D"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37046F0B" w14:textId="77777777" w:rsidR="009F7C35" w:rsidRDefault="009F7C35" w:rsidP="00DA2650">
            <w:r>
              <w:t>Color threshold</w:t>
            </w:r>
          </w:p>
        </w:tc>
        <w:tc>
          <w:tcPr>
            <w:tcW w:w="2342" w:type="dxa"/>
            <w:tcBorders>
              <w:top w:val="single" w:sz="4" w:space="0" w:color="auto"/>
              <w:left w:val="single" w:sz="4" w:space="0" w:color="auto"/>
              <w:bottom w:val="single" w:sz="4" w:space="0" w:color="auto"/>
              <w:right w:val="single" w:sz="4" w:space="0" w:color="auto"/>
            </w:tcBorders>
          </w:tcPr>
          <w:p w14:paraId="4024C400" w14:textId="77777777" w:rsidR="009F7C35" w:rsidRDefault="009F7C35" w:rsidP="00DA2650">
            <w:r>
              <w:t>Int</w:t>
            </w:r>
          </w:p>
        </w:tc>
        <w:tc>
          <w:tcPr>
            <w:tcW w:w="4770" w:type="dxa"/>
            <w:tcBorders>
              <w:top w:val="single" w:sz="4" w:space="0" w:color="auto"/>
              <w:left w:val="single" w:sz="4" w:space="0" w:color="auto"/>
              <w:bottom w:val="single" w:sz="4" w:space="0" w:color="auto"/>
              <w:right w:val="single" w:sz="4" w:space="0" w:color="auto"/>
            </w:tcBorders>
          </w:tcPr>
          <w:p w14:paraId="5D800705" w14:textId="77777777" w:rsidR="009F7C35" w:rsidRDefault="009F7C35" w:rsidP="00DA2650">
            <w:r>
              <w:t>Not filled in</w:t>
            </w:r>
          </w:p>
        </w:tc>
      </w:tr>
      <w:tr w:rsidR="009F7C35" w14:paraId="39DAE090"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1CF881A2" w14:textId="77777777" w:rsidR="009F7C35" w:rsidRDefault="009F7C35" w:rsidP="00DA2650">
            <w:r>
              <w:t>Array boresight</w:t>
            </w:r>
          </w:p>
        </w:tc>
        <w:tc>
          <w:tcPr>
            <w:tcW w:w="2342" w:type="dxa"/>
            <w:tcBorders>
              <w:top w:val="single" w:sz="4" w:space="0" w:color="auto"/>
              <w:left w:val="single" w:sz="4" w:space="0" w:color="auto"/>
              <w:bottom w:val="single" w:sz="4" w:space="0" w:color="auto"/>
              <w:right w:val="single" w:sz="4" w:space="0" w:color="auto"/>
            </w:tcBorders>
          </w:tcPr>
          <w:p w14:paraId="0491F65A" w14:textId="77777777" w:rsidR="009F7C35" w:rsidRDefault="009F7C35" w:rsidP="00DA2650">
            <w:r>
              <w:t>Float</w:t>
            </w:r>
          </w:p>
        </w:tc>
        <w:tc>
          <w:tcPr>
            <w:tcW w:w="4770" w:type="dxa"/>
            <w:tcBorders>
              <w:top w:val="single" w:sz="4" w:space="0" w:color="auto"/>
              <w:left w:val="single" w:sz="4" w:space="0" w:color="auto"/>
              <w:bottom w:val="single" w:sz="4" w:space="0" w:color="auto"/>
              <w:right w:val="single" w:sz="4" w:space="0" w:color="auto"/>
            </w:tcBorders>
          </w:tcPr>
          <w:p w14:paraId="6EA48DA5" w14:textId="77777777" w:rsidR="009F7C35" w:rsidRDefault="009F7C35" w:rsidP="00DA2650"/>
        </w:tc>
      </w:tr>
      <w:tr w:rsidR="00C84C3C" w14:paraId="7A845F98"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1CE5C443" w14:textId="77777777" w:rsidR="00C84C3C" w:rsidRDefault="00C84C3C" w:rsidP="00DA2650">
            <w:r>
              <w:t>Beamwidth</w:t>
            </w:r>
          </w:p>
        </w:tc>
        <w:tc>
          <w:tcPr>
            <w:tcW w:w="2342" w:type="dxa"/>
            <w:tcBorders>
              <w:top w:val="single" w:sz="4" w:space="0" w:color="auto"/>
              <w:left w:val="single" w:sz="4" w:space="0" w:color="auto"/>
              <w:bottom w:val="single" w:sz="4" w:space="0" w:color="auto"/>
              <w:right w:val="single" w:sz="4" w:space="0" w:color="auto"/>
            </w:tcBorders>
          </w:tcPr>
          <w:p w14:paraId="35A710E9" w14:textId="77777777" w:rsidR="00C84C3C" w:rsidRDefault="00C84C3C" w:rsidP="00DA2650">
            <w:r>
              <w:t>Float</w:t>
            </w:r>
          </w:p>
        </w:tc>
        <w:tc>
          <w:tcPr>
            <w:tcW w:w="4770" w:type="dxa"/>
            <w:tcBorders>
              <w:top w:val="single" w:sz="4" w:space="0" w:color="auto"/>
              <w:left w:val="single" w:sz="4" w:space="0" w:color="auto"/>
              <w:bottom w:val="single" w:sz="4" w:space="0" w:color="auto"/>
              <w:right w:val="single" w:sz="4" w:space="0" w:color="auto"/>
            </w:tcBorders>
          </w:tcPr>
          <w:p w14:paraId="65409AED" w14:textId="77777777" w:rsidR="00C84C3C" w:rsidRDefault="00C84C3C" w:rsidP="00EF4B6E">
            <w:r>
              <w:t xml:space="preserve">Receiver beamwith at </w:t>
            </w:r>
            <w:r w:rsidR="00AC4449">
              <w:t>the average</w:t>
            </w:r>
            <w:r>
              <w:t xml:space="preserve"> frequency (degrees)</w:t>
            </w:r>
          </w:p>
        </w:tc>
      </w:tr>
      <w:tr w:rsidR="00C84C3C" w14:paraId="30195FA6"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435440D5" w14:textId="77777777" w:rsidR="00C84C3C" w:rsidRDefault="00C84C3C" w:rsidP="00DA2650">
            <w:r>
              <w:t>Number of Azimuths</w:t>
            </w:r>
          </w:p>
        </w:tc>
        <w:tc>
          <w:tcPr>
            <w:tcW w:w="2342" w:type="dxa"/>
            <w:tcBorders>
              <w:top w:val="single" w:sz="4" w:space="0" w:color="auto"/>
              <w:left w:val="single" w:sz="4" w:space="0" w:color="auto"/>
              <w:bottom w:val="single" w:sz="4" w:space="0" w:color="auto"/>
              <w:right w:val="single" w:sz="4" w:space="0" w:color="auto"/>
            </w:tcBorders>
          </w:tcPr>
          <w:p w14:paraId="1247F38A" w14:textId="77777777" w:rsidR="00C84C3C" w:rsidRDefault="00C84C3C" w:rsidP="00DA2650">
            <w:r>
              <w:t>Int</w:t>
            </w:r>
          </w:p>
        </w:tc>
        <w:tc>
          <w:tcPr>
            <w:tcW w:w="4770" w:type="dxa"/>
            <w:tcBorders>
              <w:top w:val="single" w:sz="4" w:space="0" w:color="auto"/>
              <w:left w:val="single" w:sz="4" w:space="0" w:color="auto"/>
              <w:bottom w:val="single" w:sz="4" w:space="0" w:color="auto"/>
              <w:right w:val="single" w:sz="4" w:space="0" w:color="auto"/>
            </w:tcBorders>
          </w:tcPr>
          <w:p w14:paraId="6D56A589" w14:textId="77777777" w:rsidR="00C84C3C" w:rsidRDefault="00C84C3C" w:rsidP="00DA2650">
            <w:r>
              <w:t>Number of azimuths being sent</w:t>
            </w:r>
          </w:p>
        </w:tc>
      </w:tr>
      <w:tr w:rsidR="00C84C3C" w14:paraId="5B5C368A"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587725EA" w14:textId="77777777" w:rsidR="00C84C3C" w:rsidRDefault="00C84C3C" w:rsidP="00DA2650">
            <w:r>
              <w:t>Azimuths</w:t>
            </w:r>
          </w:p>
        </w:tc>
        <w:tc>
          <w:tcPr>
            <w:tcW w:w="2342" w:type="dxa"/>
            <w:tcBorders>
              <w:top w:val="single" w:sz="4" w:space="0" w:color="auto"/>
              <w:left w:val="single" w:sz="4" w:space="0" w:color="auto"/>
              <w:bottom w:val="single" w:sz="4" w:space="0" w:color="auto"/>
              <w:right w:val="single" w:sz="4" w:space="0" w:color="auto"/>
            </w:tcBorders>
          </w:tcPr>
          <w:p w14:paraId="6DF66E34" w14:textId="77777777" w:rsidR="00C84C3C" w:rsidRDefault="00C84C3C" w:rsidP="00DA2650">
            <w:r>
              <w:t>Float</w:t>
            </w:r>
          </w:p>
        </w:tc>
        <w:tc>
          <w:tcPr>
            <w:tcW w:w="4770" w:type="dxa"/>
            <w:tcBorders>
              <w:top w:val="single" w:sz="4" w:space="0" w:color="auto"/>
              <w:left w:val="single" w:sz="4" w:space="0" w:color="auto"/>
              <w:bottom w:val="single" w:sz="4" w:space="0" w:color="auto"/>
              <w:right w:val="single" w:sz="4" w:space="0" w:color="auto"/>
            </w:tcBorders>
          </w:tcPr>
          <w:p w14:paraId="21EEA5D2" w14:textId="77777777" w:rsidR="00C84C3C" w:rsidRDefault="00C84C3C" w:rsidP="00DA2650">
            <w:r>
              <w:t>List of azimuths being sent</w:t>
            </w:r>
          </w:p>
        </w:tc>
      </w:tr>
      <w:tr w:rsidR="00E40373" w14:paraId="08BEED86"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7BA53062" w14:textId="77777777" w:rsidR="00E40373" w:rsidRDefault="00E40373" w:rsidP="00DA2650">
            <w:r>
              <w:t>Total scans</w:t>
            </w:r>
          </w:p>
        </w:tc>
        <w:tc>
          <w:tcPr>
            <w:tcW w:w="2342" w:type="dxa"/>
            <w:tcBorders>
              <w:top w:val="single" w:sz="4" w:space="0" w:color="auto"/>
              <w:left w:val="single" w:sz="4" w:space="0" w:color="auto"/>
              <w:bottom w:val="single" w:sz="4" w:space="0" w:color="auto"/>
              <w:right w:val="single" w:sz="4" w:space="0" w:color="auto"/>
            </w:tcBorders>
          </w:tcPr>
          <w:p w14:paraId="0B3E2128" w14:textId="77777777" w:rsidR="00E40373" w:rsidRDefault="00E40373" w:rsidP="00DA2650">
            <w:r>
              <w:t>Int</w:t>
            </w:r>
          </w:p>
        </w:tc>
        <w:tc>
          <w:tcPr>
            <w:tcW w:w="4770" w:type="dxa"/>
            <w:tcBorders>
              <w:top w:val="single" w:sz="4" w:space="0" w:color="auto"/>
              <w:left w:val="single" w:sz="4" w:space="0" w:color="auto"/>
              <w:bottom w:val="single" w:sz="4" w:space="0" w:color="auto"/>
              <w:right w:val="single" w:sz="4" w:space="0" w:color="auto"/>
            </w:tcBorders>
          </w:tcPr>
          <w:p w14:paraId="698AB141" w14:textId="77777777" w:rsidR="00E40373" w:rsidRDefault="00E40373" w:rsidP="00DA2650">
            <w:r>
              <w:t>The number of scans (frequency values) being sent</w:t>
            </w:r>
          </w:p>
        </w:tc>
      </w:tr>
      <w:tr w:rsidR="00E40373" w14:paraId="5C9D491F"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1FAAD82B" w14:textId="77777777" w:rsidR="00E40373" w:rsidRDefault="00E40373" w:rsidP="00DA2650">
            <w:r>
              <w:t>Number of delays</w:t>
            </w:r>
          </w:p>
        </w:tc>
        <w:tc>
          <w:tcPr>
            <w:tcW w:w="2342" w:type="dxa"/>
            <w:tcBorders>
              <w:top w:val="single" w:sz="4" w:space="0" w:color="auto"/>
              <w:left w:val="single" w:sz="4" w:space="0" w:color="auto"/>
              <w:bottom w:val="single" w:sz="4" w:space="0" w:color="auto"/>
              <w:right w:val="single" w:sz="4" w:space="0" w:color="auto"/>
            </w:tcBorders>
          </w:tcPr>
          <w:p w14:paraId="78339CB8" w14:textId="77777777" w:rsidR="00E40373" w:rsidRDefault="00E40373" w:rsidP="00DA2650">
            <w:r>
              <w:t>Int</w:t>
            </w:r>
          </w:p>
        </w:tc>
        <w:tc>
          <w:tcPr>
            <w:tcW w:w="4770" w:type="dxa"/>
            <w:tcBorders>
              <w:top w:val="single" w:sz="4" w:space="0" w:color="auto"/>
              <w:left w:val="single" w:sz="4" w:space="0" w:color="auto"/>
              <w:bottom w:val="single" w:sz="4" w:space="0" w:color="auto"/>
              <w:right w:val="single" w:sz="4" w:space="0" w:color="auto"/>
            </w:tcBorders>
          </w:tcPr>
          <w:p w14:paraId="6F103A66" w14:textId="77777777" w:rsidR="00E40373" w:rsidRDefault="00E40373" w:rsidP="00DA2650">
            <w:r>
              <w:t>The number of delay values being sent</w:t>
            </w:r>
          </w:p>
        </w:tc>
      </w:tr>
      <w:tr w:rsidR="00E40373" w14:paraId="0504167E"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190B2406" w14:textId="77777777" w:rsidR="00E40373" w:rsidRDefault="00E40373" w:rsidP="00DA2650">
            <w:r>
              <w:t>Start delay</w:t>
            </w:r>
          </w:p>
        </w:tc>
        <w:tc>
          <w:tcPr>
            <w:tcW w:w="2342" w:type="dxa"/>
            <w:tcBorders>
              <w:top w:val="single" w:sz="4" w:space="0" w:color="auto"/>
              <w:left w:val="single" w:sz="4" w:space="0" w:color="auto"/>
              <w:bottom w:val="single" w:sz="4" w:space="0" w:color="auto"/>
              <w:right w:val="single" w:sz="4" w:space="0" w:color="auto"/>
            </w:tcBorders>
          </w:tcPr>
          <w:p w14:paraId="5B71B406" w14:textId="77777777" w:rsidR="00E40373" w:rsidRDefault="00E40373" w:rsidP="00DA2650">
            <w:r>
              <w:t>Float</w:t>
            </w:r>
          </w:p>
        </w:tc>
        <w:tc>
          <w:tcPr>
            <w:tcW w:w="4770" w:type="dxa"/>
            <w:tcBorders>
              <w:top w:val="single" w:sz="4" w:space="0" w:color="auto"/>
              <w:left w:val="single" w:sz="4" w:space="0" w:color="auto"/>
              <w:bottom w:val="single" w:sz="4" w:space="0" w:color="auto"/>
              <w:right w:val="single" w:sz="4" w:space="0" w:color="auto"/>
            </w:tcBorders>
          </w:tcPr>
          <w:p w14:paraId="34142CB6" w14:textId="77777777" w:rsidR="00E40373" w:rsidRDefault="00E40373" w:rsidP="00DA2650">
            <w:r>
              <w:t>Initial delay value in seconds</w:t>
            </w:r>
          </w:p>
        </w:tc>
      </w:tr>
      <w:tr w:rsidR="00E40373" w14:paraId="6D314AC8"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08DF811F" w14:textId="77777777" w:rsidR="00E40373" w:rsidRDefault="00E40373" w:rsidP="00DA2650">
            <w:r>
              <w:t>End delay</w:t>
            </w:r>
          </w:p>
        </w:tc>
        <w:tc>
          <w:tcPr>
            <w:tcW w:w="2342" w:type="dxa"/>
            <w:tcBorders>
              <w:top w:val="single" w:sz="4" w:space="0" w:color="auto"/>
              <w:left w:val="single" w:sz="4" w:space="0" w:color="auto"/>
              <w:bottom w:val="single" w:sz="4" w:space="0" w:color="auto"/>
              <w:right w:val="single" w:sz="4" w:space="0" w:color="auto"/>
            </w:tcBorders>
          </w:tcPr>
          <w:p w14:paraId="01692F39" w14:textId="77777777" w:rsidR="00E40373" w:rsidRDefault="00E40373" w:rsidP="00DA2650">
            <w:r>
              <w:t>Float</w:t>
            </w:r>
          </w:p>
        </w:tc>
        <w:tc>
          <w:tcPr>
            <w:tcW w:w="4770" w:type="dxa"/>
            <w:tcBorders>
              <w:top w:val="single" w:sz="4" w:space="0" w:color="auto"/>
              <w:left w:val="single" w:sz="4" w:space="0" w:color="auto"/>
              <w:bottom w:val="single" w:sz="4" w:space="0" w:color="auto"/>
              <w:right w:val="single" w:sz="4" w:space="0" w:color="auto"/>
            </w:tcBorders>
          </w:tcPr>
          <w:p w14:paraId="3B455095" w14:textId="77777777" w:rsidR="00E40373" w:rsidRDefault="00E40373" w:rsidP="00DA2650">
            <w:r>
              <w:t>Final delay in seconds</w:t>
            </w:r>
          </w:p>
        </w:tc>
      </w:tr>
      <w:tr w:rsidR="006F7A8C" w14:paraId="530F4D12" w14:textId="77777777" w:rsidTr="00944A67">
        <w:trPr>
          <w:jc w:val="center"/>
        </w:trPr>
        <w:tc>
          <w:tcPr>
            <w:tcW w:w="2220" w:type="dxa"/>
            <w:tcBorders>
              <w:top w:val="single" w:sz="4" w:space="0" w:color="auto"/>
              <w:left w:val="single" w:sz="4" w:space="0" w:color="auto"/>
              <w:bottom w:val="single" w:sz="4" w:space="0" w:color="auto"/>
              <w:right w:val="single" w:sz="4" w:space="0" w:color="auto"/>
            </w:tcBorders>
          </w:tcPr>
          <w:p w14:paraId="170EBA1E" w14:textId="77777777" w:rsidR="006F7A8C" w:rsidRPr="002E5993" w:rsidRDefault="005F229F" w:rsidP="00706722">
            <w:r>
              <w:t>Identificaton Key</w:t>
            </w:r>
          </w:p>
        </w:tc>
        <w:tc>
          <w:tcPr>
            <w:tcW w:w="2342" w:type="dxa"/>
            <w:tcBorders>
              <w:top w:val="single" w:sz="4" w:space="0" w:color="auto"/>
              <w:left w:val="single" w:sz="4" w:space="0" w:color="auto"/>
              <w:bottom w:val="single" w:sz="4" w:space="0" w:color="auto"/>
              <w:right w:val="single" w:sz="4" w:space="0" w:color="auto"/>
            </w:tcBorders>
          </w:tcPr>
          <w:p w14:paraId="2B06D443" w14:textId="77777777" w:rsidR="006F7A8C" w:rsidRPr="00706722" w:rsidRDefault="005F229F">
            <w:r>
              <w:t>long</w:t>
            </w:r>
          </w:p>
        </w:tc>
        <w:tc>
          <w:tcPr>
            <w:tcW w:w="4770" w:type="dxa"/>
            <w:tcBorders>
              <w:top w:val="single" w:sz="4" w:space="0" w:color="auto"/>
              <w:left w:val="single" w:sz="4" w:space="0" w:color="auto"/>
              <w:bottom w:val="single" w:sz="4" w:space="0" w:color="auto"/>
              <w:right w:val="single" w:sz="4" w:space="0" w:color="auto"/>
            </w:tcBorders>
          </w:tcPr>
          <w:p w14:paraId="4009CD21" w14:textId="77777777" w:rsidR="006F7A8C" w:rsidRPr="00706722" w:rsidRDefault="005F229F" w:rsidP="006F7A8C">
            <w:r>
              <w:t>a temporary key used to identify the session for subsequent transfers. This will not be part of the OI file.</w:t>
            </w:r>
          </w:p>
        </w:tc>
      </w:tr>
    </w:tbl>
    <w:p w14:paraId="0D0C7C77" w14:textId="77777777" w:rsidR="00795839" w:rsidRDefault="00CD01EA" w:rsidP="00793467">
      <w:r>
        <w:t>For an online request, the header response is encoded as a google protocol buffer. For the offline request (see the section “Offline Sounder Processing”) the header is written to a file as big-endian binary data.</w:t>
      </w:r>
    </w:p>
    <w:p w14:paraId="330F9B4D" w14:textId="77777777" w:rsidR="005644A6" w:rsidRDefault="0083112B" w:rsidP="00FB2862">
      <w:pPr>
        <w:pStyle w:val="Heading3"/>
      </w:pPr>
      <w:bookmarkStart w:id="27" w:name="_Toc489879234"/>
      <w:r>
        <w:t>Transfer</w:t>
      </w:r>
      <w:r w:rsidR="005644A6">
        <w:t xml:space="preserve"> </w:t>
      </w:r>
      <w:r w:rsidR="00683741">
        <w:t>sounder data</w:t>
      </w:r>
      <w:bookmarkEnd w:id="27"/>
    </w:p>
    <w:p w14:paraId="78C5AA0B" w14:textId="77777777" w:rsidR="00CC57B7" w:rsidRDefault="0083112B" w:rsidP="00C07A91">
      <w:r>
        <w:t xml:space="preserve">This request gets the nest set of frequencies for the current sounder. </w:t>
      </w:r>
    </w:p>
    <w:p w14:paraId="5219565D" w14:textId="77777777" w:rsidR="0083112B" w:rsidRDefault="0083112B" w:rsidP="00C07A91">
      <w:r>
        <w:t>The request takes the following form:</w:t>
      </w:r>
    </w:p>
    <w:p w14:paraId="31131D0E" w14:textId="77777777" w:rsidR="0083112B" w:rsidRDefault="0083112B" w:rsidP="0083112B">
      <w:r>
        <w:t>GET:</w:t>
      </w:r>
      <w:r>
        <w:tab/>
        <w:t xml:space="preserve"> http://Ip_address/rpei/transferSounderData? Id=IdentificationKey</w:t>
      </w:r>
    </w:p>
    <w:p w14:paraId="454E71CF" w14:textId="77777777" w:rsidR="0083112B" w:rsidRDefault="0083112B" w:rsidP="0083112B">
      <w:r>
        <w:t>Where:</w:t>
      </w:r>
    </w:p>
    <w:p w14:paraId="6D70F63A" w14:textId="77777777" w:rsidR="0083112B" w:rsidRPr="003E5AF3" w:rsidRDefault="0083112B" w:rsidP="0083112B">
      <w:pPr>
        <w:ind w:firstLine="720"/>
      </w:pPr>
      <w:r>
        <w:lastRenderedPageBreak/>
        <w:t>IdentificationKey is the identification ke</w:t>
      </w:r>
      <w:r w:rsidR="001342E0">
        <w:t>y returned by the previous</w:t>
      </w:r>
      <w:r>
        <w:t xml:space="preserve"> </w:t>
      </w:r>
      <w:r w:rsidR="00530274">
        <w:t xml:space="preserve">initiate sounder data transfer </w:t>
      </w:r>
      <w:r>
        <w:t>request</w:t>
      </w:r>
      <w:r>
        <w:tab/>
      </w:r>
    </w:p>
    <w:p w14:paraId="21A2FBB8" w14:textId="77777777" w:rsidR="0083112B" w:rsidRDefault="00521938" w:rsidP="0083112B">
      <w:r>
        <w:t xml:space="preserve">The returned data is encoded as big-endian values. </w:t>
      </w:r>
      <w:r w:rsidR="000E4B59">
        <w:t>The returned data will consists of one float32 value per sounder value, representing the sounder power in decibels. The data will be ordered as follows:</w:t>
      </w:r>
    </w:p>
    <w:p w14:paraId="049F8402" w14:textId="77777777" w:rsidR="000E4B59" w:rsidRDefault="000E4B59" w:rsidP="0083112B">
      <w:r>
        <w:t>A block representing a single frequency</w:t>
      </w:r>
    </w:p>
    <w:p w14:paraId="7698031C" w14:textId="77777777" w:rsidR="000E4B59" w:rsidRDefault="000E4B59" w:rsidP="00C07A91">
      <w:pPr>
        <w:ind w:left="720"/>
      </w:pPr>
      <w:r>
        <w:t>Within that block, a set of blocks representing each sector (qvi data has one sector)</w:t>
      </w:r>
    </w:p>
    <w:p w14:paraId="40BC46D4" w14:textId="77777777" w:rsidR="00C1272A" w:rsidRDefault="00C1272A" w:rsidP="00C07A91">
      <w:pPr>
        <w:ind w:left="1440"/>
      </w:pPr>
      <w:r>
        <w:t>The sounder values in order of increasing delay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78"/>
        <w:gridCol w:w="1800"/>
        <w:gridCol w:w="4770"/>
      </w:tblGrid>
      <w:tr w:rsidR="000E4B59" w:rsidRPr="00744E6C" w14:paraId="39818BBB" w14:textId="77777777" w:rsidTr="00C07A91">
        <w:trPr>
          <w:jc w:val="center"/>
        </w:trPr>
        <w:tc>
          <w:tcPr>
            <w:tcW w:w="2178" w:type="dxa"/>
            <w:tcBorders>
              <w:top w:val="single" w:sz="4" w:space="0" w:color="auto"/>
              <w:left w:val="single" w:sz="4" w:space="0" w:color="auto"/>
              <w:bottom w:val="single" w:sz="4" w:space="0" w:color="auto"/>
              <w:right w:val="single" w:sz="4" w:space="0" w:color="auto"/>
            </w:tcBorders>
            <w:shd w:val="clear" w:color="auto" w:fill="C0C0C0"/>
            <w:hideMark/>
          </w:tcPr>
          <w:p w14:paraId="11F5FE06" w14:textId="77777777" w:rsidR="000E4B59" w:rsidRPr="00744E6C" w:rsidRDefault="000E4B59" w:rsidP="00C07A91">
            <w:pPr>
              <w:rPr>
                <w:b/>
              </w:rPr>
            </w:pPr>
            <w:r w:rsidRPr="00744E6C">
              <w:rPr>
                <w:b/>
              </w:rPr>
              <w:t>Parameter</w:t>
            </w:r>
          </w:p>
        </w:tc>
        <w:tc>
          <w:tcPr>
            <w:tcW w:w="1800" w:type="dxa"/>
            <w:tcBorders>
              <w:top w:val="single" w:sz="4" w:space="0" w:color="auto"/>
              <w:left w:val="single" w:sz="4" w:space="0" w:color="auto"/>
              <w:bottom w:val="single" w:sz="4" w:space="0" w:color="auto"/>
              <w:right w:val="single" w:sz="4" w:space="0" w:color="auto"/>
            </w:tcBorders>
            <w:shd w:val="clear" w:color="auto" w:fill="C0C0C0"/>
            <w:hideMark/>
          </w:tcPr>
          <w:p w14:paraId="251ED8D7" w14:textId="77777777" w:rsidR="000E4B59" w:rsidRPr="00744E6C" w:rsidRDefault="000E4B59" w:rsidP="00C07A91">
            <w:pPr>
              <w:rPr>
                <w:b/>
              </w:rPr>
            </w:pPr>
            <w:r w:rsidRPr="00744E6C">
              <w:rPr>
                <w:b/>
              </w:rPr>
              <w:t>Type</w:t>
            </w:r>
          </w:p>
        </w:tc>
        <w:tc>
          <w:tcPr>
            <w:tcW w:w="4770" w:type="dxa"/>
            <w:tcBorders>
              <w:top w:val="single" w:sz="4" w:space="0" w:color="auto"/>
              <w:left w:val="single" w:sz="4" w:space="0" w:color="auto"/>
              <w:bottom w:val="single" w:sz="4" w:space="0" w:color="auto"/>
              <w:right w:val="single" w:sz="4" w:space="0" w:color="auto"/>
            </w:tcBorders>
            <w:shd w:val="clear" w:color="auto" w:fill="C0C0C0"/>
            <w:hideMark/>
          </w:tcPr>
          <w:p w14:paraId="2B716D79" w14:textId="77777777" w:rsidR="000E4B59" w:rsidRPr="00744E6C" w:rsidRDefault="000E4B59" w:rsidP="00C07A91">
            <w:pPr>
              <w:rPr>
                <w:b/>
              </w:rPr>
            </w:pPr>
            <w:r w:rsidRPr="00744E6C">
              <w:rPr>
                <w:b/>
              </w:rPr>
              <w:t>Note</w:t>
            </w:r>
          </w:p>
        </w:tc>
      </w:tr>
      <w:tr w:rsidR="000E4B59" w:rsidRPr="00744E6C" w14:paraId="33771199" w14:textId="77777777" w:rsidTr="00C07A91">
        <w:trPr>
          <w:jc w:val="center"/>
        </w:trPr>
        <w:tc>
          <w:tcPr>
            <w:tcW w:w="2178" w:type="dxa"/>
            <w:tcBorders>
              <w:top w:val="single" w:sz="4" w:space="0" w:color="auto"/>
              <w:left w:val="single" w:sz="4" w:space="0" w:color="auto"/>
              <w:bottom w:val="single" w:sz="4" w:space="0" w:color="auto"/>
              <w:right w:val="single" w:sz="4" w:space="0" w:color="auto"/>
            </w:tcBorders>
          </w:tcPr>
          <w:p w14:paraId="39DA576E" w14:textId="77777777" w:rsidR="000E4B59" w:rsidRDefault="00521938">
            <w:r>
              <w:t>Number of frequencies</w:t>
            </w:r>
          </w:p>
        </w:tc>
        <w:tc>
          <w:tcPr>
            <w:tcW w:w="1800" w:type="dxa"/>
            <w:tcBorders>
              <w:top w:val="single" w:sz="4" w:space="0" w:color="auto"/>
              <w:left w:val="single" w:sz="4" w:space="0" w:color="auto"/>
              <w:bottom w:val="single" w:sz="4" w:space="0" w:color="auto"/>
              <w:right w:val="single" w:sz="4" w:space="0" w:color="auto"/>
            </w:tcBorders>
          </w:tcPr>
          <w:p w14:paraId="0858F047" w14:textId="77777777" w:rsidR="000E4B59" w:rsidRDefault="000E4B59" w:rsidP="00C07A91">
            <w:r>
              <w:t>long</w:t>
            </w:r>
          </w:p>
        </w:tc>
        <w:tc>
          <w:tcPr>
            <w:tcW w:w="4770" w:type="dxa"/>
            <w:tcBorders>
              <w:top w:val="single" w:sz="4" w:space="0" w:color="auto"/>
              <w:left w:val="single" w:sz="4" w:space="0" w:color="auto"/>
              <w:bottom w:val="single" w:sz="4" w:space="0" w:color="auto"/>
              <w:right w:val="single" w:sz="4" w:space="0" w:color="auto"/>
            </w:tcBorders>
          </w:tcPr>
          <w:p w14:paraId="57069B0C" w14:textId="77777777" w:rsidR="000E4B59" w:rsidRPr="00744E6C" w:rsidRDefault="00521938" w:rsidP="00C07A91">
            <w:r>
              <w:t>The number of frequencies being returned in this request. If there is no more data it is -1</w:t>
            </w:r>
          </w:p>
        </w:tc>
      </w:tr>
      <w:tr w:rsidR="000E4B59" w:rsidRPr="00744E6C" w14:paraId="5918DB2F" w14:textId="77777777" w:rsidTr="00C07A91">
        <w:trPr>
          <w:jc w:val="center"/>
        </w:trPr>
        <w:tc>
          <w:tcPr>
            <w:tcW w:w="2178" w:type="dxa"/>
            <w:tcBorders>
              <w:top w:val="single" w:sz="4" w:space="0" w:color="auto"/>
              <w:left w:val="single" w:sz="4" w:space="0" w:color="auto"/>
              <w:bottom w:val="single" w:sz="4" w:space="0" w:color="auto"/>
              <w:right w:val="single" w:sz="4" w:space="0" w:color="auto"/>
            </w:tcBorders>
          </w:tcPr>
          <w:p w14:paraId="79EAE62E" w14:textId="77777777" w:rsidR="000E4B59" w:rsidRDefault="00521938">
            <w:r>
              <w:t>N</w:t>
            </w:r>
            <w:r w:rsidR="000E4B59">
              <w:t xml:space="preserve">umber of sectors </w:t>
            </w:r>
          </w:p>
        </w:tc>
        <w:tc>
          <w:tcPr>
            <w:tcW w:w="1800" w:type="dxa"/>
            <w:tcBorders>
              <w:top w:val="single" w:sz="4" w:space="0" w:color="auto"/>
              <w:left w:val="single" w:sz="4" w:space="0" w:color="auto"/>
              <w:bottom w:val="single" w:sz="4" w:space="0" w:color="auto"/>
              <w:right w:val="single" w:sz="4" w:space="0" w:color="auto"/>
            </w:tcBorders>
          </w:tcPr>
          <w:p w14:paraId="438D7D7A" w14:textId="77777777" w:rsidR="000E4B59" w:rsidRDefault="000E4B59" w:rsidP="00C07A91">
            <w:r>
              <w:t>long</w:t>
            </w:r>
          </w:p>
        </w:tc>
        <w:tc>
          <w:tcPr>
            <w:tcW w:w="4770" w:type="dxa"/>
            <w:tcBorders>
              <w:top w:val="single" w:sz="4" w:space="0" w:color="auto"/>
              <w:left w:val="single" w:sz="4" w:space="0" w:color="auto"/>
              <w:bottom w:val="single" w:sz="4" w:space="0" w:color="auto"/>
              <w:right w:val="single" w:sz="4" w:space="0" w:color="auto"/>
            </w:tcBorders>
          </w:tcPr>
          <w:p w14:paraId="26139A72" w14:textId="77777777" w:rsidR="000E4B59" w:rsidRPr="00744E6C" w:rsidRDefault="00521938" w:rsidP="00C07A91">
            <w:r>
              <w:t>The number of sectors returned at each frequency</w:t>
            </w:r>
          </w:p>
        </w:tc>
      </w:tr>
      <w:tr w:rsidR="00521938" w:rsidRPr="00744E6C" w14:paraId="280136E1" w14:textId="77777777" w:rsidTr="00C07A91">
        <w:trPr>
          <w:jc w:val="center"/>
        </w:trPr>
        <w:tc>
          <w:tcPr>
            <w:tcW w:w="2178" w:type="dxa"/>
            <w:tcBorders>
              <w:top w:val="single" w:sz="4" w:space="0" w:color="auto"/>
              <w:left w:val="single" w:sz="4" w:space="0" w:color="auto"/>
              <w:bottom w:val="single" w:sz="4" w:space="0" w:color="auto"/>
              <w:right w:val="single" w:sz="4" w:space="0" w:color="auto"/>
            </w:tcBorders>
          </w:tcPr>
          <w:p w14:paraId="299D76C3" w14:textId="77777777" w:rsidR="00521938" w:rsidRDefault="00521938" w:rsidP="00521938">
            <w:r>
              <w:t>Number of Values</w:t>
            </w:r>
          </w:p>
        </w:tc>
        <w:tc>
          <w:tcPr>
            <w:tcW w:w="1800" w:type="dxa"/>
            <w:tcBorders>
              <w:top w:val="single" w:sz="4" w:space="0" w:color="auto"/>
              <w:left w:val="single" w:sz="4" w:space="0" w:color="auto"/>
              <w:bottom w:val="single" w:sz="4" w:space="0" w:color="auto"/>
              <w:right w:val="single" w:sz="4" w:space="0" w:color="auto"/>
            </w:tcBorders>
          </w:tcPr>
          <w:p w14:paraId="18E1E4C5" w14:textId="77777777" w:rsidR="00521938" w:rsidRDefault="00521938" w:rsidP="00C07A91">
            <w:r>
              <w:t>long</w:t>
            </w:r>
          </w:p>
        </w:tc>
        <w:tc>
          <w:tcPr>
            <w:tcW w:w="4770" w:type="dxa"/>
            <w:tcBorders>
              <w:top w:val="single" w:sz="4" w:space="0" w:color="auto"/>
              <w:left w:val="single" w:sz="4" w:space="0" w:color="auto"/>
              <w:bottom w:val="single" w:sz="4" w:space="0" w:color="auto"/>
              <w:right w:val="single" w:sz="4" w:space="0" w:color="auto"/>
            </w:tcBorders>
          </w:tcPr>
          <w:p w14:paraId="2D120972" w14:textId="77777777" w:rsidR="00521938" w:rsidRDefault="00521938" w:rsidP="00C07A91">
            <w:r>
              <w:t>The number of sounder values being returned.</w:t>
            </w:r>
          </w:p>
        </w:tc>
      </w:tr>
      <w:tr w:rsidR="000E4B59" w:rsidRPr="00744E6C" w14:paraId="6DF390C0" w14:textId="77777777" w:rsidTr="00C07A91">
        <w:trPr>
          <w:jc w:val="center"/>
        </w:trPr>
        <w:tc>
          <w:tcPr>
            <w:tcW w:w="2178" w:type="dxa"/>
            <w:tcBorders>
              <w:top w:val="single" w:sz="4" w:space="0" w:color="auto"/>
              <w:left w:val="single" w:sz="4" w:space="0" w:color="auto"/>
              <w:bottom w:val="single" w:sz="4" w:space="0" w:color="auto"/>
              <w:right w:val="single" w:sz="4" w:space="0" w:color="auto"/>
            </w:tcBorders>
          </w:tcPr>
          <w:p w14:paraId="51A30EC2" w14:textId="77777777" w:rsidR="000E4B59" w:rsidRDefault="000E4B59" w:rsidP="000E4B59">
            <w:r>
              <w:t>Sounder data</w:t>
            </w:r>
          </w:p>
        </w:tc>
        <w:tc>
          <w:tcPr>
            <w:tcW w:w="1800" w:type="dxa"/>
            <w:tcBorders>
              <w:top w:val="single" w:sz="4" w:space="0" w:color="auto"/>
              <w:left w:val="single" w:sz="4" w:space="0" w:color="auto"/>
              <w:bottom w:val="single" w:sz="4" w:space="0" w:color="auto"/>
              <w:right w:val="single" w:sz="4" w:space="0" w:color="auto"/>
            </w:tcBorders>
          </w:tcPr>
          <w:p w14:paraId="777A0B14" w14:textId="77777777" w:rsidR="000E4B59" w:rsidRDefault="00C1272A" w:rsidP="00C07A91">
            <w:r>
              <w:t>float32</w:t>
            </w:r>
          </w:p>
        </w:tc>
        <w:tc>
          <w:tcPr>
            <w:tcW w:w="4770" w:type="dxa"/>
            <w:tcBorders>
              <w:top w:val="single" w:sz="4" w:space="0" w:color="auto"/>
              <w:left w:val="single" w:sz="4" w:space="0" w:color="auto"/>
              <w:bottom w:val="single" w:sz="4" w:space="0" w:color="auto"/>
              <w:right w:val="single" w:sz="4" w:space="0" w:color="auto"/>
            </w:tcBorders>
          </w:tcPr>
          <w:p w14:paraId="2007FFF8" w14:textId="77777777" w:rsidR="000E4B59" w:rsidRPr="00744E6C" w:rsidRDefault="00530274" w:rsidP="00C07A91">
            <w:r>
              <w:t>The power values in dB for the sounder</w:t>
            </w:r>
          </w:p>
        </w:tc>
      </w:tr>
    </w:tbl>
    <w:p w14:paraId="340516C7" w14:textId="77777777" w:rsidR="0083112B" w:rsidRPr="003E5AF3" w:rsidRDefault="0083112B" w:rsidP="00C07A91"/>
    <w:p w14:paraId="4247A20A" w14:textId="77777777" w:rsidR="004D0809" w:rsidRDefault="004D0809">
      <w:pPr>
        <w:rPr>
          <w:rFonts w:asciiTheme="majorHAnsi" w:eastAsiaTheme="majorEastAsia" w:hAnsiTheme="majorHAnsi" w:cstheme="majorBidi"/>
          <w:b/>
          <w:bCs/>
          <w:color w:val="4F81BD" w:themeColor="accent1"/>
          <w:sz w:val="26"/>
          <w:szCs w:val="26"/>
        </w:rPr>
      </w:pPr>
    </w:p>
    <w:p w14:paraId="512039FD" w14:textId="77777777" w:rsidR="009C7BF9" w:rsidRDefault="009C7BF9" w:rsidP="00FB2862">
      <w:pPr>
        <w:pStyle w:val="Heading3"/>
      </w:pPr>
      <w:bookmarkStart w:id="28" w:name="_Toc489879235"/>
      <w:r>
        <w:t>Halt Sounder Data Transfer</w:t>
      </w:r>
      <w:bookmarkEnd w:id="28"/>
    </w:p>
    <w:p w14:paraId="5C5D8F60" w14:textId="77777777" w:rsidR="009C7BF9" w:rsidRDefault="009C7BF9" w:rsidP="009C7BF9">
      <w:r>
        <w:t>This is a request to halt a previously requested transfer. It takes the following form</w:t>
      </w:r>
    </w:p>
    <w:p w14:paraId="0C52485E" w14:textId="77777777" w:rsidR="009C7BF9" w:rsidRDefault="009C7BF9" w:rsidP="009C7BF9">
      <w:r>
        <w:t>GET:</w:t>
      </w:r>
      <w:r>
        <w:tab/>
        <w:t xml:space="preserve"> http://Ip_address/rpei/haltSounderTransfer? Id=IdentificationKey</w:t>
      </w:r>
    </w:p>
    <w:p w14:paraId="4BAF069B" w14:textId="77777777" w:rsidR="009C7BF9" w:rsidRDefault="009C7BF9" w:rsidP="009C7BF9">
      <w:r>
        <w:t>Where:</w:t>
      </w:r>
    </w:p>
    <w:p w14:paraId="149D3497" w14:textId="77777777" w:rsidR="009C7BF9" w:rsidRDefault="009C7BF9" w:rsidP="00E2222B">
      <w:pPr>
        <w:ind w:firstLine="720"/>
      </w:pPr>
      <w:r>
        <w:t>IdentificationKey is the identification key returned by the previous initiate sounder data transfer request</w:t>
      </w:r>
      <w:r>
        <w:tab/>
      </w:r>
    </w:p>
    <w:p w14:paraId="6DF734E2" w14:textId="77777777" w:rsidR="00EE582B" w:rsidRDefault="00EE582B" w:rsidP="00FB2862">
      <w:pPr>
        <w:pStyle w:val="Heading2"/>
      </w:pPr>
      <w:bookmarkStart w:id="29" w:name="_Toc489879236"/>
      <w:r>
        <w:t>Offline Sounder Processing</w:t>
      </w:r>
      <w:bookmarkEnd w:id="29"/>
    </w:p>
    <w:p w14:paraId="3FB4AC80" w14:textId="77777777" w:rsidR="009948AD" w:rsidRDefault="009948AD" w:rsidP="009948AD">
      <w:r>
        <w:t xml:space="preserve">In the offline sounder process, the Rpei system converts a set of raw Cap demo data to data file </w:t>
      </w:r>
      <w:r w:rsidR="002C3058">
        <w:t>having the following format:</w:t>
      </w:r>
    </w:p>
    <w:p w14:paraId="114A81A5" w14:textId="77777777" w:rsidR="002C3058" w:rsidRDefault="002D00C9" w:rsidP="00FB2862">
      <w:pPr>
        <w:pStyle w:val="ListParagraph"/>
        <w:numPr>
          <w:ilvl w:val="0"/>
          <w:numId w:val="39"/>
        </w:numPr>
      </w:pPr>
      <w:r>
        <w:t>A file header. This contains the same information as the online header. The values are all in big-endian byte order.</w:t>
      </w:r>
    </w:p>
    <w:p w14:paraId="725C53EE" w14:textId="77777777" w:rsidR="002D00C9" w:rsidRDefault="002D00C9" w:rsidP="00FB2862">
      <w:pPr>
        <w:pStyle w:val="ListParagraph"/>
        <w:numPr>
          <w:ilvl w:val="0"/>
          <w:numId w:val="39"/>
        </w:numPr>
      </w:pPr>
      <w:r>
        <w:t xml:space="preserve">Sounder data. </w:t>
      </w:r>
      <w:r w:rsidR="009C202E">
        <w:t xml:space="preserve">The data is in Big-endian order. It consists of </w:t>
      </w:r>
      <w:r w:rsidR="0037630C">
        <w:t>the data for the first frequency for all ranges, followed by the data for the next frequency, and so on.</w:t>
      </w:r>
      <w:r w:rsidR="009C202E">
        <w:t xml:space="preserve"> </w:t>
      </w:r>
    </w:p>
    <w:p w14:paraId="5B0CCC1E" w14:textId="77777777" w:rsidR="009948AD" w:rsidRDefault="009948AD" w:rsidP="009948AD">
      <w:r>
        <w:lastRenderedPageBreak/>
        <w:t>.The client will send a parameter file over the network to a location the offline sounder process has access to, and then use ssh to invoke the offline sounder process over the network.  The command to start the offline process will have the form</w:t>
      </w:r>
    </w:p>
    <w:p w14:paraId="14FF8214" w14:textId="77777777" w:rsidR="009948AD" w:rsidRDefault="009948AD" w:rsidP="009948AD">
      <w:r>
        <w:tab/>
      </w:r>
      <w:r w:rsidR="004C6F4E">
        <w:t>processOfflineSounder</w:t>
      </w:r>
      <w:r>
        <w:t xml:space="preserve"> parameterFile</w:t>
      </w:r>
    </w:p>
    <w:p w14:paraId="292DF150" w14:textId="77777777" w:rsidR="009948AD" w:rsidRDefault="009948AD" w:rsidP="009948AD">
      <w:r>
        <w:t>Where parameterFile is the name of the parameter file. The parameter file will be an xml file with the following parameters:</w:t>
      </w:r>
    </w:p>
    <w:p w14:paraId="628F5ECE" w14:textId="77777777" w:rsidR="00B51049" w:rsidRDefault="00DD468D" w:rsidP="00FB2862">
      <w:pPr>
        <w:pStyle w:val="ListParagraph"/>
        <w:numPr>
          <w:ilvl w:val="0"/>
          <w:numId w:val="40"/>
        </w:numPr>
      </w:pPr>
      <w:r>
        <w:t>The desired azimuth</w:t>
      </w:r>
    </w:p>
    <w:p w14:paraId="3134EF63" w14:textId="77777777" w:rsidR="00DD468D" w:rsidRDefault="00DD468D" w:rsidP="00FB2862">
      <w:pPr>
        <w:pStyle w:val="ListParagraph"/>
        <w:numPr>
          <w:ilvl w:val="0"/>
          <w:numId w:val="40"/>
        </w:numPr>
      </w:pPr>
      <w:r>
        <w:t>The time for the sounder. You specify this in terms of hour (UTC) and minute. The seconds input should be -1 – in normal operation the rpei software will determine the seconds entry from the sounder schedule.</w:t>
      </w:r>
    </w:p>
    <w:p w14:paraId="56D067AE" w14:textId="77777777" w:rsidR="00DD468D" w:rsidRDefault="00DD468D" w:rsidP="00FB2862">
      <w:pPr>
        <w:pStyle w:val="ListParagraph"/>
        <w:numPr>
          <w:ilvl w:val="0"/>
          <w:numId w:val="40"/>
        </w:numPr>
      </w:pPr>
      <w:r>
        <w:t>The path for the in</w:t>
      </w:r>
      <w:r w:rsidR="005F6D38">
        <w:t>p</w:t>
      </w:r>
      <w:r>
        <w:t xml:space="preserve">ut raw files. This should be the path that contains all the sounder data for that date and channel. </w:t>
      </w:r>
    </w:p>
    <w:p w14:paraId="14265954" w14:textId="77777777" w:rsidR="00DD468D" w:rsidRDefault="00DD468D" w:rsidP="00FB2862">
      <w:pPr>
        <w:pStyle w:val="ListParagraph"/>
        <w:numPr>
          <w:ilvl w:val="0"/>
          <w:numId w:val="40"/>
        </w:numPr>
      </w:pPr>
      <w:r>
        <w:t>The full path for the output file.</w:t>
      </w:r>
    </w:p>
    <w:p w14:paraId="1E3D9A33" w14:textId="77777777" w:rsidR="00B51049" w:rsidRDefault="00B51049" w:rsidP="009948AD">
      <w:r>
        <w:t>The parameter file has the following form:</w:t>
      </w:r>
    </w:p>
    <w:p w14:paraId="3C515039" w14:textId="77777777" w:rsidR="002D00C9" w:rsidRDefault="002D00C9" w:rsidP="00FB2862">
      <w:pPr>
        <w:spacing w:after="0"/>
      </w:pPr>
      <w:r>
        <w:t>&lt;?xml version="1.0" encoding="UTF-8"?&gt;</w:t>
      </w:r>
    </w:p>
    <w:p w14:paraId="167F6F4E" w14:textId="77777777" w:rsidR="002D00C9" w:rsidRDefault="002D00C9" w:rsidP="00FB2862">
      <w:pPr>
        <w:spacing w:after="0"/>
      </w:pPr>
      <w:r>
        <w:t>&lt;sounderParameters&gt;</w:t>
      </w:r>
    </w:p>
    <w:p w14:paraId="31DDB996" w14:textId="77777777" w:rsidR="002D00C9" w:rsidRDefault="002D00C9" w:rsidP="00FB2862">
      <w:pPr>
        <w:spacing w:after="0"/>
      </w:pPr>
      <w:r>
        <w:tab/>
        <w:t>&lt;SounderInputParameters&gt;</w:t>
      </w:r>
    </w:p>
    <w:p w14:paraId="22257674" w14:textId="77777777" w:rsidR="002D00C9" w:rsidRDefault="002D00C9" w:rsidP="00FB2862">
      <w:pPr>
        <w:spacing w:after="0"/>
      </w:pPr>
      <w:r>
        <w:tab/>
      </w:r>
      <w:r>
        <w:tab/>
        <w:t>&lt;para</w:t>
      </w:r>
      <w:r w:rsidR="00B51049">
        <w:t>meter name="azimuth" value=</w:t>
      </w:r>
      <w:r w:rsidR="00B51049" w:rsidRPr="00FB2862">
        <w:rPr>
          <w:i/>
        </w:rPr>
        <w:t>azimuth in degrees</w:t>
      </w:r>
      <w:r>
        <w:t xml:space="preserve"> /&gt;</w:t>
      </w:r>
    </w:p>
    <w:p w14:paraId="123DF425" w14:textId="77777777" w:rsidR="002D00C9" w:rsidRDefault="002D00C9" w:rsidP="00FB2862">
      <w:pPr>
        <w:spacing w:after="0"/>
      </w:pPr>
      <w:r>
        <w:tab/>
      </w:r>
      <w:r>
        <w:tab/>
        <w:t>&lt;</w:t>
      </w:r>
      <w:r w:rsidR="00B51049">
        <w:t>parameter name="hour" value=</w:t>
      </w:r>
      <w:r w:rsidR="00B51049" w:rsidRPr="00FB2862">
        <w:rPr>
          <w:i/>
        </w:rPr>
        <w:t>UTC hour value</w:t>
      </w:r>
      <w:r w:rsidR="00B51049">
        <w:rPr>
          <w:i/>
        </w:rPr>
        <w:t xml:space="preserve"> for the sounder collection time</w:t>
      </w:r>
      <w:r>
        <w:t xml:space="preserve"> /&gt;</w:t>
      </w:r>
    </w:p>
    <w:p w14:paraId="6DCBE52A" w14:textId="77777777" w:rsidR="002D00C9" w:rsidRDefault="002D00C9" w:rsidP="00FB2862">
      <w:pPr>
        <w:spacing w:after="0"/>
      </w:pPr>
      <w:r>
        <w:tab/>
      </w:r>
      <w:r>
        <w:tab/>
        <w:t>&lt;pa</w:t>
      </w:r>
      <w:r w:rsidR="00B51049">
        <w:t>rameter name="minute" value=</w:t>
      </w:r>
      <w:r w:rsidR="00B51049" w:rsidRPr="00FB2862">
        <w:rPr>
          <w:i/>
        </w:rPr>
        <w:t>minute after the hour for the sounder</w:t>
      </w:r>
      <w:r>
        <w:t xml:space="preserve"> /&gt;</w:t>
      </w:r>
    </w:p>
    <w:p w14:paraId="42235F2A" w14:textId="77777777" w:rsidR="002D00C9" w:rsidRDefault="002D00C9" w:rsidP="00FB2862">
      <w:pPr>
        <w:spacing w:after="0"/>
      </w:pPr>
      <w:r>
        <w:tab/>
      </w:r>
      <w:r>
        <w:tab/>
        <w:t>&lt;parameter name="second" value="-1" /&gt;</w:t>
      </w:r>
    </w:p>
    <w:p w14:paraId="62069F1B" w14:textId="77777777" w:rsidR="002D00C9" w:rsidRDefault="002D00C9" w:rsidP="00FB2862">
      <w:pPr>
        <w:spacing w:after="0"/>
      </w:pPr>
      <w:r>
        <w:tab/>
        <w:t>&lt;/SounderInputParameters&gt;</w:t>
      </w:r>
    </w:p>
    <w:p w14:paraId="3312A846" w14:textId="77777777" w:rsidR="002D00C9" w:rsidRDefault="002D00C9" w:rsidP="00FB2862">
      <w:pPr>
        <w:spacing w:after="0"/>
      </w:pPr>
      <w:r>
        <w:tab/>
        <w:t>&lt;ionoFilePath value=</w:t>
      </w:r>
      <w:r w:rsidR="00B51049" w:rsidRPr="00FB2862">
        <w:rPr>
          <w:i/>
        </w:rPr>
        <w:t>full path for the output file</w:t>
      </w:r>
      <w:r>
        <w:t>/&gt;</w:t>
      </w:r>
    </w:p>
    <w:p w14:paraId="6DCE5A9F" w14:textId="77777777" w:rsidR="002D00C9" w:rsidRDefault="002D00C9" w:rsidP="00FB2862">
      <w:pPr>
        <w:spacing w:after="0"/>
      </w:pPr>
      <w:r>
        <w:tab/>
        <w:t>&lt;sounderRootPath value=</w:t>
      </w:r>
      <w:r w:rsidR="00B51049" w:rsidRPr="00FB2862">
        <w:rPr>
          <w:i/>
        </w:rPr>
        <w:t>full path for the channel directory of the input files</w:t>
      </w:r>
      <w:r>
        <w:t>/&gt;</w:t>
      </w:r>
    </w:p>
    <w:p w14:paraId="207773C2" w14:textId="77777777" w:rsidR="002D00C9" w:rsidRDefault="002D00C9" w:rsidP="00FB2862">
      <w:pPr>
        <w:spacing w:after="0"/>
      </w:pPr>
      <w:r>
        <w:t>&lt;/sounderParameters&gt;</w:t>
      </w:r>
    </w:p>
    <w:p w14:paraId="21A0A5D5" w14:textId="77777777" w:rsidR="005644A6" w:rsidRDefault="005644A6" w:rsidP="00793467">
      <w:pPr>
        <w:pStyle w:val="Heading1"/>
      </w:pPr>
      <w:bookmarkStart w:id="30" w:name="_Toc489879237"/>
      <w:r>
        <w:t>Request Clutter Map</w:t>
      </w:r>
      <w:bookmarkEnd w:id="30"/>
    </w:p>
    <w:p w14:paraId="2B069361" w14:textId="77777777" w:rsidR="00FC1A13" w:rsidRDefault="00793467" w:rsidP="00793467">
      <w:r>
        <w:t>The clutter map request transfers a kmz file containing a clutter map.</w:t>
      </w:r>
      <w:r w:rsidR="00A17401">
        <w:t xml:space="preserve"> </w:t>
      </w:r>
      <w:r w:rsidR="00BC3BD0">
        <w:t xml:space="preserve">The request must be made to an antenna and data channel which is currently processing RPEI data. It will return </w:t>
      </w:r>
      <w:r w:rsidR="00FC1A13">
        <w:t>two outputs:</w:t>
      </w:r>
    </w:p>
    <w:p w14:paraId="3650B027" w14:textId="77777777" w:rsidR="006F2F0D" w:rsidRDefault="00FC1A13" w:rsidP="001600A2">
      <w:pPr>
        <w:pStyle w:val="ListParagraph"/>
        <w:numPr>
          <w:ilvl w:val="0"/>
          <w:numId w:val="35"/>
        </w:numPr>
      </w:pPr>
      <w:r>
        <w:t xml:space="preserve">A </w:t>
      </w:r>
      <w:r w:rsidR="00BC3BD0">
        <w:t xml:space="preserve">clutter map for the </w:t>
      </w:r>
      <w:r w:rsidR="0012180C">
        <w:t>current time</w:t>
      </w:r>
      <w:r w:rsidR="00BC3BD0">
        <w:t>, and for the frequency and range of angles currently being processed.</w:t>
      </w:r>
    </w:p>
    <w:p w14:paraId="50829FAF" w14:textId="77777777" w:rsidR="00FC1A13" w:rsidRDefault="00FC1A13" w:rsidP="001600A2">
      <w:pPr>
        <w:pStyle w:val="ListParagraph"/>
        <w:numPr>
          <w:ilvl w:val="0"/>
          <w:numId w:val="35"/>
        </w:numPr>
      </w:pPr>
      <w:r>
        <w:t>A target map consisting of the return averaged over azimuths as a function of ground range.</w:t>
      </w:r>
    </w:p>
    <w:p w14:paraId="3E34DC68" w14:textId="77777777" w:rsidR="006F2F0D" w:rsidRDefault="006F2F0D" w:rsidP="00793467">
      <w:r>
        <w:t xml:space="preserve">If the antenna and channel specified by the request are not currently processing data the request will return with an http error code of </w:t>
      </w:r>
      <w:r w:rsidR="00A933A2">
        <w:t>530.</w:t>
      </w:r>
    </w:p>
    <w:p w14:paraId="0CF867D6" w14:textId="77777777" w:rsidR="00C46DAE" w:rsidRDefault="00C46DAE" w:rsidP="00793467">
      <w:r>
        <w:t>The inputs to the clutter map request are</w:t>
      </w:r>
    </w:p>
    <w:p w14:paraId="30B43F5B" w14:textId="77777777" w:rsidR="0012180C" w:rsidRDefault="00C46DAE" w:rsidP="00C46DAE">
      <w:pPr>
        <w:pStyle w:val="ListParagraph"/>
        <w:numPr>
          <w:ilvl w:val="0"/>
          <w:numId w:val="15"/>
        </w:numPr>
      </w:pPr>
      <w:r>
        <w:lastRenderedPageBreak/>
        <w:t>A table for converting radar range to ground range. The clutter map function will use this table as an interpolation table.</w:t>
      </w:r>
      <w:r w:rsidR="0012180C">
        <w:t xml:space="preserve"> </w:t>
      </w:r>
      <w:r w:rsidR="0012180C">
        <w:br/>
      </w:r>
    </w:p>
    <w:p w14:paraId="0DEF4BE5" w14:textId="77777777" w:rsidR="00B06263" w:rsidRDefault="0012180C" w:rsidP="009C68AE">
      <w:pPr>
        <w:pStyle w:val="ListParagraph"/>
      </w:pPr>
      <w:r>
        <w:t>If the user does not specify a table the function will return a clutter map in which the range is equal to radar range rather than ground range. For that reason it is important for the client to specify some sort of registration table even if it is only based on a fixed-height mirror model.</w:t>
      </w:r>
      <w:r w:rsidR="00B06263">
        <w:t xml:space="preserve"> Ideally Exmore should use the same ionosphere registration that it uses for registering tracks.</w:t>
      </w:r>
    </w:p>
    <w:p w14:paraId="303F4EC2" w14:textId="77777777" w:rsidR="00706722" w:rsidRPr="00706722" w:rsidRDefault="00793467" w:rsidP="00706722">
      <w:r w:rsidRPr="00706722">
        <w:t>This request will be in the form of an http POST, with the</w:t>
      </w:r>
      <w:r w:rsidR="00706722">
        <w:t xml:space="preserve"> </w:t>
      </w:r>
      <w:r w:rsidRPr="00706722">
        <w:t>URL</w:t>
      </w:r>
    </w:p>
    <w:p w14:paraId="07BD35A8" w14:textId="77777777" w:rsidR="00706722" w:rsidRDefault="00706722" w:rsidP="00706722">
      <w:r>
        <w:tab/>
      </w:r>
      <w:hyperlink r:id="rId11" w:history="1">
        <w:r w:rsidR="00C46DAE" w:rsidRPr="00C46DAE">
          <w:rPr>
            <w:rStyle w:val="Hyperlink"/>
          </w:rPr>
          <w:t>http://Ip</w:t>
        </w:r>
        <w:r w:rsidR="00C46DAE" w:rsidRPr="00EF514F">
          <w:rPr>
            <w:rStyle w:val="Hyperlink"/>
          </w:rPr>
          <w:t>_address/rpei/clutterMap/&lt;antenna&gt;/&lt;channel</w:t>
        </w:r>
      </w:hyperlink>
      <w:r w:rsidR="00793467" w:rsidRPr="00895B44">
        <w:t>&gt;</w:t>
      </w:r>
    </w:p>
    <w:p w14:paraId="00C024F5" w14:textId="77777777" w:rsidR="00C46DAE" w:rsidRDefault="00C46DAE" w:rsidP="00706722">
      <w:r>
        <w:t>The request takes the following parameters:</w:t>
      </w:r>
    </w:p>
    <w:tbl>
      <w:tblPr>
        <w:tblpPr w:leftFromText="180" w:rightFromText="180" w:vertAnchor="text" w:tblpXSpec="center" w:tblpY="1"/>
        <w:tblOverlap w:val="never"/>
        <w:tblW w:w="8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7"/>
        <w:gridCol w:w="2269"/>
        <w:gridCol w:w="1985"/>
        <w:gridCol w:w="3119"/>
      </w:tblGrid>
      <w:tr w:rsidR="00C46DAE" w14:paraId="5AA7C153" w14:textId="77777777" w:rsidTr="001600A2">
        <w:trPr>
          <w:cantSplit/>
        </w:trPr>
        <w:tc>
          <w:tcPr>
            <w:tcW w:w="1417" w:type="dxa"/>
            <w:tcBorders>
              <w:top w:val="single" w:sz="4" w:space="0" w:color="auto"/>
              <w:left w:val="single" w:sz="4" w:space="0" w:color="auto"/>
              <w:bottom w:val="single" w:sz="4" w:space="0" w:color="auto"/>
              <w:right w:val="single" w:sz="4" w:space="0" w:color="auto"/>
            </w:tcBorders>
            <w:hideMark/>
          </w:tcPr>
          <w:p w14:paraId="665683F3" w14:textId="77777777" w:rsidR="00C46DAE" w:rsidRDefault="00C46DAE" w:rsidP="00706722">
            <w:pPr>
              <w:pStyle w:val="Para"/>
              <w:keepNext/>
              <w:spacing w:line="256" w:lineRule="auto"/>
              <w:ind w:left="0"/>
              <w:rPr>
                <w:b/>
              </w:rPr>
            </w:pPr>
            <w:r>
              <w:rPr>
                <w:b/>
              </w:rPr>
              <w:t>Description</w:t>
            </w:r>
          </w:p>
        </w:tc>
        <w:tc>
          <w:tcPr>
            <w:tcW w:w="2269" w:type="dxa"/>
            <w:tcBorders>
              <w:top w:val="single" w:sz="4" w:space="0" w:color="auto"/>
              <w:left w:val="single" w:sz="4" w:space="0" w:color="auto"/>
              <w:bottom w:val="single" w:sz="4" w:space="0" w:color="auto"/>
              <w:right w:val="single" w:sz="4" w:space="0" w:color="auto"/>
            </w:tcBorders>
            <w:hideMark/>
          </w:tcPr>
          <w:p w14:paraId="2010DCEB" w14:textId="77777777" w:rsidR="00C46DAE" w:rsidRDefault="00C46DAE" w:rsidP="00706722">
            <w:pPr>
              <w:pStyle w:val="Para"/>
              <w:keepNext/>
              <w:spacing w:line="256" w:lineRule="auto"/>
              <w:ind w:left="0"/>
              <w:rPr>
                <w:b/>
              </w:rPr>
            </w:pPr>
            <w:r>
              <w:rPr>
                <w:b/>
              </w:rPr>
              <w:t>Range/Possible Values</w:t>
            </w:r>
          </w:p>
        </w:tc>
        <w:tc>
          <w:tcPr>
            <w:tcW w:w="1985" w:type="dxa"/>
            <w:tcBorders>
              <w:top w:val="single" w:sz="4" w:space="0" w:color="auto"/>
              <w:left w:val="single" w:sz="4" w:space="0" w:color="auto"/>
              <w:bottom w:val="single" w:sz="4" w:space="0" w:color="auto"/>
              <w:right w:val="single" w:sz="4" w:space="0" w:color="auto"/>
            </w:tcBorders>
            <w:hideMark/>
          </w:tcPr>
          <w:p w14:paraId="41F7E7EE" w14:textId="77777777" w:rsidR="00C46DAE" w:rsidRDefault="00C46DAE" w:rsidP="00706722">
            <w:pPr>
              <w:pStyle w:val="Para"/>
              <w:keepNext/>
              <w:spacing w:line="256" w:lineRule="auto"/>
              <w:ind w:left="0"/>
              <w:rPr>
                <w:b/>
              </w:rPr>
            </w:pPr>
            <w:r>
              <w:rPr>
                <w:b/>
              </w:rPr>
              <w:t>Required Format/ Unit</w:t>
            </w:r>
          </w:p>
        </w:tc>
        <w:tc>
          <w:tcPr>
            <w:tcW w:w="3119" w:type="dxa"/>
            <w:tcBorders>
              <w:top w:val="single" w:sz="4" w:space="0" w:color="auto"/>
              <w:left w:val="single" w:sz="4" w:space="0" w:color="auto"/>
              <w:bottom w:val="single" w:sz="4" w:space="0" w:color="auto"/>
              <w:right w:val="single" w:sz="4" w:space="0" w:color="auto"/>
            </w:tcBorders>
            <w:hideMark/>
          </w:tcPr>
          <w:p w14:paraId="5E897704" w14:textId="77777777" w:rsidR="00C46DAE" w:rsidRDefault="00C46DAE" w:rsidP="00706722">
            <w:pPr>
              <w:pStyle w:val="Para"/>
              <w:keepNext/>
              <w:spacing w:line="256" w:lineRule="auto"/>
              <w:ind w:left="0"/>
              <w:rPr>
                <w:b/>
              </w:rPr>
            </w:pPr>
            <w:r>
              <w:rPr>
                <w:b/>
              </w:rPr>
              <w:t>Comments</w:t>
            </w:r>
          </w:p>
        </w:tc>
      </w:tr>
      <w:tr w:rsidR="007F5138" w14:paraId="344E3091" w14:textId="77777777" w:rsidTr="001600A2">
        <w:trPr>
          <w:cantSplit/>
        </w:trPr>
        <w:tc>
          <w:tcPr>
            <w:tcW w:w="1417" w:type="dxa"/>
            <w:tcBorders>
              <w:top w:val="single" w:sz="4" w:space="0" w:color="auto"/>
              <w:left w:val="single" w:sz="4" w:space="0" w:color="auto"/>
              <w:bottom w:val="single" w:sz="4" w:space="0" w:color="auto"/>
              <w:right w:val="single" w:sz="4" w:space="0" w:color="auto"/>
            </w:tcBorders>
          </w:tcPr>
          <w:p w14:paraId="70B06411" w14:textId="77777777" w:rsidR="007F5138" w:rsidRPr="00C07A91" w:rsidRDefault="007F5138" w:rsidP="00706722">
            <w:pPr>
              <w:pStyle w:val="Para"/>
              <w:keepNext/>
              <w:spacing w:line="256" w:lineRule="auto"/>
              <w:ind w:left="0"/>
            </w:pPr>
            <w:r w:rsidRPr="00B85B48">
              <w:t>version</w:t>
            </w:r>
          </w:p>
        </w:tc>
        <w:tc>
          <w:tcPr>
            <w:tcW w:w="2269" w:type="dxa"/>
            <w:tcBorders>
              <w:top w:val="single" w:sz="4" w:space="0" w:color="auto"/>
              <w:left w:val="single" w:sz="4" w:space="0" w:color="auto"/>
              <w:bottom w:val="single" w:sz="4" w:space="0" w:color="auto"/>
              <w:right w:val="single" w:sz="4" w:space="0" w:color="auto"/>
            </w:tcBorders>
          </w:tcPr>
          <w:p w14:paraId="39FBD4FD" w14:textId="77777777" w:rsidR="007F5138" w:rsidRPr="00C07A91" w:rsidRDefault="007F5138" w:rsidP="00706722">
            <w:pPr>
              <w:pStyle w:val="Para"/>
              <w:keepNext/>
              <w:spacing w:line="256" w:lineRule="auto"/>
              <w:ind w:left="0"/>
            </w:pPr>
            <w:r w:rsidRPr="00C07A91">
              <w:t>positive</w:t>
            </w:r>
          </w:p>
        </w:tc>
        <w:tc>
          <w:tcPr>
            <w:tcW w:w="1985" w:type="dxa"/>
            <w:tcBorders>
              <w:top w:val="single" w:sz="4" w:space="0" w:color="auto"/>
              <w:left w:val="single" w:sz="4" w:space="0" w:color="auto"/>
              <w:bottom w:val="single" w:sz="4" w:space="0" w:color="auto"/>
              <w:right w:val="single" w:sz="4" w:space="0" w:color="auto"/>
            </w:tcBorders>
          </w:tcPr>
          <w:p w14:paraId="0D26CEA5" w14:textId="77777777" w:rsidR="007F5138" w:rsidRPr="00C07A91" w:rsidRDefault="007F5138" w:rsidP="00706722">
            <w:pPr>
              <w:pStyle w:val="Para"/>
              <w:keepNext/>
              <w:spacing w:line="256" w:lineRule="auto"/>
              <w:ind w:left="0"/>
            </w:pPr>
            <w:r w:rsidRPr="00C07A91">
              <w:t>long</w:t>
            </w:r>
          </w:p>
        </w:tc>
        <w:tc>
          <w:tcPr>
            <w:tcW w:w="3119" w:type="dxa"/>
            <w:tcBorders>
              <w:top w:val="single" w:sz="4" w:space="0" w:color="auto"/>
              <w:left w:val="single" w:sz="4" w:space="0" w:color="auto"/>
              <w:bottom w:val="single" w:sz="4" w:space="0" w:color="auto"/>
              <w:right w:val="single" w:sz="4" w:space="0" w:color="auto"/>
            </w:tcBorders>
          </w:tcPr>
          <w:p w14:paraId="24D25687" w14:textId="77777777" w:rsidR="007F5138" w:rsidRPr="00C07A91" w:rsidRDefault="007F5138" w:rsidP="00706722">
            <w:pPr>
              <w:pStyle w:val="Para"/>
              <w:keepNext/>
              <w:spacing w:line="256" w:lineRule="auto"/>
              <w:ind w:left="0"/>
            </w:pPr>
            <w:r w:rsidRPr="00C07A91">
              <w:t>version number</w:t>
            </w:r>
          </w:p>
        </w:tc>
      </w:tr>
      <w:tr w:rsidR="00D92D7F" w14:paraId="7F64F514" w14:textId="77777777" w:rsidTr="001600A2">
        <w:trPr>
          <w:cantSplit/>
        </w:trPr>
        <w:tc>
          <w:tcPr>
            <w:tcW w:w="1417" w:type="dxa"/>
            <w:tcBorders>
              <w:top w:val="single" w:sz="4" w:space="0" w:color="auto"/>
              <w:left w:val="single" w:sz="4" w:space="0" w:color="auto"/>
              <w:bottom w:val="single" w:sz="4" w:space="0" w:color="auto"/>
              <w:right w:val="single" w:sz="4" w:space="0" w:color="auto"/>
            </w:tcBorders>
          </w:tcPr>
          <w:p w14:paraId="36A9F501" w14:textId="77777777" w:rsidR="00D92D7F" w:rsidRPr="00C936BC" w:rsidRDefault="00D92D7F" w:rsidP="00706722">
            <w:pPr>
              <w:pStyle w:val="Para"/>
              <w:keepNext/>
              <w:spacing w:line="256" w:lineRule="auto"/>
              <w:ind w:left="0"/>
            </w:pPr>
            <w:r>
              <w:t>mapType</w:t>
            </w:r>
          </w:p>
        </w:tc>
        <w:tc>
          <w:tcPr>
            <w:tcW w:w="2269" w:type="dxa"/>
            <w:tcBorders>
              <w:top w:val="single" w:sz="4" w:space="0" w:color="auto"/>
              <w:left w:val="single" w:sz="4" w:space="0" w:color="auto"/>
              <w:bottom w:val="single" w:sz="4" w:space="0" w:color="auto"/>
              <w:right w:val="single" w:sz="4" w:space="0" w:color="auto"/>
            </w:tcBorders>
          </w:tcPr>
          <w:p w14:paraId="31290866" w14:textId="77777777" w:rsidR="00D92D7F" w:rsidRPr="00C07A91" w:rsidRDefault="00D92D7F" w:rsidP="00706722">
            <w:pPr>
              <w:pStyle w:val="Para"/>
              <w:keepNext/>
              <w:spacing w:line="256" w:lineRule="auto"/>
              <w:ind w:left="0"/>
            </w:pPr>
            <w:r>
              <w:t>1,2,3</w:t>
            </w:r>
          </w:p>
        </w:tc>
        <w:tc>
          <w:tcPr>
            <w:tcW w:w="1985" w:type="dxa"/>
            <w:tcBorders>
              <w:top w:val="single" w:sz="4" w:space="0" w:color="auto"/>
              <w:left w:val="single" w:sz="4" w:space="0" w:color="auto"/>
              <w:bottom w:val="single" w:sz="4" w:space="0" w:color="auto"/>
              <w:right w:val="single" w:sz="4" w:space="0" w:color="auto"/>
            </w:tcBorders>
          </w:tcPr>
          <w:p w14:paraId="0E33ED27" w14:textId="77777777" w:rsidR="00D92D7F" w:rsidRPr="00C07A91" w:rsidRDefault="00D92D7F" w:rsidP="00706722">
            <w:pPr>
              <w:pStyle w:val="Para"/>
              <w:keepNext/>
              <w:spacing w:line="256" w:lineRule="auto"/>
              <w:ind w:left="0"/>
            </w:pPr>
            <w:r>
              <w:t>long</w:t>
            </w:r>
          </w:p>
        </w:tc>
        <w:tc>
          <w:tcPr>
            <w:tcW w:w="3119" w:type="dxa"/>
            <w:tcBorders>
              <w:top w:val="single" w:sz="4" w:space="0" w:color="auto"/>
              <w:left w:val="single" w:sz="4" w:space="0" w:color="auto"/>
              <w:bottom w:val="single" w:sz="4" w:space="0" w:color="auto"/>
              <w:right w:val="single" w:sz="4" w:space="0" w:color="auto"/>
            </w:tcBorders>
          </w:tcPr>
          <w:p w14:paraId="791D9834" w14:textId="77777777" w:rsidR="00D92D7F" w:rsidRPr="00C07A91" w:rsidRDefault="00D92D7F" w:rsidP="001600A2">
            <w:pPr>
              <w:pStyle w:val="Para"/>
              <w:keepNext/>
              <w:spacing w:after="0" w:line="256" w:lineRule="auto"/>
              <w:ind w:left="0"/>
              <w:jc w:val="left"/>
            </w:pPr>
            <w:r>
              <w:t>1=clutter map</w:t>
            </w:r>
            <w:r>
              <w:br/>
              <w:t>2 =subclutter map</w:t>
            </w:r>
          </w:p>
        </w:tc>
      </w:tr>
      <w:tr w:rsidR="00C46DAE" w14:paraId="4F0EE2EC" w14:textId="77777777" w:rsidTr="001600A2">
        <w:trPr>
          <w:cantSplit/>
        </w:trPr>
        <w:tc>
          <w:tcPr>
            <w:tcW w:w="1417" w:type="dxa"/>
            <w:tcBorders>
              <w:top w:val="single" w:sz="4" w:space="0" w:color="auto"/>
              <w:left w:val="single" w:sz="4" w:space="0" w:color="auto"/>
              <w:bottom w:val="single" w:sz="4" w:space="0" w:color="auto"/>
              <w:right w:val="single" w:sz="4" w:space="0" w:color="auto"/>
            </w:tcBorders>
          </w:tcPr>
          <w:p w14:paraId="5F1AF993" w14:textId="77777777" w:rsidR="00C46DAE" w:rsidRPr="00C07A91" w:rsidRDefault="00C46DAE" w:rsidP="00706722">
            <w:pPr>
              <w:pStyle w:val="Para"/>
              <w:keepNext/>
              <w:spacing w:line="256" w:lineRule="auto"/>
              <w:ind w:left="0"/>
              <w:jc w:val="left"/>
            </w:pPr>
            <w:r w:rsidRPr="00C07A91">
              <w:t>registration table size</w:t>
            </w:r>
          </w:p>
        </w:tc>
        <w:tc>
          <w:tcPr>
            <w:tcW w:w="2269" w:type="dxa"/>
            <w:tcBorders>
              <w:top w:val="single" w:sz="4" w:space="0" w:color="auto"/>
              <w:left w:val="single" w:sz="4" w:space="0" w:color="auto"/>
              <w:bottom w:val="single" w:sz="4" w:space="0" w:color="auto"/>
              <w:right w:val="single" w:sz="4" w:space="0" w:color="auto"/>
            </w:tcBorders>
          </w:tcPr>
          <w:p w14:paraId="28E5593D" w14:textId="77777777" w:rsidR="00C46DAE" w:rsidRPr="00C07A91" w:rsidRDefault="00C46DAE" w:rsidP="00706722">
            <w:pPr>
              <w:pStyle w:val="Para"/>
              <w:keepNext/>
              <w:spacing w:line="256" w:lineRule="auto"/>
              <w:ind w:left="0"/>
            </w:pPr>
            <w:r w:rsidRPr="00C07A91">
              <w:t>greater than 2</w:t>
            </w:r>
          </w:p>
        </w:tc>
        <w:tc>
          <w:tcPr>
            <w:tcW w:w="1985" w:type="dxa"/>
            <w:tcBorders>
              <w:top w:val="single" w:sz="4" w:space="0" w:color="auto"/>
              <w:left w:val="single" w:sz="4" w:space="0" w:color="auto"/>
              <w:bottom w:val="single" w:sz="4" w:space="0" w:color="auto"/>
              <w:right w:val="single" w:sz="4" w:space="0" w:color="auto"/>
            </w:tcBorders>
          </w:tcPr>
          <w:p w14:paraId="019D5507" w14:textId="77777777" w:rsidR="00C46DAE" w:rsidRPr="00C07A91" w:rsidRDefault="00C46DAE" w:rsidP="00706722">
            <w:pPr>
              <w:pStyle w:val="Para"/>
              <w:keepNext/>
              <w:spacing w:line="256" w:lineRule="auto"/>
              <w:ind w:left="0"/>
            </w:pPr>
            <w:r w:rsidRPr="00C07A91">
              <w:t>long</w:t>
            </w:r>
          </w:p>
        </w:tc>
        <w:tc>
          <w:tcPr>
            <w:tcW w:w="3119" w:type="dxa"/>
            <w:tcBorders>
              <w:top w:val="single" w:sz="4" w:space="0" w:color="auto"/>
              <w:left w:val="single" w:sz="4" w:space="0" w:color="auto"/>
              <w:bottom w:val="single" w:sz="4" w:space="0" w:color="auto"/>
              <w:right w:val="single" w:sz="4" w:space="0" w:color="auto"/>
            </w:tcBorders>
          </w:tcPr>
          <w:p w14:paraId="0BD3952F" w14:textId="77777777" w:rsidR="00C46DAE" w:rsidRPr="00C07A91" w:rsidRDefault="00C46DAE" w:rsidP="00706722">
            <w:pPr>
              <w:pStyle w:val="Para"/>
              <w:keepNext/>
              <w:spacing w:line="256" w:lineRule="auto"/>
              <w:ind w:left="0"/>
            </w:pPr>
            <w:r w:rsidRPr="00C07A91">
              <w:t>size of the registration table</w:t>
            </w:r>
          </w:p>
        </w:tc>
      </w:tr>
      <w:tr w:rsidR="00C46DAE" w14:paraId="2E338493" w14:textId="77777777" w:rsidTr="001600A2">
        <w:trPr>
          <w:cantSplit/>
        </w:trPr>
        <w:tc>
          <w:tcPr>
            <w:tcW w:w="1417" w:type="dxa"/>
            <w:tcBorders>
              <w:top w:val="single" w:sz="4" w:space="0" w:color="auto"/>
              <w:left w:val="single" w:sz="4" w:space="0" w:color="auto"/>
              <w:bottom w:val="single" w:sz="4" w:space="0" w:color="auto"/>
              <w:right w:val="single" w:sz="4" w:space="0" w:color="auto"/>
            </w:tcBorders>
          </w:tcPr>
          <w:p w14:paraId="09245B94" w14:textId="77777777" w:rsidR="00C46DAE" w:rsidRPr="00C07A91" w:rsidRDefault="00C46DAE" w:rsidP="00706722">
            <w:pPr>
              <w:pStyle w:val="Para"/>
              <w:keepNext/>
              <w:spacing w:line="256" w:lineRule="auto"/>
              <w:ind w:left="0"/>
              <w:jc w:val="left"/>
            </w:pPr>
            <w:r w:rsidRPr="00C07A91">
              <w:t>radar range table</w:t>
            </w:r>
          </w:p>
        </w:tc>
        <w:tc>
          <w:tcPr>
            <w:tcW w:w="2269" w:type="dxa"/>
            <w:tcBorders>
              <w:top w:val="single" w:sz="4" w:space="0" w:color="auto"/>
              <w:left w:val="single" w:sz="4" w:space="0" w:color="auto"/>
              <w:bottom w:val="single" w:sz="4" w:space="0" w:color="auto"/>
              <w:right w:val="single" w:sz="4" w:space="0" w:color="auto"/>
            </w:tcBorders>
          </w:tcPr>
          <w:p w14:paraId="52DA04D9" w14:textId="77777777" w:rsidR="00C46DAE" w:rsidRPr="00C07A91" w:rsidRDefault="00C46DAE" w:rsidP="00706722">
            <w:pPr>
              <w:pStyle w:val="Para"/>
              <w:keepNext/>
              <w:spacing w:line="256" w:lineRule="auto"/>
              <w:ind w:left="0"/>
            </w:pPr>
            <w:r w:rsidRPr="00C07A91">
              <w:t>positive, monotonically increasing</w:t>
            </w:r>
          </w:p>
        </w:tc>
        <w:tc>
          <w:tcPr>
            <w:tcW w:w="1985" w:type="dxa"/>
            <w:tcBorders>
              <w:top w:val="single" w:sz="4" w:space="0" w:color="auto"/>
              <w:left w:val="single" w:sz="4" w:space="0" w:color="auto"/>
              <w:bottom w:val="single" w:sz="4" w:space="0" w:color="auto"/>
              <w:right w:val="single" w:sz="4" w:space="0" w:color="auto"/>
            </w:tcBorders>
          </w:tcPr>
          <w:p w14:paraId="10F8C8A2" w14:textId="77777777" w:rsidR="00C46DAE" w:rsidRPr="00C07A91" w:rsidRDefault="00C46DAE" w:rsidP="00706722">
            <w:pPr>
              <w:pStyle w:val="Para"/>
              <w:keepNext/>
              <w:spacing w:line="256" w:lineRule="auto"/>
              <w:ind w:left="0"/>
            </w:pPr>
            <w:r w:rsidRPr="00C07A91">
              <w:t>float[</w:t>
            </w:r>
            <w:r w:rsidR="007F5138" w:rsidRPr="00C07A91">
              <w:t xml:space="preserve">registration </w:t>
            </w:r>
            <w:r w:rsidRPr="00C07A91">
              <w:t>table</w:t>
            </w:r>
            <w:r w:rsidR="007F5138" w:rsidRPr="00C07A91">
              <w:t xml:space="preserve"> </w:t>
            </w:r>
            <w:r w:rsidRPr="00C07A91">
              <w:t>Size]</w:t>
            </w:r>
          </w:p>
        </w:tc>
        <w:tc>
          <w:tcPr>
            <w:tcW w:w="3119" w:type="dxa"/>
            <w:tcBorders>
              <w:top w:val="single" w:sz="4" w:space="0" w:color="auto"/>
              <w:left w:val="single" w:sz="4" w:space="0" w:color="auto"/>
              <w:bottom w:val="single" w:sz="4" w:space="0" w:color="auto"/>
              <w:right w:val="single" w:sz="4" w:space="0" w:color="auto"/>
            </w:tcBorders>
          </w:tcPr>
          <w:p w14:paraId="3335B37D" w14:textId="77777777" w:rsidR="00C46DAE" w:rsidRPr="00C07A91" w:rsidRDefault="00C46DAE" w:rsidP="00706722">
            <w:pPr>
              <w:pStyle w:val="Para"/>
              <w:keepNext/>
              <w:spacing w:line="256" w:lineRule="auto"/>
              <w:ind w:left="0"/>
            </w:pPr>
            <w:r w:rsidRPr="00C07A91">
              <w:t>radar range values</w:t>
            </w:r>
            <w:r w:rsidR="007F5138" w:rsidRPr="00C07A91">
              <w:t xml:space="preserve"> in km</w:t>
            </w:r>
          </w:p>
        </w:tc>
      </w:tr>
      <w:tr w:rsidR="007F5138" w14:paraId="1F2805D2" w14:textId="77777777" w:rsidTr="001600A2">
        <w:trPr>
          <w:cantSplit/>
        </w:trPr>
        <w:tc>
          <w:tcPr>
            <w:tcW w:w="1417" w:type="dxa"/>
            <w:tcBorders>
              <w:top w:val="single" w:sz="4" w:space="0" w:color="auto"/>
              <w:left w:val="single" w:sz="4" w:space="0" w:color="auto"/>
              <w:bottom w:val="single" w:sz="4" w:space="0" w:color="auto"/>
              <w:right w:val="single" w:sz="4" w:space="0" w:color="auto"/>
            </w:tcBorders>
          </w:tcPr>
          <w:p w14:paraId="0971BDCB" w14:textId="77777777" w:rsidR="007F5138" w:rsidRPr="00C07A91" w:rsidRDefault="007F5138" w:rsidP="00706722">
            <w:pPr>
              <w:pStyle w:val="Para"/>
              <w:keepNext/>
              <w:spacing w:line="256" w:lineRule="auto"/>
              <w:ind w:left="0"/>
              <w:jc w:val="left"/>
            </w:pPr>
            <w:r w:rsidRPr="00C07A91">
              <w:t>ground range table</w:t>
            </w:r>
          </w:p>
        </w:tc>
        <w:tc>
          <w:tcPr>
            <w:tcW w:w="2269" w:type="dxa"/>
            <w:tcBorders>
              <w:top w:val="single" w:sz="4" w:space="0" w:color="auto"/>
              <w:left w:val="single" w:sz="4" w:space="0" w:color="auto"/>
              <w:bottom w:val="single" w:sz="4" w:space="0" w:color="auto"/>
              <w:right w:val="single" w:sz="4" w:space="0" w:color="auto"/>
            </w:tcBorders>
          </w:tcPr>
          <w:p w14:paraId="6B8AC5AC" w14:textId="77777777" w:rsidR="007F5138" w:rsidRPr="00C07A91" w:rsidRDefault="007F5138" w:rsidP="00706722">
            <w:pPr>
              <w:pStyle w:val="Para"/>
              <w:keepNext/>
              <w:spacing w:line="256" w:lineRule="auto"/>
              <w:ind w:left="0"/>
            </w:pPr>
            <w:r w:rsidRPr="00C07A91">
              <w:t>positive</w:t>
            </w:r>
          </w:p>
        </w:tc>
        <w:tc>
          <w:tcPr>
            <w:tcW w:w="1985" w:type="dxa"/>
            <w:tcBorders>
              <w:top w:val="single" w:sz="4" w:space="0" w:color="auto"/>
              <w:left w:val="single" w:sz="4" w:space="0" w:color="auto"/>
              <w:bottom w:val="single" w:sz="4" w:space="0" w:color="auto"/>
              <w:right w:val="single" w:sz="4" w:space="0" w:color="auto"/>
            </w:tcBorders>
          </w:tcPr>
          <w:p w14:paraId="45CE48C7" w14:textId="77777777" w:rsidR="007F5138" w:rsidRPr="00C07A91" w:rsidRDefault="007F5138" w:rsidP="00706722">
            <w:pPr>
              <w:pStyle w:val="Para"/>
              <w:keepNext/>
              <w:spacing w:line="256" w:lineRule="auto"/>
              <w:ind w:left="0"/>
            </w:pPr>
            <w:r w:rsidRPr="00C07A91">
              <w:t>float[registration table Size]</w:t>
            </w:r>
          </w:p>
        </w:tc>
        <w:tc>
          <w:tcPr>
            <w:tcW w:w="3119" w:type="dxa"/>
            <w:tcBorders>
              <w:top w:val="single" w:sz="4" w:space="0" w:color="auto"/>
              <w:left w:val="single" w:sz="4" w:space="0" w:color="auto"/>
              <w:bottom w:val="single" w:sz="4" w:space="0" w:color="auto"/>
              <w:right w:val="single" w:sz="4" w:space="0" w:color="auto"/>
            </w:tcBorders>
          </w:tcPr>
          <w:p w14:paraId="15CAC659" w14:textId="77777777" w:rsidR="007F5138" w:rsidRPr="00C07A91" w:rsidRDefault="007F5138" w:rsidP="00706722">
            <w:pPr>
              <w:pStyle w:val="Para"/>
              <w:keepNext/>
              <w:spacing w:line="256" w:lineRule="auto"/>
              <w:ind w:left="0"/>
            </w:pPr>
            <w:r w:rsidRPr="00C07A91">
              <w:t>ground range values in km</w:t>
            </w:r>
          </w:p>
        </w:tc>
      </w:tr>
    </w:tbl>
    <w:p w14:paraId="5D7419B0" w14:textId="77777777" w:rsidR="00C46DAE" w:rsidRDefault="00C46DAE" w:rsidP="007F5138">
      <w:pPr>
        <w:pStyle w:val="Para"/>
        <w:keepNext/>
        <w:ind w:left="0"/>
        <w:rPr>
          <w:rFonts w:asciiTheme="minorHAnsi" w:hAnsiTheme="minorHAnsi"/>
        </w:rPr>
      </w:pPr>
    </w:p>
    <w:p w14:paraId="4A0A4AF4" w14:textId="77777777" w:rsidR="006F2F0D" w:rsidRDefault="00A933A2" w:rsidP="007F5138">
      <w:pPr>
        <w:pStyle w:val="Para"/>
        <w:keepNext/>
        <w:ind w:left="0"/>
        <w:rPr>
          <w:rFonts w:asciiTheme="minorHAnsi" w:hAnsiTheme="minorHAnsi"/>
        </w:rPr>
      </w:pPr>
      <w:r>
        <w:rPr>
          <w:rFonts w:asciiTheme="minorHAnsi" w:hAnsiTheme="minorHAnsi"/>
        </w:rPr>
        <w:t>The return data</w:t>
      </w:r>
      <w:r w:rsidR="002B1C2A">
        <w:rPr>
          <w:rFonts w:asciiTheme="minorHAnsi" w:hAnsiTheme="minorHAnsi"/>
        </w:rPr>
        <w:t xml:space="preserve"> will contain the following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78"/>
        <w:gridCol w:w="1800"/>
        <w:gridCol w:w="4770"/>
      </w:tblGrid>
      <w:tr w:rsidR="002B1C2A" w:rsidRPr="00744E6C" w14:paraId="4AC5C858" w14:textId="77777777" w:rsidTr="00970274">
        <w:trPr>
          <w:jc w:val="center"/>
        </w:trPr>
        <w:tc>
          <w:tcPr>
            <w:tcW w:w="2178" w:type="dxa"/>
            <w:tcBorders>
              <w:top w:val="single" w:sz="4" w:space="0" w:color="auto"/>
              <w:left w:val="single" w:sz="4" w:space="0" w:color="auto"/>
              <w:bottom w:val="single" w:sz="4" w:space="0" w:color="auto"/>
              <w:right w:val="single" w:sz="4" w:space="0" w:color="auto"/>
            </w:tcBorders>
            <w:shd w:val="clear" w:color="auto" w:fill="C0C0C0"/>
            <w:hideMark/>
          </w:tcPr>
          <w:p w14:paraId="07EA6090" w14:textId="77777777" w:rsidR="002B1C2A" w:rsidRPr="00744E6C" w:rsidRDefault="002B1C2A" w:rsidP="00970274">
            <w:pPr>
              <w:rPr>
                <w:b/>
              </w:rPr>
            </w:pPr>
            <w:r w:rsidRPr="00744E6C">
              <w:rPr>
                <w:b/>
              </w:rPr>
              <w:t>Parameter</w:t>
            </w:r>
          </w:p>
        </w:tc>
        <w:tc>
          <w:tcPr>
            <w:tcW w:w="1800" w:type="dxa"/>
            <w:tcBorders>
              <w:top w:val="single" w:sz="4" w:space="0" w:color="auto"/>
              <w:left w:val="single" w:sz="4" w:space="0" w:color="auto"/>
              <w:bottom w:val="single" w:sz="4" w:space="0" w:color="auto"/>
              <w:right w:val="single" w:sz="4" w:space="0" w:color="auto"/>
            </w:tcBorders>
            <w:shd w:val="clear" w:color="auto" w:fill="C0C0C0"/>
            <w:hideMark/>
          </w:tcPr>
          <w:p w14:paraId="458739B2" w14:textId="77777777" w:rsidR="002B1C2A" w:rsidRPr="00744E6C" w:rsidRDefault="002B1C2A" w:rsidP="00970274">
            <w:pPr>
              <w:rPr>
                <w:b/>
              </w:rPr>
            </w:pPr>
            <w:r w:rsidRPr="00744E6C">
              <w:rPr>
                <w:b/>
              </w:rPr>
              <w:t>Type</w:t>
            </w:r>
          </w:p>
        </w:tc>
        <w:tc>
          <w:tcPr>
            <w:tcW w:w="4770" w:type="dxa"/>
            <w:tcBorders>
              <w:top w:val="single" w:sz="4" w:space="0" w:color="auto"/>
              <w:left w:val="single" w:sz="4" w:space="0" w:color="auto"/>
              <w:bottom w:val="single" w:sz="4" w:space="0" w:color="auto"/>
              <w:right w:val="single" w:sz="4" w:space="0" w:color="auto"/>
            </w:tcBorders>
            <w:shd w:val="clear" w:color="auto" w:fill="C0C0C0"/>
            <w:hideMark/>
          </w:tcPr>
          <w:p w14:paraId="6FBD4325" w14:textId="77777777" w:rsidR="002B1C2A" w:rsidRPr="00744E6C" w:rsidRDefault="002B1C2A" w:rsidP="00970274">
            <w:pPr>
              <w:rPr>
                <w:b/>
              </w:rPr>
            </w:pPr>
            <w:r w:rsidRPr="00744E6C">
              <w:rPr>
                <w:b/>
              </w:rPr>
              <w:t>Note</w:t>
            </w:r>
          </w:p>
        </w:tc>
      </w:tr>
      <w:tr w:rsidR="00264873" w14:paraId="52AB6FE3" w14:textId="77777777" w:rsidTr="00970274">
        <w:trPr>
          <w:jc w:val="center"/>
        </w:trPr>
        <w:tc>
          <w:tcPr>
            <w:tcW w:w="2178" w:type="dxa"/>
            <w:tcBorders>
              <w:top w:val="single" w:sz="4" w:space="0" w:color="auto"/>
              <w:left w:val="single" w:sz="4" w:space="0" w:color="auto"/>
              <w:bottom w:val="single" w:sz="4" w:space="0" w:color="auto"/>
              <w:right w:val="single" w:sz="4" w:space="0" w:color="auto"/>
            </w:tcBorders>
          </w:tcPr>
          <w:p w14:paraId="20A3B302" w14:textId="77777777" w:rsidR="00264873" w:rsidRDefault="00264873" w:rsidP="00970274">
            <w:r>
              <w:t>Number of kmz values</w:t>
            </w:r>
          </w:p>
        </w:tc>
        <w:tc>
          <w:tcPr>
            <w:tcW w:w="1800" w:type="dxa"/>
            <w:tcBorders>
              <w:top w:val="single" w:sz="4" w:space="0" w:color="auto"/>
              <w:left w:val="single" w:sz="4" w:space="0" w:color="auto"/>
              <w:bottom w:val="single" w:sz="4" w:space="0" w:color="auto"/>
              <w:right w:val="single" w:sz="4" w:space="0" w:color="auto"/>
            </w:tcBorders>
          </w:tcPr>
          <w:p w14:paraId="431721CD" w14:textId="77777777" w:rsidR="00264873" w:rsidRDefault="00264873" w:rsidP="00970274">
            <w:r>
              <w:t>long</w:t>
            </w:r>
          </w:p>
        </w:tc>
        <w:tc>
          <w:tcPr>
            <w:tcW w:w="4770" w:type="dxa"/>
            <w:tcBorders>
              <w:top w:val="single" w:sz="4" w:space="0" w:color="auto"/>
              <w:left w:val="single" w:sz="4" w:space="0" w:color="auto"/>
              <w:bottom w:val="single" w:sz="4" w:space="0" w:color="auto"/>
              <w:right w:val="single" w:sz="4" w:space="0" w:color="auto"/>
            </w:tcBorders>
          </w:tcPr>
          <w:p w14:paraId="697899A6" w14:textId="77777777" w:rsidR="00264873" w:rsidRDefault="00264873" w:rsidP="003E5AF3">
            <w:r>
              <w:t>The number of bytes being returned for the kmz</w:t>
            </w:r>
          </w:p>
        </w:tc>
      </w:tr>
      <w:tr w:rsidR="002B1C2A" w14:paraId="4AB77328" w14:textId="77777777" w:rsidTr="00970274">
        <w:trPr>
          <w:jc w:val="center"/>
        </w:trPr>
        <w:tc>
          <w:tcPr>
            <w:tcW w:w="2178" w:type="dxa"/>
            <w:tcBorders>
              <w:top w:val="single" w:sz="4" w:space="0" w:color="auto"/>
              <w:left w:val="single" w:sz="4" w:space="0" w:color="auto"/>
              <w:bottom w:val="single" w:sz="4" w:space="0" w:color="auto"/>
              <w:right w:val="single" w:sz="4" w:space="0" w:color="auto"/>
            </w:tcBorders>
          </w:tcPr>
          <w:p w14:paraId="15F0379A" w14:textId="77777777" w:rsidR="002B1C2A" w:rsidRDefault="002B1C2A" w:rsidP="00970274">
            <w:r>
              <w:t>clutter map</w:t>
            </w:r>
          </w:p>
        </w:tc>
        <w:tc>
          <w:tcPr>
            <w:tcW w:w="1800" w:type="dxa"/>
            <w:tcBorders>
              <w:top w:val="single" w:sz="4" w:space="0" w:color="auto"/>
              <w:left w:val="single" w:sz="4" w:space="0" w:color="auto"/>
              <w:bottom w:val="single" w:sz="4" w:space="0" w:color="auto"/>
              <w:right w:val="single" w:sz="4" w:space="0" w:color="auto"/>
            </w:tcBorders>
          </w:tcPr>
          <w:p w14:paraId="3B91C425" w14:textId="77777777" w:rsidR="002B1C2A" w:rsidRDefault="002B1C2A" w:rsidP="00970274">
            <w:r>
              <w:t>byte[Number of values]</w:t>
            </w:r>
          </w:p>
        </w:tc>
        <w:tc>
          <w:tcPr>
            <w:tcW w:w="4770" w:type="dxa"/>
            <w:tcBorders>
              <w:top w:val="single" w:sz="4" w:space="0" w:color="auto"/>
              <w:left w:val="single" w:sz="4" w:space="0" w:color="auto"/>
              <w:bottom w:val="single" w:sz="4" w:space="0" w:color="auto"/>
              <w:right w:val="single" w:sz="4" w:space="0" w:color="auto"/>
            </w:tcBorders>
          </w:tcPr>
          <w:p w14:paraId="621E97EE" w14:textId="77777777" w:rsidR="002B1C2A" w:rsidRDefault="002B1C2A" w:rsidP="002B1C2A">
            <w:r>
              <w:t>The kmz data corresponding to the clutter map</w:t>
            </w:r>
          </w:p>
        </w:tc>
      </w:tr>
    </w:tbl>
    <w:p w14:paraId="7AC99C5F" w14:textId="77777777" w:rsidR="0003270F" w:rsidRDefault="0003270F" w:rsidP="007F5138">
      <w:pPr>
        <w:pStyle w:val="Para"/>
        <w:keepNext/>
        <w:ind w:left="0"/>
        <w:rPr>
          <w:rFonts w:asciiTheme="minorHAnsi" w:hAnsiTheme="minorHAnsi"/>
        </w:rPr>
      </w:pPr>
    </w:p>
    <w:p w14:paraId="2380D65C" w14:textId="77777777" w:rsidR="00706722" w:rsidRDefault="00706722" w:rsidP="00706722">
      <w:pPr>
        <w:pStyle w:val="Heading1"/>
      </w:pPr>
      <w:bookmarkStart w:id="31" w:name="_Toc489879238"/>
      <w:r>
        <w:t>Unimplemented features</w:t>
      </w:r>
      <w:bookmarkEnd w:id="31"/>
    </w:p>
    <w:p w14:paraId="20AC45FD" w14:textId="77777777" w:rsidR="00E82D9B" w:rsidRPr="00067B40" w:rsidRDefault="00FC1A13" w:rsidP="001600A2">
      <w:r>
        <w:t xml:space="preserve">The features described below will </w:t>
      </w:r>
      <w:r w:rsidR="00A1401B">
        <w:t xml:space="preserve">not be implemented in the initial delivery of the RPEI system. </w:t>
      </w:r>
    </w:p>
    <w:p w14:paraId="0C05C817" w14:textId="77777777" w:rsidR="004D0809" w:rsidRDefault="004D0809" w:rsidP="001600A2">
      <w:pPr>
        <w:pStyle w:val="Heading2"/>
      </w:pPr>
      <w:bookmarkStart w:id="32" w:name="_Toc489879239"/>
      <w:r>
        <w:lastRenderedPageBreak/>
        <w:t>Sync Check</w:t>
      </w:r>
      <w:bookmarkEnd w:id="32"/>
    </w:p>
    <w:p w14:paraId="54D9D147" w14:textId="77777777" w:rsidR="00BC6FD4" w:rsidRPr="00067B40" w:rsidRDefault="00BC6FD4" w:rsidP="001600A2">
      <w:r>
        <w:t>The sync check allows an operator to monitor proper synchronization between the transmitter and receiver antennas. RPEI could provide a sync check by monitoring the Doppler value of the ground return signal, which should be present at all cpi’s at the range bin</w:t>
      </w:r>
      <w:r w:rsidR="00825151">
        <w:t xml:space="preserve"> representing a range of 0</w:t>
      </w:r>
      <w:r>
        <w:t>.</w:t>
      </w:r>
    </w:p>
    <w:p w14:paraId="433E701A" w14:textId="77777777" w:rsidR="00706722" w:rsidRDefault="00706722" w:rsidP="007F5138">
      <w:pPr>
        <w:pStyle w:val="Para"/>
        <w:keepNext/>
        <w:ind w:left="0"/>
        <w:rPr>
          <w:rFonts w:asciiTheme="minorHAnsi" w:hAnsiTheme="minorHAnsi"/>
        </w:rPr>
      </w:pPr>
    </w:p>
    <w:p w14:paraId="4D5F7115" w14:textId="77777777" w:rsidR="0003270F" w:rsidRDefault="0003270F">
      <w:pPr>
        <w:rPr>
          <w:rFonts w:eastAsia="Times New Roman" w:cs="Times New Roman"/>
          <w:color w:val="000000"/>
          <w:szCs w:val="20"/>
          <w:lang w:val="en-AU" w:eastAsia="en-AU"/>
        </w:rPr>
      </w:pPr>
      <w:r>
        <w:br w:type="page"/>
      </w:r>
    </w:p>
    <w:p w14:paraId="61821216" w14:textId="77777777" w:rsidR="0003270F" w:rsidRDefault="0003270F" w:rsidP="00E2222B">
      <w:pPr>
        <w:pStyle w:val="Heading1"/>
      </w:pPr>
      <w:bookmarkStart w:id="33" w:name="_Toc489879240"/>
      <w:r>
        <w:lastRenderedPageBreak/>
        <w:t xml:space="preserve">Appendix </w:t>
      </w:r>
      <w:r w:rsidR="0064094C">
        <w:t>G</w:t>
      </w:r>
      <w:r>
        <w:t xml:space="preserve">oogle </w:t>
      </w:r>
      <w:r w:rsidR="0064094C">
        <w:t>P</w:t>
      </w:r>
      <w:r w:rsidR="0026349B">
        <w:t xml:space="preserve">rotobuf </w:t>
      </w:r>
      <w:r w:rsidR="0064094C">
        <w:t>D</w:t>
      </w:r>
      <w:r>
        <w:t>efinitions</w:t>
      </w:r>
      <w:bookmarkEnd w:id="33"/>
    </w:p>
    <w:p w14:paraId="55FCBF91" w14:textId="77777777" w:rsidR="0064094C" w:rsidRDefault="0064094C" w:rsidP="00E2222B"/>
    <w:p w14:paraId="5C4DF4E4" w14:textId="77777777" w:rsidR="0003270F" w:rsidRPr="008B7424" w:rsidRDefault="0064094C" w:rsidP="00E2222B">
      <w:r>
        <w:t>Parameters and header information transmitted using the http requests will be encoded using Google Protocol buffers. The following definition specify the google protocol buffer classes which wil be used.</w:t>
      </w:r>
    </w:p>
    <w:p w14:paraId="35B8B927" w14:textId="77777777" w:rsidR="0003270F" w:rsidRDefault="0003270F" w:rsidP="00E2222B">
      <w:pPr>
        <w:pStyle w:val="Heading2"/>
      </w:pPr>
      <w:bookmarkStart w:id="34" w:name="_Toc489879241"/>
      <w:r>
        <w:t>Status return</w:t>
      </w:r>
      <w:bookmarkEnd w:id="34"/>
    </w:p>
    <w:p w14:paraId="0AA3DD58"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package rpeiInput;</w:t>
      </w:r>
    </w:p>
    <w:p w14:paraId="4B6F3A15" w14:textId="77777777" w:rsidR="0003270F" w:rsidRPr="0003270F" w:rsidRDefault="0003270F" w:rsidP="00E2222B">
      <w:pPr>
        <w:spacing w:after="0" w:line="240" w:lineRule="auto"/>
        <w:rPr>
          <w:rFonts w:ascii="Courier New" w:hAnsi="Courier New" w:cs="Courier New"/>
        </w:rPr>
      </w:pPr>
    </w:p>
    <w:p w14:paraId="05140B8D"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option java_package = "edu.mit.ll.rpei";</w:t>
      </w:r>
    </w:p>
    <w:p w14:paraId="6D0BE47B"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option java_outer_classname = "rpeiStatus";</w:t>
      </w:r>
    </w:p>
    <w:p w14:paraId="7C492EBA" w14:textId="77777777" w:rsidR="0003270F" w:rsidRPr="0003270F" w:rsidRDefault="0003270F" w:rsidP="00E2222B">
      <w:pPr>
        <w:spacing w:after="0" w:line="240" w:lineRule="auto"/>
        <w:rPr>
          <w:rFonts w:ascii="Courier New" w:hAnsi="Courier New" w:cs="Courier New"/>
        </w:rPr>
      </w:pPr>
    </w:p>
    <w:p w14:paraId="1E929314"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message Status {</w:t>
      </w:r>
    </w:p>
    <w:p w14:paraId="78212354"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ab/>
        <w:t>optional</w:t>
      </w:r>
      <w:r w:rsidRPr="0003270F">
        <w:rPr>
          <w:rFonts w:ascii="Courier New" w:hAnsi="Courier New" w:cs="Courier New"/>
        </w:rPr>
        <w:tab/>
        <w:t>int32</w:t>
      </w:r>
      <w:r w:rsidRPr="0003270F">
        <w:rPr>
          <w:rFonts w:ascii="Courier New" w:hAnsi="Courier New" w:cs="Courier New"/>
        </w:rPr>
        <w:tab/>
        <w:t>version</w:t>
      </w:r>
      <w:r w:rsidRPr="0003270F">
        <w:rPr>
          <w:rFonts w:ascii="Courier New" w:hAnsi="Courier New" w:cs="Courier New"/>
        </w:rPr>
        <w:tab/>
      </w:r>
      <w:r w:rsidRPr="0003270F">
        <w:rPr>
          <w:rFonts w:ascii="Courier New" w:hAnsi="Courier New" w:cs="Courier New"/>
        </w:rPr>
        <w:tab/>
      </w:r>
      <w:r w:rsidRPr="0003270F">
        <w:rPr>
          <w:rFonts w:ascii="Courier New" w:hAnsi="Courier New" w:cs="Courier New"/>
        </w:rPr>
        <w:tab/>
        <w:t>=</w:t>
      </w:r>
      <w:r w:rsidRPr="0003270F">
        <w:rPr>
          <w:rFonts w:ascii="Courier New" w:hAnsi="Courier New" w:cs="Courier New"/>
        </w:rPr>
        <w:tab/>
        <w:t>1</w:t>
      </w:r>
      <w:r w:rsidRPr="0003270F">
        <w:rPr>
          <w:rFonts w:ascii="Courier New" w:hAnsi="Courier New" w:cs="Courier New"/>
        </w:rPr>
        <w:tab/>
        <w:t>[default = 1];</w:t>
      </w:r>
    </w:p>
    <w:p w14:paraId="2A554F25" w14:textId="77777777" w:rsidR="0003270F" w:rsidRPr="0003270F" w:rsidRDefault="0003270F" w:rsidP="00E2222B">
      <w:pPr>
        <w:spacing w:after="0" w:line="240" w:lineRule="auto"/>
        <w:ind w:left="720" w:hanging="720"/>
        <w:rPr>
          <w:rFonts w:ascii="Courier New" w:hAnsi="Courier New" w:cs="Courier New"/>
        </w:rPr>
      </w:pPr>
      <w:r w:rsidRPr="0003270F">
        <w:rPr>
          <w:rFonts w:ascii="Courier New" w:hAnsi="Courier New" w:cs="Courier New"/>
        </w:rPr>
        <w:tab/>
        <w:t>optiona</w:t>
      </w:r>
      <w:r w:rsidR="00466D81">
        <w:rPr>
          <w:rFonts w:ascii="Courier New" w:hAnsi="Courier New" w:cs="Courier New"/>
        </w:rPr>
        <w:t>l</w:t>
      </w:r>
      <w:r w:rsidR="00466D81">
        <w:rPr>
          <w:rFonts w:ascii="Courier New" w:hAnsi="Courier New" w:cs="Courier New"/>
        </w:rPr>
        <w:tab/>
        <w:t>int32</w:t>
      </w:r>
      <w:r w:rsidR="00466D81">
        <w:rPr>
          <w:rFonts w:ascii="Courier New" w:hAnsi="Courier New" w:cs="Courier New"/>
        </w:rPr>
        <w:tab/>
        <w:t>processingChain =</w:t>
      </w:r>
      <w:r w:rsidR="00466D81">
        <w:rPr>
          <w:rFonts w:ascii="Courier New" w:hAnsi="Courier New" w:cs="Courier New"/>
        </w:rPr>
        <w:tab/>
        <w:t>2;</w:t>
      </w:r>
      <w:r w:rsidR="00466D81">
        <w:rPr>
          <w:rFonts w:ascii="Courier New" w:hAnsi="Courier New" w:cs="Courier New"/>
        </w:rPr>
        <w:tab/>
      </w:r>
      <w:r w:rsidRPr="0003270F">
        <w:rPr>
          <w:rFonts w:ascii="Courier New" w:hAnsi="Courier New" w:cs="Courier New"/>
        </w:rPr>
        <w:t>// The processing</w:t>
      </w:r>
      <w:r w:rsidR="00466D81">
        <w:rPr>
          <w:rFonts w:ascii="Courier New" w:hAnsi="Courier New" w:cs="Courier New"/>
        </w:rPr>
        <w:t xml:space="preserve"> </w:t>
      </w:r>
      <w:r w:rsidRPr="0003270F">
        <w:rPr>
          <w:rFonts w:ascii="Courier New" w:hAnsi="Courier New" w:cs="Courier New"/>
        </w:rPr>
        <w:t>chain is running</w:t>
      </w:r>
    </w:p>
    <w:p w14:paraId="25C9FB36"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ab/>
        <w:t>optional</w:t>
      </w:r>
      <w:r w:rsidRPr="0003270F">
        <w:rPr>
          <w:rFonts w:ascii="Courier New" w:hAnsi="Courier New" w:cs="Courier New"/>
        </w:rPr>
        <w:tab/>
      </w:r>
      <w:r w:rsidR="00466D81">
        <w:rPr>
          <w:rFonts w:ascii="Courier New" w:hAnsi="Courier New" w:cs="Courier New"/>
        </w:rPr>
        <w:t>int32</w:t>
      </w:r>
      <w:r w:rsidR="00466D81">
        <w:rPr>
          <w:rFonts w:ascii="Courier New" w:hAnsi="Courier New" w:cs="Courier New"/>
        </w:rPr>
        <w:tab/>
        <w:t xml:space="preserve">transferringData = </w:t>
      </w:r>
      <w:r w:rsidR="00466D81">
        <w:rPr>
          <w:rFonts w:ascii="Courier New" w:hAnsi="Courier New" w:cs="Courier New"/>
        </w:rPr>
        <w:tab/>
        <w:t>3;</w:t>
      </w:r>
      <w:r w:rsidR="00466D81">
        <w:rPr>
          <w:rFonts w:ascii="Courier New" w:hAnsi="Courier New" w:cs="Courier New"/>
        </w:rPr>
        <w:tab/>
      </w:r>
      <w:r w:rsidRPr="0003270F">
        <w:rPr>
          <w:rFonts w:ascii="Courier New" w:hAnsi="Courier New" w:cs="Courier New"/>
        </w:rPr>
        <w:t>// The system is transferring data</w:t>
      </w:r>
    </w:p>
    <w:p w14:paraId="50B70601"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ab/>
        <w:t>optional</w:t>
      </w:r>
      <w:r w:rsidRPr="0003270F">
        <w:rPr>
          <w:rFonts w:ascii="Courier New" w:hAnsi="Courier New" w:cs="Courier New"/>
        </w:rPr>
        <w:tab/>
        <w:t>int32</w:t>
      </w:r>
      <w:r w:rsidRPr="0003270F">
        <w:rPr>
          <w:rFonts w:ascii="Courier New" w:hAnsi="Courier New" w:cs="Courier New"/>
        </w:rPr>
        <w:tab/>
        <w:t xml:space="preserve">numberOfReceivers = </w:t>
      </w:r>
      <w:r w:rsidRPr="0003270F">
        <w:rPr>
          <w:rFonts w:ascii="Courier New" w:hAnsi="Courier New" w:cs="Courier New"/>
        </w:rPr>
        <w:tab/>
        <w:t>4;</w:t>
      </w:r>
      <w:r w:rsidRPr="0003270F">
        <w:rPr>
          <w:rFonts w:ascii="Courier New" w:hAnsi="Courier New" w:cs="Courier New"/>
        </w:rPr>
        <w:tab/>
      </w:r>
      <w:r w:rsidRPr="0003270F">
        <w:rPr>
          <w:rFonts w:ascii="Courier New" w:hAnsi="Courier New" w:cs="Courier New"/>
        </w:rPr>
        <w:tab/>
      </w:r>
      <w:r w:rsidRPr="0003270F">
        <w:rPr>
          <w:rFonts w:ascii="Courier New" w:hAnsi="Courier New" w:cs="Courier New"/>
        </w:rPr>
        <w:tab/>
      </w:r>
      <w:r w:rsidRPr="0003270F">
        <w:rPr>
          <w:rFonts w:ascii="Courier New" w:hAnsi="Courier New" w:cs="Courier New"/>
        </w:rPr>
        <w:tab/>
        <w:t>//total number of receivers</w:t>
      </w:r>
    </w:p>
    <w:p w14:paraId="186E47D5"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ab/>
        <w:t>optional</w:t>
      </w:r>
      <w:r w:rsidRPr="0003270F">
        <w:rPr>
          <w:rFonts w:ascii="Courier New" w:hAnsi="Courier New" w:cs="Courier New"/>
        </w:rPr>
        <w:tab/>
        <w:t>int32</w:t>
      </w:r>
      <w:r w:rsidRPr="0003270F">
        <w:rPr>
          <w:rFonts w:ascii="Courier New" w:hAnsi="Courier New" w:cs="Courier New"/>
        </w:rPr>
        <w:tab/>
        <w:t xml:space="preserve">masterReceiverIndex = </w:t>
      </w:r>
      <w:r w:rsidRPr="0003270F">
        <w:rPr>
          <w:rFonts w:ascii="Courier New" w:hAnsi="Courier New" w:cs="Courier New"/>
        </w:rPr>
        <w:tab/>
        <w:t>5;</w:t>
      </w:r>
      <w:r w:rsidRPr="0003270F">
        <w:rPr>
          <w:rFonts w:ascii="Courier New" w:hAnsi="Courier New" w:cs="Courier New"/>
        </w:rPr>
        <w:tab/>
      </w:r>
      <w:r w:rsidRPr="0003270F">
        <w:rPr>
          <w:rFonts w:ascii="Courier New" w:hAnsi="Courier New" w:cs="Courier New"/>
        </w:rPr>
        <w:tab/>
      </w:r>
      <w:r w:rsidRPr="0003270F">
        <w:rPr>
          <w:rFonts w:ascii="Courier New" w:hAnsi="Courier New" w:cs="Courier New"/>
        </w:rPr>
        <w:tab/>
      </w:r>
      <w:r w:rsidRPr="0003270F">
        <w:rPr>
          <w:rFonts w:ascii="Courier New" w:hAnsi="Courier New" w:cs="Courier New"/>
        </w:rPr>
        <w:tab/>
        <w:t>//index of the master receiver</w:t>
      </w:r>
    </w:p>
    <w:p w14:paraId="59C66655"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ab/>
        <w:t xml:space="preserve">repeated </w:t>
      </w:r>
      <w:r w:rsidR="00466D81">
        <w:rPr>
          <w:rFonts w:ascii="Courier New" w:hAnsi="Courier New" w:cs="Courier New"/>
        </w:rPr>
        <w:tab/>
        <w:t>int32</w:t>
      </w:r>
      <w:r w:rsidR="00466D81">
        <w:rPr>
          <w:rFonts w:ascii="Courier New" w:hAnsi="Courier New" w:cs="Courier New"/>
        </w:rPr>
        <w:tab/>
        <w:t xml:space="preserve">activeReceiver </w:t>
      </w:r>
      <w:r w:rsidR="00466D81">
        <w:rPr>
          <w:rFonts w:ascii="Courier New" w:hAnsi="Courier New" w:cs="Courier New"/>
        </w:rPr>
        <w:tab/>
      </w:r>
      <w:r w:rsidR="00466D81">
        <w:rPr>
          <w:rFonts w:ascii="Courier New" w:hAnsi="Courier New" w:cs="Courier New"/>
        </w:rPr>
        <w:tab/>
        <w:t xml:space="preserve">= </w:t>
      </w:r>
      <w:r w:rsidR="00466D81">
        <w:rPr>
          <w:rFonts w:ascii="Courier New" w:hAnsi="Courier New" w:cs="Courier New"/>
        </w:rPr>
        <w:tab/>
        <w:t>6;</w:t>
      </w:r>
      <w:r w:rsidR="00466D81">
        <w:rPr>
          <w:rFonts w:ascii="Courier New" w:hAnsi="Courier New" w:cs="Courier New"/>
        </w:rPr>
        <w:tab/>
      </w:r>
      <w:r w:rsidRPr="0003270F">
        <w:rPr>
          <w:rFonts w:ascii="Courier New" w:hAnsi="Courier New" w:cs="Courier New"/>
        </w:rPr>
        <w:t>//0 if receiver is inactive, 1 if transferring data</w:t>
      </w:r>
    </w:p>
    <w:p w14:paraId="2B50AE4F"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ab/>
        <w:t>optional</w:t>
      </w:r>
      <w:r w:rsidRPr="0003270F">
        <w:rPr>
          <w:rFonts w:ascii="Courier New" w:hAnsi="Courier New" w:cs="Courier New"/>
        </w:rPr>
        <w:tab/>
        <w:t>float</w:t>
      </w:r>
      <w:r w:rsidRPr="0003270F">
        <w:rPr>
          <w:rFonts w:ascii="Courier New" w:hAnsi="Courier New" w:cs="Courier New"/>
        </w:rPr>
        <w:tab/>
        <w:t xml:space="preserve">frequency </w:t>
      </w:r>
      <w:r w:rsidRPr="0003270F">
        <w:rPr>
          <w:rFonts w:ascii="Courier New" w:hAnsi="Courier New" w:cs="Courier New"/>
        </w:rPr>
        <w:tab/>
      </w:r>
      <w:r w:rsidRPr="0003270F">
        <w:rPr>
          <w:rFonts w:ascii="Courier New" w:hAnsi="Courier New" w:cs="Courier New"/>
        </w:rPr>
        <w:tab/>
        <w:t>=</w:t>
      </w:r>
      <w:r w:rsidRPr="0003270F">
        <w:rPr>
          <w:rFonts w:ascii="Courier New" w:hAnsi="Courier New" w:cs="Courier New"/>
        </w:rPr>
        <w:tab/>
        <w:t>7</w:t>
      </w:r>
      <w:r w:rsidRPr="0003270F">
        <w:rPr>
          <w:rFonts w:ascii="Courier New" w:hAnsi="Courier New" w:cs="Courier New"/>
        </w:rPr>
        <w:tab/>
        <w:t>[default = 0];</w:t>
      </w:r>
      <w:r w:rsidRPr="0003270F">
        <w:rPr>
          <w:rFonts w:ascii="Courier New" w:hAnsi="Courier New" w:cs="Courier New"/>
        </w:rPr>
        <w:tab/>
        <w:t>//The central frequency in MHz</w:t>
      </w:r>
    </w:p>
    <w:p w14:paraId="513BE7F6"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ab/>
        <w:t>optional</w:t>
      </w:r>
      <w:r w:rsidRPr="0003270F">
        <w:rPr>
          <w:rFonts w:ascii="Courier New" w:hAnsi="Courier New" w:cs="Courier New"/>
        </w:rPr>
        <w:tab/>
        <w:t>float</w:t>
      </w:r>
      <w:r w:rsidRPr="0003270F">
        <w:rPr>
          <w:rFonts w:ascii="Courier New" w:hAnsi="Courier New" w:cs="Courier New"/>
        </w:rPr>
        <w:tab/>
        <w:t xml:space="preserve">bandwidth </w:t>
      </w:r>
      <w:r w:rsidRPr="0003270F">
        <w:rPr>
          <w:rFonts w:ascii="Courier New" w:hAnsi="Courier New" w:cs="Courier New"/>
        </w:rPr>
        <w:tab/>
      </w:r>
      <w:r w:rsidRPr="0003270F">
        <w:rPr>
          <w:rFonts w:ascii="Courier New" w:hAnsi="Courier New" w:cs="Courier New"/>
        </w:rPr>
        <w:tab/>
        <w:t>=</w:t>
      </w:r>
      <w:r w:rsidRPr="0003270F">
        <w:rPr>
          <w:rFonts w:ascii="Courier New" w:hAnsi="Courier New" w:cs="Courier New"/>
        </w:rPr>
        <w:tab/>
        <w:t>8</w:t>
      </w:r>
      <w:r w:rsidRPr="0003270F">
        <w:rPr>
          <w:rFonts w:ascii="Courier New" w:hAnsi="Courier New" w:cs="Courier New"/>
        </w:rPr>
        <w:tab/>
        <w:t>[default = 0];</w:t>
      </w:r>
      <w:r w:rsidRPr="0003270F">
        <w:rPr>
          <w:rFonts w:ascii="Courier New" w:hAnsi="Courier New" w:cs="Courier New"/>
        </w:rPr>
        <w:tab/>
        <w:t>//The frequency bandwidth in KHz</w:t>
      </w:r>
    </w:p>
    <w:p w14:paraId="023EAB5A" w14:textId="77777777" w:rsidR="0003270F" w:rsidRPr="0003270F" w:rsidRDefault="0003270F" w:rsidP="00E2222B">
      <w:pPr>
        <w:spacing w:after="0" w:line="240" w:lineRule="auto"/>
        <w:rPr>
          <w:rFonts w:ascii="Courier New" w:hAnsi="Courier New" w:cs="Courier New"/>
        </w:rPr>
      </w:pPr>
      <w:r w:rsidRPr="0003270F">
        <w:rPr>
          <w:rFonts w:ascii="Courier New" w:hAnsi="Courier New" w:cs="Courier New"/>
        </w:rPr>
        <w:tab/>
        <w:t>optional</w:t>
      </w:r>
      <w:r w:rsidRPr="0003270F">
        <w:rPr>
          <w:rFonts w:ascii="Courier New" w:hAnsi="Courier New" w:cs="Courier New"/>
        </w:rPr>
        <w:tab/>
        <w:t>float</w:t>
      </w:r>
      <w:r w:rsidRPr="0003270F">
        <w:rPr>
          <w:rFonts w:ascii="Courier New" w:hAnsi="Courier New" w:cs="Courier New"/>
        </w:rPr>
        <w:tab/>
        <w:t xml:space="preserve">wrf </w:t>
      </w:r>
      <w:r w:rsidRPr="0003270F">
        <w:rPr>
          <w:rFonts w:ascii="Courier New" w:hAnsi="Courier New" w:cs="Courier New"/>
        </w:rPr>
        <w:tab/>
      </w:r>
      <w:r w:rsidRPr="0003270F">
        <w:rPr>
          <w:rFonts w:ascii="Courier New" w:hAnsi="Courier New" w:cs="Courier New"/>
        </w:rPr>
        <w:tab/>
      </w:r>
      <w:r w:rsidRPr="0003270F">
        <w:rPr>
          <w:rFonts w:ascii="Courier New" w:hAnsi="Courier New" w:cs="Courier New"/>
        </w:rPr>
        <w:tab/>
        <w:t>=</w:t>
      </w:r>
      <w:r w:rsidRPr="0003270F">
        <w:rPr>
          <w:rFonts w:ascii="Courier New" w:hAnsi="Courier New" w:cs="Courier New"/>
        </w:rPr>
        <w:tab/>
        <w:t>9</w:t>
      </w:r>
      <w:r w:rsidRPr="0003270F">
        <w:rPr>
          <w:rFonts w:ascii="Courier New" w:hAnsi="Courier New" w:cs="Courier New"/>
        </w:rPr>
        <w:tab/>
        <w:t>[default = 0];</w:t>
      </w:r>
      <w:r w:rsidRPr="0003270F">
        <w:rPr>
          <w:rFonts w:ascii="Courier New" w:hAnsi="Courier New" w:cs="Courier New"/>
        </w:rPr>
        <w:tab/>
        <w:t>//The repetition frequency in Hz</w:t>
      </w:r>
    </w:p>
    <w:p w14:paraId="39404D26" w14:textId="77777777" w:rsidR="0003270F" w:rsidRPr="00E2222B" w:rsidRDefault="0003270F" w:rsidP="00E2222B">
      <w:pPr>
        <w:spacing w:after="0" w:line="240" w:lineRule="auto"/>
        <w:rPr>
          <w:rFonts w:ascii="Courier New" w:hAnsi="Courier New" w:cs="Courier New"/>
        </w:rPr>
      </w:pPr>
      <w:r w:rsidRPr="0003270F">
        <w:rPr>
          <w:rFonts w:ascii="Courier New" w:hAnsi="Courier New" w:cs="Courier New"/>
        </w:rPr>
        <w:t>}</w:t>
      </w:r>
    </w:p>
    <w:p w14:paraId="72DC8026" w14:textId="77777777" w:rsidR="00466D81" w:rsidRDefault="00466D81">
      <w:pPr>
        <w:rPr>
          <w:rFonts w:asciiTheme="majorHAnsi" w:eastAsiaTheme="majorEastAsia" w:hAnsiTheme="majorHAnsi" w:cstheme="majorBidi"/>
          <w:b/>
          <w:bCs/>
          <w:color w:val="4F81BD" w:themeColor="accent1"/>
          <w:sz w:val="26"/>
          <w:szCs w:val="26"/>
        </w:rPr>
      </w:pPr>
      <w:r>
        <w:br w:type="page"/>
      </w:r>
    </w:p>
    <w:p w14:paraId="102D1E61" w14:textId="77777777" w:rsidR="0003270F" w:rsidRDefault="0003270F" w:rsidP="00E2222B">
      <w:pPr>
        <w:pStyle w:val="Heading2"/>
      </w:pPr>
      <w:bookmarkStart w:id="35" w:name="_Toc489879242"/>
      <w:r>
        <w:lastRenderedPageBreak/>
        <w:t>Start Transfer Request</w:t>
      </w:r>
      <w:bookmarkEnd w:id="35"/>
    </w:p>
    <w:p w14:paraId="2DF32A5C" w14:textId="77777777" w:rsidR="002E6801" w:rsidRPr="002E6801" w:rsidRDefault="002E6801" w:rsidP="002E6801">
      <w:pPr>
        <w:rPr>
          <w:rFonts w:ascii="Courier New" w:hAnsi="Courier New" w:cs="Courier New"/>
        </w:rPr>
      </w:pPr>
      <w:r w:rsidRPr="002E6801">
        <w:rPr>
          <w:rFonts w:ascii="Courier New" w:hAnsi="Courier New" w:cs="Courier New"/>
        </w:rPr>
        <w:t>package rpeiInput;</w:t>
      </w:r>
    </w:p>
    <w:p w14:paraId="64ACCAF6" w14:textId="77777777" w:rsidR="002E6801" w:rsidRPr="002E6801" w:rsidRDefault="002E6801" w:rsidP="002E6801">
      <w:pPr>
        <w:rPr>
          <w:rFonts w:ascii="Courier New" w:hAnsi="Courier New" w:cs="Courier New"/>
        </w:rPr>
      </w:pPr>
    </w:p>
    <w:p w14:paraId="53F31A67" w14:textId="77777777" w:rsidR="002E6801" w:rsidRPr="002E6801" w:rsidRDefault="002E6801" w:rsidP="002E6801">
      <w:pPr>
        <w:rPr>
          <w:rFonts w:ascii="Courier New" w:hAnsi="Courier New" w:cs="Courier New"/>
        </w:rPr>
      </w:pPr>
      <w:r w:rsidRPr="002E6801">
        <w:rPr>
          <w:rFonts w:ascii="Courier New" w:hAnsi="Courier New" w:cs="Courier New"/>
        </w:rPr>
        <w:t>option java_package = "edu.mit.ll.rpei";</w:t>
      </w:r>
    </w:p>
    <w:p w14:paraId="3048D5DC" w14:textId="77777777" w:rsidR="002E6801" w:rsidRPr="002E6801" w:rsidRDefault="002E6801" w:rsidP="002E6801">
      <w:pPr>
        <w:rPr>
          <w:rFonts w:ascii="Courier New" w:hAnsi="Courier New" w:cs="Courier New"/>
        </w:rPr>
      </w:pPr>
      <w:r w:rsidRPr="002E6801">
        <w:rPr>
          <w:rFonts w:ascii="Courier New" w:hAnsi="Courier New" w:cs="Courier New"/>
        </w:rPr>
        <w:t>option java_out</w:t>
      </w:r>
      <w:r>
        <w:rPr>
          <w:rFonts w:ascii="Courier New" w:hAnsi="Courier New" w:cs="Courier New"/>
        </w:rPr>
        <w:t>er_classname = "startTransfer";</w:t>
      </w:r>
    </w:p>
    <w:p w14:paraId="754116BC" w14:textId="77777777" w:rsidR="002E6801" w:rsidRPr="002E6801" w:rsidRDefault="002E6801" w:rsidP="002E6801">
      <w:pPr>
        <w:rPr>
          <w:rFonts w:ascii="Courier New" w:hAnsi="Courier New" w:cs="Courier New"/>
        </w:rPr>
      </w:pPr>
      <w:r w:rsidRPr="002E6801">
        <w:rPr>
          <w:rFonts w:ascii="Courier New" w:hAnsi="Courier New" w:cs="Courier New"/>
        </w:rPr>
        <w:t>message StartTransfer {</w:t>
      </w:r>
    </w:p>
    <w:p w14:paraId="5D1224E1" w14:textId="77777777" w:rsidR="002E6801" w:rsidRPr="002E6801" w:rsidRDefault="002E6801" w:rsidP="002E6801">
      <w:pPr>
        <w:rPr>
          <w:rFonts w:ascii="Courier New" w:hAnsi="Courier New" w:cs="Courier New"/>
        </w:rPr>
      </w:pPr>
      <w:r w:rsidRPr="002E6801">
        <w:rPr>
          <w:rFonts w:ascii="Courier New" w:hAnsi="Courier New" w:cs="Courier New"/>
        </w:rPr>
        <w:tab/>
        <w:t>//user input parameters</w:t>
      </w:r>
    </w:p>
    <w:p w14:paraId="1C1DABE0" w14:textId="77777777" w:rsidR="002E6801" w:rsidRPr="002E6801" w:rsidRDefault="002E6801" w:rsidP="002E6801">
      <w:pPr>
        <w:rPr>
          <w:rFonts w:ascii="Courier New" w:hAnsi="Courier New" w:cs="Courier New"/>
        </w:rPr>
      </w:pPr>
      <w:r>
        <w:rPr>
          <w:rFonts w:ascii="Courier New" w:hAnsi="Courier New" w:cs="Courier New"/>
        </w:rPr>
        <w:tab/>
        <w:t>optional</w:t>
      </w:r>
      <w:r>
        <w:rPr>
          <w:rFonts w:ascii="Courier New" w:hAnsi="Courier New" w:cs="Courier New"/>
        </w:rPr>
        <w:tab/>
        <w:t>int32</w:t>
      </w:r>
      <w:r>
        <w:rPr>
          <w:rFonts w:ascii="Courier New" w:hAnsi="Courier New" w:cs="Courier New"/>
        </w:rPr>
        <w:tab/>
        <w:t>version</w:t>
      </w:r>
      <w:r>
        <w:rPr>
          <w:rFonts w:ascii="Courier New" w:hAnsi="Courier New" w:cs="Courier New"/>
        </w:rPr>
        <w:tab/>
      </w:r>
      <w:r>
        <w:rPr>
          <w:rFonts w:ascii="Courier New" w:hAnsi="Courier New" w:cs="Courier New"/>
        </w:rPr>
        <w:tab/>
      </w:r>
      <w:r w:rsidRPr="002E6801">
        <w:rPr>
          <w:rFonts w:ascii="Courier New" w:hAnsi="Courier New" w:cs="Courier New"/>
        </w:rPr>
        <w:t>=</w:t>
      </w:r>
      <w:r w:rsidRPr="002E6801">
        <w:rPr>
          <w:rFonts w:ascii="Courier New" w:hAnsi="Courier New" w:cs="Courier New"/>
        </w:rPr>
        <w:tab/>
        <w:t>1</w:t>
      </w:r>
      <w:r w:rsidRPr="002E6801">
        <w:rPr>
          <w:rFonts w:ascii="Courier New" w:hAnsi="Courier New" w:cs="Courier New"/>
        </w:rPr>
        <w:tab/>
        <w:t>[default = 1];</w:t>
      </w:r>
    </w:p>
    <w:p w14:paraId="39576593" w14:textId="77777777" w:rsidR="002E6801" w:rsidRPr="002E6801" w:rsidRDefault="002E6801" w:rsidP="002E6801">
      <w:pPr>
        <w:rPr>
          <w:rFonts w:ascii="Courier New" w:hAnsi="Courier New" w:cs="Courier New"/>
        </w:rPr>
      </w:pPr>
      <w:r w:rsidRPr="002E6801">
        <w:rPr>
          <w:rFonts w:ascii="Courier New" w:hAnsi="Courier New" w:cs="Courier New"/>
        </w:rPr>
        <w:tab/>
        <w:t>optional</w:t>
      </w:r>
      <w:r w:rsidRPr="002E6801">
        <w:rPr>
          <w:rFonts w:ascii="Courier New" w:hAnsi="Courier New" w:cs="Courier New"/>
        </w:rPr>
        <w:tab/>
        <w:t>int32</w:t>
      </w:r>
      <w:r w:rsidRPr="002E6801">
        <w:rPr>
          <w:rFonts w:ascii="Courier New" w:hAnsi="Courier New" w:cs="Courier New"/>
        </w:rPr>
        <w:tab/>
        <w:t>streamType</w:t>
      </w:r>
      <w:r w:rsidRPr="002E6801">
        <w:rPr>
          <w:rFonts w:ascii="Courier New" w:hAnsi="Courier New" w:cs="Courier New"/>
        </w:rPr>
        <w:tab/>
      </w:r>
      <w:r w:rsidRPr="002E6801">
        <w:rPr>
          <w:rFonts w:ascii="Courier New" w:hAnsi="Courier New" w:cs="Courier New"/>
        </w:rPr>
        <w:tab/>
        <w:t>=</w:t>
      </w:r>
      <w:r w:rsidRPr="002E6801">
        <w:rPr>
          <w:rFonts w:ascii="Courier New" w:hAnsi="Courier New" w:cs="Courier New"/>
        </w:rPr>
        <w:tab/>
        <w:t>2;</w:t>
      </w:r>
      <w:r w:rsidRPr="002E6801">
        <w:rPr>
          <w:rFonts w:ascii="Courier New" w:hAnsi="Courier New" w:cs="Courier New"/>
        </w:rPr>
        <w:tab/>
        <w:t>//0 = operator, 1 = narrow beam, 2 = wide beam</w:t>
      </w:r>
    </w:p>
    <w:p w14:paraId="68E090E4" w14:textId="77777777" w:rsidR="002E6801" w:rsidRPr="002E6801" w:rsidRDefault="002E6801" w:rsidP="002E6801">
      <w:pPr>
        <w:rPr>
          <w:rFonts w:ascii="Courier New" w:hAnsi="Courier New" w:cs="Courier New"/>
        </w:rPr>
      </w:pPr>
      <w:r w:rsidRPr="002E6801">
        <w:rPr>
          <w:rFonts w:ascii="Courier New" w:hAnsi="Courier New" w:cs="Courier New"/>
        </w:rPr>
        <w:tab/>
        <w:t>optional</w:t>
      </w:r>
      <w:r w:rsidRPr="002E6801">
        <w:rPr>
          <w:rFonts w:ascii="Courier New" w:hAnsi="Courier New" w:cs="Courier New"/>
        </w:rPr>
        <w:tab/>
        <w:t>float</w:t>
      </w:r>
      <w:r w:rsidRPr="002E6801">
        <w:rPr>
          <w:rFonts w:ascii="Courier New" w:hAnsi="Courier New" w:cs="Courier New"/>
        </w:rPr>
        <w:tab/>
        <w:t xml:space="preserve">beamwidth </w:t>
      </w:r>
      <w:r w:rsidRPr="002E6801">
        <w:rPr>
          <w:rFonts w:ascii="Courier New" w:hAnsi="Courier New" w:cs="Courier New"/>
        </w:rPr>
        <w:tab/>
      </w:r>
      <w:r w:rsidRPr="002E6801">
        <w:rPr>
          <w:rFonts w:ascii="Courier New" w:hAnsi="Courier New" w:cs="Courier New"/>
        </w:rPr>
        <w:tab/>
        <w:t>=</w:t>
      </w:r>
      <w:r w:rsidRPr="002E6801">
        <w:rPr>
          <w:rFonts w:ascii="Courier New" w:hAnsi="Courier New" w:cs="Courier New"/>
        </w:rPr>
        <w:tab/>
        <w:t>3;</w:t>
      </w:r>
      <w:r w:rsidRPr="002E6801">
        <w:rPr>
          <w:rFonts w:ascii="Courier New" w:hAnsi="Courier New" w:cs="Courier New"/>
        </w:rPr>
        <w:tab/>
        <w:t>// ignored if streamType != 0</w:t>
      </w:r>
    </w:p>
    <w:p w14:paraId="0A236887" w14:textId="77777777" w:rsidR="002E6801" w:rsidRPr="002E6801" w:rsidRDefault="002E6801" w:rsidP="002E6801">
      <w:pPr>
        <w:rPr>
          <w:rFonts w:ascii="Courier New" w:hAnsi="Courier New" w:cs="Courier New"/>
        </w:rPr>
      </w:pPr>
      <w:r>
        <w:rPr>
          <w:rFonts w:ascii="Courier New" w:hAnsi="Courier New" w:cs="Courier New"/>
        </w:rPr>
        <w:tab/>
        <w:t>optional</w:t>
      </w:r>
      <w:r>
        <w:rPr>
          <w:rFonts w:ascii="Courier New" w:hAnsi="Courier New" w:cs="Courier New"/>
        </w:rPr>
        <w:tab/>
        <w:t>double</w:t>
      </w:r>
      <w:r>
        <w:rPr>
          <w:rFonts w:ascii="Courier New" w:hAnsi="Courier New" w:cs="Courier New"/>
        </w:rPr>
        <w:tab/>
        <w:t>azimuth</w:t>
      </w:r>
      <w:r>
        <w:rPr>
          <w:rFonts w:ascii="Courier New" w:hAnsi="Courier New" w:cs="Courier New"/>
        </w:rPr>
        <w:tab/>
      </w:r>
      <w:r w:rsidRPr="002E6801">
        <w:rPr>
          <w:rFonts w:ascii="Courier New" w:hAnsi="Courier New" w:cs="Courier New"/>
        </w:rPr>
        <w:t>=</w:t>
      </w:r>
      <w:r w:rsidRPr="002E6801">
        <w:rPr>
          <w:rFonts w:ascii="Courier New" w:hAnsi="Courier New" w:cs="Courier New"/>
        </w:rPr>
        <w:tab/>
        <w:t>4;</w:t>
      </w:r>
      <w:r w:rsidRPr="002E6801">
        <w:rPr>
          <w:rFonts w:ascii="Courier New" w:hAnsi="Courier New" w:cs="Courier New"/>
        </w:rPr>
        <w:tab/>
        <w:t>// ignored if streamType != 0</w:t>
      </w:r>
    </w:p>
    <w:p w14:paraId="0B6DB386" w14:textId="77777777" w:rsidR="002E6801" w:rsidRPr="002E6801" w:rsidRDefault="002E6801" w:rsidP="002E6801">
      <w:pPr>
        <w:rPr>
          <w:rFonts w:ascii="Courier New" w:hAnsi="Courier New" w:cs="Courier New"/>
        </w:rPr>
      </w:pPr>
      <w:r>
        <w:rPr>
          <w:rFonts w:ascii="Courier New" w:hAnsi="Courier New" w:cs="Courier New"/>
        </w:rPr>
        <w:tab/>
        <w:t>optional</w:t>
      </w:r>
      <w:r>
        <w:rPr>
          <w:rFonts w:ascii="Courier New" w:hAnsi="Courier New" w:cs="Courier New"/>
        </w:rPr>
        <w:tab/>
        <w:t>double</w:t>
      </w:r>
      <w:r>
        <w:rPr>
          <w:rFonts w:ascii="Courier New" w:hAnsi="Courier New" w:cs="Courier New"/>
        </w:rPr>
        <w:tab/>
        <w:t>elevation</w:t>
      </w:r>
      <w:r>
        <w:rPr>
          <w:rFonts w:ascii="Courier New" w:hAnsi="Courier New" w:cs="Courier New"/>
        </w:rPr>
        <w:tab/>
      </w:r>
      <w:r w:rsidRPr="002E6801">
        <w:rPr>
          <w:rFonts w:ascii="Courier New" w:hAnsi="Courier New" w:cs="Courier New"/>
        </w:rPr>
        <w:t>=</w:t>
      </w:r>
      <w:r w:rsidRPr="002E6801">
        <w:rPr>
          <w:rFonts w:ascii="Courier New" w:hAnsi="Courier New" w:cs="Courier New"/>
        </w:rPr>
        <w:tab/>
        <w:t>5;</w:t>
      </w:r>
      <w:r w:rsidRPr="002E6801">
        <w:rPr>
          <w:rFonts w:ascii="Courier New" w:hAnsi="Courier New" w:cs="Courier New"/>
        </w:rPr>
        <w:tab/>
        <w:t>// ignored if streamType != 0</w:t>
      </w:r>
    </w:p>
    <w:p w14:paraId="0A8CE32A" w14:textId="77777777" w:rsidR="002E6801" w:rsidRPr="002E6801" w:rsidRDefault="002E6801" w:rsidP="002E6801">
      <w:pPr>
        <w:rPr>
          <w:rFonts w:ascii="Courier New" w:hAnsi="Courier New" w:cs="Courier New"/>
        </w:rPr>
      </w:pPr>
      <w:r>
        <w:rPr>
          <w:rFonts w:ascii="Courier New" w:hAnsi="Courier New" w:cs="Courier New"/>
        </w:rPr>
        <w:tab/>
        <w:t>optional</w:t>
      </w:r>
      <w:r>
        <w:rPr>
          <w:rFonts w:ascii="Courier New" w:hAnsi="Courier New" w:cs="Courier New"/>
        </w:rPr>
        <w:tab/>
        <w:t>float</w:t>
      </w:r>
      <w:r>
        <w:rPr>
          <w:rFonts w:ascii="Courier New" w:hAnsi="Courier New" w:cs="Courier New"/>
        </w:rPr>
        <w:tab/>
        <w:t>centerRange</w:t>
      </w:r>
      <w:r>
        <w:rPr>
          <w:rFonts w:ascii="Courier New" w:hAnsi="Courier New" w:cs="Courier New"/>
        </w:rPr>
        <w:tab/>
      </w:r>
      <w:r w:rsidRPr="002E6801">
        <w:rPr>
          <w:rFonts w:ascii="Courier New" w:hAnsi="Courier New" w:cs="Courier New"/>
        </w:rPr>
        <w:t>=</w:t>
      </w:r>
      <w:r w:rsidRPr="002E6801">
        <w:rPr>
          <w:rFonts w:ascii="Courier New" w:hAnsi="Courier New" w:cs="Courier New"/>
        </w:rPr>
        <w:tab/>
        <w:t>6;</w:t>
      </w:r>
      <w:r w:rsidRPr="002E6801">
        <w:rPr>
          <w:rFonts w:ascii="Courier New" w:hAnsi="Courier New" w:cs="Courier New"/>
        </w:rPr>
        <w:tab/>
        <w:t>// ignored if streamType != 0</w:t>
      </w:r>
    </w:p>
    <w:p w14:paraId="59F380AC" w14:textId="77777777" w:rsidR="002E6801" w:rsidRPr="002E6801" w:rsidRDefault="002E6801" w:rsidP="002E6801">
      <w:pPr>
        <w:rPr>
          <w:rFonts w:ascii="Courier New" w:hAnsi="Courier New" w:cs="Courier New"/>
        </w:rPr>
      </w:pPr>
      <w:r w:rsidRPr="002E6801">
        <w:rPr>
          <w:rFonts w:ascii="Courier New" w:hAnsi="Courier New" w:cs="Courier New"/>
        </w:rPr>
        <w:tab/>
        <w:t>optional</w:t>
      </w:r>
      <w:r w:rsidRPr="002E6801">
        <w:rPr>
          <w:rFonts w:ascii="Courier New" w:hAnsi="Courier New" w:cs="Courier New"/>
        </w:rPr>
        <w:tab/>
        <w:t>float</w:t>
      </w:r>
      <w:r w:rsidRPr="002E6801">
        <w:rPr>
          <w:rFonts w:ascii="Courier New" w:hAnsi="Courier New" w:cs="Courier New"/>
        </w:rPr>
        <w:tab/>
        <w:t>StartingTime</w:t>
      </w:r>
      <w:r w:rsidRPr="002E6801">
        <w:rPr>
          <w:rFonts w:ascii="Courier New" w:hAnsi="Courier New" w:cs="Courier New"/>
        </w:rPr>
        <w:tab/>
        <w:t>=</w:t>
      </w:r>
      <w:r w:rsidRPr="002E6801">
        <w:rPr>
          <w:rFonts w:ascii="Courier New" w:hAnsi="Courier New" w:cs="Courier New"/>
        </w:rPr>
        <w:tab/>
        <w:t>7</w:t>
      </w:r>
      <w:r w:rsidRPr="002E6801">
        <w:rPr>
          <w:rFonts w:ascii="Courier New" w:hAnsi="Courier New" w:cs="Courier New"/>
        </w:rPr>
        <w:tab/>
        <w:t>[default = -1.0];</w:t>
      </w:r>
    </w:p>
    <w:p w14:paraId="6D9C2C16" w14:textId="77777777" w:rsidR="00466D81" w:rsidRDefault="002E6801" w:rsidP="002E6801">
      <w:pPr>
        <w:rPr>
          <w:rFonts w:asciiTheme="majorHAnsi" w:eastAsiaTheme="majorEastAsia" w:hAnsiTheme="majorHAnsi" w:cstheme="majorBidi"/>
          <w:b/>
          <w:bCs/>
          <w:color w:val="4F81BD" w:themeColor="accent1"/>
          <w:sz w:val="26"/>
          <w:szCs w:val="26"/>
        </w:rPr>
      </w:pPr>
      <w:r w:rsidRPr="002E6801">
        <w:rPr>
          <w:rFonts w:ascii="Courier New" w:hAnsi="Courier New" w:cs="Courier New"/>
        </w:rPr>
        <w:t>}</w:t>
      </w:r>
      <w:r w:rsidR="00466D81">
        <w:br w:type="page"/>
      </w:r>
    </w:p>
    <w:p w14:paraId="1B542D86" w14:textId="77777777" w:rsidR="0003270F" w:rsidRDefault="0003270F" w:rsidP="00E2222B">
      <w:pPr>
        <w:pStyle w:val="Heading2"/>
        <w:spacing w:line="240" w:lineRule="auto"/>
      </w:pPr>
      <w:bookmarkStart w:id="36" w:name="_Toc489879243"/>
      <w:r>
        <w:lastRenderedPageBreak/>
        <w:t>RDM Header</w:t>
      </w:r>
      <w:bookmarkEnd w:id="36"/>
    </w:p>
    <w:p w14:paraId="076325F4"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package rpeiInput;</w:t>
      </w:r>
    </w:p>
    <w:p w14:paraId="01B3C4EE" w14:textId="77777777" w:rsidR="00466D81" w:rsidRPr="00E2222B" w:rsidRDefault="00466D81" w:rsidP="00E2222B">
      <w:pPr>
        <w:pStyle w:val="NoSpacing"/>
        <w:rPr>
          <w:rFonts w:ascii="Courier New" w:hAnsi="Courier New" w:cs="Courier New"/>
          <w:b/>
          <w:bCs/>
        </w:rPr>
      </w:pPr>
    </w:p>
    <w:p w14:paraId="68969648"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option java_package = "edu.mit.ll.rpei";</w:t>
      </w:r>
    </w:p>
    <w:p w14:paraId="74102E5C" w14:textId="77777777" w:rsidR="00466D81" w:rsidRDefault="00466D81" w:rsidP="00E2222B">
      <w:pPr>
        <w:pStyle w:val="NoSpacing"/>
        <w:rPr>
          <w:rFonts w:ascii="Courier New" w:hAnsi="Courier New" w:cs="Courier New"/>
        </w:rPr>
      </w:pPr>
      <w:r w:rsidRPr="00E2222B">
        <w:rPr>
          <w:rFonts w:ascii="Courier New" w:hAnsi="Courier New" w:cs="Courier New"/>
        </w:rPr>
        <w:t>option java_outer_classname = "ropHeader";</w:t>
      </w:r>
    </w:p>
    <w:p w14:paraId="2BCF66F9" w14:textId="77777777" w:rsidR="00466D81" w:rsidRPr="00E2222B" w:rsidRDefault="00466D81" w:rsidP="00E2222B">
      <w:pPr>
        <w:pStyle w:val="NoSpacing"/>
        <w:rPr>
          <w:rFonts w:ascii="Courier New" w:hAnsi="Courier New" w:cs="Courier New"/>
          <w:b/>
          <w:bCs/>
        </w:rPr>
      </w:pPr>
    </w:p>
    <w:p w14:paraId="4EAE397F"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message RopHeader {</w:t>
      </w:r>
    </w:p>
    <w:p w14:paraId="0CE08B37"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SFFT_version</w:t>
      </w:r>
      <w:r w:rsidRPr="00E2222B">
        <w:rPr>
          <w:rFonts w:ascii="Courier New" w:hAnsi="Courier New" w:cs="Courier New"/>
        </w:rPr>
        <w:tab/>
        <w:t>=</w:t>
      </w:r>
      <w:r w:rsidRPr="00E2222B">
        <w:rPr>
          <w:rFonts w:ascii="Courier New" w:hAnsi="Courier New" w:cs="Courier New"/>
        </w:rPr>
        <w:tab/>
        <w:t>1</w:t>
      </w:r>
      <w:r w:rsidRPr="00E2222B">
        <w:rPr>
          <w:rFonts w:ascii="Courier New" w:hAnsi="Courier New" w:cs="Courier New"/>
        </w:rPr>
        <w:tab/>
        <w:t>[default = 1];</w:t>
      </w:r>
      <w:r w:rsidRPr="00E2222B">
        <w:rPr>
          <w:rFonts w:ascii="Courier New" w:hAnsi="Courier New" w:cs="Courier New"/>
        </w:rPr>
        <w:tab/>
        <w:t>//</w:t>
      </w:r>
      <w:r w:rsidRPr="00E2222B">
        <w:rPr>
          <w:rFonts w:ascii="Courier New" w:hAnsi="Courier New" w:cs="Courier New"/>
        </w:rPr>
        <w:tab/>
        <w:t>SFFT version</w:t>
      </w:r>
    </w:p>
    <w:p w14:paraId="1D497ACC"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string</w:t>
      </w:r>
      <w:r w:rsidRPr="00E2222B">
        <w:rPr>
          <w:rFonts w:ascii="Courier New" w:hAnsi="Courier New" w:cs="Courier New"/>
        </w:rPr>
        <w:tab/>
        <w:t>SFFT_ID</w:t>
      </w:r>
      <w:r w:rsidRPr="00E2222B">
        <w:rPr>
          <w:rFonts w:ascii="Courier New" w:hAnsi="Courier New" w:cs="Courier New"/>
        </w:rPr>
        <w:tab/>
        <w:t>=</w:t>
      </w:r>
      <w:r w:rsidRPr="00E2222B">
        <w:rPr>
          <w:rFonts w:ascii="Courier New" w:hAnsi="Courier New" w:cs="Courier New"/>
        </w:rPr>
        <w:tab/>
        <w:t>2</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SFFT ID</w:t>
      </w:r>
    </w:p>
    <w:p w14:paraId="26F8B855"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Num_Sweeps</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3</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Num Sweeps</w:t>
      </w:r>
    </w:p>
    <w:p w14:paraId="2EC44EA6"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control_obj_exists</w:t>
      </w:r>
      <w:r w:rsidRPr="00E2222B">
        <w:rPr>
          <w:rFonts w:ascii="Courier New" w:hAnsi="Courier New" w:cs="Courier New"/>
        </w:rPr>
        <w:tab/>
        <w:t>=</w:t>
      </w:r>
      <w:r w:rsidRPr="00E2222B">
        <w:rPr>
          <w:rFonts w:ascii="Courier New" w:hAnsi="Courier New" w:cs="Courier New"/>
        </w:rPr>
        <w:tab/>
        <w:t>4</w:t>
      </w:r>
      <w:r w:rsidRPr="00E2222B">
        <w:rPr>
          <w:rFonts w:ascii="Courier New" w:hAnsi="Courier New" w:cs="Courier New"/>
        </w:rPr>
        <w:tab/>
        <w:t>[default = 1];</w:t>
      </w:r>
      <w:r w:rsidRPr="00E2222B">
        <w:rPr>
          <w:rFonts w:ascii="Courier New" w:hAnsi="Courier New" w:cs="Courier New"/>
        </w:rPr>
        <w:tab/>
        <w:t>//</w:t>
      </w:r>
      <w:r w:rsidRPr="00E2222B">
        <w:rPr>
          <w:rFonts w:ascii="Courier New" w:hAnsi="Courier New" w:cs="Courier New"/>
        </w:rPr>
        <w:tab/>
        <w:t>Controls Obj Exists</w:t>
      </w:r>
    </w:p>
    <w:p w14:paraId="3C0A11DE"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Control_obj_index</w:t>
      </w:r>
      <w:r w:rsidRPr="00E2222B">
        <w:rPr>
          <w:rFonts w:ascii="Courier New" w:hAnsi="Courier New" w:cs="Courier New"/>
        </w:rPr>
        <w:tab/>
        <w:t>=</w:t>
      </w:r>
      <w:r w:rsidRPr="00E2222B">
        <w:rPr>
          <w:rFonts w:ascii="Courier New" w:hAnsi="Courier New" w:cs="Courier New"/>
        </w:rPr>
        <w:tab/>
        <w:t>5</w:t>
      </w:r>
      <w:r w:rsidRPr="00E2222B">
        <w:rPr>
          <w:rFonts w:ascii="Courier New" w:hAnsi="Courier New" w:cs="Courier New"/>
        </w:rPr>
        <w:tab/>
        <w:t>[default = -1];</w:t>
      </w:r>
      <w:r w:rsidRPr="00E2222B">
        <w:rPr>
          <w:rFonts w:ascii="Courier New" w:hAnsi="Courier New" w:cs="Courier New"/>
        </w:rPr>
        <w:tab/>
        <w:t>//</w:t>
      </w:r>
      <w:r w:rsidRPr="00E2222B">
        <w:rPr>
          <w:rFonts w:ascii="Courier New" w:hAnsi="Courier New" w:cs="Courier New"/>
        </w:rPr>
        <w:tab/>
        <w:t>Controls Obj Index</w:t>
      </w:r>
    </w:p>
    <w:p w14:paraId="695C4A23"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Control_version</w:t>
      </w:r>
      <w:r w:rsidRPr="00E2222B">
        <w:rPr>
          <w:rFonts w:ascii="Courier New" w:hAnsi="Courier New" w:cs="Courier New"/>
        </w:rPr>
        <w:tab/>
        <w:t>=</w:t>
      </w:r>
      <w:r w:rsidRPr="00E2222B">
        <w:rPr>
          <w:rFonts w:ascii="Courier New" w:hAnsi="Courier New" w:cs="Courier New"/>
        </w:rPr>
        <w:tab/>
        <w:t>6</w:t>
      </w:r>
      <w:r w:rsidRPr="00E2222B">
        <w:rPr>
          <w:rFonts w:ascii="Courier New" w:hAnsi="Courier New" w:cs="Courier New"/>
        </w:rPr>
        <w:tab/>
        <w:t>[default = 1];</w:t>
      </w:r>
      <w:r w:rsidRPr="00E2222B">
        <w:rPr>
          <w:rFonts w:ascii="Courier New" w:hAnsi="Courier New" w:cs="Courier New"/>
        </w:rPr>
        <w:tab/>
        <w:t>//</w:t>
      </w:r>
      <w:r w:rsidRPr="00E2222B">
        <w:rPr>
          <w:rFonts w:ascii="Courier New" w:hAnsi="Courier New" w:cs="Courier New"/>
        </w:rPr>
        <w:tab/>
        <w:t>Controls version</w:t>
      </w:r>
    </w:p>
    <w:p w14:paraId="14950E6A"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range_weighting</w:t>
      </w:r>
      <w:r w:rsidRPr="00E2222B">
        <w:rPr>
          <w:rFonts w:ascii="Courier New" w:hAnsi="Courier New" w:cs="Courier New"/>
        </w:rPr>
        <w:tab/>
        <w:t>=</w:t>
      </w:r>
      <w:r w:rsidRPr="00E2222B">
        <w:rPr>
          <w:rFonts w:ascii="Courier New" w:hAnsi="Courier New" w:cs="Courier New"/>
        </w:rPr>
        <w:tab/>
        <w:t>7</w:t>
      </w:r>
      <w:r w:rsidRPr="00E2222B">
        <w:rPr>
          <w:rFonts w:ascii="Courier New" w:hAnsi="Courier New" w:cs="Courier New"/>
        </w:rPr>
        <w:tab/>
        <w:t>[default = 1];</w:t>
      </w:r>
      <w:r w:rsidRPr="00E2222B">
        <w:rPr>
          <w:rFonts w:ascii="Courier New" w:hAnsi="Courier New" w:cs="Courier New"/>
        </w:rPr>
        <w:tab/>
        <w:t>//</w:t>
      </w:r>
      <w:r w:rsidRPr="00E2222B">
        <w:rPr>
          <w:rFonts w:ascii="Courier New" w:hAnsi="Courier New" w:cs="Courier New"/>
        </w:rPr>
        <w:tab/>
        <w:t>Range Weighting</w:t>
      </w:r>
    </w:p>
    <w:p w14:paraId="3556A8FD"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ROP_obj_exists</w:t>
      </w:r>
      <w:r w:rsidRPr="00E2222B">
        <w:rPr>
          <w:rFonts w:ascii="Courier New" w:hAnsi="Courier New" w:cs="Courier New"/>
        </w:rPr>
        <w:tab/>
        <w:t>=</w:t>
      </w:r>
      <w:r w:rsidRPr="00E2222B">
        <w:rPr>
          <w:rFonts w:ascii="Courier New" w:hAnsi="Courier New" w:cs="Courier New"/>
        </w:rPr>
        <w:tab/>
        <w:t>8</w:t>
      </w:r>
      <w:r w:rsidRPr="00E2222B">
        <w:rPr>
          <w:rFonts w:ascii="Courier New" w:hAnsi="Courier New" w:cs="Courier New"/>
        </w:rPr>
        <w:tab/>
        <w:t>[default = 1];</w:t>
      </w:r>
      <w:r w:rsidRPr="00E2222B">
        <w:rPr>
          <w:rFonts w:ascii="Courier New" w:hAnsi="Courier New" w:cs="Courier New"/>
        </w:rPr>
        <w:tab/>
        <w:t>//</w:t>
      </w:r>
      <w:r w:rsidRPr="00E2222B">
        <w:rPr>
          <w:rFonts w:ascii="Courier New" w:hAnsi="Courier New" w:cs="Courier New"/>
        </w:rPr>
        <w:tab/>
        <w:t>ROP Params Obj Exists</w:t>
      </w:r>
    </w:p>
    <w:p w14:paraId="589DB964"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ROP_obj_index</w:t>
      </w:r>
      <w:r w:rsidRPr="00E2222B">
        <w:rPr>
          <w:rFonts w:ascii="Courier New" w:hAnsi="Courier New" w:cs="Courier New"/>
        </w:rPr>
        <w:tab/>
        <w:t>=</w:t>
      </w:r>
      <w:r w:rsidRPr="00E2222B">
        <w:rPr>
          <w:rFonts w:ascii="Courier New" w:hAnsi="Courier New" w:cs="Courier New"/>
        </w:rPr>
        <w:tab/>
        <w:t>9</w:t>
      </w:r>
      <w:r w:rsidRPr="00E2222B">
        <w:rPr>
          <w:rFonts w:ascii="Courier New" w:hAnsi="Courier New" w:cs="Courier New"/>
        </w:rPr>
        <w:tab/>
        <w:t>[default = -1];</w:t>
      </w:r>
      <w:r w:rsidRPr="00E2222B">
        <w:rPr>
          <w:rFonts w:ascii="Courier New" w:hAnsi="Courier New" w:cs="Courier New"/>
        </w:rPr>
        <w:tab/>
        <w:t>//</w:t>
      </w:r>
      <w:r w:rsidRPr="00E2222B">
        <w:rPr>
          <w:rFonts w:ascii="Courier New" w:hAnsi="Courier New" w:cs="Courier New"/>
        </w:rPr>
        <w:tab/>
        <w:t>ROP Params Obj Index</w:t>
      </w:r>
    </w:p>
    <w:p w14:paraId="35DE161C"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ROP_version</w:t>
      </w:r>
      <w:r w:rsidRPr="00E2222B">
        <w:rPr>
          <w:rFonts w:ascii="Courier New" w:hAnsi="Courier New" w:cs="Courier New"/>
        </w:rPr>
        <w:tab/>
        <w:t>=</w:t>
      </w:r>
      <w:r w:rsidRPr="00E2222B">
        <w:rPr>
          <w:rFonts w:ascii="Courier New" w:hAnsi="Courier New" w:cs="Courier New"/>
        </w:rPr>
        <w:tab/>
        <w:t>10</w:t>
      </w:r>
      <w:r w:rsidRPr="00E2222B">
        <w:rPr>
          <w:rFonts w:ascii="Courier New" w:hAnsi="Courier New" w:cs="Courier New"/>
        </w:rPr>
        <w:tab/>
        <w:t>[default = 5];</w:t>
      </w:r>
      <w:r w:rsidRPr="00E2222B">
        <w:rPr>
          <w:rFonts w:ascii="Courier New" w:hAnsi="Courier New" w:cs="Courier New"/>
        </w:rPr>
        <w:tab/>
        <w:t>//</w:t>
      </w:r>
      <w:r w:rsidRPr="00E2222B">
        <w:rPr>
          <w:rFonts w:ascii="Courier New" w:hAnsi="Courier New" w:cs="Courier New"/>
        </w:rPr>
        <w:tab/>
        <w:t>ROP version</w:t>
      </w:r>
    </w:p>
    <w:p w14:paraId="2402EF6A"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 xml:space="preserve"> raw_file_str_len</w:t>
      </w:r>
      <w:r w:rsidRPr="00E2222B">
        <w:rPr>
          <w:rFonts w:ascii="Courier New" w:hAnsi="Courier New" w:cs="Courier New"/>
        </w:rPr>
        <w:tab/>
        <w:t>=</w:t>
      </w:r>
      <w:r w:rsidRPr="00E2222B">
        <w:rPr>
          <w:rFonts w:ascii="Courier New" w:hAnsi="Courier New" w:cs="Courier New"/>
        </w:rPr>
        <w:tab/>
        <w:t>11</w:t>
      </w:r>
      <w:r w:rsidRPr="00E2222B">
        <w:rPr>
          <w:rFonts w:ascii="Courier New" w:hAnsi="Courier New" w:cs="Courier New"/>
        </w:rPr>
        <w:tab/>
        <w:t>[default = 0];</w:t>
      </w:r>
      <w:r w:rsidRPr="00E2222B">
        <w:rPr>
          <w:rFonts w:ascii="Courier New" w:hAnsi="Courier New" w:cs="Courier New"/>
        </w:rPr>
        <w:tab/>
        <w:t>//</w:t>
      </w:r>
      <w:r w:rsidRPr="00E2222B">
        <w:rPr>
          <w:rFonts w:ascii="Courier New" w:hAnsi="Courier New" w:cs="Courier New"/>
        </w:rPr>
        <w:tab/>
        <w:t>Raw File Name Length</w:t>
      </w:r>
    </w:p>
    <w:p w14:paraId="1FA774AD"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string</w:t>
      </w:r>
      <w:r w:rsidRPr="00E2222B">
        <w:rPr>
          <w:rFonts w:ascii="Courier New" w:hAnsi="Courier New" w:cs="Courier New"/>
        </w:rPr>
        <w:tab/>
        <w:t xml:space="preserve"> raw_filename</w:t>
      </w:r>
      <w:r w:rsidRPr="00E2222B">
        <w:rPr>
          <w:rFonts w:ascii="Courier New" w:hAnsi="Courier New" w:cs="Courier New"/>
        </w:rPr>
        <w:tab/>
        <w:t>=</w:t>
      </w:r>
      <w:r w:rsidRPr="00E2222B">
        <w:rPr>
          <w:rFonts w:ascii="Courier New" w:hAnsi="Courier New" w:cs="Courier New"/>
        </w:rPr>
        <w:tab/>
        <w:t>12</w:t>
      </w:r>
      <w:r w:rsidRPr="00E2222B">
        <w:rPr>
          <w:rFonts w:ascii="Courier New" w:hAnsi="Courier New" w:cs="Courier New"/>
        </w:rPr>
        <w:tab/>
        <w:t>[default = ""];</w:t>
      </w:r>
      <w:r w:rsidRPr="00E2222B">
        <w:rPr>
          <w:rFonts w:ascii="Courier New" w:hAnsi="Courier New" w:cs="Courier New"/>
        </w:rPr>
        <w:tab/>
        <w:t>//</w:t>
      </w:r>
      <w:r w:rsidRPr="00E2222B">
        <w:rPr>
          <w:rFonts w:ascii="Courier New" w:hAnsi="Courier New" w:cs="Courier New"/>
        </w:rPr>
        <w:tab/>
        <w:t>Raw File Name</w:t>
      </w:r>
    </w:p>
    <w:p w14:paraId="7633C90A"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raw_file_size</w:t>
      </w:r>
      <w:r w:rsidRPr="00E2222B">
        <w:rPr>
          <w:rFonts w:ascii="Courier New" w:hAnsi="Courier New" w:cs="Courier New"/>
        </w:rPr>
        <w:tab/>
        <w:t>=</w:t>
      </w:r>
      <w:r w:rsidRPr="00E2222B">
        <w:rPr>
          <w:rFonts w:ascii="Courier New" w:hAnsi="Courier New" w:cs="Courier New"/>
        </w:rPr>
        <w:tab/>
        <w:t>13</w:t>
      </w:r>
      <w:r w:rsidRPr="00E2222B">
        <w:rPr>
          <w:rFonts w:ascii="Courier New" w:hAnsi="Courier New" w:cs="Courier New"/>
        </w:rPr>
        <w:tab/>
        <w:t>[default = 0];</w:t>
      </w:r>
      <w:r w:rsidRPr="00E2222B">
        <w:rPr>
          <w:rFonts w:ascii="Courier New" w:hAnsi="Courier New" w:cs="Courier New"/>
        </w:rPr>
        <w:tab/>
        <w:t>//</w:t>
      </w:r>
      <w:r w:rsidRPr="00E2222B">
        <w:rPr>
          <w:rFonts w:ascii="Courier New" w:hAnsi="Courier New" w:cs="Courier New"/>
        </w:rPr>
        <w:tab/>
        <w:t>File Size</w:t>
      </w:r>
    </w:p>
    <w:p w14:paraId="3BB48DAD"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collection_input</w:t>
      </w:r>
      <w:r w:rsidRPr="00E2222B">
        <w:rPr>
          <w:rFonts w:ascii="Courier New" w:hAnsi="Courier New" w:cs="Courier New"/>
        </w:rPr>
        <w:tab/>
        <w:t>=</w:t>
      </w:r>
      <w:r w:rsidRPr="00E2222B">
        <w:rPr>
          <w:rFonts w:ascii="Courier New" w:hAnsi="Courier New" w:cs="Courier New"/>
        </w:rPr>
        <w:tab/>
        <w:t>14</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RF Collection Input Source</w:t>
      </w:r>
    </w:p>
    <w:p w14:paraId="18AC083B"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band</w:t>
      </w:r>
      <w:r w:rsidRPr="00E2222B">
        <w:rPr>
          <w:rFonts w:ascii="Courier New" w:hAnsi="Courier New" w:cs="Courier New"/>
        </w:rPr>
        <w:tab/>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15</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Band</w:t>
      </w:r>
    </w:p>
    <w:p w14:paraId="1AC485DE"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baseline</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16</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Baseline</w:t>
      </w:r>
    </w:p>
    <w:p w14:paraId="0050659A"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delay_bias</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17</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Delay Bias</w:t>
      </w:r>
    </w:p>
    <w:p w14:paraId="27567128"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double elevation_angle</w:t>
      </w:r>
      <w:r w:rsidRPr="00E2222B">
        <w:rPr>
          <w:rFonts w:ascii="Courier New" w:hAnsi="Courier New" w:cs="Courier New"/>
        </w:rPr>
        <w:tab/>
        <w:t>=</w:t>
      </w:r>
      <w:r w:rsidRPr="00E2222B">
        <w:rPr>
          <w:rFonts w:ascii="Courier New" w:hAnsi="Courier New" w:cs="Courier New"/>
        </w:rPr>
        <w:tab/>
        <w:t>18</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Elevation Angle</w:t>
      </w:r>
    </w:p>
    <w:p w14:paraId="3A3FC574"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double steer_angle</w:t>
      </w:r>
      <w:r w:rsidRPr="00E2222B">
        <w:rPr>
          <w:rFonts w:ascii="Courier New" w:hAnsi="Courier New" w:cs="Courier New"/>
        </w:rPr>
        <w:tab/>
        <w:t>=</w:t>
      </w:r>
      <w:r w:rsidRPr="00E2222B">
        <w:rPr>
          <w:rFonts w:ascii="Courier New" w:hAnsi="Courier New" w:cs="Courier New"/>
        </w:rPr>
        <w:tab/>
        <w:t>19</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Steer Angle</w:t>
      </w:r>
    </w:p>
    <w:p w14:paraId="3B86C4AA"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freq</w:t>
      </w:r>
      <w:r w:rsidRPr="00E2222B">
        <w:rPr>
          <w:rFonts w:ascii="Courier New" w:hAnsi="Courier New" w:cs="Courier New"/>
        </w:rPr>
        <w:tab/>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20</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Freq</w:t>
      </w:r>
    </w:p>
    <w:p w14:paraId="3C337936"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cal_freq</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21</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Cal Freq</w:t>
      </w:r>
    </w:p>
    <w:p w14:paraId="1DBDE316"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op_mode</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22</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OP Mode</w:t>
      </w:r>
    </w:p>
    <w:p w14:paraId="18BD8E00"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sweep_rate</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23</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Sweep Rate</w:t>
      </w:r>
    </w:p>
    <w:p w14:paraId="3AFD42A8"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sweep_delay</w:t>
      </w:r>
      <w:r w:rsidRPr="00E2222B">
        <w:rPr>
          <w:rFonts w:ascii="Courier New" w:hAnsi="Courier New" w:cs="Courier New"/>
        </w:rPr>
        <w:tab/>
        <w:t>=</w:t>
      </w:r>
      <w:r w:rsidRPr="00E2222B">
        <w:rPr>
          <w:rFonts w:ascii="Courier New" w:hAnsi="Courier New" w:cs="Courier New"/>
        </w:rPr>
        <w:tab/>
        <w:t>24</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Sweep Delay</w:t>
      </w:r>
    </w:p>
    <w:p w14:paraId="20F30AC3"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chan_a_atten</w:t>
      </w:r>
      <w:r w:rsidRPr="00E2222B">
        <w:rPr>
          <w:rFonts w:ascii="Courier New" w:hAnsi="Courier New" w:cs="Courier New"/>
        </w:rPr>
        <w:tab/>
        <w:t>=</w:t>
      </w:r>
      <w:r w:rsidRPr="00E2222B">
        <w:rPr>
          <w:rFonts w:ascii="Courier New" w:hAnsi="Courier New" w:cs="Courier New"/>
        </w:rPr>
        <w:tab/>
        <w:t>25</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Chan A Atten</w:t>
      </w:r>
    </w:p>
    <w:p w14:paraId="26F0AB9D"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chan_b_atten</w:t>
      </w:r>
      <w:r w:rsidRPr="00E2222B">
        <w:rPr>
          <w:rFonts w:ascii="Courier New" w:hAnsi="Courier New" w:cs="Courier New"/>
        </w:rPr>
        <w:tab/>
        <w:t>=</w:t>
      </w:r>
      <w:r w:rsidRPr="00E2222B">
        <w:rPr>
          <w:rFonts w:ascii="Courier New" w:hAnsi="Courier New" w:cs="Courier New"/>
        </w:rPr>
        <w:tab/>
        <w:t>26</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Chan B Atten</w:t>
      </w:r>
    </w:p>
    <w:p w14:paraId="79F47887"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video_amp</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27</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Video Amp</w:t>
      </w:r>
    </w:p>
    <w:p w14:paraId="32C0D2B9"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lastRenderedPageBreak/>
        <w:tab/>
        <w:t>optional</w:t>
      </w:r>
      <w:r w:rsidRPr="00E2222B">
        <w:rPr>
          <w:rFonts w:ascii="Courier New" w:hAnsi="Courier New" w:cs="Courier New"/>
        </w:rPr>
        <w:tab/>
        <w:t>int32</w:t>
      </w:r>
      <w:r w:rsidRPr="00E2222B">
        <w:rPr>
          <w:rFonts w:ascii="Courier New" w:hAnsi="Courier New" w:cs="Courier New"/>
        </w:rPr>
        <w:tab/>
        <w:t>video_filter</w:t>
      </w:r>
      <w:r w:rsidRPr="00E2222B">
        <w:rPr>
          <w:rFonts w:ascii="Courier New" w:hAnsi="Courier New" w:cs="Courier New"/>
        </w:rPr>
        <w:tab/>
        <w:t>=</w:t>
      </w:r>
      <w:r w:rsidRPr="00E2222B">
        <w:rPr>
          <w:rFonts w:ascii="Courier New" w:hAnsi="Courier New" w:cs="Courier New"/>
        </w:rPr>
        <w:tab/>
        <w:t>28</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Video Filter</w:t>
      </w:r>
    </w:p>
    <w:p w14:paraId="2A60CA77"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sync_check_flag</w:t>
      </w:r>
      <w:r w:rsidRPr="00E2222B">
        <w:rPr>
          <w:rFonts w:ascii="Courier New" w:hAnsi="Courier New" w:cs="Courier New"/>
        </w:rPr>
        <w:tab/>
        <w:t>=</w:t>
      </w:r>
      <w:r w:rsidRPr="00E2222B">
        <w:rPr>
          <w:rFonts w:ascii="Courier New" w:hAnsi="Courier New" w:cs="Courier New"/>
        </w:rPr>
        <w:tab/>
        <w:t>29</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Sync Check</w:t>
      </w:r>
    </w:p>
    <w:p w14:paraId="5E44071A"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swept_bw</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30</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Swept Bandwidth</w:t>
      </w:r>
    </w:p>
    <w:p w14:paraId="72D16269"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AOI_str_len</w:t>
      </w:r>
      <w:r w:rsidRPr="00E2222B">
        <w:rPr>
          <w:rFonts w:ascii="Courier New" w:hAnsi="Courier New" w:cs="Courier New"/>
        </w:rPr>
        <w:tab/>
        <w:t>=</w:t>
      </w:r>
      <w:r w:rsidRPr="00E2222B">
        <w:rPr>
          <w:rFonts w:ascii="Courier New" w:hAnsi="Courier New" w:cs="Courier New"/>
        </w:rPr>
        <w:tab/>
        <w:t>31</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AOI Length</w:t>
      </w:r>
    </w:p>
    <w:p w14:paraId="65B93A8C"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string</w:t>
      </w:r>
      <w:r w:rsidRPr="00E2222B">
        <w:rPr>
          <w:rFonts w:ascii="Courier New" w:hAnsi="Courier New" w:cs="Courier New"/>
        </w:rPr>
        <w:tab/>
        <w:t>aoi</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32</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AOI</w:t>
      </w:r>
    </w:p>
    <w:p w14:paraId="0E07F5FD"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int64</w:t>
      </w:r>
      <w:r w:rsidRPr="00E2222B">
        <w:rPr>
          <w:rFonts w:ascii="Courier New" w:hAnsi="Courier New" w:cs="Courier New"/>
        </w:rPr>
        <w:tab/>
        <w:t>start_time_sec</w:t>
      </w:r>
      <w:r w:rsidRPr="00E2222B">
        <w:rPr>
          <w:rFonts w:ascii="Courier New" w:hAnsi="Courier New" w:cs="Courier New"/>
        </w:rPr>
        <w:tab/>
        <w:t>=</w:t>
      </w:r>
      <w:r w:rsidRPr="00E2222B">
        <w:rPr>
          <w:rFonts w:ascii="Courier New" w:hAnsi="Courier New" w:cs="Courier New"/>
        </w:rPr>
        <w:tab/>
        <w:t>33</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Start Time (sec)</w:t>
      </w:r>
    </w:p>
    <w:p w14:paraId="62749851"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start_time_msec</w:t>
      </w:r>
      <w:r w:rsidRPr="00E2222B">
        <w:rPr>
          <w:rFonts w:ascii="Courier New" w:hAnsi="Courier New" w:cs="Courier New"/>
        </w:rPr>
        <w:tab/>
        <w:t>=</w:t>
      </w:r>
      <w:r w:rsidRPr="00E2222B">
        <w:rPr>
          <w:rFonts w:ascii="Courier New" w:hAnsi="Courier New" w:cs="Courier New"/>
        </w:rPr>
        <w:tab/>
        <w:t>34</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Start Time (msec)</w:t>
      </w:r>
    </w:p>
    <w:p w14:paraId="2E04381D"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int64</w:t>
      </w:r>
      <w:r w:rsidRPr="00E2222B">
        <w:rPr>
          <w:rFonts w:ascii="Courier New" w:hAnsi="Courier New" w:cs="Courier New"/>
        </w:rPr>
        <w:tab/>
        <w:t>stop_time_sec</w:t>
      </w:r>
      <w:r w:rsidRPr="00E2222B">
        <w:rPr>
          <w:rFonts w:ascii="Courier New" w:hAnsi="Courier New" w:cs="Courier New"/>
        </w:rPr>
        <w:tab/>
        <w:t>=</w:t>
      </w:r>
      <w:r w:rsidRPr="00E2222B">
        <w:rPr>
          <w:rFonts w:ascii="Courier New" w:hAnsi="Courier New" w:cs="Courier New"/>
        </w:rPr>
        <w:tab/>
        <w:t>35</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Stop Time (sec)</w:t>
      </w:r>
    </w:p>
    <w:p w14:paraId="72E97E75"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stop_time_msec</w:t>
      </w:r>
      <w:r w:rsidRPr="00E2222B">
        <w:rPr>
          <w:rFonts w:ascii="Courier New" w:hAnsi="Courier New" w:cs="Courier New"/>
        </w:rPr>
        <w:tab/>
        <w:t>=</w:t>
      </w:r>
      <w:r w:rsidRPr="00E2222B">
        <w:rPr>
          <w:rFonts w:ascii="Courier New" w:hAnsi="Courier New" w:cs="Courier New"/>
        </w:rPr>
        <w:tab/>
        <w:t>36</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Stop Time (msec)</w:t>
      </w:r>
    </w:p>
    <w:p w14:paraId="02A54B1D"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data_type</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37</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Data Type</w:t>
      </w:r>
    </w:p>
    <w:p w14:paraId="1A3F4DB6"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prf</w:t>
      </w:r>
      <w:r w:rsidRPr="00E2222B">
        <w:rPr>
          <w:rFonts w:ascii="Courier New" w:hAnsi="Courier New" w:cs="Courier New"/>
        </w:rPr>
        <w:tab/>
      </w:r>
      <w:r w:rsidRPr="00E2222B">
        <w:rPr>
          <w:rFonts w:ascii="Courier New" w:hAnsi="Courier New" w:cs="Courier New"/>
        </w:rPr>
        <w:tab/>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38</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PRF</w:t>
      </w:r>
    </w:p>
    <w:p w14:paraId="0994FF1D"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center_recorded_range</w:t>
      </w:r>
      <w:r w:rsidRPr="00E2222B">
        <w:rPr>
          <w:rFonts w:ascii="Courier New" w:hAnsi="Courier New" w:cs="Courier New"/>
        </w:rPr>
        <w:tab/>
        <w:t>=</w:t>
      </w:r>
      <w:r w:rsidRPr="00E2222B">
        <w:rPr>
          <w:rFonts w:ascii="Courier New" w:hAnsi="Courier New" w:cs="Courier New"/>
        </w:rPr>
        <w:tab/>
        <w:t>39</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Center Recorded Range</w:t>
      </w:r>
    </w:p>
    <w:p w14:paraId="340BA44C"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max_recorded_range</w:t>
      </w:r>
      <w:r w:rsidRPr="00E2222B">
        <w:rPr>
          <w:rFonts w:ascii="Courier New" w:hAnsi="Courier New" w:cs="Courier New"/>
        </w:rPr>
        <w:tab/>
        <w:t>=</w:t>
      </w:r>
      <w:r w:rsidRPr="00E2222B">
        <w:rPr>
          <w:rFonts w:ascii="Courier New" w:hAnsi="Courier New" w:cs="Courier New"/>
        </w:rPr>
        <w:tab/>
        <w:t>40</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Max Recorded Range</w:t>
      </w:r>
    </w:p>
    <w:p w14:paraId="3DAACA41"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min_recorded_range</w:t>
      </w:r>
      <w:r w:rsidRPr="00E2222B">
        <w:rPr>
          <w:rFonts w:ascii="Courier New" w:hAnsi="Courier New" w:cs="Courier New"/>
        </w:rPr>
        <w:tab/>
        <w:t>=</w:t>
      </w:r>
      <w:r w:rsidRPr="00E2222B">
        <w:rPr>
          <w:rFonts w:ascii="Courier New" w:hAnsi="Courier New" w:cs="Courier New"/>
        </w:rPr>
        <w:tab/>
        <w:t>41</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Min Recorded Range</w:t>
      </w:r>
    </w:p>
    <w:p w14:paraId="5C1E06DD"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max_unamb_range</w:t>
      </w:r>
      <w:r w:rsidRPr="00E2222B">
        <w:rPr>
          <w:rFonts w:ascii="Courier New" w:hAnsi="Courier New" w:cs="Courier New"/>
        </w:rPr>
        <w:tab/>
        <w:t>=</w:t>
      </w:r>
      <w:r w:rsidRPr="00E2222B">
        <w:rPr>
          <w:rFonts w:ascii="Courier New" w:hAnsi="Courier New" w:cs="Courier New"/>
        </w:rPr>
        <w:tab/>
        <w:t>42</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Max Unambig Range</w:t>
      </w:r>
    </w:p>
    <w:p w14:paraId="06FA31AB"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pts_per_sweep</w:t>
      </w:r>
      <w:r w:rsidRPr="00E2222B">
        <w:rPr>
          <w:rFonts w:ascii="Courier New" w:hAnsi="Courier New" w:cs="Courier New"/>
        </w:rPr>
        <w:tab/>
        <w:t>=</w:t>
      </w:r>
      <w:r w:rsidRPr="00E2222B">
        <w:rPr>
          <w:rFonts w:ascii="Courier New" w:hAnsi="Courier New" w:cs="Courier New"/>
        </w:rPr>
        <w:tab/>
        <w:t>43</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Pts per Sweep</w:t>
      </w:r>
    </w:p>
    <w:p w14:paraId="47501761"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antenna_type</w:t>
      </w:r>
      <w:r w:rsidRPr="00E2222B">
        <w:rPr>
          <w:rFonts w:ascii="Courier New" w:hAnsi="Courier New" w:cs="Courier New"/>
        </w:rPr>
        <w:tab/>
        <w:t>=</w:t>
      </w:r>
      <w:r w:rsidRPr="00E2222B">
        <w:rPr>
          <w:rFonts w:ascii="Courier New" w:hAnsi="Courier New" w:cs="Courier New"/>
        </w:rPr>
        <w:tab/>
        <w:t>44</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Antenna Type</w:t>
      </w:r>
    </w:p>
    <w:p w14:paraId="669DCF29"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num_range_bins</w:t>
      </w:r>
      <w:r w:rsidRPr="00E2222B">
        <w:rPr>
          <w:rFonts w:ascii="Courier New" w:hAnsi="Courier New" w:cs="Courier New"/>
        </w:rPr>
        <w:tab/>
        <w:t>=</w:t>
      </w:r>
      <w:r w:rsidRPr="00E2222B">
        <w:rPr>
          <w:rFonts w:ascii="Courier New" w:hAnsi="Courier New" w:cs="Courier New"/>
        </w:rPr>
        <w:tab/>
        <w:t>45</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Num Range Bins</w:t>
      </w:r>
    </w:p>
    <w:p w14:paraId="4F213973"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injection_level</w:t>
      </w:r>
      <w:r w:rsidRPr="00E2222B">
        <w:rPr>
          <w:rFonts w:ascii="Courier New" w:hAnsi="Courier New" w:cs="Courier New"/>
        </w:rPr>
        <w:tab/>
        <w:t>=</w:t>
      </w:r>
      <w:r w:rsidRPr="00E2222B">
        <w:rPr>
          <w:rFonts w:ascii="Courier New" w:hAnsi="Courier New" w:cs="Courier New"/>
        </w:rPr>
        <w:tab/>
        <w:t>46</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Injection Level</w:t>
      </w:r>
    </w:p>
    <w:p w14:paraId="48A5DDA6"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double</w:t>
      </w:r>
      <w:r w:rsidRPr="00E2222B">
        <w:rPr>
          <w:rFonts w:ascii="Courier New" w:hAnsi="Courier New" w:cs="Courier New"/>
        </w:rPr>
        <w:tab/>
        <w:t>mechanical_boresight</w:t>
      </w:r>
      <w:r w:rsidRPr="00E2222B">
        <w:rPr>
          <w:rFonts w:ascii="Courier New" w:hAnsi="Courier New" w:cs="Courier New"/>
        </w:rPr>
        <w:tab/>
        <w:t>=</w:t>
      </w:r>
      <w:r w:rsidRPr="00E2222B">
        <w:rPr>
          <w:rFonts w:ascii="Courier New" w:hAnsi="Courier New" w:cs="Courier New"/>
        </w:rPr>
        <w:tab/>
        <w:t>47</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Mechanical Boresight</w:t>
      </w:r>
    </w:p>
    <w:p w14:paraId="1E350039"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double</w:t>
      </w:r>
      <w:r w:rsidRPr="00E2222B">
        <w:rPr>
          <w:rFonts w:ascii="Courier New" w:hAnsi="Courier New" w:cs="Courier New"/>
        </w:rPr>
        <w:tab/>
        <w:t>receive_azimuth</w:t>
      </w:r>
      <w:r w:rsidRPr="00E2222B">
        <w:rPr>
          <w:rFonts w:ascii="Courier New" w:hAnsi="Courier New" w:cs="Courier New"/>
        </w:rPr>
        <w:tab/>
        <w:t>=</w:t>
      </w:r>
      <w:r w:rsidRPr="00E2222B">
        <w:rPr>
          <w:rFonts w:ascii="Courier New" w:hAnsi="Courier New" w:cs="Courier New"/>
        </w:rPr>
        <w:tab/>
        <w:t>48</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Receive Azimuth</w:t>
      </w:r>
    </w:p>
    <w:p w14:paraId="72565927"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double</w:t>
      </w:r>
      <w:r w:rsidRPr="00E2222B">
        <w:rPr>
          <w:rFonts w:ascii="Courier New" w:hAnsi="Courier New" w:cs="Courier New"/>
        </w:rPr>
        <w:tab/>
        <w:t>tilt_angle</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49</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Tilt Angle</w:t>
      </w:r>
    </w:p>
    <w:p w14:paraId="75A73430"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element_spacing</w:t>
      </w:r>
      <w:r w:rsidRPr="00E2222B">
        <w:rPr>
          <w:rFonts w:ascii="Courier New" w:hAnsi="Courier New" w:cs="Courier New"/>
        </w:rPr>
        <w:tab/>
        <w:t>=</w:t>
      </w:r>
      <w:r w:rsidRPr="00E2222B">
        <w:rPr>
          <w:rFonts w:ascii="Courier New" w:hAnsi="Courier New" w:cs="Courier New"/>
        </w:rPr>
        <w:tab/>
        <w:t>50</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Element Spacing</w:t>
      </w:r>
    </w:p>
    <w:p w14:paraId="2A89FB91"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baseline_ele</w:t>
      </w:r>
      <w:r w:rsidRPr="00E2222B">
        <w:rPr>
          <w:rFonts w:ascii="Courier New" w:hAnsi="Courier New" w:cs="Courier New"/>
        </w:rPr>
        <w:tab/>
        <w:t>=</w:t>
      </w:r>
      <w:r w:rsidRPr="00E2222B">
        <w:rPr>
          <w:rFonts w:ascii="Courier New" w:hAnsi="Courier New" w:cs="Courier New"/>
        </w:rPr>
        <w:tab/>
        <w:t>51</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Baseline Elements</w:t>
      </w:r>
    </w:p>
    <w:p w14:paraId="0A84B355"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ari_factor</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52</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ARI Factor</w:t>
      </w:r>
    </w:p>
    <w:p w14:paraId="1FE08C90"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ari</w:t>
      </w:r>
      <w:r w:rsidRPr="00E2222B">
        <w:rPr>
          <w:rFonts w:ascii="Courier New" w:hAnsi="Courier New" w:cs="Courier New"/>
        </w:rPr>
        <w:tab/>
      </w:r>
      <w:r w:rsidRPr="00E2222B">
        <w:rPr>
          <w:rFonts w:ascii="Courier New" w:hAnsi="Courier New" w:cs="Courier New"/>
        </w:rPr>
        <w:tab/>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53</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ARI</w:t>
      </w:r>
    </w:p>
    <w:p w14:paraId="047D2B23"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bev_type</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54</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Bev Type</w:t>
      </w:r>
    </w:p>
    <w:p w14:paraId="50EC8161"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beam_element</w:t>
      </w:r>
      <w:r w:rsidRPr="00E2222B">
        <w:rPr>
          <w:rFonts w:ascii="Courier New" w:hAnsi="Courier New" w:cs="Courier New"/>
        </w:rPr>
        <w:tab/>
        <w:t>=</w:t>
      </w:r>
      <w:r w:rsidRPr="00E2222B">
        <w:rPr>
          <w:rFonts w:ascii="Courier New" w:hAnsi="Courier New" w:cs="Courier New"/>
        </w:rPr>
        <w:tab/>
        <w:t>55</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Beam Element</w:t>
      </w:r>
    </w:p>
    <w:p w14:paraId="1C2C51C3"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rcvr_beamwidth</w:t>
      </w:r>
      <w:r w:rsidRPr="00E2222B">
        <w:rPr>
          <w:rFonts w:ascii="Courier New" w:hAnsi="Courier New" w:cs="Courier New"/>
        </w:rPr>
        <w:tab/>
        <w:t>=</w:t>
      </w:r>
      <w:r w:rsidRPr="00E2222B">
        <w:rPr>
          <w:rFonts w:ascii="Courier New" w:hAnsi="Courier New" w:cs="Courier New"/>
        </w:rPr>
        <w:tab/>
        <w:t>56</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Receiver Beamwidth</w:t>
      </w:r>
    </w:p>
    <w:p w14:paraId="6B49726A"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tx_power1</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57</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Tx Power</w:t>
      </w:r>
    </w:p>
    <w:p w14:paraId="7BB73EC5"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lastRenderedPageBreak/>
        <w:tab/>
        <w:t>optional</w:t>
      </w:r>
      <w:r w:rsidRPr="00E2222B">
        <w:rPr>
          <w:rFonts w:ascii="Courier New" w:hAnsi="Courier New" w:cs="Courier New"/>
        </w:rPr>
        <w:tab/>
        <w:t>int32</w:t>
      </w:r>
      <w:r w:rsidRPr="00E2222B">
        <w:rPr>
          <w:rFonts w:ascii="Courier New" w:hAnsi="Courier New" w:cs="Courier New"/>
        </w:rPr>
        <w:tab/>
        <w:t>tx_chain_id</w:t>
      </w:r>
      <w:r w:rsidRPr="00E2222B">
        <w:rPr>
          <w:rFonts w:ascii="Courier New" w:hAnsi="Courier New" w:cs="Courier New"/>
        </w:rPr>
        <w:tab/>
        <w:t>=</w:t>
      </w:r>
      <w:r w:rsidRPr="00E2222B">
        <w:rPr>
          <w:rFonts w:ascii="Courier New" w:hAnsi="Courier New" w:cs="Courier New"/>
        </w:rPr>
        <w:tab/>
        <w:t>58</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Tx Chain ID</w:t>
      </w:r>
    </w:p>
    <w:p w14:paraId="3FF00BEB"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tx_antenna_id</w:t>
      </w:r>
      <w:r w:rsidRPr="00E2222B">
        <w:rPr>
          <w:rFonts w:ascii="Courier New" w:hAnsi="Courier New" w:cs="Courier New"/>
        </w:rPr>
        <w:tab/>
        <w:t>=</w:t>
      </w:r>
      <w:r w:rsidRPr="00E2222B">
        <w:rPr>
          <w:rFonts w:ascii="Courier New" w:hAnsi="Courier New" w:cs="Courier New"/>
        </w:rPr>
        <w:tab/>
        <w:t>59</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Tx Antenna ID</w:t>
      </w:r>
    </w:p>
    <w:p w14:paraId="7706160D"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double</w:t>
      </w:r>
      <w:r w:rsidRPr="00E2222B">
        <w:rPr>
          <w:rFonts w:ascii="Courier New" w:hAnsi="Courier New" w:cs="Courier New"/>
        </w:rPr>
        <w:tab/>
        <w:t>tx_beam_azimuth</w:t>
      </w:r>
      <w:r w:rsidRPr="00E2222B">
        <w:rPr>
          <w:rFonts w:ascii="Courier New" w:hAnsi="Courier New" w:cs="Courier New"/>
        </w:rPr>
        <w:tab/>
        <w:t>=</w:t>
      </w:r>
      <w:r w:rsidRPr="00E2222B">
        <w:rPr>
          <w:rFonts w:ascii="Courier New" w:hAnsi="Courier New" w:cs="Courier New"/>
        </w:rPr>
        <w:tab/>
        <w:t>60</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Tx Beam Azimuth</w:t>
      </w:r>
    </w:p>
    <w:p w14:paraId="3F88EF34"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tx_id1</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61</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Tx ID</w:t>
      </w:r>
    </w:p>
    <w:p w14:paraId="034D68BF"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exciter_freq</w:t>
      </w:r>
      <w:r w:rsidRPr="00E2222B">
        <w:rPr>
          <w:rFonts w:ascii="Courier New" w:hAnsi="Courier New" w:cs="Courier New"/>
        </w:rPr>
        <w:tab/>
        <w:t>=</w:t>
      </w:r>
      <w:r w:rsidRPr="00E2222B">
        <w:rPr>
          <w:rFonts w:ascii="Courier New" w:hAnsi="Courier New" w:cs="Courier New"/>
        </w:rPr>
        <w:tab/>
        <w:t>62</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Exciter Freq</w:t>
      </w:r>
    </w:p>
    <w:p w14:paraId="4BB82C78"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exciter_sweep_rate</w:t>
      </w:r>
      <w:r w:rsidRPr="00E2222B">
        <w:rPr>
          <w:rFonts w:ascii="Courier New" w:hAnsi="Courier New" w:cs="Courier New"/>
        </w:rPr>
        <w:tab/>
        <w:t>=</w:t>
      </w:r>
      <w:r w:rsidRPr="00E2222B">
        <w:rPr>
          <w:rFonts w:ascii="Courier New" w:hAnsi="Courier New" w:cs="Courier New"/>
        </w:rPr>
        <w:tab/>
        <w:t>63</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Exciter Sweep Rate</w:t>
      </w:r>
    </w:p>
    <w:p w14:paraId="738EE391"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exciter_swept_bw</w:t>
      </w:r>
      <w:r w:rsidRPr="00E2222B">
        <w:rPr>
          <w:rFonts w:ascii="Courier New" w:hAnsi="Courier New" w:cs="Courier New"/>
        </w:rPr>
        <w:tab/>
        <w:t>=</w:t>
      </w:r>
      <w:r w:rsidRPr="00E2222B">
        <w:rPr>
          <w:rFonts w:ascii="Courier New" w:hAnsi="Courier New" w:cs="Courier New"/>
        </w:rPr>
        <w:tab/>
        <w:t>64</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Exciter Swept BW</w:t>
      </w:r>
    </w:p>
    <w:p w14:paraId="4BBD18B4"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exciter_op_mode</w:t>
      </w:r>
      <w:r w:rsidRPr="00E2222B">
        <w:rPr>
          <w:rFonts w:ascii="Courier New" w:hAnsi="Courier New" w:cs="Courier New"/>
        </w:rPr>
        <w:tab/>
        <w:t>=</w:t>
      </w:r>
      <w:r w:rsidRPr="00E2222B">
        <w:rPr>
          <w:rFonts w:ascii="Courier New" w:hAnsi="Courier New" w:cs="Courier New"/>
        </w:rPr>
        <w:tab/>
        <w:t>65</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Exciter Op Mode</w:t>
      </w:r>
    </w:p>
    <w:p w14:paraId="306981F1"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mgc_gain</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66</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MGC Gain</w:t>
      </w:r>
    </w:p>
    <w:p w14:paraId="5AAAB824"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sidelobe_level</w:t>
      </w:r>
      <w:r w:rsidRPr="00E2222B">
        <w:rPr>
          <w:rFonts w:ascii="Courier New" w:hAnsi="Courier New" w:cs="Courier New"/>
        </w:rPr>
        <w:tab/>
        <w:t>=</w:t>
      </w:r>
      <w:r w:rsidRPr="00E2222B">
        <w:rPr>
          <w:rFonts w:ascii="Courier New" w:hAnsi="Courier New" w:cs="Courier New"/>
        </w:rPr>
        <w:tab/>
        <w:t>67</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Sidelobe Level</w:t>
      </w:r>
    </w:p>
    <w:p w14:paraId="626722C1"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bfn_id</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68</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BFN ID</w:t>
      </w:r>
    </w:p>
    <w:p w14:paraId="29AD329C"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receiver_id</w:t>
      </w:r>
      <w:r w:rsidRPr="00E2222B">
        <w:rPr>
          <w:rFonts w:ascii="Courier New" w:hAnsi="Courier New" w:cs="Courier New"/>
        </w:rPr>
        <w:tab/>
        <w:t>=</w:t>
      </w:r>
      <w:r w:rsidRPr="00E2222B">
        <w:rPr>
          <w:rFonts w:ascii="Courier New" w:hAnsi="Courier New" w:cs="Courier New"/>
        </w:rPr>
        <w:tab/>
        <w:t>69</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Receiver ID</w:t>
      </w:r>
    </w:p>
    <w:p w14:paraId="747B651C"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sounder_id</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70</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Sounder ID</w:t>
      </w:r>
    </w:p>
    <w:p w14:paraId="3CE2C63A"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subclutter_vis</w:t>
      </w:r>
      <w:r w:rsidRPr="00E2222B">
        <w:rPr>
          <w:rFonts w:ascii="Courier New" w:hAnsi="Courier New" w:cs="Courier New"/>
        </w:rPr>
        <w:tab/>
        <w:t>=</w:t>
      </w:r>
      <w:r w:rsidRPr="00E2222B">
        <w:rPr>
          <w:rFonts w:ascii="Courier New" w:hAnsi="Courier New" w:cs="Courier New"/>
        </w:rPr>
        <w:tab/>
        <w:t>71</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Subclutter Visibility</w:t>
      </w:r>
    </w:p>
    <w:p w14:paraId="62DB7E01"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local_noise</w:t>
      </w:r>
      <w:r w:rsidRPr="00E2222B">
        <w:rPr>
          <w:rFonts w:ascii="Courier New" w:hAnsi="Courier New" w:cs="Courier New"/>
        </w:rPr>
        <w:tab/>
        <w:t>=</w:t>
      </w:r>
      <w:r w:rsidRPr="00E2222B">
        <w:rPr>
          <w:rFonts w:ascii="Courier New" w:hAnsi="Courier New" w:cs="Courier New"/>
        </w:rPr>
        <w:tab/>
        <w:t>72</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Local Noise</w:t>
      </w:r>
    </w:p>
    <w:p w14:paraId="197DCB86"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peak_power</w:t>
      </w:r>
      <w:r w:rsidRPr="00E2222B">
        <w:rPr>
          <w:rFonts w:ascii="Courier New" w:hAnsi="Courier New" w:cs="Courier New"/>
        </w:rPr>
        <w:tab/>
      </w:r>
      <w:r w:rsidRPr="00E2222B">
        <w:rPr>
          <w:rFonts w:ascii="Courier New" w:hAnsi="Courier New" w:cs="Courier New"/>
        </w:rPr>
        <w:tab/>
        <w:t>=</w:t>
      </w:r>
      <w:r w:rsidRPr="00E2222B">
        <w:rPr>
          <w:rFonts w:ascii="Courier New" w:hAnsi="Courier New" w:cs="Courier New"/>
        </w:rPr>
        <w:tab/>
        <w:t>73</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Peak Power</w:t>
      </w:r>
    </w:p>
    <w:p w14:paraId="09F5A162"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sweeps_per_cpi</w:t>
      </w:r>
      <w:r w:rsidRPr="00E2222B">
        <w:rPr>
          <w:rFonts w:ascii="Courier New" w:hAnsi="Courier New" w:cs="Courier New"/>
        </w:rPr>
        <w:tab/>
        <w:t>=</w:t>
      </w:r>
      <w:r w:rsidRPr="00E2222B">
        <w:rPr>
          <w:rFonts w:ascii="Courier New" w:hAnsi="Courier New" w:cs="Courier New"/>
        </w:rPr>
        <w:tab/>
        <w:t>74</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Sweeps Per CPI</w:t>
      </w:r>
    </w:p>
    <w:p w14:paraId="2F3CEDF1"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cpi_overlap</w:t>
      </w:r>
      <w:r w:rsidRPr="00E2222B">
        <w:rPr>
          <w:rFonts w:ascii="Courier New" w:hAnsi="Courier New" w:cs="Courier New"/>
        </w:rPr>
        <w:tab/>
        <w:t>=</w:t>
      </w:r>
      <w:r w:rsidRPr="00E2222B">
        <w:rPr>
          <w:rFonts w:ascii="Courier New" w:hAnsi="Courier New" w:cs="Courier New"/>
        </w:rPr>
        <w:tab/>
        <w:t>75</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CPIOverlap</w:t>
      </w:r>
    </w:p>
    <w:p w14:paraId="4F80F903"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w:t>
      </w:r>
      <w:r w:rsidRPr="00E2222B">
        <w:rPr>
          <w:rFonts w:ascii="Courier New" w:hAnsi="Courier New" w:cs="Courier New"/>
        </w:rPr>
        <w:tab/>
        <w:t>float</w:t>
      </w:r>
      <w:r w:rsidRPr="00E2222B">
        <w:rPr>
          <w:rFonts w:ascii="Courier New" w:hAnsi="Courier New" w:cs="Courier New"/>
        </w:rPr>
        <w:tab/>
        <w:t>sli</w:t>
      </w:r>
      <w:r w:rsidRPr="00E2222B">
        <w:rPr>
          <w:rFonts w:ascii="Courier New" w:hAnsi="Courier New" w:cs="Courier New"/>
        </w:rPr>
        <w:tab/>
        <w:t xml:space="preserve">           =   76  ;   //  Spectral line interval (sec)</w:t>
      </w:r>
    </w:p>
    <w:p w14:paraId="21DDC65A"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    int32 number_cpis   =   77  ;   //  Total number of cpi's</w:t>
      </w:r>
    </w:p>
    <w:p w14:paraId="540F3180" w14:textId="77777777" w:rsidR="00466D81" w:rsidRPr="00E2222B" w:rsidRDefault="00466D81" w:rsidP="00E2222B">
      <w:pPr>
        <w:pStyle w:val="NoSpacing"/>
        <w:rPr>
          <w:rFonts w:ascii="Courier New" w:hAnsi="Courier New" w:cs="Courier New"/>
          <w:b/>
          <w:bCs/>
        </w:rPr>
      </w:pPr>
      <w:r w:rsidRPr="00E2222B">
        <w:rPr>
          <w:rFonts w:ascii="Courier New" w:hAnsi="Courier New" w:cs="Courier New"/>
        </w:rPr>
        <w:tab/>
        <w:t>optional    int32 samples_per_cpi =   78  ;   // samples per cpi</w:t>
      </w:r>
    </w:p>
    <w:p w14:paraId="65EAEE4A" w14:textId="77777777" w:rsidR="00466D81" w:rsidRDefault="00466D81" w:rsidP="00E2222B">
      <w:pPr>
        <w:pStyle w:val="NoSpacing"/>
        <w:rPr>
          <w:rFonts w:ascii="Courier New" w:hAnsi="Courier New" w:cs="Courier New"/>
        </w:rPr>
      </w:pPr>
      <w:r w:rsidRPr="00E2222B">
        <w:rPr>
          <w:rFonts w:ascii="Courier New" w:hAnsi="Courier New" w:cs="Courier New"/>
        </w:rPr>
        <w:tab/>
        <w:t>optional</w:t>
      </w:r>
      <w:r w:rsidRPr="00E2222B">
        <w:rPr>
          <w:rFonts w:ascii="Courier New" w:hAnsi="Courier New" w:cs="Courier New"/>
        </w:rPr>
        <w:tab/>
        <w:t>int32</w:t>
      </w:r>
      <w:r w:rsidRPr="00E2222B">
        <w:rPr>
          <w:rFonts w:ascii="Courier New" w:hAnsi="Courier New" w:cs="Courier New"/>
        </w:rPr>
        <w:tab/>
        <w:t>identification_key</w:t>
      </w:r>
      <w:r w:rsidRPr="00E2222B">
        <w:rPr>
          <w:rFonts w:ascii="Courier New" w:hAnsi="Courier New" w:cs="Courier New"/>
        </w:rPr>
        <w:tab/>
        <w:t>=</w:t>
      </w:r>
      <w:r w:rsidRPr="00E2222B">
        <w:rPr>
          <w:rFonts w:ascii="Courier New" w:hAnsi="Courier New" w:cs="Courier New"/>
        </w:rPr>
        <w:tab/>
        <w:t>79</w:t>
      </w:r>
      <w:r w:rsidRPr="00E2222B">
        <w:rPr>
          <w:rFonts w:ascii="Courier New" w:hAnsi="Courier New" w:cs="Courier New"/>
        </w:rPr>
        <w:tab/>
        <w:t>;</w:t>
      </w:r>
      <w:r w:rsidRPr="00E2222B">
        <w:rPr>
          <w:rFonts w:ascii="Courier New" w:hAnsi="Courier New" w:cs="Courier New"/>
        </w:rPr>
        <w:tab/>
        <w:t>//</w:t>
      </w:r>
      <w:r w:rsidRPr="00E2222B">
        <w:rPr>
          <w:rFonts w:ascii="Courier New" w:hAnsi="Courier New" w:cs="Courier New"/>
        </w:rPr>
        <w:tab/>
        <w:t>Identification Key</w:t>
      </w:r>
    </w:p>
    <w:p w14:paraId="00C47137" w14:textId="77777777" w:rsidR="00F40CFE" w:rsidRPr="00013A9D" w:rsidRDefault="00F40CFE" w:rsidP="00F40CFE">
      <w:pPr>
        <w:pStyle w:val="NoSpacing"/>
        <w:rPr>
          <w:rFonts w:ascii="Courier New" w:hAnsi="Courier New" w:cs="Courier New"/>
          <w:bCs/>
        </w:rPr>
      </w:pPr>
      <w:r w:rsidRPr="00F40CFE">
        <w:rPr>
          <w:rFonts w:ascii="Courier New" w:hAnsi="Courier New" w:cs="Courier New"/>
          <w:b/>
          <w:bCs/>
        </w:rPr>
        <w:tab/>
      </w:r>
      <w:r w:rsidRPr="00013A9D">
        <w:rPr>
          <w:rFonts w:ascii="Courier New" w:hAnsi="Courier New" w:cs="Courier New"/>
          <w:bCs/>
        </w:rPr>
        <w:t>optional</w:t>
      </w:r>
      <w:r w:rsidRPr="00013A9D">
        <w:rPr>
          <w:rFonts w:ascii="Courier New" w:hAnsi="Courier New" w:cs="Courier New"/>
          <w:bCs/>
        </w:rPr>
        <w:tab/>
        <w:t>int32 rpeiFlag</w:t>
      </w:r>
      <w:r w:rsidRPr="00013A9D">
        <w:rPr>
          <w:rFonts w:ascii="Courier New" w:hAnsi="Courier New" w:cs="Courier New"/>
          <w:bCs/>
        </w:rPr>
        <w:tab/>
      </w:r>
      <w:r w:rsidRPr="00013A9D">
        <w:rPr>
          <w:rFonts w:ascii="Courier New" w:hAnsi="Courier New" w:cs="Courier New"/>
          <w:bCs/>
        </w:rPr>
        <w:tab/>
      </w:r>
      <w:r w:rsidRPr="00013A9D">
        <w:rPr>
          <w:rFonts w:ascii="Courier New" w:hAnsi="Courier New" w:cs="Courier New"/>
          <w:bCs/>
        </w:rPr>
        <w:tab/>
        <w:t>=</w:t>
      </w:r>
      <w:r w:rsidRPr="00013A9D">
        <w:rPr>
          <w:rFonts w:ascii="Courier New" w:hAnsi="Courier New" w:cs="Courier New"/>
          <w:bCs/>
        </w:rPr>
        <w:tab/>
        <w:t>81</w:t>
      </w:r>
      <w:r w:rsidRPr="00013A9D">
        <w:rPr>
          <w:rFonts w:ascii="Courier New" w:hAnsi="Courier New" w:cs="Courier New"/>
          <w:bCs/>
        </w:rPr>
        <w:tab/>
        <w:t>[default=1];</w:t>
      </w:r>
      <w:r w:rsidRPr="00013A9D">
        <w:rPr>
          <w:rFonts w:ascii="Courier New" w:hAnsi="Courier New" w:cs="Courier New"/>
          <w:bCs/>
        </w:rPr>
        <w:tab/>
        <w:t>//always 1</w:t>
      </w:r>
    </w:p>
    <w:p w14:paraId="0B3806C7" w14:textId="77777777" w:rsidR="00F40CFE" w:rsidRPr="00013A9D" w:rsidRDefault="00F40CFE" w:rsidP="00F40CFE">
      <w:pPr>
        <w:pStyle w:val="NoSpacing"/>
        <w:rPr>
          <w:rFonts w:ascii="Courier New" w:hAnsi="Courier New" w:cs="Courier New"/>
          <w:bCs/>
        </w:rPr>
      </w:pPr>
      <w:r w:rsidRPr="00013A9D">
        <w:rPr>
          <w:rFonts w:ascii="Courier New" w:hAnsi="Courier New" w:cs="Courier New"/>
          <w:bCs/>
        </w:rPr>
        <w:tab/>
        <w:t>optional</w:t>
      </w:r>
      <w:r w:rsidRPr="00013A9D">
        <w:rPr>
          <w:rFonts w:ascii="Courier New" w:hAnsi="Courier New" w:cs="Courier New"/>
          <w:bCs/>
        </w:rPr>
        <w:tab/>
        <w:t>int32 channelId</w:t>
      </w:r>
      <w:r w:rsidRPr="00013A9D">
        <w:rPr>
          <w:rFonts w:ascii="Courier New" w:hAnsi="Courier New" w:cs="Courier New"/>
          <w:bCs/>
        </w:rPr>
        <w:tab/>
      </w:r>
      <w:r w:rsidRPr="00013A9D">
        <w:rPr>
          <w:rFonts w:ascii="Courier New" w:hAnsi="Courier New" w:cs="Courier New"/>
          <w:bCs/>
        </w:rPr>
        <w:tab/>
      </w:r>
      <w:r w:rsidRPr="00013A9D">
        <w:rPr>
          <w:rFonts w:ascii="Courier New" w:hAnsi="Courier New" w:cs="Courier New"/>
          <w:bCs/>
        </w:rPr>
        <w:tab/>
        <w:t>=</w:t>
      </w:r>
      <w:r w:rsidRPr="00013A9D">
        <w:rPr>
          <w:rFonts w:ascii="Courier New" w:hAnsi="Courier New" w:cs="Courier New"/>
          <w:bCs/>
        </w:rPr>
        <w:tab/>
        <w:t>82</w:t>
      </w:r>
      <w:r w:rsidRPr="00013A9D">
        <w:rPr>
          <w:rFonts w:ascii="Courier New" w:hAnsi="Courier New" w:cs="Courier New"/>
          <w:bCs/>
        </w:rPr>
        <w:tab/>
        <w:t>[default=1];</w:t>
      </w:r>
      <w:r w:rsidRPr="00013A9D">
        <w:rPr>
          <w:rFonts w:ascii="Courier New" w:hAnsi="Courier New" w:cs="Courier New"/>
          <w:bCs/>
        </w:rPr>
        <w:tab/>
        <w:t>//channel which did original collection</w:t>
      </w:r>
    </w:p>
    <w:p w14:paraId="7F68B1D1" w14:textId="77777777" w:rsidR="00F40CFE" w:rsidRPr="00013A9D" w:rsidRDefault="00F40CFE" w:rsidP="00F40CFE">
      <w:pPr>
        <w:pStyle w:val="NoSpacing"/>
        <w:rPr>
          <w:rFonts w:ascii="Courier New" w:hAnsi="Courier New" w:cs="Courier New"/>
          <w:bCs/>
        </w:rPr>
      </w:pPr>
      <w:r w:rsidRPr="00013A9D">
        <w:rPr>
          <w:rFonts w:ascii="Courier New" w:hAnsi="Courier New" w:cs="Courier New"/>
          <w:bCs/>
        </w:rPr>
        <w:tab/>
        <w:t>optional</w:t>
      </w:r>
      <w:r w:rsidRPr="00013A9D">
        <w:rPr>
          <w:rFonts w:ascii="Courier New" w:hAnsi="Courier New" w:cs="Courier New"/>
          <w:bCs/>
        </w:rPr>
        <w:tab/>
        <w:t>int32 sapFlag</w:t>
      </w:r>
      <w:r w:rsidRPr="00013A9D">
        <w:rPr>
          <w:rFonts w:ascii="Courier New" w:hAnsi="Courier New" w:cs="Courier New"/>
          <w:bCs/>
        </w:rPr>
        <w:tab/>
      </w:r>
      <w:r w:rsidRPr="00013A9D">
        <w:rPr>
          <w:rFonts w:ascii="Courier New" w:hAnsi="Courier New" w:cs="Courier New"/>
          <w:bCs/>
        </w:rPr>
        <w:tab/>
      </w:r>
      <w:r w:rsidRPr="00013A9D">
        <w:rPr>
          <w:rFonts w:ascii="Courier New" w:hAnsi="Courier New" w:cs="Courier New"/>
          <w:bCs/>
        </w:rPr>
        <w:tab/>
        <w:t>=</w:t>
      </w:r>
      <w:r w:rsidRPr="00013A9D">
        <w:rPr>
          <w:rFonts w:ascii="Courier New" w:hAnsi="Courier New" w:cs="Courier New"/>
          <w:bCs/>
        </w:rPr>
        <w:tab/>
        <w:t>83</w:t>
      </w:r>
      <w:r w:rsidRPr="00013A9D">
        <w:rPr>
          <w:rFonts w:ascii="Courier New" w:hAnsi="Courier New" w:cs="Courier New"/>
          <w:bCs/>
        </w:rPr>
        <w:tab/>
        <w:t>[default=0];</w:t>
      </w:r>
      <w:r w:rsidRPr="00013A9D">
        <w:rPr>
          <w:rFonts w:ascii="Courier New" w:hAnsi="Courier New" w:cs="Courier New"/>
          <w:bCs/>
        </w:rPr>
        <w:tab/>
        <w:t>// 1 if sap was used in processing</w:t>
      </w:r>
    </w:p>
    <w:p w14:paraId="6E7AAD1A" w14:textId="77777777" w:rsidR="00F40CFE" w:rsidRPr="00013A9D" w:rsidRDefault="00F40CFE" w:rsidP="00F40CFE">
      <w:pPr>
        <w:pStyle w:val="NoSpacing"/>
        <w:rPr>
          <w:rFonts w:ascii="Courier New" w:hAnsi="Courier New" w:cs="Courier New"/>
          <w:bCs/>
        </w:rPr>
      </w:pPr>
      <w:r w:rsidRPr="00013A9D">
        <w:rPr>
          <w:rFonts w:ascii="Courier New" w:hAnsi="Courier New" w:cs="Courier New"/>
          <w:bCs/>
        </w:rPr>
        <w:tab/>
        <w:t>optional</w:t>
      </w:r>
      <w:r w:rsidRPr="00013A9D">
        <w:rPr>
          <w:rFonts w:ascii="Courier New" w:hAnsi="Courier New" w:cs="Courier New"/>
          <w:bCs/>
        </w:rPr>
        <w:tab/>
        <w:t>int32 rdmNormalizationFlag</w:t>
      </w:r>
      <w:r w:rsidRPr="00013A9D">
        <w:rPr>
          <w:rFonts w:ascii="Courier New" w:hAnsi="Courier New" w:cs="Courier New"/>
          <w:bCs/>
        </w:rPr>
        <w:tab/>
        <w:t>=</w:t>
      </w:r>
      <w:r w:rsidRPr="00013A9D">
        <w:rPr>
          <w:rFonts w:ascii="Courier New" w:hAnsi="Courier New" w:cs="Courier New"/>
          <w:bCs/>
        </w:rPr>
        <w:tab/>
        <w:t>84</w:t>
      </w:r>
      <w:r w:rsidRPr="00013A9D">
        <w:rPr>
          <w:rFonts w:ascii="Courier New" w:hAnsi="Courier New" w:cs="Courier New"/>
          <w:bCs/>
        </w:rPr>
        <w:tab/>
        <w:t>[default=0];</w:t>
      </w:r>
      <w:r w:rsidRPr="00013A9D">
        <w:rPr>
          <w:rFonts w:ascii="Courier New" w:hAnsi="Courier New" w:cs="Courier New"/>
          <w:bCs/>
        </w:rPr>
        <w:tab/>
        <w:t>// 1 if rdmNormalization was used</w:t>
      </w:r>
    </w:p>
    <w:p w14:paraId="734F9E93" w14:textId="77777777" w:rsidR="00F40CFE" w:rsidRPr="00013A9D" w:rsidRDefault="00F40CFE" w:rsidP="00F40CFE">
      <w:pPr>
        <w:pStyle w:val="NoSpacing"/>
        <w:rPr>
          <w:rFonts w:ascii="Courier New" w:hAnsi="Courier New" w:cs="Courier New"/>
          <w:bCs/>
        </w:rPr>
      </w:pPr>
      <w:r w:rsidRPr="00013A9D">
        <w:rPr>
          <w:rFonts w:ascii="Courier New" w:hAnsi="Courier New" w:cs="Courier New"/>
          <w:bCs/>
        </w:rPr>
        <w:tab/>
        <w:t>optional</w:t>
      </w:r>
      <w:r w:rsidRPr="00013A9D">
        <w:rPr>
          <w:rFonts w:ascii="Courier New" w:hAnsi="Courier New" w:cs="Courier New"/>
          <w:bCs/>
        </w:rPr>
        <w:tab/>
        <w:t>float CIT</w:t>
      </w:r>
      <w:r w:rsidRPr="00013A9D">
        <w:rPr>
          <w:rFonts w:ascii="Courier New" w:hAnsi="Courier New" w:cs="Courier New"/>
          <w:bCs/>
        </w:rPr>
        <w:tab/>
      </w:r>
      <w:r w:rsidRPr="00013A9D">
        <w:rPr>
          <w:rFonts w:ascii="Courier New" w:hAnsi="Courier New" w:cs="Courier New"/>
          <w:bCs/>
        </w:rPr>
        <w:tab/>
      </w:r>
      <w:r w:rsidRPr="00013A9D">
        <w:rPr>
          <w:rFonts w:ascii="Courier New" w:hAnsi="Courier New" w:cs="Courier New"/>
          <w:bCs/>
        </w:rPr>
        <w:tab/>
        <w:t>=</w:t>
      </w:r>
      <w:r w:rsidRPr="00013A9D">
        <w:rPr>
          <w:rFonts w:ascii="Courier New" w:hAnsi="Courier New" w:cs="Courier New"/>
          <w:bCs/>
        </w:rPr>
        <w:tab/>
        <w:t>85;</w:t>
      </w:r>
      <w:r w:rsidRPr="00013A9D">
        <w:rPr>
          <w:rFonts w:ascii="Courier New" w:hAnsi="Courier New" w:cs="Courier New"/>
          <w:bCs/>
        </w:rPr>
        <w:tab/>
        <w:t>// integration time</w:t>
      </w:r>
    </w:p>
    <w:p w14:paraId="50836F67" w14:textId="77777777" w:rsidR="00466D81" w:rsidRPr="00E2222B" w:rsidRDefault="00466D81" w:rsidP="00E2222B">
      <w:pPr>
        <w:pStyle w:val="NoSpacing"/>
        <w:rPr>
          <w:rFonts w:ascii="Courier New" w:hAnsi="Courier New" w:cs="Courier New"/>
        </w:rPr>
      </w:pPr>
      <w:r w:rsidRPr="00E2222B">
        <w:rPr>
          <w:rFonts w:ascii="Courier New" w:hAnsi="Courier New" w:cs="Courier New"/>
        </w:rPr>
        <w:t>}</w:t>
      </w:r>
    </w:p>
    <w:p w14:paraId="5D55A1F3" w14:textId="77777777" w:rsidR="00466D81" w:rsidRDefault="00466D81">
      <w:pPr>
        <w:rPr>
          <w:rFonts w:ascii="Courier New" w:hAnsi="Courier New" w:cs="Courier New"/>
        </w:rPr>
      </w:pPr>
      <w:r>
        <w:rPr>
          <w:rFonts w:ascii="Courier New" w:hAnsi="Courier New" w:cs="Courier New"/>
          <w:b/>
          <w:bCs/>
        </w:rPr>
        <w:br w:type="page"/>
      </w:r>
    </w:p>
    <w:p w14:paraId="3932D7D2" w14:textId="77777777" w:rsidR="0003270F" w:rsidRDefault="0003270F" w:rsidP="00E2222B">
      <w:pPr>
        <w:pStyle w:val="Heading2"/>
      </w:pPr>
      <w:bookmarkStart w:id="37" w:name="_Toc489879244"/>
      <w:r>
        <w:lastRenderedPageBreak/>
        <w:t>ClutterMap request</w:t>
      </w:r>
      <w:bookmarkEnd w:id="37"/>
    </w:p>
    <w:p w14:paraId="6E8E6662" w14:textId="77777777" w:rsidR="00F42376" w:rsidRPr="00F42376" w:rsidRDefault="00F42376" w:rsidP="00E2222B">
      <w:pPr>
        <w:spacing w:after="0" w:line="240" w:lineRule="auto"/>
        <w:rPr>
          <w:rFonts w:ascii="Courier New" w:hAnsi="Courier New" w:cs="Courier New"/>
        </w:rPr>
      </w:pPr>
      <w:r w:rsidRPr="00F42376">
        <w:rPr>
          <w:rFonts w:ascii="Courier New" w:hAnsi="Courier New" w:cs="Courier New"/>
        </w:rPr>
        <w:t>package rpeiInput;</w:t>
      </w:r>
    </w:p>
    <w:p w14:paraId="67FAA84C" w14:textId="77777777" w:rsidR="00F42376" w:rsidRPr="00F42376" w:rsidRDefault="00F42376" w:rsidP="00E2222B">
      <w:pPr>
        <w:spacing w:after="0" w:line="240" w:lineRule="auto"/>
        <w:rPr>
          <w:rFonts w:ascii="Courier New" w:hAnsi="Courier New" w:cs="Courier New"/>
        </w:rPr>
      </w:pPr>
    </w:p>
    <w:p w14:paraId="16175EA1" w14:textId="77777777" w:rsidR="00F42376" w:rsidRPr="00F42376" w:rsidRDefault="00F42376" w:rsidP="00E2222B">
      <w:pPr>
        <w:spacing w:after="0" w:line="240" w:lineRule="auto"/>
        <w:rPr>
          <w:rFonts w:ascii="Courier New" w:hAnsi="Courier New" w:cs="Courier New"/>
        </w:rPr>
      </w:pPr>
      <w:r w:rsidRPr="00F42376">
        <w:rPr>
          <w:rFonts w:ascii="Courier New" w:hAnsi="Courier New" w:cs="Courier New"/>
        </w:rPr>
        <w:t>option java_package = "edu.mit.ll.rpei";</w:t>
      </w:r>
    </w:p>
    <w:p w14:paraId="1995F300" w14:textId="77777777" w:rsidR="00F42376" w:rsidRPr="00F42376" w:rsidRDefault="00F42376" w:rsidP="00E2222B">
      <w:pPr>
        <w:spacing w:after="0" w:line="240" w:lineRule="auto"/>
        <w:rPr>
          <w:rFonts w:ascii="Courier New" w:hAnsi="Courier New" w:cs="Courier New"/>
        </w:rPr>
      </w:pPr>
      <w:r w:rsidRPr="00F42376">
        <w:rPr>
          <w:rFonts w:ascii="Courier New" w:hAnsi="Courier New" w:cs="Courier New"/>
        </w:rPr>
        <w:t>option java_outer_classname = "clutterMapRequest";</w:t>
      </w:r>
    </w:p>
    <w:p w14:paraId="2897F66E" w14:textId="77777777" w:rsidR="00F42376" w:rsidRPr="00F42376" w:rsidRDefault="00F42376" w:rsidP="00E2222B">
      <w:pPr>
        <w:spacing w:after="0" w:line="240" w:lineRule="auto"/>
        <w:rPr>
          <w:rFonts w:ascii="Courier New" w:hAnsi="Courier New" w:cs="Courier New"/>
        </w:rPr>
      </w:pPr>
    </w:p>
    <w:p w14:paraId="68D5B2F9" w14:textId="77777777" w:rsidR="00F42376" w:rsidRPr="00F42376" w:rsidRDefault="00F42376" w:rsidP="00E2222B">
      <w:pPr>
        <w:spacing w:after="0" w:line="240" w:lineRule="auto"/>
        <w:rPr>
          <w:rFonts w:ascii="Courier New" w:hAnsi="Courier New" w:cs="Courier New"/>
        </w:rPr>
      </w:pPr>
      <w:r w:rsidRPr="00F42376">
        <w:rPr>
          <w:rFonts w:ascii="Courier New" w:hAnsi="Courier New" w:cs="Courier New"/>
        </w:rPr>
        <w:t>message Request {</w:t>
      </w:r>
    </w:p>
    <w:p w14:paraId="693FF291" w14:textId="77777777" w:rsidR="00F42376" w:rsidRPr="00F42376" w:rsidRDefault="00F42376" w:rsidP="00E2222B">
      <w:pPr>
        <w:spacing w:after="0" w:line="240" w:lineRule="auto"/>
        <w:rPr>
          <w:rFonts w:ascii="Courier New" w:hAnsi="Courier New" w:cs="Courier New"/>
        </w:rPr>
      </w:pPr>
      <w:r>
        <w:rPr>
          <w:rFonts w:ascii="Courier New" w:hAnsi="Courier New" w:cs="Courier New"/>
        </w:rPr>
        <w:tab/>
        <w:t>optional</w:t>
      </w:r>
      <w:r>
        <w:rPr>
          <w:rFonts w:ascii="Courier New" w:hAnsi="Courier New" w:cs="Courier New"/>
        </w:rPr>
        <w:tab/>
        <w:t>int32</w:t>
      </w:r>
      <w:r>
        <w:rPr>
          <w:rFonts w:ascii="Courier New" w:hAnsi="Courier New" w:cs="Courier New"/>
        </w:rPr>
        <w:tab/>
        <w:t>version</w:t>
      </w:r>
      <w:r>
        <w:rPr>
          <w:rFonts w:ascii="Courier New" w:hAnsi="Courier New" w:cs="Courier New"/>
        </w:rPr>
        <w:tab/>
      </w:r>
      <w:r w:rsidRPr="00F42376">
        <w:rPr>
          <w:rFonts w:ascii="Courier New" w:hAnsi="Courier New" w:cs="Courier New"/>
        </w:rPr>
        <w:t>=</w:t>
      </w:r>
      <w:r w:rsidRPr="00F42376">
        <w:rPr>
          <w:rFonts w:ascii="Courier New" w:hAnsi="Courier New" w:cs="Courier New"/>
        </w:rPr>
        <w:tab/>
        <w:t>1</w:t>
      </w:r>
      <w:r w:rsidRPr="00F42376">
        <w:rPr>
          <w:rFonts w:ascii="Courier New" w:hAnsi="Courier New" w:cs="Courier New"/>
        </w:rPr>
        <w:tab/>
        <w:t>[default = 1];</w:t>
      </w:r>
    </w:p>
    <w:p w14:paraId="55498508" w14:textId="77777777" w:rsidR="00F42376" w:rsidRPr="00F42376" w:rsidRDefault="00F42376" w:rsidP="00E2222B">
      <w:pPr>
        <w:spacing w:after="0" w:line="240" w:lineRule="auto"/>
        <w:rPr>
          <w:rFonts w:ascii="Courier New" w:hAnsi="Courier New" w:cs="Courier New"/>
        </w:rPr>
      </w:pPr>
      <w:r w:rsidRPr="00F42376">
        <w:rPr>
          <w:rFonts w:ascii="Courier New" w:hAnsi="Courier New" w:cs="Courier New"/>
        </w:rPr>
        <w:tab/>
      </w:r>
      <w:r>
        <w:rPr>
          <w:rFonts w:ascii="Courier New" w:hAnsi="Courier New" w:cs="Courier New"/>
        </w:rPr>
        <w:t>optional</w:t>
      </w:r>
      <w:r>
        <w:rPr>
          <w:rFonts w:ascii="Courier New" w:hAnsi="Courier New" w:cs="Courier New"/>
        </w:rPr>
        <w:tab/>
        <w:t>int32</w:t>
      </w:r>
      <w:r>
        <w:rPr>
          <w:rFonts w:ascii="Courier New" w:hAnsi="Courier New" w:cs="Courier New"/>
        </w:rPr>
        <w:tab/>
        <w:t xml:space="preserve">mapType </w:t>
      </w:r>
      <w:r>
        <w:rPr>
          <w:rFonts w:ascii="Courier New" w:hAnsi="Courier New" w:cs="Courier New"/>
        </w:rPr>
        <w:tab/>
        <w:t>=</w:t>
      </w:r>
      <w:r>
        <w:rPr>
          <w:rFonts w:ascii="Courier New" w:hAnsi="Courier New" w:cs="Courier New"/>
        </w:rPr>
        <w:tab/>
        <w:t>2;</w:t>
      </w:r>
      <w:r>
        <w:rPr>
          <w:rFonts w:ascii="Courier New" w:hAnsi="Courier New" w:cs="Courier New"/>
        </w:rPr>
        <w:tab/>
      </w:r>
      <w:r>
        <w:rPr>
          <w:rFonts w:ascii="Courier New" w:hAnsi="Courier New" w:cs="Courier New"/>
        </w:rPr>
        <w:tab/>
      </w:r>
      <w:r w:rsidRPr="00F42376">
        <w:rPr>
          <w:rFonts w:ascii="Courier New" w:hAnsi="Courier New" w:cs="Courier New"/>
        </w:rPr>
        <w:t>// 1=clutter, 2=subclutter</w:t>
      </w:r>
    </w:p>
    <w:p w14:paraId="00817461" w14:textId="77777777" w:rsidR="00F42376" w:rsidRPr="00F42376" w:rsidRDefault="00F42376" w:rsidP="00E2222B">
      <w:pPr>
        <w:spacing w:after="0" w:line="240" w:lineRule="auto"/>
        <w:rPr>
          <w:rFonts w:ascii="Courier New" w:hAnsi="Courier New" w:cs="Courier New"/>
        </w:rPr>
      </w:pPr>
      <w:r w:rsidRPr="00F42376">
        <w:rPr>
          <w:rFonts w:ascii="Courier New" w:hAnsi="Courier New" w:cs="Courier New"/>
        </w:rPr>
        <w:tab/>
      </w:r>
    </w:p>
    <w:p w14:paraId="015A5302" w14:textId="77777777" w:rsidR="00F42376" w:rsidRPr="00F42376" w:rsidRDefault="00F42376" w:rsidP="00E2222B">
      <w:pPr>
        <w:spacing w:after="0" w:line="240" w:lineRule="auto"/>
        <w:rPr>
          <w:rFonts w:ascii="Courier New" w:hAnsi="Courier New" w:cs="Courier New"/>
        </w:rPr>
      </w:pPr>
      <w:r w:rsidRPr="00F42376">
        <w:rPr>
          <w:rFonts w:ascii="Courier New" w:hAnsi="Courier New" w:cs="Courier New"/>
        </w:rPr>
        <w:tab/>
        <w:t>//used to convert the map to ground range</w:t>
      </w:r>
    </w:p>
    <w:p w14:paraId="012F15D3" w14:textId="77777777" w:rsidR="00F42376" w:rsidRPr="00F42376" w:rsidRDefault="00F42376" w:rsidP="00E2222B">
      <w:pPr>
        <w:spacing w:after="0" w:line="240" w:lineRule="auto"/>
        <w:rPr>
          <w:rFonts w:ascii="Courier New" w:hAnsi="Courier New" w:cs="Courier New"/>
        </w:rPr>
      </w:pPr>
      <w:r w:rsidRPr="00F42376">
        <w:rPr>
          <w:rFonts w:ascii="Courier New" w:hAnsi="Courier New" w:cs="Courier New"/>
        </w:rPr>
        <w:tab/>
        <w:t>optional</w:t>
      </w:r>
      <w:r w:rsidRPr="00F42376">
        <w:rPr>
          <w:rFonts w:ascii="Courier New" w:hAnsi="Courier New" w:cs="Courier New"/>
        </w:rPr>
        <w:tab/>
        <w:t>int32</w:t>
      </w:r>
      <w:r w:rsidRPr="00F42376">
        <w:rPr>
          <w:rFonts w:ascii="Courier New" w:hAnsi="Courier New" w:cs="Courier New"/>
        </w:rPr>
        <w:tab/>
        <w:t xml:space="preserve">registrationTableSize = </w:t>
      </w:r>
      <w:r w:rsidRPr="00F42376">
        <w:rPr>
          <w:rFonts w:ascii="Courier New" w:hAnsi="Courier New" w:cs="Courier New"/>
        </w:rPr>
        <w:tab/>
        <w:t>4</w:t>
      </w:r>
      <w:r w:rsidRPr="00F42376">
        <w:rPr>
          <w:rFonts w:ascii="Courier New" w:hAnsi="Courier New" w:cs="Courier New"/>
        </w:rPr>
        <w:tab/>
        <w:t>[default = 1];</w:t>
      </w:r>
      <w:r w:rsidRPr="00F42376">
        <w:rPr>
          <w:rFonts w:ascii="Courier New" w:hAnsi="Courier New" w:cs="Courier New"/>
        </w:rPr>
        <w:tab/>
        <w:t>//number of values in registration table</w:t>
      </w:r>
    </w:p>
    <w:p w14:paraId="0664F112" w14:textId="77777777" w:rsidR="00F42376" w:rsidRPr="00F42376" w:rsidRDefault="00F42376" w:rsidP="00E2222B">
      <w:pPr>
        <w:spacing w:after="0" w:line="240" w:lineRule="auto"/>
        <w:rPr>
          <w:rFonts w:ascii="Courier New" w:hAnsi="Courier New" w:cs="Courier New"/>
        </w:rPr>
      </w:pPr>
      <w:r w:rsidRPr="00F42376">
        <w:rPr>
          <w:rFonts w:ascii="Courier New" w:hAnsi="Courier New" w:cs="Courier New"/>
        </w:rPr>
        <w:tab/>
        <w:t xml:space="preserve">repeated </w:t>
      </w:r>
      <w:r>
        <w:rPr>
          <w:rFonts w:ascii="Courier New" w:hAnsi="Courier New" w:cs="Courier New"/>
        </w:rPr>
        <w:tab/>
        <w:t>float</w:t>
      </w:r>
      <w:r>
        <w:rPr>
          <w:rFonts w:ascii="Courier New" w:hAnsi="Courier New" w:cs="Courier New"/>
        </w:rPr>
        <w:tab/>
        <w:t xml:space="preserve">radarRangeTable </w:t>
      </w:r>
      <w:r>
        <w:rPr>
          <w:rFonts w:ascii="Courier New" w:hAnsi="Courier New" w:cs="Courier New"/>
        </w:rPr>
        <w:tab/>
        <w:t xml:space="preserve">= </w:t>
      </w:r>
      <w:r>
        <w:rPr>
          <w:rFonts w:ascii="Courier New" w:hAnsi="Courier New" w:cs="Courier New"/>
        </w:rPr>
        <w:tab/>
        <w:t>5;</w:t>
      </w:r>
      <w:r>
        <w:rPr>
          <w:rFonts w:ascii="Courier New" w:hAnsi="Courier New" w:cs="Courier New"/>
        </w:rPr>
        <w:tab/>
      </w:r>
      <w:r w:rsidRPr="00F42376">
        <w:rPr>
          <w:rFonts w:ascii="Courier New" w:hAnsi="Courier New" w:cs="Courier New"/>
        </w:rPr>
        <w:t>//radar range values in km</w:t>
      </w:r>
    </w:p>
    <w:p w14:paraId="6980E738" w14:textId="77777777" w:rsidR="00F42376" w:rsidRPr="00F42376" w:rsidRDefault="00F42376" w:rsidP="00E2222B">
      <w:pPr>
        <w:spacing w:after="0" w:line="240" w:lineRule="auto"/>
        <w:rPr>
          <w:rFonts w:ascii="Courier New" w:hAnsi="Courier New" w:cs="Courier New"/>
        </w:rPr>
      </w:pPr>
      <w:r w:rsidRPr="00F42376">
        <w:rPr>
          <w:rFonts w:ascii="Courier New" w:hAnsi="Courier New" w:cs="Courier New"/>
        </w:rPr>
        <w:tab/>
        <w:t xml:space="preserve">repeated </w:t>
      </w:r>
      <w:r w:rsidRPr="00F42376">
        <w:rPr>
          <w:rFonts w:ascii="Courier New" w:hAnsi="Courier New" w:cs="Courier New"/>
        </w:rPr>
        <w:tab/>
        <w:t>float</w:t>
      </w:r>
      <w:r w:rsidRPr="00F42376">
        <w:rPr>
          <w:rFonts w:ascii="Courier New" w:hAnsi="Courier New" w:cs="Courier New"/>
        </w:rPr>
        <w:tab/>
        <w:t xml:space="preserve">groundRangeTable </w:t>
      </w:r>
      <w:r w:rsidRPr="00F42376">
        <w:rPr>
          <w:rFonts w:ascii="Courier New" w:hAnsi="Courier New" w:cs="Courier New"/>
        </w:rPr>
        <w:tab/>
        <w:t xml:space="preserve">= </w:t>
      </w:r>
      <w:r w:rsidRPr="00F42376">
        <w:rPr>
          <w:rFonts w:ascii="Courier New" w:hAnsi="Courier New" w:cs="Courier New"/>
        </w:rPr>
        <w:tab/>
        <w:t>6;</w:t>
      </w:r>
      <w:r w:rsidRPr="00F42376">
        <w:rPr>
          <w:rFonts w:ascii="Courier New" w:hAnsi="Courier New" w:cs="Courier New"/>
        </w:rPr>
        <w:tab/>
      </w:r>
      <w:r w:rsidRPr="00F42376">
        <w:rPr>
          <w:rFonts w:ascii="Courier New" w:hAnsi="Courier New" w:cs="Courier New"/>
        </w:rPr>
        <w:tab/>
      </w:r>
      <w:r w:rsidRPr="00F42376">
        <w:rPr>
          <w:rFonts w:ascii="Courier New" w:hAnsi="Courier New" w:cs="Courier New"/>
        </w:rPr>
        <w:tab/>
        <w:t>//radar range values in km</w:t>
      </w:r>
      <w:r w:rsidRPr="00F42376">
        <w:rPr>
          <w:rFonts w:ascii="Courier New" w:hAnsi="Courier New" w:cs="Courier New"/>
        </w:rPr>
        <w:tab/>
      </w:r>
    </w:p>
    <w:p w14:paraId="113346FC" w14:textId="77777777" w:rsidR="0003270F" w:rsidRDefault="00F42376" w:rsidP="00E2222B">
      <w:pPr>
        <w:spacing w:after="0" w:line="240" w:lineRule="auto"/>
        <w:rPr>
          <w:rFonts w:ascii="Courier New" w:hAnsi="Courier New" w:cs="Courier New"/>
        </w:rPr>
      </w:pPr>
      <w:r w:rsidRPr="00F42376">
        <w:rPr>
          <w:rFonts w:ascii="Courier New" w:hAnsi="Courier New" w:cs="Courier New"/>
        </w:rPr>
        <w:t>}</w:t>
      </w:r>
    </w:p>
    <w:p w14:paraId="7736E851" w14:textId="77777777" w:rsidR="00251310" w:rsidRDefault="00251310" w:rsidP="00E2222B">
      <w:pPr>
        <w:spacing w:after="0" w:line="240" w:lineRule="auto"/>
        <w:rPr>
          <w:rFonts w:ascii="Courier New" w:hAnsi="Courier New" w:cs="Courier New"/>
        </w:rPr>
      </w:pPr>
    </w:p>
    <w:p w14:paraId="107B632A" w14:textId="77777777" w:rsidR="00251310" w:rsidRDefault="00251310" w:rsidP="00540779">
      <w:pPr>
        <w:pStyle w:val="Heading2"/>
      </w:pPr>
      <w:bookmarkStart w:id="38" w:name="_Toc489879245"/>
      <w:r>
        <w:t>Sounder Request</w:t>
      </w:r>
      <w:bookmarkEnd w:id="38"/>
    </w:p>
    <w:p w14:paraId="6897FFEC"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package rpeiInput;</w:t>
      </w:r>
    </w:p>
    <w:p w14:paraId="2A41ED62" w14:textId="77777777" w:rsidR="00251310" w:rsidRPr="00251310" w:rsidRDefault="00251310" w:rsidP="00251310">
      <w:pPr>
        <w:spacing w:after="0" w:line="240" w:lineRule="auto"/>
        <w:rPr>
          <w:rFonts w:ascii="Courier New" w:hAnsi="Courier New" w:cs="Courier New"/>
        </w:rPr>
      </w:pPr>
    </w:p>
    <w:p w14:paraId="3E3C8A9D"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option java_package = "edu.mit.ll.rpei";</w:t>
      </w:r>
    </w:p>
    <w:p w14:paraId="339E83D9"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option java_outer_classname = "sounderRequest";</w:t>
      </w:r>
    </w:p>
    <w:p w14:paraId="6334FB5D" w14:textId="77777777" w:rsidR="00251310" w:rsidRPr="00251310" w:rsidRDefault="00251310" w:rsidP="00251310">
      <w:pPr>
        <w:spacing w:after="0" w:line="240" w:lineRule="auto"/>
        <w:rPr>
          <w:rFonts w:ascii="Courier New" w:hAnsi="Courier New" w:cs="Courier New"/>
        </w:rPr>
      </w:pPr>
    </w:p>
    <w:p w14:paraId="029C0F55"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message SounderRequest {</w:t>
      </w:r>
    </w:p>
    <w:p w14:paraId="3804DC9D"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int32</w:t>
      </w:r>
      <w:r w:rsidRPr="00251310">
        <w:rPr>
          <w:rFonts w:ascii="Courier New" w:hAnsi="Courier New" w:cs="Courier New"/>
        </w:rPr>
        <w:tab/>
        <w:t>version</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1</w:t>
      </w:r>
      <w:r w:rsidRPr="00251310">
        <w:rPr>
          <w:rFonts w:ascii="Courier New" w:hAnsi="Courier New" w:cs="Courier New"/>
        </w:rPr>
        <w:tab/>
        <w:t>[default = 1];</w:t>
      </w:r>
    </w:p>
    <w:p w14:paraId="2D903760"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Pr>
          <w:rFonts w:ascii="Courier New" w:hAnsi="Courier New" w:cs="Courier New"/>
        </w:rPr>
        <w:tab/>
        <w:t>float</w:t>
      </w:r>
      <w:r>
        <w:rPr>
          <w:rFonts w:ascii="Courier New" w:hAnsi="Courier New" w:cs="Courier New"/>
        </w:rPr>
        <w:tab/>
        <w:t xml:space="preserve">azimuth </w:t>
      </w:r>
      <w:r>
        <w:rPr>
          <w:rFonts w:ascii="Courier New" w:hAnsi="Courier New" w:cs="Courier New"/>
        </w:rPr>
        <w:tab/>
        <w:t>=</w:t>
      </w:r>
      <w:r>
        <w:rPr>
          <w:rFonts w:ascii="Courier New" w:hAnsi="Courier New" w:cs="Courier New"/>
        </w:rPr>
        <w:tab/>
        <w:t>2;</w:t>
      </w:r>
      <w:r>
        <w:rPr>
          <w:rFonts w:ascii="Courier New" w:hAnsi="Courier New" w:cs="Courier New"/>
        </w:rPr>
        <w:tab/>
      </w:r>
      <w:r>
        <w:rPr>
          <w:rFonts w:ascii="Courier New" w:hAnsi="Courier New" w:cs="Courier New"/>
        </w:rPr>
        <w:tab/>
      </w:r>
      <w:r w:rsidRPr="00251310">
        <w:rPr>
          <w:rFonts w:ascii="Courier New" w:hAnsi="Courier New" w:cs="Courier New"/>
        </w:rPr>
        <w:t>// desired azimuth for OI sounder</w:t>
      </w:r>
    </w:p>
    <w:p w14:paraId="10A91B2B" w14:textId="77777777" w:rsidR="00251310" w:rsidRDefault="00251310" w:rsidP="00251310">
      <w:pPr>
        <w:spacing w:after="0" w:line="240" w:lineRule="auto"/>
        <w:rPr>
          <w:rFonts w:ascii="Courier New" w:hAnsi="Courier New" w:cs="Courier New"/>
        </w:rPr>
      </w:pPr>
      <w:r w:rsidRPr="00251310">
        <w:rPr>
          <w:rFonts w:ascii="Courier New" w:hAnsi="Courier New" w:cs="Courier New"/>
        </w:rPr>
        <w:t>}</w:t>
      </w:r>
    </w:p>
    <w:p w14:paraId="42840A6D" w14:textId="77777777" w:rsidR="00251310" w:rsidRDefault="00251310" w:rsidP="00251310">
      <w:pPr>
        <w:spacing w:after="0" w:line="240" w:lineRule="auto"/>
        <w:rPr>
          <w:rFonts w:ascii="Courier New" w:hAnsi="Courier New" w:cs="Courier New"/>
        </w:rPr>
      </w:pPr>
    </w:p>
    <w:p w14:paraId="5E90CE37" w14:textId="77777777" w:rsidR="00251310" w:rsidRDefault="00251310" w:rsidP="00540779">
      <w:pPr>
        <w:pStyle w:val="Heading2"/>
      </w:pPr>
      <w:bookmarkStart w:id="39" w:name="_Toc489879246"/>
      <w:r>
        <w:t>Sounder Response</w:t>
      </w:r>
      <w:bookmarkEnd w:id="39"/>
    </w:p>
    <w:p w14:paraId="7443ECEB"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package rpeiInput;</w:t>
      </w:r>
    </w:p>
    <w:p w14:paraId="6CE4E483" w14:textId="77777777" w:rsidR="00251310" w:rsidRPr="00251310" w:rsidRDefault="00251310" w:rsidP="00251310">
      <w:pPr>
        <w:spacing w:after="0" w:line="240" w:lineRule="auto"/>
        <w:rPr>
          <w:rFonts w:ascii="Courier New" w:hAnsi="Courier New" w:cs="Courier New"/>
        </w:rPr>
      </w:pPr>
    </w:p>
    <w:p w14:paraId="241F5A38"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option java_package = "edu.mit.ll.rpei";</w:t>
      </w:r>
    </w:p>
    <w:p w14:paraId="61D4EE15"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option java_outer_classname = "sounderResponse";</w:t>
      </w:r>
    </w:p>
    <w:p w14:paraId="40BE905E" w14:textId="77777777" w:rsidR="00251310" w:rsidRPr="00251310" w:rsidRDefault="00251310" w:rsidP="00251310">
      <w:pPr>
        <w:spacing w:after="0" w:line="240" w:lineRule="auto"/>
        <w:rPr>
          <w:rFonts w:ascii="Courier New" w:hAnsi="Courier New" w:cs="Courier New"/>
        </w:rPr>
      </w:pPr>
    </w:p>
    <w:p w14:paraId="69B53FD6"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message SounderResponse {</w:t>
      </w:r>
    </w:p>
    <w:p w14:paraId="695EDED7"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int32</w:t>
      </w:r>
      <w:r w:rsidRPr="00251310">
        <w:rPr>
          <w:rFonts w:ascii="Courier New" w:hAnsi="Courier New" w:cs="Courier New"/>
        </w:rPr>
        <w:tab/>
      </w:r>
      <w:r w:rsidRPr="00251310">
        <w:rPr>
          <w:rFonts w:ascii="Courier New" w:hAnsi="Courier New" w:cs="Courier New"/>
        </w:rPr>
        <w:tab/>
        <w:t>ionversion</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1</w:t>
      </w:r>
      <w:r w:rsidRPr="00251310">
        <w:rPr>
          <w:rFonts w:ascii="Courier New" w:hAnsi="Courier New" w:cs="Courier New"/>
        </w:rPr>
        <w:tab/>
        <w:t>[default = 5];</w:t>
      </w:r>
    </w:p>
    <w:p w14:paraId="7797BFBC"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double</w:t>
      </w:r>
      <w:r w:rsidRPr="00251310">
        <w:rPr>
          <w:rFonts w:ascii="Courier New" w:hAnsi="Courier New" w:cs="Courier New"/>
        </w:rPr>
        <w:tab/>
      </w:r>
      <w:r w:rsidRPr="00251310">
        <w:rPr>
          <w:rFonts w:ascii="Courier New" w:hAnsi="Courier New" w:cs="Courier New"/>
        </w:rPr>
        <w:tab/>
        <w:t xml:space="preserve">currentFrequency </w:t>
      </w:r>
      <w:r w:rsidRPr="00251310">
        <w:rPr>
          <w:rFonts w:ascii="Courier New" w:hAnsi="Courier New" w:cs="Courier New"/>
        </w:rPr>
        <w:tab/>
        <w:t>=</w:t>
      </w:r>
      <w:r w:rsidRPr="00251310">
        <w:rPr>
          <w:rFonts w:ascii="Courier New" w:hAnsi="Courier New" w:cs="Courier New"/>
        </w:rPr>
        <w:tab/>
        <w:t>2;</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 MHz. use min frequency</w:t>
      </w:r>
    </w:p>
    <w:p w14:paraId="13A38324"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double</w:t>
      </w:r>
      <w:r w:rsidRPr="00251310">
        <w:rPr>
          <w:rFonts w:ascii="Courier New" w:hAnsi="Courier New" w:cs="Courier New"/>
        </w:rPr>
        <w:tab/>
      </w:r>
      <w:r w:rsidRPr="00251310">
        <w:rPr>
          <w:rFonts w:ascii="Courier New" w:hAnsi="Courier New" w:cs="Courier New"/>
        </w:rPr>
        <w:tab/>
        <w:t>startFrequency</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3;</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 MHz</w:t>
      </w:r>
    </w:p>
    <w:p w14:paraId="02EAA8AA"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double</w:t>
      </w:r>
      <w:r w:rsidRPr="00251310">
        <w:rPr>
          <w:rFonts w:ascii="Courier New" w:hAnsi="Courier New" w:cs="Courier New"/>
        </w:rPr>
        <w:tab/>
      </w:r>
      <w:r w:rsidRPr="00251310">
        <w:rPr>
          <w:rFonts w:ascii="Courier New" w:hAnsi="Courier New" w:cs="Courier New"/>
        </w:rPr>
        <w:tab/>
        <w:t>stopFrequency</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4;</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 MHz</w:t>
      </w:r>
    </w:p>
    <w:p w14:paraId="7F553827"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 xml:space="preserve">int32 </w:t>
      </w:r>
      <w:r w:rsidRPr="00251310">
        <w:rPr>
          <w:rFonts w:ascii="Courier New" w:hAnsi="Courier New" w:cs="Courier New"/>
        </w:rPr>
        <w:tab/>
      </w:r>
      <w:r w:rsidRPr="00251310">
        <w:rPr>
          <w:rFonts w:ascii="Courier New" w:hAnsi="Courier New" w:cs="Courier New"/>
        </w:rPr>
        <w:tab/>
        <w:t>ionType</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5</w:t>
      </w:r>
      <w:r w:rsidRPr="00251310">
        <w:rPr>
          <w:rFonts w:ascii="Courier New" w:hAnsi="Courier New" w:cs="Courier New"/>
        </w:rPr>
        <w:tab/>
        <w:t>[default=1];</w:t>
      </w:r>
      <w:r w:rsidRPr="00251310">
        <w:rPr>
          <w:rFonts w:ascii="Courier New" w:hAnsi="Courier New" w:cs="Courier New"/>
        </w:rPr>
        <w:tab/>
      </w:r>
      <w:r w:rsidRPr="00251310">
        <w:rPr>
          <w:rFonts w:ascii="Courier New" w:hAnsi="Courier New" w:cs="Courier New"/>
        </w:rPr>
        <w:tab/>
        <w:t>// 0: VI; 1: OI; 2: FOI</w:t>
      </w:r>
    </w:p>
    <w:p w14:paraId="03582B6E" w14:textId="77777777" w:rsidR="00251310" w:rsidRPr="00251310" w:rsidRDefault="00251310" w:rsidP="00251310">
      <w:pPr>
        <w:spacing w:after="0" w:line="240" w:lineRule="auto"/>
        <w:rPr>
          <w:rFonts w:ascii="Courier New" w:hAnsi="Courier New" w:cs="Courier New"/>
        </w:rPr>
      </w:pPr>
      <w:r>
        <w:rPr>
          <w:rFonts w:ascii="Courier New" w:hAnsi="Courier New" w:cs="Courier New"/>
        </w:rPr>
        <w:lastRenderedPageBreak/>
        <w:tab/>
        <w:t>optional</w:t>
      </w:r>
      <w:r>
        <w:rPr>
          <w:rFonts w:ascii="Courier New" w:hAnsi="Courier New" w:cs="Courier New"/>
        </w:rPr>
        <w:tab/>
        <w:t>string</w:t>
      </w:r>
      <w:r>
        <w:rPr>
          <w:rFonts w:ascii="Courier New" w:hAnsi="Courier New" w:cs="Courier New"/>
        </w:rPr>
        <w:tab/>
      </w:r>
      <w:r w:rsidRPr="00251310">
        <w:rPr>
          <w:rFonts w:ascii="Courier New" w:hAnsi="Courier New" w:cs="Courier New"/>
        </w:rPr>
        <w:t>currTime</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6;</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 scimitar format JJJ-yy HH:mm:ss.zzz</w:t>
      </w:r>
    </w:p>
    <w:p w14:paraId="6886DDB8" w14:textId="77777777" w:rsidR="00251310" w:rsidRPr="00251310" w:rsidRDefault="00251310" w:rsidP="00251310">
      <w:pPr>
        <w:spacing w:after="0" w:line="240" w:lineRule="auto"/>
        <w:rPr>
          <w:rFonts w:ascii="Courier New" w:hAnsi="Courier New" w:cs="Courier New"/>
        </w:rPr>
      </w:pPr>
      <w:r>
        <w:rPr>
          <w:rFonts w:ascii="Courier New" w:hAnsi="Courier New" w:cs="Courier New"/>
        </w:rPr>
        <w:tab/>
        <w:t>optional</w:t>
      </w:r>
      <w:r>
        <w:rPr>
          <w:rFonts w:ascii="Courier New" w:hAnsi="Courier New" w:cs="Courier New"/>
        </w:rPr>
        <w:tab/>
        <w:t>string</w:t>
      </w:r>
      <w:r>
        <w:rPr>
          <w:rFonts w:ascii="Courier New" w:hAnsi="Courier New" w:cs="Courier New"/>
        </w:rPr>
        <w:tab/>
      </w:r>
      <w:r w:rsidRPr="00251310">
        <w:rPr>
          <w:rFonts w:ascii="Courier New" w:hAnsi="Courier New" w:cs="Courier New"/>
        </w:rPr>
        <w:t>startTime</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7;</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 scimitar format JJJ-yy HH:mm:ss.zzz</w:t>
      </w:r>
    </w:p>
    <w:p w14:paraId="18F4D5FB" w14:textId="77777777" w:rsidR="00251310" w:rsidRPr="00251310" w:rsidRDefault="00251310" w:rsidP="00251310">
      <w:pPr>
        <w:spacing w:after="0" w:line="240" w:lineRule="auto"/>
        <w:rPr>
          <w:rFonts w:ascii="Courier New" w:hAnsi="Courier New" w:cs="Courier New"/>
        </w:rPr>
      </w:pPr>
      <w:r>
        <w:rPr>
          <w:rFonts w:ascii="Courier New" w:hAnsi="Courier New" w:cs="Courier New"/>
        </w:rPr>
        <w:tab/>
        <w:t>optional</w:t>
      </w:r>
      <w:r>
        <w:rPr>
          <w:rFonts w:ascii="Courier New" w:hAnsi="Courier New" w:cs="Courier New"/>
        </w:rPr>
        <w:tab/>
        <w:t>string</w:t>
      </w:r>
      <w:r>
        <w:rPr>
          <w:rFonts w:ascii="Courier New" w:hAnsi="Courier New" w:cs="Courier New"/>
        </w:rPr>
        <w:tab/>
      </w:r>
      <w:r w:rsidRPr="00251310">
        <w:rPr>
          <w:rFonts w:ascii="Courier New" w:hAnsi="Courier New" w:cs="Courier New"/>
        </w:rPr>
        <w:t>stopTime</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8;</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 scimitar format JJJ-yy HH:mm:ss.zzz</w:t>
      </w:r>
    </w:p>
    <w:p w14:paraId="03C1B483"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int32</w:t>
      </w:r>
      <w:r w:rsidRPr="00251310">
        <w:rPr>
          <w:rFonts w:ascii="Courier New" w:hAnsi="Courier New" w:cs="Courier New"/>
        </w:rPr>
        <w:tab/>
      </w:r>
      <w:r w:rsidRPr="00251310">
        <w:rPr>
          <w:rFonts w:ascii="Courier New" w:hAnsi="Courier New" w:cs="Courier New"/>
        </w:rPr>
        <w:tab/>
        <w:t>inprogressFlag</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9</w:t>
      </w:r>
      <w:r w:rsidRPr="00251310">
        <w:rPr>
          <w:rFonts w:ascii="Courier New" w:hAnsi="Courier New" w:cs="Courier New"/>
        </w:rPr>
        <w:tab/>
        <w:t>[default=1];</w:t>
      </w:r>
    </w:p>
    <w:p w14:paraId="3936AD27"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float</w:t>
      </w:r>
      <w:r w:rsidRPr="00251310">
        <w:rPr>
          <w:rFonts w:ascii="Courier New" w:hAnsi="Courier New" w:cs="Courier New"/>
        </w:rPr>
        <w:tab/>
      </w:r>
      <w:r w:rsidRPr="00251310">
        <w:rPr>
          <w:rFonts w:ascii="Courier New" w:hAnsi="Courier New" w:cs="Courier New"/>
        </w:rPr>
        <w:tab/>
        <w:t>sweepDelay</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10;</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//in msec</w:t>
      </w:r>
    </w:p>
    <w:p w14:paraId="019D876A" w14:textId="77777777" w:rsidR="00251310" w:rsidRPr="00251310" w:rsidRDefault="00251310" w:rsidP="00251310">
      <w:pPr>
        <w:spacing w:after="0" w:line="240" w:lineRule="auto"/>
        <w:rPr>
          <w:rFonts w:ascii="Courier New" w:hAnsi="Courier New" w:cs="Courier New"/>
        </w:rPr>
      </w:pPr>
      <w:r>
        <w:rPr>
          <w:rFonts w:ascii="Courier New" w:hAnsi="Courier New" w:cs="Courier New"/>
        </w:rPr>
        <w:tab/>
        <w:t>optional</w:t>
      </w:r>
      <w:r>
        <w:rPr>
          <w:rFonts w:ascii="Courier New" w:hAnsi="Courier New" w:cs="Courier New"/>
        </w:rPr>
        <w:tab/>
        <w:t>string</w:t>
      </w:r>
      <w:r>
        <w:rPr>
          <w:rFonts w:ascii="Courier New" w:hAnsi="Courier New" w:cs="Courier New"/>
        </w:rPr>
        <w:tab/>
      </w:r>
      <w:r w:rsidRPr="00251310">
        <w:rPr>
          <w:rFonts w:ascii="Courier New" w:hAnsi="Courier New" w:cs="Courier New"/>
        </w:rPr>
        <w:t>aoi</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11</w:t>
      </w:r>
      <w:r w:rsidRPr="00251310">
        <w:rPr>
          <w:rFonts w:ascii="Courier New" w:hAnsi="Courier New" w:cs="Courier New"/>
        </w:rPr>
        <w:tab/>
        <w:t>[default=""];</w:t>
      </w:r>
    </w:p>
    <w:p w14:paraId="1360A39C"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int32</w:t>
      </w:r>
      <w:r w:rsidRPr="00251310">
        <w:rPr>
          <w:rFonts w:ascii="Courier New" w:hAnsi="Courier New" w:cs="Courier New"/>
        </w:rPr>
        <w:tab/>
      </w:r>
      <w:r w:rsidRPr="00251310">
        <w:rPr>
          <w:rFonts w:ascii="Courier New" w:hAnsi="Courier New" w:cs="Courier New"/>
        </w:rPr>
        <w:tab/>
        <w:t>formatType</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12</w:t>
      </w:r>
      <w:r w:rsidRPr="00251310">
        <w:rPr>
          <w:rFonts w:ascii="Courier New" w:hAnsi="Courier New" w:cs="Courier New"/>
        </w:rPr>
        <w:tab/>
        <w:t>[default=3];</w:t>
      </w:r>
      <w:r w:rsidRPr="00251310">
        <w:rPr>
          <w:rFonts w:ascii="Courier New" w:hAnsi="Courier New" w:cs="Courier New"/>
        </w:rPr>
        <w:tab/>
      </w:r>
      <w:r w:rsidRPr="00251310">
        <w:rPr>
          <w:rFonts w:ascii="Courier New" w:hAnsi="Courier New" w:cs="Courier New"/>
        </w:rPr>
        <w:tab/>
        <w:t>//0=50 bit, 1=16 bit; 2=32 bit; 3=32 bit extended</w:t>
      </w:r>
    </w:p>
    <w:p w14:paraId="7D7150B1"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int32</w:t>
      </w:r>
      <w:r w:rsidRPr="00251310">
        <w:rPr>
          <w:rFonts w:ascii="Courier New" w:hAnsi="Courier New" w:cs="Courier New"/>
        </w:rPr>
        <w:tab/>
      </w:r>
      <w:r w:rsidRPr="00251310">
        <w:rPr>
          <w:rFonts w:ascii="Courier New" w:hAnsi="Courier New" w:cs="Courier New"/>
        </w:rPr>
        <w:tab/>
        <w:t>sweepState</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13</w:t>
      </w:r>
      <w:r w:rsidRPr="00251310">
        <w:rPr>
          <w:rFonts w:ascii="Courier New" w:hAnsi="Courier New" w:cs="Courier New"/>
        </w:rPr>
        <w:tab/>
        <w:t>[default=0];</w:t>
      </w:r>
      <w:r w:rsidRPr="00251310">
        <w:rPr>
          <w:rFonts w:ascii="Courier New" w:hAnsi="Courier New" w:cs="Courier New"/>
        </w:rPr>
        <w:tab/>
      </w:r>
      <w:r w:rsidRPr="00251310">
        <w:rPr>
          <w:rFonts w:ascii="Courier New" w:hAnsi="Courier New" w:cs="Courier New"/>
        </w:rPr>
        <w:tab/>
        <w:t>//0=start, 1=middle; 3=end</w:t>
      </w:r>
    </w:p>
    <w:p w14:paraId="7F318468" w14:textId="77777777" w:rsidR="00251310" w:rsidRPr="00251310" w:rsidRDefault="00251310" w:rsidP="00251310">
      <w:pPr>
        <w:spacing w:after="0" w:line="240" w:lineRule="auto"/>
        <w:rPr>
          <w:rFonts w:ascii="Courier New" w:hAnsi="Courier New" w:cs="Courier New"/>
        </w:rPr>
      </w:pPr>
      <w:r>
        <w:rPr>
          <w:rFonts w:ascii="Courier New" w:hAnsi="Courier New" w:cs="Courier New"/>
        </w:rPr>
        <w:tab/>
        <w:t>optional</w:t>
      </w:r>
      <w:r>
        <w:rPr>
          <w:rFonts w:ascii="Courier New" w:hAnsi="Courier New" w:cs="Courier New"/>
        </w:rPr>
        <w:tab/>
        <w:t>double</w:t>
      </w:r>
      <w:r>
        <w:rPr>
          <w:rFonts w:ascii="Courier New" w:hAnsi="Courier New" w:cs="Courier New"/>
        </w:rPr>
        <w:tab/>
      </w:r>
      <w:r w:rsidRPr="00251310">
        <w:rPr>
          <w:rFonts w:ascii="Courier New" w:hAnsi="Courier New" w:cs="Courier New"/>
        </w:rPr>
        <w:t>operatingFrequency</w:t>
      </w:r>
      <w:r w:rsidRPr="00251310">
        <w:rPr>
          <w:rFonts w:ascii="Courier New" w:hAnsi="Courier New" w:cs="Courier New"/>
        </w:rPr>
        <w:tab/>
        <w:t>=</w:t>
      </w:r>
      <w:r w:rsidRPr="00251310">
        <w:rPr>
          <w:rFonts w:ascii="Courier New" w:hAnsi="Courier New" w:cs="Courier New"/>
        </w:rPr>
        <w:tab/>
        <w:t>14;</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//MHz - use avg frequency</w:t>
      </w:r>
    </w:p>
    <w:p w14:paraId="29B173CE" w14:textId="77777777" w:rsidR="00251310" w:rsidRPr="00251310" w:rsidRDefault="00251310" w:rsidP="00251310">
      <w:pPr>
        <w:spacing w:after="0" w:line="240" w:lineRule="auto"/>
        <w:rPr>
          <w:rFonts w:ascii="Courier New" w:hAnsi="Courier New" w:cs="Courier New"/>
        </w:rPr>
      </w:pPr>
      <w:r>
        <w:rPr>
          <w:rFonts w:ascii="Courier New" w:hAnsi="Courier New" w:cs="Courier New"/>
        </w:rPr>
        <w:tab/>
        <w:t>optional</w:t>
      </w:r>
      <w:r>
        <w:rPr>
          <w:rFonts w:ascii="Courier New" w:hAnsi="Courier New" w:cs="Courier New"/>
        </w:rPr>
        <w:tab/>
        <w:t>string</w:t>
      </w:r>
      <w:r>
        <w:rPr>
          <w:rFonts w:ascii="Courier New" w:hAnsi="Courier New" w:cs="Courier New"/>
        </w:rPr>
        <w:tab/>
      </w:r>
      <w:r w:rsidRPr="00251310">
        <w:rPr>
          <w:rFonts w:ascii="Courier New" w:hAnsi="Courier New" w:cs="Courier New"/>
        </w:rPr>
        <w:t>txAntenna</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15;</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//antenna name</w:t>
      </w:r>
    </w:p>
    <w:p w14:paraId="17B48094"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int32</w:t>
      </w:r>
      <w:r w:rsidRPr="00251310">
        <w:rPr>
          <w:rFonts w:ascii="Courier New" w:hAnsi="Courier New" w:cs="Courier New"/>
        </w:rPr>
        <w:tab/>
      </w:r>
      <w:r w:rsidRPr="00251310">
        <w:rPr>
          <w:rFonts w:ascii="Courier New" w:hAnsi="Courier New" w:cs="Courier New"/>
        </w:rPr>
        <w:tab/>
        <w:t>colorThreshold</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16</w:t>
      </w:r>
      <w:r w:rsidRPr="00251310">
        <w:rPr>
          <w:rFonts w:ascii="Courier New" w:hAnsi="Courier New" w:cs="Courier New"/>
        </w:rPr>
        <w:tab/>
        <w:t>[default=0];</w:t>
      </w:r>
      <w:r w:rsidRPr="00251310">
        <w:rPr>
          <w:rFonts w:ascii="Courier New" w:hAnsi="Courier New" w:cs="Courier New"/>
        </w:rPr>
        <w:tab/>
      </w:r>
      <w:r w:rsidRPr="00251310">
        <w:rPr>
          <w:rFonts w:ascii="Courier New" w:hAnsi="Courier New" w:cs="Courier New"/>
        </w:rPr>
        <w:tab/>
        <w:t>//not used</w:t>
      </w:r>
    </w:p>
    <w:p w14:paraId="02B55FF9"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float</w:t>
      </w:r>
      <w:r w:rsidRPr="00251310">
        <w:rPr>
          <w:rFonts w:ascii="Courier New" w:hAnsi="Courier New" w:cs="Courier New"/>
        </w:rPr>
        <w:tab/>
      </w:r>
      <w:r w:rsidRPr="00251310">
        <w:rPr>
          <w:rFonts w:ascii="Courier New" w:hAnsi="Courier New" w:cs="Courier New"/>
        </w:rPr>
        <w:tab/>
        <w:t>arrayBoresight</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17;</w:t>
      </w:r>
    </w:p>
    <w:p w14:paraId="032F7B66"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float</w:t>
      </w:r>
      <w:r w:rsidRPr="00251310">
        <w:rPr>
          <w:rFonts w:ascii="Courier New" w:hAnsi="Courier New" w:cs="Courier New"/>
        </w:rPr>
        <w:tab/>
      </w:r>
      <w:r w:rsidRPr="00251310">
        <w:rPr>
          <w:rFonts w:ascii="Courier New" w:hAnsi="Courier New" w:cs="Courier New"/>
        </w:rPr>
        <w:tab/>
        <w:t>beamWidth</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18;</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//beamwidth at agv frequency in degrees</w:t>
      </w:r>
    </w:p>
    <w:p w14:paraId="4F9DA46A"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int32</w:t>
      </w:r>
      <w:r w:rsidRPr="00251310">
        <w:rPr>
          <w:rFonts w:ascii="Courier New" w:hAnsi="Courier New" w:cs="Courier New"/>
        </w:rPr>
        <w:tab/>
      </w:r>
      <w:r w:rsidRPr="00251310">
        <w:rPr>
          <w:rFonts w:ascii="Courier New" w:hAnsi="Courier New" w:cs="Courier New"/>
        </w:rPr>
        <w:tab/>
        <w:t>numberOfAzimuths</w:t>
      </w:r>
      <w:r w:rsidRPr="00251310">
        <w:rPr>
          <w:rFonts w:ascii="Courier New" w:hAnsi="Courier New" w:cs="Courier New"/>
        </w:rPr>
        <w:tab/>
        <w:t>=</w:t>
      </w:r>
      <w:r w:rsidRPr="00251310">
        <w:rPr>
          <w:rFonts w:ascii="Courier New" w:hAnsi="Courier New" w:cs="Courier New"/>
        </w:rPr>
        <w:tab/>
        <w:t>19;</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//number of azimuths</w:t>
      </w:r>
    </w:p>
    <w:p w14:paraId="6DB9555C"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repeated</w:t>
      </w:r>
      <w:r w:rsidRPr="00251310">
        <w:rPr>
          <w:rFonts w:ascii="Courier New" w:hAnsi="Courier New" w:cs="Courier New"/>
        </w:rPr>
        <w:tab/>
        <w:t>float</w:t>
      </w:r>
      <w:r w:rsidRPr="00251310">
        <w:rPr>
          <w:rFonts w:ascii="Courier New" w:hAnsi="Courier New" w:cs="Courier New"/>
        </w:rPr>
        <w:tab/>
      </w:r>
      <w:r w:rsidRPr="00251310">
        <w:rPr>
          <w:rFonts w:ascii="Courier New" w:hAnsi="Courier New" w:cs="Courier New"/>
        </w:rPr>
        <w:tab/>
        <w:t>azimuths</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20;</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//list of azimuths</w:t>
      </w:r>
      <w:r w:rsidRPr="00251310">
        <w:rPr>
          <w:rFonts w:ascii="Courier New" w:hAnsi="Courier New" w:cs="Courier New"/>
        </w:rPr>
        <w:tab/>
      </w:r>
    </w:p>
    <w:p w14:paraId="7A0CA154"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int32</w:t>
      </w:r>
      <w:r w:rsidRPr="00251310">
        <w:rPr>
          <w:rFonts w:ascii="Courier New" w:hAnsi="Courier New" w:cs="Courier New"/>
        </w:rPr>
        <w:tab/>
      </w:r>
      <w:r w:rsidRPr="00251310">
        <w:rPr>
          <w:rFonts w:ascii="Courier New" w:hAnsi="Courier New" w:cs="Courier New"/>
        </w:rPr>
        <w:tab/>
        <w:t>totalScans</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21;</w:t>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r>
      <w:r w:rsidRPr="00251310">
        <w:rPr>
          <w:rFonts w:ascii="Courier New" w:hAnsi="Courier New" w:cs="Courier New"/>
        </w:rPr>
        <w:tab/>
        <w:t>//number of scans (frequencies)</w:t>
      </w:r>
    </w:p>
    <w:p w14:paraId="51961DE8"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int32</w:t>
      </w:r>
      <w:r w:rsidRPr="00251310">
        <w:rPr>
          <w:rFonts w:ascii="Courier New" w:hAnsi="Courier New" w:cs="Courier New"/>
        </w:rPr>
        <w:tab/>
      </w:r>
      <w:r w:rsidRPr="00251310">
        <w:rPr>
          <w:rFonts w:ascii="Courier New" w:hAnsi="Courier New" w:cs="Courier New"/>
        </w:rPr>
        <w:tab/>
        <w:t>numberOfDelays</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22;</w:t>
      </w:r>
    </w:p>
    <w:p w14:paraId="07063A02"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float</w:t>
      </w:r>
      <w:r w:rsidRPr="00251310">
        <w:rPr>
          <w:rFonts w:ascii="Courier New" w:hAnsi="Courier New" w:cs="Courier New"/>
        </w:rPr>
        <w:tab/>
      </w:r>
      <w:r w:rsidRPr="00251310">
        <w:rPr>
          <w:rFonts w:ascii="Courier New" w:hAnsi="Courier New" w:cs="Courier New"/>
        </w:rPr>
        <w:tab/>
        <w:t>startDelay</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23;</w:t>
      </w:r>
    </w:p>
    <w:p w14:paraId="14EC0159"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float</w:t>
      </w:r>
      <w:r w:rsidRPr="00251310">
        <w:rPr>
          <w:rFonts w:ascii="Courier New" w:hAnsi="Courier New" w:cs="Courier New"/>
        </w:rPr>
        <w:tab/>
      </w:r>
      <w:r w:rsidRPr="00251310">
        <w:rPr>
          <w:rFonts w:ascii="Courier New" w:hAnsi="Courier New" w:cs="Courier New"/>
        </w:rPr>
        <w:tab/>
        <w:t>endDelay</w:t>
      </w:r>
      <w:r w:rsidRPr="00251310">
        <w:rPr>
          <w:rFonts w:ascii="Courier New" w:hAnsi="Courier New" w:cs="Courier New"/>
        </w:rPr>
        <w:tab/>
      </w:r>
      <w:r w:rsidRPr="00251310">
        <w:rPr>
          <w:rFonts w:ascii="Courier New" w:hAnsi="Courier New" w:cs="Courier New"/>
        </w:rPr>
        <w:tab/>
        <w:t>=</w:t>
      </w:r>
      <w:r w:rsidRPr="00251310">
        <w:rPr>
          <w:rFonts w:ascii="Courier New" w:hAnsi="Courier New" w:cs="Courier New"/>
        </w:rPr>
        <w:tab/>
        <w:t>24;</w:t>
      </w:r>
    </w:p>
    <w:p w14:paraId="3CFC63A9" w14:textId="77777777" w:rsidR="00251310" w:rsidRPr="00251310" w:rsidRDefault="00251310" w:rsidP="00251310">
      <w:pPr>
        <w:spacing w:after="0" w:line="240" w:lineRule="auto"/>
        <w:rPr>
          <w:rFonts w:ascii="Courier New" w:hAnsi="Courier New" w:cs="Courier New"/>
        </w:rPr>
      </w:pPr>
      <w:r w:rsidRPr="00251310">
        <w:rPr>
          <w:rFonts w:ascii="Courier New" w:hAnsi="Courier New" w:cs="Courier New"/>
        </w:rPr>
        <w:tab/>
        <w:t>optional</w:t>
      </w:r>
      <w:r w:rsidRPr="00251310">
        <w:rPr>
          <w:rFonts w:ascii="Courier New" w:hAnsi="Courier New" w:cs="Courier New"/>
        </w:rPr>
        <w:tab/>
        <w:t>int32</w:t>
      </w:r>
      <w:r w:rsidRPr="00251310">
        <w:rPr>
          <w:rFonts w:ascii="Courier New" w:hAnsi="Courier New" w:cs="Courier New"/>
        </w:rPr>
        <w:tab/>
      </w:r>
      <w:r w:rsidRPr="00251310">
        <w:rPr>
          <w:rFonts w:ascii="Courier New" w:hAnsi="Courier New" w:cs="Courier New"/>
        </w:rPr>
        <w:tab/>
        <w:t>identificationKey</w:t>
      </w:r>
      <w:r>
        <w:rPr>
          <w:rFonts w:ascii="Courier New" w:hAnsi="Courier New" w:cs="Courier New"/>
        </w:rPr>
        <w:tab/>
        <w:t>=</w:t>
      </w:r>
      <w:r>
        <w:rPr>
          <w:rFonts w:ascii="Courier New" w:hAnsi="Courier New" w:cs="Courier New"/>
        </w:rPr>
        <w:tab/>
        <w:t>25;</w:t>
      </w:r>
      <w:r>
        <w:rPr>
          <w:rFonts w:ascii="Courier New" w:hAnsi="Courier New" w:cs="Courier New"/>
        </w:rPr>
        <w:tab/>
      </w:r>
      <w:r>
        <w:rPr>
          <w:rFonts w:ascii="Courier New" w:hAnsi="Courier New" w:cs="Courier New"/>
        </w:rPr>
        <w:tab/>
      </w:r>
      <w:r w:rsidRPr="00251310">
        <w:rPr>
          <w:rFonts w:ascii="Courier New" w:hAnsi="Courier New" w:cs="Courier New"/>
        </w:rPr>
        <w:t>//unique id</w:t>
      </w:r>
    </w:p>
    <w:p w14:paraId="39882A4E" w14:textId="77777777" w:rsidR="00251310" w:rsidRPr="00540779" w:rsidRDefault="00251310" w:rsidP="00251310">
      <w:pPr>
        <w:spacing w:after="0" w:line="240" w:lineRule="auto"/>
        <w:rPr>
          <w:rFonts w:ascii="Courier New" w:hAnsi="Courier New" w:cs="Courier New"/>
        </w:rPr>
      </w:pPr>
      <w:r w:rsidRPr="00251310">
        <w:rPr>
          <w:rFonts w:ascii="Courier New" w:hAnsi="Courier New" w:cs="Courier New"/>
        </w:rPr>
        <w:t>}</w:t>
      </w:r>
    </w:p>
    <w:p w14:paraId="37CBB8FF" w14:textId="77777777" w:rsidR="005644A6" w:rsidRDefault="005644A6" w:rsidP="00C07A91"/>
    <w:p w14:paraId="1D84CD21" w14:textId="77777777" w:rsidR="007C754E" w:rsidRDefault="007C754E"/>
    <w:sectPr w:rsidR="007C754E" w:rsidSect="00053C00">
      <w:headerReference w:type="default" r:id="rId12"/>
      <w:footerReference w:type="default" r:id="rId13"/>
      <w:type w:val="continuous"/>
      <w:pgSz w:w="12240" w:h="15840" w:code="1"/>
      <w:pgMar w:top="1440" w:right="1440" w:bottom="144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49D24" w14:textId="77777777" w:rsidR="0022027B" w:rsidRDefault="0022027B">
      <w:pPr>
        <w:spacing w:after="0" w:line="240" w:lineRule="auto"/>
      </w:pPr>
      <w:r>
        <w:separator/>
      </w:r>
    </w:p>
  </w:endnote>
  <w:endnote w:type="continuationSeparator" w:id="0">
    <w:p w14:paraId="78D21BBB" w14:textId="77777777" w:rsidR="0022027B" w:rsidRDefault="00220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charset w:val="80"/>
    <w:family w:val="swiss"/>
    <w:pitch w:val="variable"/>
    <w:sig w:usb0="00000003" w:usb1="00000000" w:usb2="00000000" w:usb3="00000000" w:csb0="00000001" w:csb1="00000000"/>
  </w:font>
  <w:font w:name="Lohit Devanagari">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 PL UMing HK">
    <w:altName w:val="Times New Roman"/>
    <w:panose1 w:val="00000000000000000000"/>
    <w:charset w:val="00"/>
    <w:family w:val="roman"/>
    <w:notTrueType/>
    <w:pitch w:val="default"/>
    <w:sig w:usb0="00000003" w:usb1="00000000" w:usb2="00000000" w:usb3="00000000" w:csb0="00000001"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Monospace">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91246"/>
      <w:docPartObj>
        <w:docPartGallery w:val="Page Numbers (Bottom of Page)"/>
        <w:docPartUnique/>
      </w:docPartObj>
    </w:sdtPr>
    <w:sdtEndPr>
      <w:rPr>
        <w:b/>
        <w:noProof/>
      </w:rPr>
    </w:sdtEndPr>
    <w:sdtContent>
      <w:p w14:paraId="4D2DE8DF" w14:textId="77777777" w:rsidR="009C4732" w:rsidRDefault="009C4732" w:rsidP="006B4B9E">
        <w:pPr>
          <w:pStyle w:val="Footer"/>
          <w:jc w:val="center"/>
        </w:pPr>
      </w:p>
      <w:p w14:paraId="754B8B46" w14:textId="77777777" w:rsidR="009C4732" w:rsidRPr="00B85B48" w:rsidRDefault="009C4732" w:rsidP="006B4B9E">
        <w:pPr>
          <w:pStyle w:val="Footer"/>
          <w:jc w:val="center"/>
          <w:rPr>
            <w:b/>
          </w:rPr>
        </w:pPr>
        <w:r>
          <w:t>Real-time RPE Prototype ICD -</w:t>
        </w:r>
        <w:r w:rsidRPr="00C936BC">
          <w:rPr>
            <w:b/>
          </w:rPr>
          <w:t xml:space="preserve"> </w:t>
        </w:r>
        <w:r w:rsidRPr="00B85B48">
          <w:rPr>
            <w:b/>
          </w:rPr>
          <w:fldChar w:fldCharType="begin"/>
        </w:r>
        <w:r w:rsidRPr="00B85B48">
          <w:rPr>
            <w:b/>
          </w:rPr>
          <w:instrText xml:space="preserve"> PAGE   \* MERGEFORMAT </w:instrText>
        </w:r>
        <w:r w:rsidRPr="00B85B48">
          <w:rPr>
            <w:b/>
          </w:rPr>
          <w:fldChar w:fldCharType="separate"/>
        </w:r>
        <w:r w:rsidR="000B6909">
          <w:rPr>
            <w:b/>
            <w:noProof/>
          </w:rPr>
          <w:t>1</w:t>
        </w:r>
        <w:r w:rsidRPr="00B85B48">
          <w:rPr>
            <w:b/>
            <w:noProof/>
          </w:rPr>
          <w:fldChar w:fldCharType="end"/>
        </w:r>
      </w:p>
    </w:sdtContent>
  </w:sdt>
  <w:p w14:paraId="6E2AFB95" w14:textId="77777777" w:rsidR="009C4732" w:rsidRDefault="009C4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158B3" w14:textId="77777777" w:rsidR="0022027B" w:rsidRDefault="0022027B">
      <w:r>
        <w:separator/>
      </w:r>
    </w:p>
  </w:footnote>
  <w:footnote w:type="continuationSeparator" w:id="0">
    <w:p w14:paraId="610AD92D" w14:textId="77777777" w:rsidR="0022027B" w:rsidRDefault="0022027B">
      <w:r>
        <w:continuationSeparator/>
      </w:r>
    </w:p>
  </w:footnote>
  <w:footnote w:id="1">
    <w:p w14:paraId="2405A1B1" w14:textId="77777777" w:rsidR="009C4732" w:rsidRDefault="009C4732">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ACD3" w14:textId="77777777" w:rsidR="009C4732" w:rsidRPr="00FF2CC4" w:rsidRDefault="009C4732" w:rsidP="00FF2CC4">
    <w:pPr>
      <w:pStyle w:val="Header"/>
      <w:jc w:val="center"/>
      <w:rPr>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58B"/>
    <w:multiLevelType w:val="hybridMultilevel"/>
    <w:tmpl w:val="427A9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13FB5"/>
    <w:multiLevelType w:val="hybridMultilevel"/>
    <w:tmpl w:val="80526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45828"/>
    <w:multiLevelType w:val="hybridMultilevel"/>
    <w:tmpl w:val="8422B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D784F"/>
    <w:multiLevelType w:val="hybridMultilevel"/>
    <w:tmpl w:val="83666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6248B"/>
    <w:multiLevelType w:val="hybridMultilevel"/>
    <w:tmpl w:val="5EFEA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E39C3"/>
    <w:multiLevelType w:val="multilevel"/>
    <w:tmpl w:val="6392439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7AC66D5"/>
    <w:multiLevelType w:val="hybridMultilevel"/>
    <w:tmpl w:val="6904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16E66"/>
    <w:multiLevelType w:val="hybridMultilevel"/>
    <w:tmpl w:val="29146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E04794"/>
    <w:multiLevelType w:val="hybridMultilevel"/>
    <w:tmpl w:val="937C6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781D01"/>
    <w:multiLevelType w:val="hybridMultilevel"/>
    <w:tmpl w:val="CE2E6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5D57EF"/>
    <w:multiLevelType w:val="multilevel"/>
    <w:tmpl w:val="749052D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219E5EBC"/>
    <w:multiLevelType w:val="hybridMultilevel"/>
    <w:tmpl w:val="2F80B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D97A85"/>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3" w15:restartNumberingAfterBreak="0">
    <w:nsid w:val="278D75FF"/>
    <w:multiLevelType w:val="hybridMultilevel"/>
    <w:tmpl w:val="3404E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924975"/>
    <w:multiLevelType w:val="hybridMultilevel"/>
    <w:tmpl w:val="D56628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BF3E65"/>
    <w:multiLevelType w:val="hybridMultilevel"/>
    <w:tmpl w:val="DCBC980A"/>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6" w15:restartNumberingAfterBreak="0">
    <w:nsid w:val="320A66B9"/>
    <w:multiLevelType w:val="hybridMultilevel"/>
    <w:tmpl w:val="3746C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B91D31"/>
    <w:multiLevelType w:val="hybridMultilevel"/>
    <w:tmpl w:val="31FA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B1D37"/>
    <w:multiLevelType w:val="multilevel"/>
    <w:tmpl w:val="1114A09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3AED60BD"/>
    <w:multiLevelType w:val="hybridMultilevel"/>
    <w:tmpl w:val="0C1C01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F357F6"/>
    <w:multiLevelType w:val="hybridMultilevel"/>
    <w:tmpl w:val="759C7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0D4813"/>
    <w:multiLevelType w:val="multilevel"/>
    <w:tmpl w:val="88E4009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1CC753C"/>
    <w:multiLevelType w:val="hybridMultilevel"/>
    <w:tmpl w:val="7C263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8202DD"/>
    <w:multiLevelType w:val="hybridMultilevel"/>
    <w:tmpl w:val="24F2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051435"/>
    <w:multiLevelType w:val="hybridMultilevel"/>
    <w:tmpl w:val="C6704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097ED0"/>
    <w:multiLevelType w:val="hybridMultilevel"/>
    <w:tmpl w:val="A3F20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E8299C"/>
    <w:multiLevelType w:val="hybridMultilevel"/>
    <w:tmpl w:val="F48E8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E133CE"/>
    <w:multiLevelType w:val="hybridMultilevel"/>
    <w:tmpl w:val="3EE0A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2F2E09"/>
    <w:multiLevelType w:val="hybridMultilevel"/>
    <w:tmpl w:val="8722C0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3FC2142"/>
    <w:multiLevelType w:val="multilevel"/>
    <w:tmpl w:val="45A67B5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0" w15:restartNumberingAfterBreak="0">
    <w:nsid w:val="5528328C"/>
    <w:multiLevelType w:val="hybridMultilevel"/>
    <w:tmpl w:val="BC8013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014A29"/>
    <w:multiLevelType w:val="multilevel"/>
    <w:tmpl w:val="BB485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C9A599F"/>
    <w:multiLevelType w:val="hybridMultilevel"/>
    <w:tmpl w:val="72EEA6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1500443"/>
    <w:multiLevelType w:val="hybridMultilevel"/>
    <w:tmpl w:val="4E5CB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D65814"/>
    <w:multiLevelType w:val="hybridMultilevel"/>
    <w:tmpl w:val="A4D02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F95366"/>
    <w:multiLevelType w:val="multilevel"/>
    <w:tmpl w:val="731EB20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6" w15:restartNumberingAfterBreak="0">
    <w:nsid w:val="6E5463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D50C75"/>
    <w:multiLevelType w:val="hybridMultilevel"/>
    <w:tmpl w:val="3A08B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3B068A"/>
    <w:multiLevelType w:val="multilevel"/>
    <w:tmpl w:val="2B388D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B857A99"/>
    <w:multiLevelType w:val="hybridMultilevel"/>
    <w:tmpl w:val="13C241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347612"/>
    <w:multiLevelType w:val="hybridMultilevel"/>
    <w:tmpl w:val="B30A2F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521850"/>
    <w:multiLevelType w:val="hybridMultilevel"/>
    <w:tmpl w:val="F2D6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7984215">
    <w:abstractNumId w:val="18"/>
  </w:num>
  <w:num w:numId="2" w16cid:durableId="1213422161">
    <w:abstractNumId w:val="31"/>
  </w:num>
  <w:num w:numId="3" w16cid:durableId="571701491">
    <w:abstractNumId w:val="35"/>
  </w:num>
  <w:num w:numId="4" w16cid:durableId="93134581">
    <w:abstractNumId w:val="21"/>
  </w:num>
  <w:num w:numId="5" w16cid:durableId="1842770357">
    <w:abstractNumId w:val="38"/>
  </w:num>
  <w:num w:numId="6" w16cid:durableId="899825926">
    <w:abstractNumId w:val="10"/>
  </w:num>
  <w:num w:numId="7" w16cid:durableId="1889604019">
    <w:abstractNumId w:val="12"/>
  </w:num>
  <w:num w:numId="8" w16cid:durableId="1413040830">
    <w:abstractNumId w:val="20"/>
  </w:num>
  <w:num w:numId="9" w16cid:durableId="1142622382">
    <w:abstractNumId w:val="25"/>
  </w:num>
  <w:num w:numId="10" w16cid:durableId="337662017">
    <w:abstractNumId w:val="36"/>
  </w:num>
  <w:num w:numId="11" w16cid:durableId="1892115808">
    <w:abstractNumId w:val="15"/>
  </w:num>
  <w:num w:numId="12" w16cid:durableId="1092627574">
    <w:abstractNumId w:val="4"/>
  </w:num>
  <w:num w:numId="13" w16cid:durableId="870848601">
    <w:abstractNumId w:val="5"/>
  </w:num>
  <w:num w:numId="14" w16cid:durableId="2142917739">
    <w:abstractNumId w:val="29"/>
  </w:num>
  <w:num w:numId="15" w16cid:durableId="1999919717">
    <w:abstractNumId w:val="32"/>
  </w:num>
  <w:num w:numId="16" w16cid:durableId="422845471">
    <w:abstractNumId w:val="28"/>
  </w:num>
  <w:num w:numId="17" w16cid:durableId="14305434">
    <w:abstractNumId w:val="7"/>
  </w:num>
  <w:num w:numId="18" w16cid:durableId="311060199">
    <w:abstractNumId w:val="2"/>
  </w:num>
  <w:num w:numId="19" w16cid:durableId="13300129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12090542">
    <w:abstractNumId w:val="14"/>
  </w:num>
  <w:num w:numId="21" w16cid:durableId="2113621190">
    <w:abstractNumId w:val="6"/>
  </w:num>
  <w:num w:numId="22" w16cid:durableId="1291327861">
    <w:abstractNumId w:val="22"/>
  </w:num>
  <w:num w:numId="23" w16cid:durableId="330523501">
    <w:abstractNumId w:val="34"/>
  </w:num>
  <w:num w:numId="24" w16cid:durableId="421950492">
    <w:abstractNumId w:val="8"/>
  </w:num>
  <w:num w:numId="25" w16cid:durableId="1492718891">
    <w:abstractNumId w:val="13"/>
  </w:num>
  <w:num w:numId="26" w16cid:durableId="684096011">
    <w:abstractNumId w:val="23"/>
  </w:num>
  <w:num w:numId="27" w16cid:durableId="643659219">
    <w:abstractNumId w:val="3"/>
  </w:num>
  <w:num w:numId="28" w16cid:durableId="1711570472">
    <w:abstractNumId w:val="19"/>
  </w:num>
  <w:num w:numId="29" w16cid:durableId="537863220">
    <w:abstractNumId w:val="33"/>
  </w:num>
  <w:num w:numId="30" w16cid:durableId="339360849">
    <w:abstractNumId w:val="26"/>
  </w:num>
  <w:num w:numId="31" w16cid:durableId="763262535">
    <w:abstractNumId w:val="16"/>
  </w:num>
  <w:num w:numId="32" w16cid:durableId="1763530574">
    <w:abstractNumId w:val="1"/>
  </w:num>
  <w:num w:numId="33" w16cid:durableId="1415281344">
    <w:abstractNumId w:val="11"/>
  </w:num>
  <w:num w:numId="34" w16cid:durableId="1837768510">
    <w:abstractNumId w:val="40"/>
  </w:num>
  <w:num w:numId="35" w16cid:durableId="1217662640">
    <w:abstractNumId w:val="9"/>
  </w:num>
  <w:num w:numId="36" w16cid:durableId="1653871979">
    <w:abstractNumId w:val="39"/>
  </w:num>
  <w:num w:numId="37" w16cid:durableId="45031924">
    <w:abstractNumId w:val="41"/>
  </w:num>
  <w:num w:numId="38" w16cid:durableId="1414399936">
    <w:abstractNumId w:val="30"/>
  </w:num>
  <w:num w:numId="39" w16cid:durableId="24445440">
    <w:abstractNumId w:val="24"/>
  </w:num>
  <w:num w:numId="40" w16cid:durableId="1703944884">
    <w:abstractNumId w:val="0"/>
  </w:num>
  <w:num w:numId="41" w16cid:durableId="1347976938">
    <w:abstractNumId w:val="37"/>
  </w:num>
  <w:num w:numId="42" w16cid:durableId="360474598">
    <w:abstractNumId w:val="17"/>
  </w:num>
  <w:num w:numId="43" w16cid:durableId="8004176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54E"/>
    <w:rsid w:val="00006090"/>
    <w:rsid w:val="0001287A"/>
    <w:rsid w:val="00013A9D"/>
    <w:rsid w:val="000153FB"/>
    <w:rsid w:val="0002132B"/>
    <w:rsid w:val="000266B2"/>
    <w:rsid w:val="000268F5"/>
    <w:rsid w:val="0003221A"/>
    <w:rsid w:val="0003270F"/>
    <w:rsid w:val="0003647A"/>
    <w:rsid w:val="00040A22"/>
    <w:rsid w:val="000501F4"/>
    <w:rsid w:val="00053C00"/>
    <w:rsid w:val="00054124"/>
    <w:rsid w:val="00067B40"/>
    <w:rsid w:val="00092A5A"/>
    <w:rsid w:val="000A6C41"/>
    <w:rsid w:val="000B053B"/>
    <w:rsid w:val="000B27D6"/>
    <w:rsid w:val="000B6203"/>
    <w:rsid w:val="000B6909"/>
    <w:rsid w:val="000D7DFD"/>
    <w:rsid w:val="000E4B59"/>
    <w:rsid w:val="000E4D4C"/>
    <w:rsid w:val="00102450"/>
    <w:rsid w:val="00104EA1"/>
    <w:rsid w:val="0010659E"/>
    <w:rsid w:val="00111C03"/>
    <w:rsid w:val="001137EE"/>
    <w:rsid w:val="0012180C"/>
    <w:rsid w:val="001336AF"/>
    <w:rsid w:val="001342E0"/>
    <w:rsid w:val="00137305"/>
    <w:rsid w:val="00144F7A"/>
    <w:rsid w:val="0014567C"/>
    <w:rsid w:val="001479DB"/>
    <w:rsid w:val="00154065"/>
    <w:rsid w:val="001600A2"/>
    <w:rsid w:val="00165343"/>
    <w:rsid w:val="00170604"/>
    <w:rsid w:val="001713D6"/>
    <w:rsid w:val="00172136"/>
    <w:rsid w:val="00172857"/>
    <w:rsid w:val="00174479"/>
    <w:rsid w:val="00177E18"/>
    <w:rsid w:val="00185C2D"/>
    <w:rsid w:val="00190677"/>
    <w:rsid w:val="001918B8"/>
    <w:rsid w:val="00197365"/>
    <w:rsid w:val="001973EB"/>
    <w:rsid w:val="001A716C"/>
    <w:rsid w:val="001B5B59"/>
    <w:rsid w:val="001B73FA"/>
    <w:rsid w:val="001C0231"/>
    <w:rsid w:val="001C49C0"/>
    <w:rsid w:val="001D0B89"/>
    <w:rsid w:val="001D6B45"/>
    <w:rsid w:val="001E16FF"/>
    <w:rsid w:val="001E7881"/>
    <w:rsid w:val="001F0381"/>
    <w:rsid w:val="001F0858"/>
    <w:rsid w:val="001F3A7D"/>
    <w:rsid w:val="0020053F"/>
    <w:rsid w:val="00214D3E"/>
    <w:rsid w:val="00215324"/>
    <w:rsid w:val="0022027B"/>
    <w:rsid w:val="00226956"/>
    <w:rsid w:val="002322B0"/>
    <w:rsid w:val="00235767"/>
    <w:rsid w:val="00247855"/>
    <w:rsid w:val="00251310"/>
    <w:rsid w:val="00254346"/>
    <w:rsid w:val="002572EA"/>
    <w:rsid w:val="0026349B"/>
    <w:rsid w:val="00264873"/>
    <w:rsid w:val="00284549"/>
    <w:rsid w:val="00286C13"/>
    <w:rsid w:val="00287E64"/>
    <w:rsid w:val="0029683F"/>
    <w:rsid w:val="0029731A"/>
    <w:rsid w:val="002A0699"/>
    <w:rsid w:val="002B1C2A"/>
    <w:rsid w:val="002B3902"/>
    <w:rsid w:val="002C3058"/>
    <w:rsid w:val="002C58F8"/>
    <w:rsid w:val="002C7A6C"/>
    <w:rsid w:val="002D00C9"/>
    <w:rsid w:val="002D14AD"/>
    <w:rsid w:val="002E32AD"/>
    <w:rsid w:val="002E5993"/>
    <w:rsid w:val="002E6801"/>
    <w:rsid w:val="002F107D"/>
    <w:rsid w:val="00305087"/>
    <w:rsid w:val="0030582D"/>
    <w:rsid w:val="00307184"/>
    <w:rsid w:val="00325B8E"/>
    <w:rsid w:val="003405C9"/>
    <w:rsid w:val="00342799"/>
    <w:rsid w:val="003437DA"/>
    <w:rsid w:val="00346561"/>
    <w:rsid w:val="003520CC"/>
    <w:rsid w:val="00353593"/>
    <w:rsid w:val="00353DC3"/>
    <w:rsid w:val="00363318"/>
    <w:rsid w:val="00363FC1"/>
    <w:rsid w:val="0036702F"/>
    <w:rsid w:val="003703C0"/>
    <w:rsid w:val="00373699"/>
    <w:rsid w:val="0037630C"/>
    <w:rsid w:val="003773F1"/>
    <w:rsid w:val="003775B1"/>
    <w:rsid w:val="00383547"/>
    <w:rsid w:val="003849E6"/>
    <w:rsid w:val="00396F53"/>
    <w:rsid w:val="003A34EE"/>
    <w:rsid w:val="003A7E24"/>
    <w:rsid w:val="003C0A2E"/>
    <w:rsid w:val="003C433F"/>
    <w:rsid w:val="003D76DA"/>
    <w:rsid w:val="003E2152"/>
    <w:rsid w:val="003E3837"/>
    <w:rsid w:val="003E5AF3"/>
    <w:rsid w:val="003F128E"/>
    <w:rsid w:val="003F19A2"/>
    <w:rsid w:val="00402C30"/>
    <w:rsid w:val="0043394B"/>
    <w:rsid w:val="00443976"/>
    <w:rsid w:val="0044743D"/>
    <w:rsid w:val="00453D91"/>
    <w:rsid w:val="004664FA"/>
    <w:rsid w:val="00466D81"/>
    <w:rsid w:val="00490E5B"/>
    <w:rsid w:val="004932AD"/>
    <w:rsid w:val="00496E91"/>
    <w:rsid w:val="00497CE2"/>
    <w:rsid w:val="004A06FD"/>
    <w:rsid w:val="004A5193"/>
    <w:rsid w:val="004C106D"/>
    <w:rsid w:val="004C1301"/>
    <w:rsid w:val="004C1971"/>
    <w:rsid w:val="004C2758"/>
    <w:rsid w:val="004C6F4E"/>
    <w:rsid w:val="004D0809"/>
    <w:rsid w:val="004D3352"/>
    <w:rsid w:val="004D4972"/>
    <w:rsid w:val="004E475B"/>
    <w:rsid w:val="004E5EFD"/>
    <w:rsid w:val="004F1D92"/>
    <w:rsid w:val="004F2E1B"/>
    <w:rsid w:val="00500EBC"/>
    <w:rsid w:val="00505C6E"/>
    <w:rsid w:val="00506CC1"/>
    <w:rsid w:val="00521938"/>
    <w:rsid w:val="00523A0D"/>
    <w:rsid w:val="00524CBC"/>
    <w:rsid w:val="00530274"/>
    <w:rsid w:val="00535895"/>
    <w:rsid w:val="005400D2"/>
    <w:rsid w:val="0054030B"/>
    <w:rsid w:val="00540779"/>
    <w:rsid w:val="00547F91"/>
    <w:rsid w:val="00550971"/>
    <w:rsid w:val="005513CD"/>
    <w:rsid w:val="005644A6"/>
    <w:rsid w:val="005648C2"/>
    <w:rsid w:val="0056636E"/>
    <w:rsid w:val="005856A7"/>
    <w:rsid w:val="00586DC2"/>
    <w:rsid w:val="00593AF6"/>
    <w:rsid w:val="005A03CB"/>
    <w:rsid w:val="005B10ED"/>
    <w:rsid w:val="005B27B5"/>
    <w:rsid w:val="005B290B"/>
    <w:rsid w:val="005B46F8"/>
    <w:rsid w:val="005C001B"/>
    <w:rsid w:val="005C7FF5"/>
    <w:rsid w:val="005F01F4"/>
    <w:rsid w:val="005F229F"/>
    <w:rsid w:val="005F290F"/>
    <w:rsid w:val="005F2DDD"/>
    <w:rsid w:val="005F6D38"/>
    <w:rsid w:val="00602521"/>
    <w:rsid w:val="006045F4"/>
    <w:rsid w:val="006115EF"/>
    <w:rsid w:val="00620916"/>
    <w:rsid w:val="0062459C"/>
    <w:rsid w:val="0064094C"/>
    <w:rsid w:val="00641109"/>
    <w:rsid w:val="00645663"/>
    <w:rsid w:val="006507C3"/>
    <w:rsid w:val="006544CA"/>
    <w:rsid w:val="00665635"/>
    <w:rsid w:val="006665E3"/>
    <w:rsid w:val="00683741"/>
    <w:rsid w:val="006959F2"/>
    <w:rsid w:val="00696608"/>
    <w:rsid w:val="006A59D6"/>
    <w:rsid w:val="006B15D8"/>
    <w:rsid w:val="006B1E1D"/>
    <w:rsid w:val="006B4B9E"/>
    <w:rsid w:val="006B7B23"/>
    <w:rsid w:val="006C105E"/>
    <w:rsid w:val="006C6BB0"/>
    <w:rsid w:val="006D1144"/>
    <w:rsid w:val="006D2669"/>
    <w:rsid w:val="006D2D68"/>
    <w:rsid w:val="006E798E"/>
    <w:rsid w:val="006F2F0D"/>
    <w:rsid w:val="006F7A8C"/>
    <w:rsid w:val="006F7F09"/>
    <w:rsid w:val="00705538"/>
    <w:rsid w:val="00706722"/>
    <w:rsid w:val="007069CB"/>
    <w:rsid w:val="007116C3"/>
    <w:rsid w:val="00712A58"/>
    <w:rsid w:val="007137EA"/>
    <w:rsid w:val="0072187B"/>
    <w:rsid w:val="007310DC"/>
    <w:rsid w:val="00741CC8"/>
    <w:rsid w:val="007434D4"/>
    <w:rsid w:val="00744098"/>
    <w:rsid w:val="00744E6C"/>
    <w:rsid w:val="00746026"/>
    <w:rsid w:val="0075178D"/>
    <w:rsid w:val="00754393"/>
    <w:rsid w:val="00755EB6"/>
    <w:rsid w:val="00767767"/>
    <w:rsid w:val="00771C2E"/>
    <w:rsid w:val="00772C9A"/>
    <w:rsid w:val="00776454"/>
    <w:rsid w:val="007770F2"/>
    <w:rsid w:val="00777D06"/>
    <w:rsid w:val="00780B8E"/>
    <w:rsid w:val="00791019"/>
    <w:rsid w:val="00792A8D"/>
    <w:rsid w:val="00793467"/>
    <w:rsid w:val="0079468E"/>
    <w:rsid w:val="00795839"/>
    <w:rsid w:val="007A6A2E"/>
    <w:rsid w:val="007C4A0E"/>
    <w:rsid w:val="007C754E"/>
    <w:rsid w:val="007D58CF"/>
    <w:rsid w:val="007D655A"/>
    <w:rsid w:val="007E58ED"/>
    <w:rsid w:val="007F08E2"/>
    <w:rsid w:val="007F289C"/>
    <w:rsid w:val="007F5138"/>
    <w:rsid w:val="007F789F"/>
    <w:rsid w:val="00803F80"/>
    <w:rsid w:val="008046A4"/>
    <w:rsid w:val="008049BB"/>
    <w:rsid w:val="008066DC"/>
    <w:rsid w:val="00816BB1"/>
    <w:rsid w:val="00820CB2"/>
    <w:rsid w:val="00821A64"/>
    <w:rsid w:val="00825151"/>
    <w:rsid w:val="00825424"/>
    <w:rsid w:val="00826C7D"/>
    <w:rsid w:val="0083112B"/>
    <w:rsid w:val="008331B2"/>
    <w:rsid w:val="008332FF"/>
    <w:rsid w:val="0084160C"/>
    <w:rsid w:val="00852C68"/>
    <w:rsid w:val="00853F9B"/>
    <w:rsid w:val="008648C8"/>
    <w:rsid w:val="00865CAC"/>
    <w:rsid w:val="00870182"/>
    <w:rsid w:val="00871FB1"/>
    <w:rsid w:val="0087407A"/>
    <w:rsid w:val="00875991"/>
    <w:rsid w:val="008852A7"/>
    <w:rsid w:val="0089075C"/>
    <w:rsid w:val="00895B44"/>
    <w:rsid w:val="008A069A"/>
    <w:rsid w:val="008A3447"/>
    <w:rsid w:val="008A378C"/>
    <w:rsid w:val="008A3F0E"/>
    <w:rsid w:val="008A409C"/>
    <w:rsid w:val="008B065C"/>
    <w:rsid w:val="008B281C"/>
    <w:rsid w:val="008B61F7"/>
    <w:rsid w:val="008B70D4"/>
    <w:rsid w:val="008B7424"/>
    <w:rsid w:val="008C31CD"/>
    <w:rsid w:val="008C52BA"/>
    <w:rsid w:val="008D3863"/>
    <w:rsid w:val="008E5075"/>
    <w:rsid w:val="008F08C8"/>
    <w:rsid w:val="008F5586"/>
    <w:rsid w:val="009323DE"/>
    <w:rsid w:val="00944A67"/>
    <w:rsid w:val="00956C0D"/>
    <w:rsid w:val="009602B7"/>
    <w:rsid w:val="00963EC1"/>
    <w:rsid w:val="00970025"/>
    <w:rsid w:val="00970274"/>
    <w:rsid w:val="0097573E"/>
    <w:rsid w:val="009767FE"/>
    <w:rsid w:val="009842BE"/>
    <w:rsid w:val="009948AD"/>
    <w:rsid w:val="00995DAA"/>
    <w:rsid w:val="00996FB0"/>
    <w:rsid w:val="009975B4"/>
    <w:rsid w:val="00997D05"/>
    <w:rsid w:val="009B0E4C"/>
    <w:rsid w:val="009C202E"/>
    <w:rsid w:val="009C4732"/>
    <w:rsid w:val="009C68AE"/>
    <w:rsid w:val="009C73D4"/>
    <w:rsid w:val="009C7BF9"/>
    <w:rsid w:val="009D1256"/>
    <w:rsid w:val="009D6273"/>
    <w:rsid w:val="009D66A8"/>
    <w:rsid w:val="009E07FC"/>
    <w:rsid w:val="009E11D3"/>
    <w:rsid w:val="009E3BA1"/>
    <w:rsid w:val="009E4BC1"/>
    <w:rsid w:val="009F2599"/>
    <w:rsid w:val="009F29D0"/>
    <w:rsid w:val="009F2D69"/>
    <w:rsid w:val="009F64F3"/>
    <w:rsid w:val="009F7C35"/>
    <w:rsid w:val="00A03736"/>
    <w:rsid w:val="00A055DF"/>
    <w:rsid w:val="00A1401B"/>
    <w:rsid w:val="00A15A46"/>
    <w:rsid w:val="00A17401"/>
    <w:rsid w:val="00A21F34"/>
    <w:rsid w:val="00A24137"/>
    <w:rsid w:val="00A2747A"/>
    <w:rsid w:val="00A361DC"/>
    <w:rsid w:val="00A425DB"/>
    <w:rsid w:val="00A427DD"/>
    <w:rsid w:val="00A448E0"/>
    <w:rsid w:val="00A626D9"/>
    <w:rsid w:val="00A67142"/>
    <w:rsid w:val="00A933A2"/>
    <w:rsid w:val="00A96676"/>
    <w:rsid w:val="00A96962"/>
    <w:rsid w:val="00AB0EF6"/>
    <w:rsid w:val="00AC4449"/>
    <w:rsid w:val="00AD3486"/>
    <w:rsid w:val="00AD3956"/>
    <w:rsid w:val="00AD41C8"/>
    <w:rsid w:val="00AE5AE0"/>
    <w:rsid w:val="00B06263"/>
    <w:rsid w:val="00B06EA9"/>
    <w:rsid w:val="00B117C4"/>
    <w:rsid w:val="00B129B4"/>
    <w:rsid w:val="00B225F7"/>
    <w:rsid w:val="00B23F8E"/>
    <w:rsid w:val="00B409E7"/>
    <w:rsid w:val="00B46F4F"/>
    <w:rsid w:val="00B51049"/>
    <w:rsid w:val="00B61034"/>
    <w:rsid w:val="00B76399"/>
    <w:rsid w:val="00B8103D"/>
    <w:rsid w:val="00B838E0"/>
    <w:rsid w:val="00B85B48"/>
    <w:rsid w:val="00BA275E"/>
    <w:rsid w:val="00BB184E"/>
    <w:rsid w:val="00BB5EE1"/>
    <w:rsid w:val="00BC3BD0"/>
    <w:rsid w:val="00BC423C"/>
    <w:rsid w:val="00BC6FD4"/>
    <w:rsid w:val="00BC7566"/>
    <w:rsid w:val="00BD6E62"/>
    <w:rsid w:val="00BE62E4"/>
    <w:rsid w:val="00BF67F7"/>
    <w:rsid w:val="00C00906"/>
    <w:rsid w:val="00C07A91"/>
    <w:rsid w:val="00C1272A"/>
    <w:rsid w:val="00C133D1"/>
    <w:rsid w:val="00C1646D"/>
    <w:rsid w:val="00C22683"/>
    <w:rsid w:val="00C23B70"/>
    <w:rsid w:val="00C24FE7"/>
    <w:rsid w:val="00C26F5C"/>
    <w:rsid w:val="00C33B91"/>
    <w:rsid w:val="00C34393"/>
    <w:rsid w:val="00C3505D"/>
    <w:rsid w:val="00C35251"/>
    <w:rsid w:val="00C4526D"/>
    <w:rsid w:val="00C46DAE"/>
    <w:rsid w:val="00C5160C"/>
    <w:rsid w:val="00C557C5"/>
    <w:rsid w:val="00C558C2"/>
    <w:rsid w:val="00C570FA"/>
    <w:rsid w:val="00C617B0"/>
    <w:rsid w:val="00C6528E"/>
    <w:rsid w:val="00C66D98"/>
    <w:rsid w:val="00C72A4A"/>
    <w:rsid w:val="00C84C3C"/>
    <w:rsid w:val="00C90213"/>
    <w:rsid w:val="00C90A58"/>
    <w:rsid w:val="00C92726"/>
    <w:rsid w:val="00C936BC"/>
    <w:rsid w:val="00CA14C5"/>
    <w:rsid w:val="00CB2F3B"/>
    <w:rsid w:val="00CC0A48"/>
    <w:rsid w:val="00CC0DD8"/>
    <w:rsid w:val="00CC57B7"/>
    <w:rsid w:val="00CD01EA"/>
    <w:rsid w:val="00CD26E4"/>
    <w:rsid w:val="00CE76FA"/>
    <w:rsid w:val="00CF363E"/>
    <w:rsid w:val="00D05E7A"/>
    <w:rsid w:val="00D10F8F"/>
    <w:rsid w:val="00D17008"/>
    <w:rsid w:val="00D229B1"/>
    <w:rsid w:val="00D35034"/>
    <w:rsid w:val="00D41D51"/>
    <w:rsid w:val="00D42B4F"/>
    <w:rsid w:val="00D533FE"/>
    <w:rsid w:val="00D561D8"/>
    <w:rsid w:val="00D57C49"/>
    <w:rsid w:val="00D628CA"/>
    <w:rsid w:val="00D66468"/>
    <w:rsid w:val="00D8323B"/>
    <w:rsid w:val="00D92D7F"/>
    <w:rsid w:val="00D96820"/>
    <w:rsid w:val="00DA2650"/>
    <w:rsid w:val="00DA2ABE"/>
    <w:rsid w:val="00DA389C"/>
    <w:rsid w:val="00DB29DF"/>
    <w:rsid w:val="00DC13FC"/>
    <w:rsid w:val="00DD399F"/>
    <w:rsid w:val="00DD468D"/>
    <w:rsid w:val="00DD7B71"/>
    <w:rsid w:val="00DE0BB4"/>
    <w:rsid w:val="00DE3473"/>
    <w:rsid w:val="00DE3F81"/>
    <w:rsid w:val="00DE7372"/>
    <w:rsid w:val="00DF0DD4"/>
    <w:rsid w:val="00DF6AB8"/>
    <w:rsid w:val="00E044CE"/>
    <w:rsid w:val="00E102FD"/>
    <w:rsid w:val="00E131B3"/>
    <w:rsid w:val="00E2222B"/>
    <w:rsid w:val="00E22C92"/>
    <w:rsid w:val="00E25598"/>
    <w:rsid w:val="00E27E4B"/>
    <w:rsid w:val="00E341A2"/>
    <w:rsid w:val="00E35C04"/>
    <w:rsid w:val="00E376D5"/>
    <w:rsid w:val="00E40373"/>
    <w:rsid w:val="00E404A8"/>
    <w:rsid w:val="00E448C1"/>
    <w:rsid w:val="00E52A7C"/>
    <w:rsid w:val="00E54499"/>
    <w:rsid w:val="00E61C92"/>
    <w:rsid w:val="00E70EDC"/>
    <w:rsid w:val="00E80A34"/>
    <w:rsid w:val="00E82D9B"/>
    <w:rsid w:val="00E86116"/>
    <w:rsid w:val="00E921D8"/>
    <w:rsid w:val="00E960CF"/>
    <w:rsid w:val="00EA5596"/>
    <w:rsid w:val="00EB2F70"/>
    <w:rsid w:val="00EB3A3F"/>
    <w:rsid w:val="00EB5671"/>
    <w:rsid w:val="00EC7C39"/>
    <w:rsid w:val="00EC7DD7"/>
    <w:rsid w:val="00ED0529"/>
    <w:rsid w:val="00ED2310"/>
    <w:rsid w:val="00ED4F10"/>
    <w:rsid w:val="00ED679B"/>
    <w:rsid w:val="00EE16B0"/>
    <w:rsid w:val="00EE582B"/>
    <w:rsid w:val="00EF4178"/>
    <w:rsid w:val="00EF4B6E"/>
    <w:rsid w:val="00EF4EA2"/>
    <w:rsid w:val="00F02108"/>
    <w:rsid w:val="00F03587"/>
    <w:rsid w:val="00F06F02"/>
    <w:rsid w:val="00F32F5A"/>
    <w:rsid w:val="00F40B98"/>
    <w:rsid w:val="00F40CFE"/>
    <w:rsid w:val="00F42376"/>
    <w:rsid w:val="00F43AB8"/>
    <w:rsid w:val="00F44D80"/>
    <w:rsid w:val="00F50777"/>
    <w:rsid w:val="00F532B4"/>
    <w:rsid w:val="00F561A3"/>
    <w:rsid w:val="00F74E93"/>
    <w:rsid w:val="00F913DB"/>
    <w:rsid w:val="00F95ED4"/>
    <w:rsid w:val="00F962D3"/>
    <w:rsid w:val="00FA210E"/>
    <w:rsid w:val="00FB2862"/>
    <w:rsid w:val="00FB2DFC"/>
    <w:rsid w:val="00FC1A13"/>
    <w:rsid w:val="00FC3D50"/>
    <w:rsid w:val="00FD6094"/>
    <w:rsid w:val="00FE3485"/>
    <w:rsid w:val="00FE48A1"/>
    <w:rsid w:val="00FE6E56"/>
    <w:rsid w:val="00FF2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0787F"/>
  <w15:docId w15:val="{8D7BA371-5CA0-4574-98CE-755D4D206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4CA"/>
  </w:style>
  <w:style w:type="paragraph" w:styleId="Heading1">
    <w:name w:val="heading 1"/>
    <w:basedOn w:val="Normal"/>
    <w:next w:val="Normal"/>
    <w:link w:val="Heading1Char"/>
    <w:uiPriority w:val="9"/>
    <w:qFormat/>
    <w:rsid w:val="006544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44C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544C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544C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544C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544C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544C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544C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6544C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4C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544C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544C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544C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544C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544C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544C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544C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6544CA"/>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6544CA"/>
    <w:rPr>
      <w:rFonts w:asciiTheme="majorHAnsi" w:eastAsiaTheme="majorEastAsia" w:hAnsiTheme="majorHAnsi" w:cstheme="majorBidi"/>
      <w:color w:val="17365D" w:themeColor="text2" w:themeShade="BF"/>
      <w:spacing w:val="5"/>
      <w:kern w:val="28"/>
      <w:sz w:val="52"/>
      <w:szCs w:val="52"/>
    </w:rPr>
  </w:style>
  <w:style w:type="paragraph" w:styleId="Title">
    <w:name w:val="Title"/>
    <w:basedOn w:val="Normal"/>
    <w:next w:val="Normal"/>
    <w:link w:val="TitleChar"/>
    <w:uiPriority w:val="10"/>
    <w:qFormat/>
    <w:rsid w:val="006544C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vertAlign w:val="superscript"/>
    </w:rPr>
  </w:style>
  <w:style w:type="character" w:customStyle="1" w:styleId="ListLabel1">
    <w:name w:val="ListLabel 1"/>
    <w:rPr>
      <w:rFonts w:cs="Courier New"/>
    </w:rPr>
  </w:style>
  <w:style w:type="character" w:customStyle="1" w:styleId="FootnoteCharacters">
    <w:name w:val="Footnote Characters"/>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EndnoteCharacters">
    <w:name w:val="Endnote Characters"/>
  </w:style>
  <w:style w:type="paragraph" w:customStyle="1" w:styleId="Heading">
    <w:name w:val="Heading"/>
    <w:basedOn w:val="Normal"/>
    <w:next w:val="TextBody"/>
    <w:pPr>
      <w:keepNext/>
      <w:spacing w:before="240" w:after="120"/>
    </w:pPr>
    <w:rPr>
      <w:rFonts w:ascii="Liberation Sans" w:hAnsi="Liberation Sans" w:cs="Lohit Devanagari"/>
      <w:sz w:val="28"/>
      <w:szCs w:val="28"/>
    </w:rPr>
  </w:style>
  <w:style w:type="paragraph" w:customStyle="1" w:styleId="TextBody">
    <w:name w:val="Text Body"/>
    <w:basedOn w:val="Normal"/>
    <w:pPr>
      <w:spacing w:after="120"/>
    </w:pPr>
  </w:style>
  <w:style w:type="paragraph" w:styleId="List">
    <w:name w:val="List"/>
    <w:basedOn w:val="TextBody"/>
    <w:rPr>
      <w:rFonts w:cs="Lohit Devanagari"/>
    </w:rPr>
  </w:style>
  <w:style w:type="paragraph" w:styleId="Caption">
    <w:name w:val="caption"/>
    <w:basedOn w:val="Normal"/>
    <w:next w:val="Normal"/>
    <w:uiPriority w:val="35"/>
    <w:unhideWhenUsed/>
    <w:qFormat/>
    <w:rsid w:val="006544CA"/>
    <w:pPr>
      <w:spacing w:line="240" w:lineRule="auto"/>
    </w:pPr>
    <w:rPr>
      <w:b/>
      <w:bCs/>
      <w:color w:val="4F81BD" w:themeColor="accent1"/>
      <w:sz w:val="18"/>
      <w:szCs w:val="18"/>
    </w:rPr>
  </w:style>
  <w:style w:type="paragraph" w:customStyle="1" w:styleId="Index">
    <w:name w:val="Index"/>
    <w:basedOn w:val="Normal"/>
    <w:pPr>
      <w:suppressLineNumbers/>
    </w:pPr>
    <w:rPr>
      <w:rFonts w:cs="Lohit Devanagari"/>
    </w:rPr>
  </w:style>
  <w:style w:type="paragraph" w:styleId="ListParagraph">
    <w:name w:val="List Paragraph"/>
    <w:basedOn w:val="Normal"/>
    <w:uiPriority w:val="34"/>
    <w:qFormat/>
    <w:rsid w:val="006544CA"/>
    <w:pPr>
      <w:ind w:left="720"/>
      <w:contextualSpacing/>
    </w:pPr>
  </w:style>
  <w:style w:type="paragraph" w:styleId="FootnoteText">
    <w:name w:val="footnote text"/>
    <w:basedOn w:val="Normal"/>
    <w:pPr>
      <w:spacing w:after="0" w:line="100" w:lineRule="atLeast"/>
    </w:pPr>
    <w:rPr>
      <w:sz w:val="20"/>
      <w:szCs w:val="20"/>
    </w:rPr>
  </w:style>
  <w:style w:type="paragraph" w:customStyle="1" w:styleId="Footnote">
    <w:name w:val="Footnote"/>
    <w:basedOn w:val="Normal"/>
  </w:style>
  <w:style w:type="paragraph" w:styleId="NoSpacing">
    <w:name w:val="No Spacing"/>
    <w:uiPriority w:val="1"/>
    <w:qFormat/>
    <w:rsid w:val="006544CA"/>
    <w:pPr>
      <w:spacing w:after="0" w:line="240" w:lineRule="auto"/>
    </w:pPr>
  </w:style>
  <w:style w:type="paragraph" w:styleId="BalloonText">
    <w:name w:val="Balloon Text"/>
    <w:basedOn w:val="Normal"/>
    <w:link w:val="BalloonTextChar"/>
    <w:uiPriority w:val="99"/>
    <w:semiHidden/>
    <w:unhideWhenUsed/>
    <w:rsid w:val="00DA38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89C"/>
    <w:rPr>
      <w:rFonts w:ascii="Tahoma" w:eastAsia="AR PL UMing HK" w:hAnsi="Tahoma" w:cs="Tahoma"/>
      <w:sz w:val="16"/>
      <w:szCs w:val="16"/>
    </w:rPr>
  </w:style>
  <w:style w:type="paragraph" w:styleId="Subtitle">
    <w:name w:val="Subtitle"/>
    <w:basedOn w:val="Normal"/>
    <w:next w:val="Normal"/>
    <w:link w:val="SubtitleChar"/>
    <w:uiPriority w:val="11"/>
    <w:qFormat/>
    <w:rsid w:val="006544C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544CA"/>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6544CA"/>
    <w:rPr>
      <w:b/>
      <w:bCs/>
    </w:rPr>
  </w:style>
  <w:style w:type="character" w:styleId="Emphasis">
    <w:name w:val="Emphasis"/>
    <w:basedOn w:val="DefaultParagraphFont"/>
    <w:uiPriority w:val="20"/>
    <w:qFormat/>
    <w:rsid w:val="006544CA"/>
    <w:rPr>
      <w:i/>
      <w:iCs/>
    </w:rPr>
  </w:style>
  <w:style w:type="paragraph" w:styleId="Quote">
    <w:name w:val="Quote"/>
    <w:basedOn w:val="Normal"/>
    <w:next w:val="Normal"/>
    <w:link w:val="QuoteChar"/>
    <w:uiPriority w:val="29"/>
    <w:qFormat/>
    <w:rsid w:val="006544CA"/>
    <w:rPr>
      <w:i/>
      <w:iCs/>
      <w:color w:val="000000" w:themeColor="text1"/>
    </w:rPr>
  </w:style>
  <w:style w:type="character" w:customStyle="1" w:styleId="QuoteChar">
    <w:name w:val="Quote Char"/>
    <w:basedOn w:val="DefaultParagraphFont"/>
    <w:link w:val="Quote"/>
    <w:uiPriority w:val="29"/>
    <w:rsid w:val="006544CA"/>
    <w:rPr>
      <w:i/>
      <w:iCs/>
      <w:color w:val="000000" w:themeColor="text1"/>
    </w:rPr>
  </w:style>
  <w:style w:type="paragraph" w:styleId="IntenseQuote">
    <w:name w:val="Intense Quote"/>
    <w:basedOn w:val="Normal"/>
    <w:next w:val="Normal"/>
    <w:link w:val="IntenseQuoteChar"/>
    <w:uiPriority w:val="30"/>
    <w:qFormat/>
    <w:rsid w:val="006544CA"/>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544CA"/>
    <w:rPr>
      <w:b/>
      <w:bCs/>
      <w:i/>
      <w:iCs/>
      <w:color w:val="4F81BD" w:themeColor="accent1"/>
    </w:rPr>
  </w:style>
  <w:style w:type="character" w:styleId="SubtleEmphasis">
    <w:name w:val="Subtle Emphasis"/>
    <w:basedOn w:val="DefaultParagraphFont"/>
    <w:uiPriority w:val="19"/>
    <w:qFormat/>
    <w:rsid w:val="006544CA"/>
    <w:rPr>
      <w:i/>
      <w:iCs/>
      <w:color w:val="808080" w:themeColor="text1" w:themeTint="7F"/>
    </w:rPr>
  </w:style>
  <w:style w:type="character" w:styleId="IntenseEmphasis">
    <w:name w:val="Intense Emphasis"/>
    <w:basedOn w:val="DefaultParagraphFont"/>
    <w:uiPriority w:val="21"/>
    <w:qFormat/>
    <w:rsid w:val="006544CA"/>
    <w:rPr>
      <w:b/>
      <w:bCs/>
      <w:i/>
      <w:iCs/>
      <w:color w:val="4F81BD" w:themeColor="accent1"/>
    </w:rPr>
  </w:style>
  <w:style w:type="character" w:styleId="SubtleReference">
    <w:name w:val="Subtle Reference"/>
    <w:basedOn w:val="DefaultParagraphFont"/>
    <w:uiPriority w:val="31"/>
    <w:qFormat/>
    <w:rsid w:val="006544CA"/>
    <w:rPr>
      <w:smallCaps/>
      <w:color w:val="C0504D" w:themeColor="accent2"/>
      <w:u w:val="single"/>
    </w:rPr>
  </w:style>
  <w:style w:type="character" w:styleId="IntenseReference">
    <w:name w:val="Intense Reference"/>
    <w:basedOn w:val="DefaultParagraphFont"/>
    <w:uiPriority w:val="32"/>
    <w:qFormat/>
    <w:rsid w:val="006544CA"/>
    <w:rPr>
      <w:b/>
      <w:bCs/>
      <w:smallCaps/>
      <w:color w:val="C0504D" w:themeColor="accent2"/>
      <w:spacing w:val="5"/>
      <w:u w:val="single"/>
    </w:rPr>
  </w:style>
  <w:style w:type="character" w:styleId="BookTitle">
    <w:name w:val="Book Title"/>
    <w:basedOn w:val="DefaultParagraphFont"/>
    <w:uiPriority w:val="33"/>
    <w:qFormat/>
    <w:rsid w:val="006544CA"/>
    <w:rPr>
      <w:b/>
      <w:bCs/>
      <w:smallCaps/>
      <w:spacing w:val="5"/>
    </w:rPr>
  </w:style>
  <w:style w:type="paragraph" w:styleId="TOCHeading">
    <w:name w:val="TOC Heading"/>
    <w:basedOn w:val="Heading1"/>
    <w:next w:val="Normal"/>
    <w:uiPriority w:val="39"/>
    <w:semiHidden/>
    <w:unhideWhenUsed/>
    <w:qFormat/>
    <w:rsid w:val="006544CA"/>
    <w:pPr>
      <w:outlineLvl w:val="9"/>
    </w:pPr>
  </w:style>
  <w:style w:type="character" w:customStyle="1" w:styleId="ParaChar">
    <w:name w:val="Para Char"/>
    <w:link w:val="Para"/>
    <w:locked/>
    <w:rsid w:val="00FE3485"/>
    <w:rPr>
      <w:rFonts w:ascii="Times New Roman" w:eastAsia="Times New Roman" w:hAnsi="Times New Roman" w:cs="Times New Roman"/>
      <w:color w:val="000000"/>
      <w:szCs w:val="20"/>
      <w:lang w:val="en-AU" w:eastAsia="en-AU"/>
    </w:rPr>
  </w:style>
  <w:style w:type="paragraph" w:customStyle="1" w:styleId="Para">
    <w:name w:val="Para"/>
    <w:basedOn w:val="Normal"/>
    <w:link w:val="ParaChar"/>
    <w:rsid w:val="00FE3485"/>
    <w:pPr>
      <w:spacing w:after="120" w:line="240" w:lineRule="auto"/>
      <w:ind w:left="851"/>
      <w:jc w:val="both"/>
    </w:pPr>
    <w:rPr>
      <w:rFonts w:ascii="Times New Roman" w:eastAsia="Times New Roman" w:hAnsi="Times New Roman" w:cs="Times New Roman"/>
      <w:color w:val="000000"/>
      <w:szCs w:val="20"/>
      <w:lang w:val="en-AU" w:eastAsia="en-AU"/>
    </w:rPr>
  </w:style>
  <w:style w:type="paragraph" w:customStyle="1" w:styleId="TableNormal1">
    <w:name w:val="Table Normal1"/>
    <w:basedOn w:val="Normal"/>
    <w:autoRedefine/>
    <w:rsid w:val="00092A5A"/>
    <w:pPr>
      <w:keepNext/>
      <w:spacing w:before="40" w:after="40" w:line="256" w:lineRule="auto"/>
    </w:pPr>
    <w:rPr>
      <w:rFonts w:ascii="Times New Roman" w:eastAsia="Times New Roman" w:hAnsi="Times New Roman" w:cs="Times New Roman"/>
      <w:color w:val="000000"/>
      <w:szCs w:val="20"/>
      <w:lang w:val="en-AU" w:eastAsia="en-AU"/>
    </w:rPr>
  </w:style>
  <w:style w:type="paragraph" w:customStyle="1" w:styleId="StyleCaptionJustifiedLeft5cm">
    <w:name w:val="Style Caption + Justified Left:  5 cm"/>
    <w:basedOn w:val="Caption"/>
    <w:autoRedefine/>
    <w:rsid w:val="00144F7A"/>
    <w:pPr>
      <w:keepLines/>
      <w:widowControl w:val="0"/>
      <w:spacing w:before="60" w:after="240"/>
    </w:pPr>
    <w:rPr>
      <w:rFonts w:ascii="Times New Roman" w:eastAsia="Times New Roman" w:hAnsi="Times New Roman" w:cs="Times New Roman"/>
      <w:b w:val="0"/>
      <w:color w:val="auto"/>
      <w:sz w:val="22"/>
      <w:szCs w:val="20"/>
      <w:lang w:val="en-AU" w:eastAsia="en-AU"/>
    </w:rPr>
  </w:style>
  <w:style w:type="paragraph" w:styleId="Header">
    <w:name w:val="header"/>
    <w:basedOn w:val="Normal"/>
    <w:link w:val="HeaderChar"/>
    <w:uiPriority w:val="99"/>
    <w:unhideWhenUsed/>
    <w:rsid w:val="001479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9DB"/>
  </w:style>
  <w:style w:type="paragraph" w:styleId="Footer">
    <w:name w:val="footer"/>
    <w:basedOn w:val="Normal"/>
    <w:link w:val="FooterChar"/>
    <w:uiPriority w:val="99"/>
    <w:unhideWhenUsed/>
    <w:rsid w:val="001479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9DB"/>
  </w:style>
  <w:style w:type="character" w:styleId="Hyperlink">
    <w:name w:val="Hyperlink"/>
    <w:basedOn w:val="DefaultParagraphFont"/>
    <w:uiPriority w:val="99"/>
    <w:unhideWhenUsed/>
    <w:rsid w:val="008A3447"/>
    <w:rPr>
      <w:color w:val="0000FF" w:themeColor="hyperlink"/>
      <w:u w:val="single"/>
    </w:rPr>
  </w:style>
  <w:style w:type="paragraph" w:styleId="TOC1">
    <w:name w:val="toc 1"/>
    <w:basedOn w:val="Normal"/>
    <w:next w:val="Normal"/>
    <w:autoRedefine/>
    <w:uiPriority w:val="39"/>
    <w:unhideWhenUsed/>
    <w:rsid w:val="006507C3"/>
    <w:pPr>
      <w:tabs>
        <w:tab w:val="right" w:leader="dot" w:pos="9350"/>
      </w:tabs>
      <w:spacing w:after="100"/>
      <w:jc w:val="both"/>
    </w:pPr>
  </w:style>
  <w:style w:type="paragraph" w:styleId="TOC2">
    <w:name w:val="toc 2"/>
    <w:basedOn w:val="Normal"/>
    <w:next w:val="Normal"/>
    <w:autoRedefine/>
    <w:uiPriority w:val="39"/>
    <w:unhideWhenUsed/>
    <w:rsid w:val="00C90213"/>
    <w:pPr>
      <w:spacing w:after="100"/>
      <w:ind w:left="220"/>
    </w:pPr>
  </w:style>
  <w:style w:type="paragraph" w:styleId="TOC3">
    <w:name w:val="toc 3"/>
    <w:basedOn w:val="Normal"/>
    <w:next w:val="Normal"/>
    <w:autoRedefine/>
    <w:uiPriority w:val="39"/>
    <w:unhideWhenUsed/>
    <w:rsid w:val="003C433F"/>
    <w:pPr>
      <w:spacing w:after="100"/>
      <w:ind w:left="440"/>
    </w:pPr>
  </w:style>
  <w:style w:type="paragraph" w:customStyle="1" w:styleId="TableContents">
    <w:name w:val="Table Contents"/>
    <w:basedOn w:val="Normal"/>
    <w:uiPriority w:val="99"/>
    <w:rsid w:val="00EC7C39"/>
    <w:pPr>
      <w:suppressLineNumbers/>
      <w:autoSpaceDE w:val="0"/>
      <w:autoSpaceDN w:val="0"/>
      <w:adjustRightInd w:val="0"/>
      <w:spacing w:after="0" w:line="240" w:lineRule="auto"/>
    </w:pPr>
    <w:rPr>
      <w:rFonts w:ascii="Liberation Serif" w:hAnsi="Liberation Serif"/>
      <w:sz w:val="24"/>
      <w:szCs w:val="24"/>
    </w:rPr>
  </w:style>
  <w:style w:type="character" w:styleId="PlaceholderText">
    <w:name w:val="Placeholder Text"/>
    <w:basedOn w:val="DefaultParagraphFont"/>
    <w:uiPriority w:val="99"/>
    <w:semiHidden/>
    <w:rsid w:val="003405C9"/>
    <w:rPr>
      <w:color w:val="808080"/>
    </w:rPr>
  </w:style>
  <w:style w:type="paragraph" w:styleId="Revision">
    <w:name w:val="Revision"/>
    <w:hidden/>
    <w:uiPriority w:val="99"/>
    <w:semiHidden/>
    <w:rsid w:val="004932AD"/>
    <w:pPr>
      <w:spacing w:after="0" w:line="240" w:lineRule="auto"/>
    </w:pPr>
  </w:style>
  <w:style w:type="character" w:styleId="FollowedHyperlink">
    <w:name w:val="FollowedHyperlink"/>
    <w:basedOn w:val="DefaultParagraphFont"/>
    <w:uiPriority w:val="99"/>
    <w:semiHidden/>
    <w:unhideWhenUsed/>
    <w:rsid w:val="004932A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23645">
      <w:bodyDiv w:val="1"/>
      <w:marLeft w:val="0"/>
      <w:marRight w:val="0"/>
      <w:marTop w:val="0"/>
      <w:marBottom w:val="0"/>
      <w:divBdr>
        <w:top w:val="none" w:sz="0" w:space="0" w:color="auto"/>
        <w:left w:val="none" w:sz="0" w:space="0" w:color="auto"/>
        <w:bottom w:val="none" w:sz="0" w:space="0" w:color="auto"/>
        <w:right w:val="none" w:sz="0" w:space="0" w:color="auto"/>
      </w:divBdr>
    </w:div>
    <w:div w:id="1225330487">
      <w:bodyDiv w:val="1"/>
      <w:marLeft w:val="0"/>
      <w:marRight w:val="0"/>
      <w:marTop w:val="0"/>
      <w:marBottom w:val="0"/>
      <w:divBdr>
        <w:top w:val="none" w:sz="0" w:space="0" w:color="auto"/>
        <w:left w:val="none" w:sz="0" w:space="0" w:color="auto"/>
        <w:bottom w:val="none" w:sz="0" w:space="0" w:color="auto"/>
        <w:right w:val="none" w:sz="0" w:space="0" w:color="auto"/>
      </w:divBdr>
    </w:div>
    <w:div w:id="1955168120">
      <w:bodyDiv w:val="1"/>
      <w:marLeft w:val="0"/>
      <w:marRight w:val="0"/>
      <w:marTop w:val="0"/>
      <w:marBottom w:val="0"/>
      <w:divBdr>
        <w:top w:val="none" w:sz="0" w:space="0" w:color="auto"/>
        <w:left w:val="none" w:sz="0" w:space="0" w:color="auto"/>
        <w:bottom w:val="none" w:sz="0" w:space="0" w:color="auto"/>
        <w:right w:val="none" w:sz="0" w:space="0" w:color="auto"/>
      </w:divBdr>
    </w:div>
    <w:div w:id="20543859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p_address/rpei/processChannel/%3cantenna%3e/%3cchanne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p_address/rpei/clutterMap/%3cantenna%3e/%3cchanne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Ip_address/rpei/initiateSounderTransfer/%3cantenna" TargetMode="External"/><Relationship Id="rId4" Type="http://schemas.openxmlformats.org/officeDocument/2006/relationships/settings" Target="settings.xml"/><Relationship Id="rId9" Type="http://schemas.openxmlformats.org/officeDocument/2006/relationships/hyperlink" Target="https://Ip_address/rpei/haltProcess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6F2A50-5710-46D3-85B7-C95CEB816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8133</Words>
  <Characters>46361</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MIT Lincoln Laboratory</Company>
  <LinksUpToDate>false</LinksUpToDate>
  <CharactersWithSpaces>54386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Authorized User</dc:creator>
  <cp:lastModifiedBy>Paul Bergman</cp:lastModifiedBy>
  <cp:revision>2</cp:revision>
  <cp:lastPrinted>2017-08-04T18:52:00Z</cp:lastPrinted>
  <dcterms:created xsi:type="dcterms:W3CDTF">2025-09-22T10:51:00Z</dcterms:created>
  <dcterms:modified xsi:type="dcterms:W3CDTF">2025-09-22T10:51:00Z</dcterms:modified>
</cp:coreProperties>
</file>