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78" w:rsidRDefault="00131978" w:rsidP="00131978">
      <w:pPr>
        <w:pStyle w:val="Titolo2"/>
      </w:pPr>
      <w:r>
        <w:t>Parametri Fisiologici</w:t>
      </w:r>
    </w:p>
    <w:p w:rsidR="00131978" w:rsidRPr="00D277A6" w:rsidRDefault="00131978" w:rsidP="00131978">
      <w:r>
        <w:tab/>
      </w:r>
      <w:r w:rsidRPr="00D277A6">
        <w:t>BVP</w:t>
      </w:r>
      <w:r w:rsidRPr="008644D4">
        <w:rPr>
          <w:b/>
        </w:rPr>
        <w:t>: Blood Volume Pulse</w:t>
      </w:r>
    </w:p>
    <w:p w:rsidR="00131978" w:rsidRPr="00131978" w:rsidRDefault="00131978" w:rsidP="00131978">
      <w:pPr>
        <w:rPr>
          <w:lang w:val="en-US"/>
        </w:rPr>
      </w:pPr>
      <w:r w:rsidRPr="00D277A6">
        <w:tab/>
      </w:r>
      <w:r>
        <w:rPr>
          <w:lang w:val="en-US"/>
        </w:rPr>
        <w:t xml:space="preserve">RR: </w:t>
      </w:r>
      <w:r w:rsidRPr="008644D4">
        <w:rPr>
          <w:b/>
          <w:lang w:val="en-US"/>
        </w:rPr>
        <w:t>Respiratory Rate</w:t>
      </w:r>
    </w:p>
    <w:p w:rsidR="00131978" w:rsidRPr="008644D4" w:rsidRDefault="00131978" w:rsidP="00131978">
      <w:pPr>
        <w:rPr>
          <w:b/>
          <w:lang w:val="en-US"/>
        </w:rPr>
      </w:pPr>
      <w:r w:rsidRPr="00131978">
        <w:rPr>
          <w:lang w:val="en-US"/>
        </w:rPr>
        <w:tab/>
        <w:t>HR</w:t>
      </w:r>
      <w:r w:rsidRPr="008644D4">
        <w:rPr>
          <w:lang w:val="en-US"/>
        </w:rPr>
        <w:t xml:space="preserve">: </w:t>
      </w:r>
      <w:r w:rsidRPr="008644D4">
        <w:rPr>
          <w:b/>
          <w:lang w:val="en-US"/>
        </w:rPr>
        <w:t>Heart Rate</w:t>
      </w:r>
    </w:p>
    <w:p w:rsidR="00131978" w:rsidRDefault="00131978" w:rsidP="00131978">
      <w:r>
        <w:rPr>
          <w:lang w:val="en-US"/>
        </w:rPr>
        <w:tab/>
      </w:r>
      <w:r w:rsidR="008644D4">
        <w:t xml:space="preserve">HRV: </w:t>
      </w:r>
      <w:r w:rsidR="008644D4" w:rsidRPr="008644D4">
        <w:rPr>
          <w:b/>
        </w:rPr>
        <w:t>Heart</w:t>
      </w:r>
      <w:r w:rsidR="008644D4">
        <w:t xml:space="preserve"> </w:t>
      </w:r>
      <w:r w:rsidR="008644D4" w:rsidRPr="008644D4">
        <w:rPr>
          <w:b/>
        </w:rPr>
        <w:t>Rate</w:t>
      </w:r>
      <w:r w:rsidR="008644D4">
        <w:t xml:space="preserve"> </w:t>
      </w:r>
      <w:r w:rsidR="008644D4" w:rsidRPr="008644D4">
        <w:rPr>
          <w:b/>
        </w:rPr>
        <w:t>Variability</w:t>
      </w:r>
      <w:r w:rsidR="008644D4">
        <w:t xml:space="preserve">   (</w:t>
      </w:r>
      <w:r w:rsidRPr="00131978">
        <w:t>indice per attività cardiaca autonoma</w:t>
      </w:r>
      <w:r w:rsidR="008644D4">
        <w:t>)</w:t>
      </w:r>
    </w:p>
    <w:p w:rsidR="00131978" w:rsidRDefault="00131978" w:rsidP="00131978"/>
    <w:p w:rsidR="00131978" w:rsidRDefault="00A21A50" w:rsidP="00131978">
      <w:pPr>
        <w:pStyle w:val="Titolo2"/>
        <w:rPr>
          <w:lang w:val="en-US"/>
        </w:rPr>
      </w:pPr>
      <w:r>
        <w:rPr>
          <w:lang w:val="en-US"/>
        </w:rPr>
        <w:t>Techniques</w:t>
      </w:r>
    </w:p>
    <w:p w:rsidR="007C547F" w:rsidRDefault="007C547F" w:rsidP="00131978">
      <w:pPr>
        <w:autoSpaceDE w:val="0"/>
        <w:autoSpaceDN w:val="0"/>
        <w:adjustRightInd w:val="0"/>
        <w:spacing w:after="0" w:line="240" w:lineRule="auto"/>
        <w:rPr>
          <w:rStyle w:val="Titolo3Carattere"/>
          <w:lang w:val="en-US"/>
        </w:rPr>
      </w:pPr>
    </w:p>
    <w:p w:rsidR="00131978" w:rsidRPr="00D277A6" w:rsidRDefault="005723FD" w:rsidP="00131978">
      <w:pPr>
        <w:autoSpaceDE w:val="0"/>
        <w:autoSpaceDN w:val="0"/>
        <w:adjustRightInd w:val="0"/>
        <w:spacing w:after="0" w:line="240" w:lineRule="auto"/>
        <w:rPr>
          <w:rFonts w:cstheme="minorHAnsi"/>
          <w:bCs/>
          <w:lang w:val="en-US"/>
        </w:rPr>
      </w:pPr>
      <w:r w:rsidRPr="005723FD">
        <w:rPr>
          <w:rStyle w:val="Titolo3Carattere"/>
          <w:lang w:val="en-US"/>
        </w:rPr>
        <w:t>PPG: Photoplethysmography</w:t>
      </w:r>
      <w:r w:rsidR="007C547F">
        <w:rPr>
          <w:rFonts w:cstheme="minorHAnsi"/>
          <w:bCs/>
          <w:lang w:val="en-US"/>
        </w:rPr>
        <w:br/>
      </w:r>
      <w:r w:rsidRPr="005723FD">
        <w:rPr>
          <w:rFonts w:cstheme="minorHAnsi"/>
          <w:bCs/>
          <w:lang w:val="en-US"/>
        </w:rPr>
        <w:t>PPG is a l</w:t>
      </w:r>
      <w:r w:rsidR="00131978" w:rsidRPr="005723FD">
        <w:rPr>
          <w:rFonts w:cstheme="minorHAnsi"/>
          <w:lang w:val="en-US"/>
        </w:rPr>
        <w:t>owcost and noninvasive mean of sensing the cardiovascular BVP through variations in transmitted or reflected light</w:t>
      </w:r>
      <w:r w:rsidR="001319CA">
        <w:rPr>
          <w:rFonts w:cstheme="minorHAnsi"/>
          <w:lang w:val="en-US"/>
        </w:rPr>
        <w:t xml:space="preserve"> </w:t>
      </w:r>
      <w:r w:rsidR="001319CA" w:rsidRPr="001319CA">
        <w:rPr>
          <w:rFonts w:cstheme="minorHAnsi"/>
          <w:lang w:val="en-US"/>
        </w:rPr>
        <w:t xml:space="preserve"> [9]</w:t>
      </w:r>
      <w:r w:rsidR="00131978" w:rsidRPr="005723FD">
        <w:rPr>
          <w:rFonts w:cstheme="minorHAnsi"/>
          <w:lang w:val="en-US"/>
        </w:rPr>
        <w:t>. Although</w:t>
      </w:r>
      <w:r w:rsidR="00D277A6">
        <w:rPr>
          <w:rFonts w:cstheme="minorHAnsi"/>
          <w:bCs/>
          <w:lang w:val="en-US"/>
        </w:rPr>
        <w:t xml:space="preserve"> </w:t>
      </w:r>
      <w:r w:rsidR="00131978" w:rsidRPr="005723FD">
        <w:rPr>
          <w:rFonts w:cstheme="minorHAnsi"/>
          <w:lang w:val="en-US"/>
        </w:rPr>
        <w:t>PPG is typically implemented using dedicated light sources, Verkruysse</w:t>
      </w:r>
      <w:r w:rsidR="00131978" w:rsidRPr="005723FD">
        <w:rPr>
          <w:rFonts w:cstheme="minorHAnsi"/>
          <w:i/>
          <w:iCs/>
          <w:lang w:val="en-US"/>
        </w:rPr>
        <w:t xml:space="preserve"> </w:t>
      </w:r>
      <w:r w:rsidR="00131978" w:rsidRPr="005723FD">
        <w:rPr>
          <w:rFonts w:cstheme="minorHAnsi"/>
          <w:lang w:val="en-US"/>
        </w:rPr>
        <w:t>showed that pulse measurements from the human face are attainable with normal ambient l</w:t>
      </w:r>
      <w:r w:rsidR="001319CA">
        <w:rPr>
          <w:rFonts w:cstheme="minorHAnsi"/>
          <w:lang w:val="en-US"/>
        </w:rPr>
        <w:t xml:space="preserve">ight as the illumination source </w:t>
      </w:r>
      <w:r w:rsidR="001319CA" w:rsidRPr="001319CA">
        <w:rPr>
          <w:rFonts w:cstheme="minorHAnsi"/>
          <w:lang w:val="en-US"/>
        </w:rPr>
        <w:t>[10]</w:t>
      </w:r>
      <w:r w:rsidR="001319CA">
        <w:rPr>
          <w:rFonts w:cstheme="minorHAnsi"/>
          <w:lang w:val="en-US"/>
        </w:rPr>
        <w:t>.</w:t>
      </w:r>
    </w:p>
    <w:p w:rsidR="00131978" w:rsidRPr="005723FD" w:rsidRDefault="00131978" w:rsidP="00131978">
      <w:pPr>
        <w:autoSpaceDE w:val="0"/>
        <w:autoSpaceDN w:val="0"/>
        <w:adjustRightInd w:val="0"/>
        <w:spacing w:after="0" w:line="240" w:lineRule="auto"/>
        <w:rPr>
          <w:rFonts w:cstheme="minorHAnsi"/>
          <w:lang w:val="en-US"/>
        </w:rPr>
      </w:pPr>
    </w:p>
    <w:p w:rsidR="00131978" w:rsidRPr="005723FD" w:rsidRDefault="00131978" w:rsidP="00131978">
      <w:pPr>
        <w:autoSpaceDE w:val="0"/>
        <w:autoSpaceDN w:val="0"/>
        <w:adjustRightInd w:val="0"/>
        <w:spacing w:after="0" w:line="240" w:lineRule="auto"/>
        <w:rPr>
          <w:rFonts w:cstheme="minorHAnsi"/>
          <w:lang w:val="en-US"/>
        </w:rPr>
      </w:pPr>
      <w:r w:rsidRPr="005723FD">
        <w:rPr>
          <w:rFonts w:cstheme="minorHAnsi"/>
          <w:lang w:val="en-US"/>
        </w:rPr>
        <w:t>However, the study lacked rigorous physiological and mathematical models amenable to computati</w:t>
      </w:r>
      <w:r w:rsidR="005723FD" w:rsidRPr="005723FD">
        <w:rPr>
          <w:rFonts w:cstheme="minorHAnsi"/>
          <w:lang w:val="en-US"/>
        </w:rPr>
        <w:t xml:space="preserve">on; it </w:t>
      </w:r>
      <w:r w:rsidRPr="005723FD">
        <w:rPr>
          <w:rFonts w:cstheme="minorHAnsi"/>
          <w:lang w:val="en-US"/>
        </w:rPr>
        <w:t>relied instead on manual segmentation and heuristic interpretation of raw images with minimal validation of performance characteristics.</w:t>
      </w:r>
    </w:p>
    <w:p w:rsidR="005723FD" w:rsidRPr="005723FD" w:rsidRDefault="005723FD" w:rsidP="00131978">
      <w:pPr>
        <w:autoSpaceDE w:val="0"/>
        <w:autoSpaceDN w:val="0"/>
        <w:adjustRightInd w:val="0"/>
        <w:spacing w:after="0" w:line="240" w:lineRule="auto"/>
        <w:rPr>
          <w:rFonts w:cstheme="minorHAnsi"/>
          <w:lang w:val="en-US"/>
        </w:rPr>
      </w:pPr>
    </w:p>
    <w:p w:rsidR="005723FD" w:rsidRPr="005723FD" w:rsidRDefault="005723FD" w:rsidP="005723FD">
      <w:pPr>
        <w:autoSpaceDE w:val="0"/>
        <w:autoSpaceDN w:val="0"/>
        <w:adjustRightInd w:val="0"/>
        <w:spacing w:after="0" w:line="240" w:lineRule="auto"/>
        <w:rPr>
          <w:rFonts w:cstheme="minorHAnsi"/>
          <w:lang w:val="en-US"/>
        </w:rPr>
      </w:pPr>
      <w:r w:rsidRPr="005723FD">
        <w:rPr>
          <w:rFonts w:cstheme="minorHAnsi"/>
          <w:lang w:val="en-US"/>
        </w:rPr>
        <w:t>Recently, we developed a robust method for automated computation of HR from digital color video recordings of the human face</w:t>
      </w:r>
      <w:r w:rsidR="001319CA">
        <w:rPr>
          <w:rFonts w:cstheme="minorHAnsi"/>
          <w:lang w:val="en-US"/>
        </w:rPr>
        <w:t xml:space="preserve"> </w:t>
      </w:r>
      <w:r w:rsidR="001319CA" w:rsidRPr="001319CA">
        <w:rPr>
          <w:rFonts w:cstheme="minorHAnsi"/>
          <w:lang w:val="en-US"/>
        </w:rPr>
        <w:t>[11]</w:t>
      </w:r>
      <w:r w:rsidRPr="005723FD">
        <w:rPr>
          <w:rFonts w:cstheme="minorHAnsi"/>
          <w:lang w:val="en-US"/>
        </w:rPr>
        <w:t xml:space="preserve">. In this letter, we extend this methodology to quantify multiple physiological parameters. </w:t>
      </w:r>
      <w:r w:rsidRPr="005723FD">
        <w:rPr>
          <w:rFonts w:cstheme="minorHAnsi"/>
          <w:b/>
          <w:lang w:val="en-US"/>
        </w:rPr>
        <w:t>Specifically, we extract the BVP for computation of HR, RR, HRV.</w:t>
      </w:r>
    </w:p>
    <w:p w:rsidR="005723FD" w:rsidRDefault="005723FD" w:rsidP="005723FD">
      <w:pPr>
        <w:autoSpaceDE w:val="0"/>
        <w:autoSpaceDN w:val="0"/>
        <w:adjustRightInd w:val="0"/>
        <w:spacing w:after="0" w:line="240" w:lineRule="auto"/>
        <w:rPr>
          <w:rFonts w:ascii="Times-Roman" w:hAnsi="Times-Roman" w:cs="Times-Roman"/>
          <w:sz w:val="20"/>
          <w:szCs w:val="20"/>
          <w:lang w:val="en-US"/>
        </w:rPr>
      </w:pPr>
    </w:p>
    <w:p w:rsidR="005723FD" w:rsidRPr="005723FD" w:rsidRDefault="005723FD" w:rsidP="005723FD">
      <w:pPr>
        <w:pStyle w:val="Titolo3"/>
        <w:rPr>
          <w:lang w:val="en-US"/>
        </w:rPr>
      </w:pPr>
      <w:r w:rsidRPr="005723FD">
        <w:rPr>
          <w:lang w:val="en-US"/>
        </w:rPr>
        <w:t>ICA: Indipendent Component Analysis</w:t>
      </w:r>
    </w:p>
    <w:p w:rsidR="005723FD" w:rsidRPr="005723FD" w:rsidRDefault="005723FD" w:rsidP="005723FD">
      <w:pPr>
        <w:autoSpaceDE w:val="0"/>
        <w:autoSpaceDN w:val="0"/>
        <w:adjustRightInd w:val="0"/>
        <w:spacing w:after="0" w:line="240" w:lineRule="auto"/>
        <w:rPr>
          <w:rFonts w:cstheme="minorHAnsi"/>
          <w:b/>
          <w:lang w:val="en-US"/>
        </w:rPr>
      </w:pPr>
      <w:r w:rsidRPr="005723FD">
        <w:rPr>
          <w:rFonts w:cstheme="minorHAnsi"/>
          <w:lang w:val="en-US"/>
        </w:rPr>
        <w:t>ICA is a relatively new technique for uncovering independent signals from a set of observations that are composed of linear mixtures of the underlying sources</w:t>
      </w:r>
      <w:r w:rsidR="001319CA">
        <w:rPr>
          <w:rFonts w:cstheme="minorHAnsi"/>
          <w:lang w:val="en-US"/>
        </w:rPr>
        <w:t xml:space="preserve"> [12</w:t>
      </w:r>
      <w:r w:rsidR="001319CA" w:rsidRPr="001319CA">
        <w:rPr>
          <w:rFonts w:cstheme="minorHAnsi"/>
          <w:lang w:val="en-US"/>
        </w:rPr>
        <w:t>]</w:t>
      </w:r>
      <w:r w:rsidRPr="005723FD">
        <w:rPr>
          <w:rFonts w:cstheme="minorHAnsi"/>
          <w:lang w:val="en-US"/>
        </w:rPr>
        <w:t xml:space="preserve">. </w:t>
      </w:r>
      <w:r w:rsidRPr="005723FD">
        <w:rPr>
          <w:rFonts w:cstheme="minorHAnsi"/>
          <w:b/>
          <w:lang w:val="en-US"/>
        </w:rPr>
        <w:t>The underlying source signal of interest in this</w:t>
      </w:r>
    </w:p>
    <w:p w:rsidR="005723FD" w:rsidRPr="000B23F8" w:rsidRDefault="005723FD" w:rsidP="005723FD">
      <w:pPr>
        <w:autoSpaceDE w:val="0"/>
        <w:autoSpaceDN w:val="0"/>
        <w:adjustRightInd w:val="0"/>
        <w:spacing w:after="0" w:line="240" w:lineRule="auto"/>
        <w:rPr>
          <w:rFonts w:cstheme="minorHAnsi"/>
          <w:b/>
        </w:rPr>
      </w:pPr>
      <w:r w:rsidRPr="000B23F8">
        <w:rPr>
          <w:rFonts w:cstheme="minorHAnsi"/>
          <w:b/>
        </w:rPr>
        <w:t>study is the BVP that propagates throughout the body.</w:t>
      </w:r>
      <w:r w:rsidR="000B23F8" w:rsidRPr="000B23F8">
        <w:rPr>
          <w:rFonts w:cstheme="minorHAnsi"/>
          <w:b/>
        </w:rPr>
        <w:br/>
      </w:r>
      <w:r w:rsidR="000B23F8">
        <w:rPr>
          <w:rFonts w:cstheme="minorHAnsi"/>
          <w:color w:val="76923C" w:themeColor="accent3" w:themeShade="BF"/>
        </w:rPr>
        <w:t>L’a</w:t>
      </w:r>
      <w:r w:rsidR="000B23F8" w:rsidRPr="000B23F8">
        <w:rPr>
          <w:rFonts w:cstheme="minorHAnsi"/>
          <w:color w:val="76923C" w:themeColor="accent3" w:themeShade="BF"/>
        </w:rPr>
        <w:t>nalisi delle componenti indipendenti è una tecnica relativamente nuova per la determinazione di una base di segnali indipendenti da un set di osservazioni (o fotogrammi) composto da combinazioni lineari della suddetta base. Il segnale indipendente d’interesse in questo caso è il BVP che si propaga attraverso il corpo.</w:t>
      </w:r>
    </w:p>
    <w:p w:rsidR="005723FD" w:rsidRPr="000B23F8" w:rsidRDefault="005723FD" w:rsidP="005723FD">
      <w:pPr>
        <w:autoSpaceDE w:val="0"/>
        <w:autoSpaceDN w:val="0"/>
        <w:adjustRightInd w:val="0"/>
        <w:spacing w:after="0" w:line="240" w:lineRule="auto"/>
        <w:rPr>
          <w:rFonts w:cstheme="minorHAnsi"/>
        </w:rPr>
      </w:pPr>
    </w:p>
    <w:p w:rsidR="005723FD" w:rsidRDefault="005723FD" w:rsidP="005723FD">
      <w:pPr>
        <w:autoSpaceDE w:val="0"/>
        <w:autoSpaceDN w:val="0"/>
        <w:adjustRightInd w:val="0"/>
        <w:spacing w:after="0" w:line="240" w:lineRule="auto"/>
        <w:rPr>
          <w:rFonts w:cstheme="minorHAnsi"/>
          <w:lang w:val="en-US"/>
        </w:rPr>
      </w:pPr>
      <w:r w:rsidRPr="005723FD">
        <w:rPr>
          <w:rFonts w:cstheme="minorHAnsi"/>
          <w:lang w:val="en-US"/>
        </w:rPr>
        <w:t>During the cardiac cycle, volumetric changes in the facial blood vessels modify the path length of the incident ambient light such that the subsequent changes in amount of reflected light indicate the timing of cardiovascular events.</w:t>
      </w:r>
    </w:p>
    <w:p w:rsidR="000B23F8" w:rsidRPr="000B23F8" w:rsidRDefault="000B23F8" w:rsidP="005723FD">
      <w:pPr>
        <w:autoSpaceDE w:val="0"/>
        <w:autoSpaceDN w:val="0"/>
        <w:adjustRightInd w:val="0"/>
        <w:spacing w:after="0" w:line="240" w:lineRule="auto"/>
        <w:rPr>
          <w:rFonts w:cstheme="minorHAnsi"/>
          <w:color w:val="76923C" w:themeColor="accent3" w:themeShade="BF"/>
        </w:rPr>
      </w:pPr>
      <w:r w:rsidRPr="000B23F8">
        <w:rPr>
          <w:rFonts w:cstheme="minorHAnsi"/>
          <w:color w:val="76923C" w:themeColor="accent3" w:themeShade="BF"/>
        </w:rPr>
        <w:t>Durante il ciclo cardiaco, cambiamenti del volume dei vasi sanguigni facciali modificano le lunghezze d’onda della luce ambientale incidente, in modo che i consecutivi cambiamenti della luce riflessa forniscano informazioni sugli eventi cardiovascolari.</w:t>
      </w:r>
    </w:p>
    <w:p w:rsidR="005723FD" w:rsidRPr="000B23F8" w:rsidRDefault="005723FD" w:rsidP="005723FD">
      <w:pPr>
        <w:autoSpaceDE w:val="0"/>
        <w:autoSpaceDN w:val="0"/>
        <w:adjustRightInd w:val="0"/>
        <w:spacing w:after="0" w:line="240" w:lineRule="auto"/>
        <w:rPr>
          <w:rFonts w:cstheme="minorHAnsi"/>
        </w:rPr>
      </w:pPr>
    </w:p>
    <w:p w:rsidR="005723FD" w:rsidRPr="005723FD" w:rsidRDefault="005723FD" w:rsidP="005723FD">
      <w:pPr>
        <w:autoSpaceDE w:val="0"/>
        <w:autoSpaceDN w:val="0"/>
        <w:adjustRightInd w:val="0"/>
        <w:spacing w:after="0" w:line="240" w:lineRule="auto"/>
        <w:rPr>
          <w:rFonts w:cstheme="minorHAnsi"/>
          <w:lang w:val="en-US"/>
        </w:rPr>
      </w:pPr>
      <w:r w:rsidRPr="005723FD">
        <w:rPr>
          <w:rFonts w:cstheme="minorHAnsi"/>
          <w:lang w:val="en-US"/>
        </w:rPr>
        <w:t>By recording a video of the facial region with a webcam, the red, green, and blue (RGB) color sensors</w:t>
      </w:r>
    </w:p>
    <w:p w:rsidR="005723FD" w:rsidRDefault="005723FD" w:rsidP="005723FD">
      <w:pPr>
        <w:autoSpaceDE w:val="0"/>
        <w:autoSpaceDN w:val="0"/>
        <w:adjustRightInd w:val="0"/>
        <w:spacing w:after="0" w:line="240" w:lineRule="auto"/>
        <w:rPr>
          <w:rFonts w:cstheme="minorHAnsi"/>
          <w:color w:val="76923C" w:themeColor="accent3" w:themeShade="BF"/>
          <w:lang w:val="en-US"/>
        </w:rPr>
      </w:pPr>
      <w:r w:rsidRPr="005723FD">
        <w:rPr>
          <w:rFonts w:cstheme="minorHAnsi"/>
          <w:lang w:val="en-US"/>
        </w:rPr>
        <w:t>pick up a mixture of the reflected PPG signal along with other sources of fluctuations in light due to artifacts.</w:t>
      </w:r>
      <w:r w:rsidR="000B23F8">
        <w:rPr>
          <w:rFonts w:cstheme="minorHAnsi"/>
          <w:lang w:val="en-US"/>
        </w:rPr>
        <w:br/>
      </w:r>
      <w:r w:rsidR="000B23F8" w:rsidRPr="000B23F8">
        <w:rPr>
          <w:rFonts w:cstheme="minorHAnsi"/>
          <w:color w:val="76923C" w:themeColor="accent3" w:themeShade="BF"/>
          <w:lang w:val="en-US"/>
        </w:rPr>
        <w:t>Nella registrazione di un video della regione facciale, i sensori Red Green e Blue prelevano anche una composizione del segnale fotopletismografico riflesso, insieme ad altre sorgenti di fluttuazione luminosa d’origine artificiale.</w:t>
      </w:r>
      <w:r w:rsidRPr="005723FD">
        <w:rPr>
          <w:rFonts w:cstheme="minorHAnsi"/>
          <w:lang w:val="en-US"/>
        </w:rPr>
        <w:br/>
        <w:t>Given that hemoglobin absorptivity differs across the visible and near-infrared spectral range</w:t>
      </w:r>
      <w:r w:rsidR="001319CA">
        <w:rPr>
          <w:rFonts w:cstheme="minorHAnsi"/>
          <w:lang w:val="en-US"/>
        </w:rPr>
        <w:t xml:space="preserve"> [13</w:t>
      </w:r>
      <w:r w:rsidR="001319CA" w:rsidRPr="001319CA">
        <w:rPr>
          <w:rFonts w:cstheme="minorHAnsi"/>
          <w:lang w:val="en-US"/>
        </w:rPr>
        <w:t>]</w:t>
      </w:r>
      <w:r w:rsidRPr="005723FD">
        <w:rPr>
          <w:rFonts w:cstheme="minorHAnsi"/>
          <w:lang w:val="en-US"/>
        </w:rPr>
        <w:t>, each color sensor records a mixture of the original source signals with slightly different weights.</w:t>
      </w:r>
      <w:r w:rsidR="000B23F8">
        <w:rPr>
          <w:rFonts w:cstheme="minorHAnsi"/>
          <w:lang w:val="en-US"/>
        </w:rPr>
        <w:br/>
      </w:r>
      <w:r w:rsidR="000B23F8" w:rsidRPr="00B11264">
        <w:rPr>
          <w:rFonts w:cstheme="minorHAnsi"/>
          <w:color w:val="76923C" w:themeColor="accent3" w:themeShade="BF"/>
          <w:lang w:val="en-US"/>
        </w:rPr>
        <w:lastRenderedPageBreak/>
        <w:t>Siccome l’assorbività dell’emoglobina differisce tra gli intervalli visibile e invisibile dell’asse spettrale, ogni sensore di colore ha registrato una combinazione de</w:t>
      </w:r>
      <w:r w:rsidR="00B11264" w:rsidRPr="00B11264">
        <w:rPr>
          <w:rFonts w:cstheme="minorHAnsi"/>
          <w:color w:val="76923C" w:themeColor="accent3" w:themeShade="BF"/>
          <w:lang w:val="en-US"/>
        </w:rPr>
        <w:t>i segnali originari con pesi leggermente differenti.</w:t>
      </w:r>
    </w:p>
    <w:p w:rsidR="00B11264" w:rsidRPr="005723FD" w:rsidRDefault="00B11264" w:rsidP="005723FD">
      <w:pPr>
        <w:autoSpaceDE w:val="0"/>
        <w:autoSpaceDN w:val="0"/>
        <w:adjustRightInd w:val="0"/>
        <w:spacing w:after="0" w:line="240" w:lineRule="auto"/>
        <w:rPr>
          <w:rFonts w:cstheme="minorHAnsi"/>
          <w:lang w:val="en-US"/>
        </w:rPr>
      </w:pPr>
    </w:p>
    <w:p w:rsidR="00551FAC" w:rsidRDefault="00551FAC" w:rsidP="00551FAC">
      <w:pPr>
        <w:autoSpaceDE w:val="0"/>
        <w:autoSpaceDN w:val="0"/>
        <w:adjustRightInd w:val="0"/>
        <w:spacing w:after="0" w:line="240" w:lineRule="auto"/>
        <w:rPr>
          <w:rFonts w:cstheme="minorHAnsi"/>
          <w:lang w:val="en-US"/>
        </w:rPr>
      </w:pPr>
      <w:r w:rsidRPr="00551FAC">
        <w:rPr>
          <w:rFonts w:cstheme="minorHAnsi"/>
          <w:lang w:val="en-US"/>
        </w:rPr>
        <w:t>These observed signa</w:t>
      </w:r>
      <w:r>
        <w:rPr>
          <w:rFonts w:cstheme="minorHAnsi"/>
          <w:lang w:val="en-US"/>
        </w:rPr>
        <w:t xml:space="preserve">ls from the RGB color sensors are </w:t>
      </w:r>
      <w:r w:rsidRPr="00551FAC">
        <w:rPr>
          <w:rFonts w:cstheme="minorHAnsi"/>
          <w:lang w:val="en-US"/>
        </w:rPr>
        <w:t>denoted by</w:t>
      </w:r>
      <w:r>
        <w:rPr>
          <w:rFonts w:cstheme="minorHAnsi"/>
          <w:lang w:val="en-US"/>
        </w:rPr>
        <w:t xml:space="preserve"> vector y(t), </w:t>
      </w:r>
      <w:r w:rsidRPr="00551FAC">
        <w:rPr>
          <w:rFonts w:cstheme="minorHAnsi"/>
          <w:lang w:val="en-US"/>
        </w:rPr>
        <w:t>which</w:t>
      </w:r>
      <w:r>
        <w:rPr>
          <w:rFonts w:cstheme="minorHAnsi"/>
          <w:lang w:val="en-US"/>
        </w:rPr>
        <w:t xml:space="preserve"> components </w:t>
      </w:r>
      <w:r w:rsidRPr="00551FAC">
        <w:rPr>
          <w:rFonts w:cstheme="minorHAnsi"/>
          <w:lang w:val="en-US"/>
        </w:rPr>
        <w:t>are</w:t>
      </w:r>
      <w:r>
        <w:rPr>
          <w:rFonts w:cstheme="minorHAnsi"/>
          <w:lang w:val="en-US"/>
        </w:rPr>
        <w:t xml:space="preserve"> the </w:t>
      </w:r>
      <w:r w:rsidRPr="00551FAC">
        <w:rPr>
          <w:rFonts w:cstheme="minorHAnsi"/>
          <w:lang w:val="en-US"/>
        </w:rPr>
        <w:t>amplitudes of the</w:t>
      </w:r>
      <w:r>
        <w:rPr>
          <w:rFonts w:cstheme="minorHAnsi"/>
          <w:lang w:val="en-US"/>
        </w:rPr>
        <w:t xml:space="preserve"> recorded signals at time point</w:t>
      </w:r>
      <w:r w:rsidRPr="00551FAC">
        <w:rPr>
          <w:rFonts w:cstheme="minorHAnsi"/>
          <w:lang w:val="en-US"/>
        </w:rPr>
        <w:t>.</w:t>
      </w:r>
    </w:p>
    <w:p w:rsidR="00551FAC" w:rsidRDefault="00551FAC" w:rsidP="00551FAC">
      <w:pPr>
        <w:autoSpaceDE w:val="0"/>
        <w:autoSpaceDN w:val="0"/>
        <w:adjustRightInd w:val="0"/>
        <w:spacing w:after="0" w:line="240" w:lineRule="auto"/>
        <w:rPr>
          <w:rFonts w:cstheme="minorHAnsi"/>
          <w:lang w:val="en-US"/>
        </w:rPr>
      </w:pPr>
      <w:r>
        <w:rPr>
          <w:rFonts w:cstheme="minorHAnsi"/>
          <w:lang w:val="en-US"/>
        </w:rPr>
        <w:t xml:space="preserve">We assume </w:t>
      </w:r>
      <w:r w:rsidRPr="00551FAC">
        <w:rPr>
          <w:rFonts w:cstheme="minorHAnsi"/>
          <w:lang w:val="en-US"/>
        </w:rPr>
        <w:t xml:space="preserve">three underlying source signals, represented by </w:t>
      </w:r>
      <w:r>
        <w:rPr>
          <w:rFonts w:cstheme="minorHAnsi"/>
          <w:lang w:val="en-US"/>
        </w:rPr>
        <w:t>vector x(t)</w:t>
      </w:r>
      <w:r w:rsidRPr="00551FAC">
        <w:rPr>
          <w:rFonts w:cstheme="minorHAnsi"/>
          <w:lang w:val="en-US"/>
        </w:rPr>
        <w:t>.</w:t>
      </w:r>
      <w:r>
        <w:rPr>
          <w:rFonts w:cstheme="minorHAnsi"/>
          <w:lang w:val="en-US"/>
        </w:rPr>
        <w:t xml:space="preserve"> </w:t>
      </w:r>
    </w:p>
    <w:p w:rsidR="00B11264" w:rsidRDefault="00B11264" w:rsidP="00551FAC">
      <w:pPr>
        <w:autoSpaceDE w:val="0"/>
        <w:autoSpaceDN w:val="0"/>
        <w:adjustRightInd w:val="0"/>
        <w:spacing w:after="0" w:line="240" w:lineRule="auto"/>
        <w:rPr>
          <w:rFonts w:cstheme="minorHAnsi"/>
          <w:lang w:val="en-US"/>
        </w:rPr>
      </w:pPr>
    </w:p>
    <w:p w:rsidR="005723FD" w:rsidRPr="005723FD" w:rsidRDefault="00551FAC" w:rsidP="00551FAC">
      <w:pPr>
        <w:autoSpaceDE w:val="0"/>
        <w:autoSpaceDN w:val="0"/>
        <w:adjustRightInd w:val="0"/>
        <w:spacing w:after="0" w:line="240" w:lineRule="auto"/>
        <w:rPr>
          <w:rFonts w:cstheme="minorHAnsi"/>
          <w:lang w:val="en-US"/>
        </w:rPr>
      </w:pPr>
      <w:r w:rsidRPr="00551FAC">
        <w:rPr>
          <w:rFonts w:cstheme="minorHAnsi"/>
          <w:lang w:val="en-US"/>
        </w:rPr>
        <w:t>The</w:t>
      </w:r>
      <w:r>
        <w:rPr>
          <w:rFonts w:cstheme="minorHAnsi"/>
          <w:lang w:val="en-US"/>
        </w:rPr>
        <w:t xml:space="preserve"> </w:t>
      </w:r>
      <w:r w:rsidRPr="00551FAC">
        <w:rPr>
          <w:rFonts w:cstheme="minorHAnsi"/>
          <w:lang w:val="en-US"/>
        </w:rPr>
        <w:t>ICA</w:t>
      </w:r>
      <w:r>
        <w:rPr>
          <w:rFonts w:cstheme="minorHAnsi"/>
          <w:lang w:val="en-US"/>
        </w:rPr>
        <w:t xml:space="preserve"> model </w:t>
      </w:r>
      <w:r w:rsidRPr="00551FAC">
        <w:rPr>
          <w:rFonts w:cstheme="minorHAnsi"/>
          <w:lang w:val="en-US"/>
        </w:rPr>
        <w:t>assumes</w:t>
      </w:r>
      <w:r>
        <w:rPr>
          <w:rFonts w:cstheme="minorHAnsi"/>
          <w:lang w:val="en-US"/>
        </w:rPr>
        <w:t xml:space="preserve"> </w:t>
      </w:r>
      <w:r w:rsidRPr="00551FAC">
        <w:rPr>
          <w:rFonts w:cstheme="minorHAnsi"/>
          <w:lang w:val="en-US"/>
        </w:rPr>
        <w:t>that</w:t>
      </w:r>
      <w:r>
        <w:rPr>
          <w:rFonts w:cstheme="minorHAnsi"/>
          <w:lang w:val="en-US"/>
        </w:rPr>
        <w:t xml:space="preserve"> </w:t>
      </w:r>
      <w:r w:rsidRPr="00551FAC">
        <w:rPr>
          <w:rFonts w:cstheme="minorHAnsi"/>
          <w:lang w:val="en-US"/>
        </w:rPr>
        <w:t>the</w:t>
      </w:r>
      <w:r>
        <w:rPr>
          <w:rFonts w:cstheme="minorHAnsi"/>
          <w:lang w:val="en-US"/>
        </w:rPr>
        <w:t xml:space="preserve"> </w:t>
      </w:r>
      <w:r w:rsidRPr="00551FAC">
        <w:rPr>
          <w:rFonts w:cstheme="minorHAnsi"/>
          <w:lang w:val="en-US"/>
        </w:rPr>
        <w:t>o</w:t>
      </w:r>
      <w:r>
        <w:rPr>
          <w:rFonts w:cstheme="minorHAnsi"/>
          <w:lang w:val="en-US"/>
        </w:rPr>
        <w:t xml:space="preserve">bserved signals </w:t>
      </w:r>
      <w:r w:rsidRPr="00551FAC">
        <w:rPr>
          <w:rFonts w:cstheme="minorHAnsi"/>
          <w:lang w:val="en-US"/>
        </w:rPr>
        <w:t>are linear mixtures of the sources</w:t>
      </w:r>
      <w:r>
        <w:rPr>
          <w:rFonts w:cstheme="minorHAnsi"/>
          <w:lang w:val="en-US"/>
        </w:rPr>
        <w:t>, like y(t) = A x(t).</w:t>
      </w:r>
      <w:r w:rsidR="00B11264">
        <w:rPr>
          <w:rFonts w:cstheme="minorHAnsi"/>
          <w:lang w:val="en-US"/>
        </w:rPr>
        <w:br/>
      </w:r>
      <w:r w:rsidR="00B11264" w:rsidRPr="00B11264">
        <w:rPr>
          <w:rFonts w:cstheme="minorHAnsi"/>
          <w:color w:val="76923C" w:themeColor="accent3" w:themeShade="BF"/>
          <w:lang w:val="en-US"/>
        </w:rPr>
        <w:t>Il modello ICA assume che la combinazione lineare sia modellizzabile secondo y=Ax.</w:t>
      </w:r>
      <w:r w:rsidR="00B11264">
        <w:rPr>
          <w:rFonts w:cstheme="minorHAnsi"/>
          <w:lang w:val="en-US"/>
        </w:rPr>
        <w:br/>
      </w:r>
    </w:p>
    <w:p w:rsidR="005723FD" w:rsidRPr="00663EC0" w:rsidRDefault="005723FD" w:rsidP="005723FD">
      <w:pPr>
        <w:autoSpaceDE w:val="0"/>
        <w:autoSpaceDN w:val="0"/>
        <w:adjustRightInd w:val="0"/>
        <w:spacing w:after="0" w:line="240" w:lineRule="auto"/>
        <w:rPr>
          <w:rFonts w:cstheme="minorHAnsi"/>
          <w:lang w:val="en-US"/>
        </w:rPr>
      </w:pPr>
      <w:r w:rsidRPr="005723FD">
        <w:rPr>
          <w:rFonts w:cstheme="minorHAnsi"/>
          <w:b/>
          <w:lang w:val="en-US"/>
        </w:rPr>
        <w:t>The aim of ICA is to</w:t>
      </w:r>
      <w:r>
        <w:rPr>
          <w:rFonts w:cstheme="minorHAnsi"/>
          <w:lang w:val="en-US"/>
        </w:rPr>
        <w:t xml:space="preserve"> </w:t>
      </w:r>
      <w:r w:rsidRPr="005723FD">
        <w:rPr>
          <w:rFonts w:cstheme="minorHAnsi"/>
          <w:lang w:val="en-US"/>
        </w:rPr>
        <w:t xml:space="preserve">find a demixing matrix </w:t>
      </w:r>
      <w:r w:rsidRPr="005723FD">
        <w:rPr>
          <w:rFonts w:cstheme="minorHAnsi"/>
          <w:bCs/>
          <w:lang w:val="en-US"/>
        </w:rPr>
        <w:t xml:space="preserve">W </w:t>
      </w:r>
      <w:r w:rsidRPr="005723FD">
        <w:rPr>
          <w:rFonts w:cstheme="minorHAnsi"/>
          <w:lang w:val="en-US"/>
        </w:rPr>
        <w:t xml:space="preserve">that is an approximation of the inverse of the original mixing matrix </w:t>
      </w:r>
      <w:r w:rsidRPr="005723FD">
        <w:rPr>
          <w:rFonts w:cstheme="minorHAnsi"/>
          <w:bCs/>
          <w:lang w:val="en-US"/>
        </w:rPr>
        <w:t xml:space="preserve">A; </w:t>
      </w:r>
      <w:r w:rsidRPr="005723FD">
        <w:rPr>
          <w:rFonts w:cstheme="minorHAnsi"/>
          <w:lang w:val="en-US"/>
        </w:rPr>
        <w:t xml:space="preserve">output is an </w:t>
      </w:r>
      <w:r w:rsidRPr="005723FD">
        <w:rPr>
          <w:rFonts w:cstheme="minorHAnsi"/>
          <w:b/>
          <w:lang w:val="en-US"/>
        </w:rPr>
        <w:t>estimate of the vector x(t) containing the underlying source signals.</w:t>
      </w:r>
      <w:r w:rsidRPr="005723FD">
        <w:rPr>
          <w:rFonts w:cstheme="minorHAnsi"/>
          <w:lang w:val="en-US"/>
        </w:rPr>
        <w:t xml:space="preserve"> </w:t>
      </w:r>
      <w:r w:rsidRPr="005723FD">
        <w:rPr>
          <w:rFonts w:cstheme="minorHAnsi"/>
          <w:lang w:val="en-US"/>
        </w:rPr>
        <w:br/>
        <w:t xml:space="preserve">To uncover the independent sources, </w:t>
      </w:r>
      <w:r w:rsidRPr="005723FD">
        <w:rPr>
          <w:rFonts w:cstheme="minorHAnsi"/>
          <w:b/>
          <w:bCs/>
          <w:lang w:val="en-US"/>
        </w:rPr>
        <w:t xml:space="preserve">W </w:t>
      </w:r>
      <w:r w:rsidRPr="005723FD">
        <w:rPr>
          <w:rFonts w:cstheme="minorHAnsi"/>
          <w:b/>
          <w:lang w:val="en-US"/>
        </w:rPr>
        <w:t xml:space="preserve">must maximize the non-Gaussianity of each source. </w:t>
      </w:r>
      <w:r>
        <w:rPr>
          <w:rFonts w:cstheme="minorHAnsi"/>
          <w:b/>
          <w:lang w:val="en-US"/>
        </w:rPr>
        <w:br/>
      </w:r>
      <w:r w:rsidRPr="005723FD">
        <w:rPr>
          <w:rFonts w:cstheme="minorHAnsi"/>
          <w:b/>
          <w:lang w:val="en-US"/>
        </w:rPr>
        <w:t>In practice, iterative methods are used to maximize or minimize a given cost function that measures non-Gaussianity.</w:t>
      </w:r>
    </w:p>
    <w:p w:rsidR="00663EC0" w:rsidRPr="00663EC0" w:rsidRDefault="00663EC0" w:rsidP="005723FD">
      <w:pPr>
        <w:autoSpaceDE w:val="0"/>
        <w:autoSpaceDN w:val="0"/>
        <w:adjustRightInd w:val="0"/>
        <w:spacing w:after="0" w:line="240" w:lineRule="auto"/>
        <w:rPr>
          <w:rFonts w:cstheme="minorHAnsi"/>
          <w:color w:val="76923C" w:themeColor="accent3" w:themeShade="BF"/>
          <w:lang w:val="en-US"/>
        </w:rPr>
      </w:pPr>
      <w:r w:rsidRPr="00663EC0">
        <w:rPr>
          <w:rFonts w:cstheme="minorHAnsi"/>
          <w:color w:val="76923C" w:themeColor="accent3" w:themeShade="BF"/>
          <w:lang w:val="en-US"/>
        </w:rPr>
        <w:t>Lo scopo dell’ICA è determinare una matrice W che sia un’approssimazione della matrice inversa dell’originale matrice di miscela lineare A; l’output è quindi una stima del vettore contenente i sottostanti segnali indipendenti.</w:t>
      </w:r>
      <w:r w:rsidRPr="00663EC0">
        <w:rPr>
          <w:rFonts w:cstheme="minorHAnsi"/>
          <w:color w:val="76923C" w:themeColor="accent3" w:themeShade="BF"/>
          <w:lang w:val="en-US"/>
        </w:rPr>
        <w:br/>
        <w:t>W deve esser scelta in modo da massimizzare la non-gaussianità di ogni sorgente: nella pratica dei metodi iterativi sono usati per raggiungere l’estremo di una data funzione di ottimo misurante la non-gaussianità.</w:t>
      </w:r>
    </w:p>
    <w:p w:rsidR="00AE313A" w:rsidRDefault="00AE313A" w:rsidP="005723FD">
      <w:pPr>
        <w:autoSpaceDE w:val="0"/>
        <w:autoSpaceDN w:val="0"/>
        <w:adjustRightInd w:val="0"/>
        <w:spacing w:after="0" w:line="240" w:lineRule="auto"/>
        <w:rPr>
          <w:rFonts w:cstheme="minorHAnsi"/>
          <w:b/>
          <w:lang w:val="en-US"/>
        </w:rPr>
      </w:pPr>
    </w:p>
    <w:p w:rsidR="007C547F" w:rsidRDefault="00A21A50" w:rsidP="007C547F">
      <w:pPr>
        <w:pStyle w:val="Titolo2"/>
        <w:rPr>
          <w:lang w:val="en-US"/>
        </w:rPr>
      </w:pPr>
      <w:r>
        <w:rPr>
          <w:lang w:val="en-US"/>
        </w:rPr>
        <w:t>Algorithm</w:t>
      </w:r>
    </w:p>
    <w:p w:rsidR="00AE313A" w:rsidRPr="00A61A98" w:rsidRDefault="00A21A50" w:rsidP="007C547F">
      <w:pPr>
        <w:pStyle w:val="Titolo2"/>
        <w:rPr>
          <w:lang w:val="en-US"/>
        </w:rPr>
      </w:pPr>
      <w:r>
        <w:rPr>
          <w:lang w:val="en-US"/>
        </w:rPr>
        <w:t xml:space="preserve">I - </w:t>
      </w:r>
      <w:r w:rsidR="00AE313A" w:rsidRPr="00A61A98">
        <w:rPr>
          <w:lang w:val="en-US"/>
        </w:rPr>
        <w:t>Recording Phase</w:t>
      </w:r>
    </w:p>
    <w:p w:rsidR="00A61A98" w:rsidRPr="005E7F98" w:rsidRDefault="00AE313A" w:rsidP="00AE313A">
      <w:pPr>
        <w:autoSpaceDE w:val="0"/>
        <w:autoSpaceDN w:val="0"/>
        <w:adjustRightInd w:val="0"/>
        <w:spacing w:after="0" w:line="240" w:lineRule="auto"/>
        <w:rPr>
          <w:rFonts w:cstheme="minorHAnsi"/>
          <w:lang w:val="en-US"/>
        </w:rPr>
      </w:pPr>
      <w:r w:rsidRPr="005E7F98">
        <w:rPr>
          <w:rFonts w:cstheme="minorHAnsi"/>
          <w:lang w:val="en-US"/>
        </w:rPr>
        <w:t>All videos were r</w:t>
      </w:r>
      <w:r w:rsidR="00A61A98" w:rsidRPr="005E7F98">
        <w:rPr>
          <w:rFonts w:cstheme="minorHAnsi"/>
          <w:lang w:val="en-US"/>
        </w:rPr>
        <w:t>ecorded in:</w:t>
      </w:r>
    </w:p>
    <w:p w:rsidR="007C547F" w:rsidRDefault="00AE313A" w:rsidP="007C547F">
      <w:pPr>
        <w:pStyle w:val="Paragrafoelenco"/>
        <w:numPr>
          <w:ilvl w:val="0"/>
          <w:numId w:val="2"/>
        </w:numPr>
        <w:autoSpaceDE w:val="0"/>
        <w:autoSpaceDN w:val="0"/>
        <w:adjustRightInd w:val="0"/>
        <w:spacing w:after="0" w:line="240" w:lineRule="auto"/>
        <w:rPr>
          <w:rFonts w:cstheme="minorHAnsi"/>
          <w:lang w:val="en-US"/>
        </w:rPr>
      </w:pPr>
      <w:r w:rsidRPr="007C547F">
        <w:rPr>
          <w:rFonts w:cstheme="minorHAnsi"/>
          <w:lang w:val="en-US"/>
        </w:rPr>
        <w:t xml:space="preserve">24-bit RGB </w:t>
      </w:r>
    </w:p>
    <w:p w:rsidR="007C547F" w:rsidRDefault="00A61A98" w:rsidP="007C547F">
      <w:pPr>
        <w:pStyle w:val="Paragrafoelenco"/>
        <w:numPr>
          <w:ilvl w:val="0"/>
          <w:numId w:val="2"/>
        </w:numPr>
        <w:autoSpaceDE w:val="0"/>
        <w:autoSpaceDN w:val="0"/>
        <w:adjustRightInd w:val="0"/>
        <w:spacing w:after="0" w:line="240" w:lineRule="auto"/>
        <w:rPr>
          <w:rFonts w:cstheme="minorHAnsi"/>
          <w:lang w:val="en-US"/>
        </w:rPr>
      </w:pPr>
      <w:r w:rsidRPr="007C547F">
        <w:rPr>
          <w:rFonts w:cstheme="minorHAnsi"/>
          <w:lang w:val="en-US"/>
        </w:rPr>
        <w:t xml:space="preserve">3 </w:t>
      </w:r>
      <w:r w:rsidR="00AE313A" w:rsidRPr="007C547F">
        <w:rPr>
          <w:rFonts w:cstheme="minorHAnsi"/>
          <w:lang w:val="en-US"/>
        </w:rPr>
        <w:t xml:space="preserve">channels </w:t>
      </w:r>
    </w:p>
    <w:p w:rsidR="007C547F" w:rsidRDefault="00AE313A" w:rsidP="007C547F">
      <w:pPr>
        <w:pStyle w:val="Paragrafoelenco"/>
        <w:numPr>
          <w:ilvl w:val="0"/>
          <w:numId w:val="2"/>
        </w:numPr>
        <w:autoSpaceDE w:val="0"/>
        <w:autoSpaceDN w:val="0"/>
        <w:adjustRightInd w:val="0"/>
        <w:spacing w:after="0" w:line="240" w:lineRule="auto"/>
        <w:rPr>
          <w:rFonts w:cstheme="minorHAnsi"/>
          <w:lang w:val="en-US"/>
        </w:rPr>
      </w:pPr>
      <w:r w:rsidRPr="007C547F">
        <w:rPr>
          <w:rFonts w:cstheme="minorHAnsi"/>
          <w:lang w:val="en-US"/>
        </w:rPr>
        <w:t>8 bits/ch</w:t>
      </w:r>
      <w:r w:rsidR="007C547F">
        <w:rPr>
          <w:rFonts w:cstheme="minorHAnsi"/>
          <w:lang w:val="en-US"/>
        </w:rPr>
        <w:t>annel</w:t>
      </w:r>
    </w:p>
    <w:p w:rsidR="007C547F" w:rsidRDefault="00A61A98" w:rsidP="007C547F">
      <w:pPr>
        <w:pStyle w:val="Paragrafoelenco"/>
        <w:numPr>
          <w:ilvl w:val="0"/>
          <w:numId w:val="2"/>
        </w:numPr>
        <w:autoSpaceDE w:val="0"/>
        <w:autoSpaceDN w:val="0"/>
        <w:adjustRightInd w:val="0"/>
        <w:spacing w:after="0" w:line="240" w:lineRule="auto"/>
        <w:rPr>
          <w:rFonts w:cstheme="minorHAnsi"/>
          <w:lang w:val="en-US"/>
        </w:rPr>
      </w:pPr>
      <w:r w:rsidRPr="007C547F">
        <w:rPr>
          <w:rFonts w:cstheme="minorHAnsi"/>
          <w:lang w:val="en-US"/>
        </w:rPr>
        <w:t>15 fps</w:t>
      </w:r>
      <w:r w:rsidR="005931C5" w:rsidRPr="007C547F">
        <w:rPr>
          <w:rFonts w:cstheme="minorHAnsi"/>
          <w:lang w:val="en-US"/>
        </w:rPr>
        <w:t xml:space="preserve"> </w:t>
      </w:r>
    </w:p>
    <w:p w:rsidR="007C547F" w:rsidRDefault="007C547F" w:rsidP="007C547F">
      <w:pPr>
        <w:pStyle w:val="Paragrafoelenco"/>
        <w:numPr>
          <w:ilvl w:val="0"/>
          <w:numId w:val="2"/>
        </w:numPr>
        <w:autoSpaceDE w:val="0"/>
        <w:autoSpaceDN w:val="0"/>
        <w:adjustRightInd w:val="0"/>
        <w:spacing w:after="0" w:line="240" w:lineRule="auto"/>
        <w:rPr>
          <w:rFonts w:cstheme="minorHAnsi"/>
          <w:lang w:val="en-US"/>
        </w:rPr>
      </w:pPr>
      <w:r>
        <w:rPr>
          <w:rFonts w:cstheme="minorHAnsi"/>
          <w:lang w:val="en-US"/>
        </w:rPr>
        <w:t>for 1 min</w:t>
      </w:r>
    </w:p>
    <w:p w:rsidR="007C547F" w:rsidRDefault="00AE313A" w:rsidP="007C547F">
      <w:pPr>
        <w:pStyle w:val="Paragrafoelenco"/>
        <w:numPr>
          <w:ilvl w:val="0"/>
          <w:numId w:val="2"/>
        </w:numPr>
        <w:autoSpaceDE w:val="0"/>
        <w:autoSpaceDN w:val="0"/>
        <w:adjustRightInd w:val="0"/>
        <w:spacing w:after="0" w:line="240" w:lineRule="auto"/>
        <w:rPr>
          <w:rFonts w:cstheme="minorHAnsi"/>
          <w:lang w:val="en-US"/>
        </w:rPr>
      </w:pPr>
      <w:r w:rsidRPr="007C547F">
        <w:rPr>
          <w:rFonts w:cstheme="minorHAnsi"/>
          <w:lang w:val="en-US"/>
        </w:rPr>
        <w:t xml:space="preserve">pixel resolution of 640 × </w:t>
      </w:r>
      <w:r w:rsidR="007C547F">
        <w:rPr>
          <w:rFonts w:cstheme="minorHAnsi"/>
          <w:lang w:val="en-US"/>
        </w:rPr>
        <w:t>480</w:t>
      </w:r>
    </w:p>
    <w:p w:rsidR="00A61A98" w:rsidRPr="007C547F" w:rsidRDefault="00A61A98" w:rsidP="007C547F">
      <w:pPr>
        <w:pStyle w:val="Paragrafoelenco"/>
        <w:numPr>
          <w:ilvl w:val="0"/>
          <w:numId w:val="2"/>
        </w:numPr>
        <w:autoSpaceDE w:val="0"/>
        <w:autoSpaceDN w:val="0"/>
        <w:adjustRightInd w:val="0"/>
        <w:spacing w:after="0" w:line="240" w:lineRule="auto"/>
        <w:rPr>
          <w:rFonts w:cstheme="minorHAnsi"/>
          <w:lang w:val="en-US"/>
        </w:rPr>
      </w:pPr>
      <w:r w:rsidRPr="007C547F">
        <w:rPr>
          <w:rFonts w:cstheme="minorHAnsi"/>
          <w:lang w:val="en-US"/>
        </w:rPr>
        <w:t>saved in AVI</w:t>
      </w:r>
      <w:r w:rsidR="007C547F">
        <w:rPr>
          <w:rFonts w:cstheme="minorHAnsi"/>
          <w:lang w:val="en-US"/>
        </w:rPr>
        <w:t xml:space="preserve"> format</w:t>
      </w:r>
      <w:r w:rsidRPr="007C547F">
        <w:rPr>
          <w:rFonts w:cstheme="minorHAnsi"/>
          <w:lang w:val="en-US"/>
        </w:rPr>
        <w:t>.</w:t>
      </w:r>
    </w:p>
    <w:p w:rsidR="00AE313A" w:rsidRPr="007C547F" w:rsidRDefault="00AE313A" w:rsidP="00AE313A">
      <w:pPr>
        <w:autoSpaceDE w:val="0"/>
        <w:autoSpaceDN w:val="0"/>
        <w:adjustRightInd w:val="0"/>
        <w:spacing w:after="0" w:line="240" w:lineRule="auto"/>
        <w:rPr>
          <w:rFonts w:cstheme="minorHAnsi"/>
          <w:color w:val="92D050"/>
          <w:lang w:val="en-US"/>
        </w:rPr>
      </w:pPr>
      <w:r w:rsidRPr="007C547F">
        <w:rPr>
          <w:rFonts w:cstheme="minorHAnsi"/>
          <w:color w:val="92D050"/>
          <w:lang w:val="en-US"/>
        </w:rPr>
        <w:t>We also recorded thei</w:t>
      </w:r>
      <w:r w:rsidR="00A61A98" w:rsidRPr="007C547F">
        <w:rPr>
          <w:rFonts w:cstheme="minorHAnsi"/>
          <w:color w:val="92D050"/>
          <w:lang w:val="en-US"/>
        </w:rPr>
        <w:t xml:space="preserve">r BVP and spontaneous breathing </w:t>
      </w:r>
      <w:r w:rsidRPr="007C547F">
        <w:rPr>
          <w:rFonts w:cstheme="minorHAnsi"/>
          <w:color w:val="92D050"/>
          <w:lang w:val="en-US"/>
        </w:rPr>
        <w:t>using an FDA-approved finger BVP sensor and chest belt</w:t>
      </w:r>
      <w:r w:rsidR="00A61A98" w:rsidRPr="007C547F">
        <w:rPr>
          <w:rFonts w:cstheme="minorHAnsi"/>
          <w:color w:val="92D050"/>
          <w:lang w:val="en-US"/>
        </w:rPr>
        <w:t xml:space="preserve"> </w:t>
      </w:r>
      <w:r w:rsidRPr="007C547F">
        <w:rPr>
          <w:rFonts w:cstheme="minorHAnsi"/>
          <w:color w:val="92D050"/>
          <w:lang w:val="en-US"/>
        </w:rPr>
        <w:t>respiration sensor, respectively at a sampling rate of 256 Hz.</w:t>
      </w:r>
    </w:p>
    <w:p w:rsidR="00A61A98" w:rsidRDefault="00A61A98" w:rsidP="00AE313A">
      <w:pPr>
        <w:autoSpaceDE w:val="0"/>
        <w:autoSpaceDN w:val="0"/>
        <w:adjustRightInd w:val="0"/>
        <w:spacing w:after="0" w:line="240" w:lineRule="auto"/>
        <w:rPr>
          <w:rFonts w:ascii="Times-Roman" w:hAnsi="Times-Roman" w:cs="Times-Roman"/>
          <w:sz w:val="20"/>
          <w:szCs w:val="20"/>
          <w:lang w:val="en-US"/>
        </w:rPr>
      </w:pPr>
    </w:p>
    <w:p w:rsidR="00A61A98" w:rsidRDefault="00A21A50" w:rsidP="00A61A98">
      <w:pPr>
        <w:pStyle w:val="Titolo3"/>
        <w:rPr>
          <w:lang w:val="en-US"/>
        </w:rPr>
      </w:pPr>
      <w:r>
        <w:rPr>
          <w:lang w:val="en-US"/>
        </w:rPr>
        <w:t xml:space="preserve">II - </w:t>
      </w:r>
      <w:r w:rsidR="00A61A98" w:rsidRPr="00A61A98">
        <w:rPr>
          <w:lang w:val="en-US"/>
        </w:rPr>
        <w:t>Recovery of BVP from Webcam Recordings</w:t>
      </w:r>
    </w:p>
    <w:p w:rsidR="00A61A98" w:rsidRPr="005931C5" w:rsidRDefault="00C12951" w:rsidP="00A61A98">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II_</w:t>
      </w:r>
      <w:r w:rsidR="006C7F06">
        <w:rPr>
          <w:rFonts w:cstheme="minorHAnsi"/>
          <w:color w:val="FF0000"/>
          <w:lang w:val="en-US"/>
        </w:rPr>
        <w:t>1</w:t>
      </w:r>
      <w:r>
        <w:rPr>
          <w:rFonts w:cstheme="minorHAnsi"/>
          <w:lang w:val="en-US"/>
        </w:rPr>
        <w:t>)</w:t>
      </w:r>
      <w:r>
        <w:rPr>
          <w:rFonts w:cstheme="minorHAnsi"/>
          <w:lang w:val="en-US"/>
        </w:rPr>
        <w:br/>
      </w:r>
      <w:r w:rsidR="00A61A98" w:rsidRPr="005931C5">
        <w:rPr>
          <w:rFonts w:cstheme="minorHAnsi"/>
          <w:lang w:val="en-US"/>
        </w:rPr>
        <w:t xml:space="preserve">We utilized the </w:t>
      </w:r>
      <w:r w:rsidR="00A61A98" w:rsidRPr="006D2EBF">
        <w:rPr>
          <w:rFonts w:cstheme="minorHAnsi"/>
          <w:highlight w:val="yellow"/>
          <w:lang w:val="en-US"/>
        </w:rPr>
        <w:t>Open Computer Vision library</w:t>
      </w:r>
      <w:r w:rsidR="00A61A98" w:rsidRPr="005931C5">
        <w:rPr>
          <w:rFonts w:cstheme="minorHAnsi"/>
          <w:lang w:val="en-US"/>
        </w:rPr>
        <w:t xml:space="preserve"> </w:t>
      </w:r>
      <w:r w:rsidR="001319CA" w:rsidRPr="001319CA">
        <w:rPr>
          <w:rFonts w:cstheme="minorHAnsi"/>
          <w:lang w:val="en-US"/>
        </w:rPr>
        <w:t>[14]</w:t>
      </w:r>
      <w:r w:rsidR="001319CA">
        <w:rPr>
          <w:rFonts w:cstheme="minorHAnsi"/>
          <w:lang w:val="en-US"/>
        </w:rPr>
        <w:t xml:space="preserve"> </w:t>
      </w:r>
      <w:r w:rsidR="00A61A98" w:rsidRPr="005931C5">
        <w:rPr>
          <w:rFonts w:cstheme="minorHAnsi"/>
          <w:lang w:val="en-US"/>
        </w:rPr>
        <w:t xml:space="preserve">to automatically </w:t>
      </w:r>
      <w:r w:rsidR="00A61A98" w:rsidRPr="000D4E2E">
        <w:rPr>
          <w:rFonts w:cstheme="minorHAnsi"/>
          <w:b/>
          <w:lang w:val="en-US"/>
        </w:rPr>
        <w:t>identify the coordinates of the face location in the first frame of the video</w:t>
      </w:r>
      <w:r w:rsidR="00A61A98" w:rsidRPr="005931C5">
        <w:rPr>
          <w:rFonts w:cstheme="minorHAnsi"/>
          <w:lang w:val="en-US"/>
        </w:rPr>
        <w:t xml:space="preserve"> recording using a boosted cascade classifier</w:t>
      </w:r>
      <w:r w:rsidR="001319CA">
        <w:rPr>
          <w:rFonts w:cstheme="minorHAnsi"/>
          <w:lang w:val="en-US"/>
        </w:rPr>
        <w:t xml:space="preserve"> [15</w:t>
      </w:r>
      <w:r w:rsidR="001319CA" w:rsidRPr="001319CA">
        <w:rPr>
          <w:rFonts w:cstheme="minorHAnsi"/>
          <w:lang w:val="en-US"/>
        </w:rPr>
        <w:t>]</w:t>
      </w:r>
      <w:r w:rsidR="00A61A98" w:rsidRPr="005931C5">
        <w:rPr>
          <w:rFonts w:cstheme="minorHAnsi"/>
          <w:lang w:val="en-US"/>
        </w:rPr>
        <w:t>.</w:t>
      </w:r>
      <w:r w:rsidR="005E7F98">
        <w:rPr>
          <w:rFonts w:cstheme="minorHAnsi"/>
          <w:lang w:val="en-US"/>
        </w:rPr>
        <w:t xml:space="preserve"> </w:t>
      </w:r>
    </w:p>
    <w:p w:rsidR="00A61A98" w:rsidRPr="005931C5" w:rsidRDefault="00A61A98" w:rsidP="00A61A98">
      <w:pPr>
        <w:autoSpaceDE w:val="0"/>
        <w:autoSpaceDN w:val="0"/>
        <w:adjustRightInd w:val="0"/>
        <w:spacing w:after="0" w:line="240" w:lineRule="auto"/>
        <w:rPr>
          <w:rFonts w:cstheme="minorHAnsi"/>
          <w:lang w:val="en-US"/>
        </w:rPr>
      </w:pPr>
      <w:r w:rsidRPr="005931C5">
        <w:rPr>
          <w:rFonts w:cstheme="minorHAnsi"/>
          <w:lang w:val="en-US"/>
        </w:rPr>
        <w:t>The algorithm returned (</w:t>
      </w:r>
      <w:r w:rsidRPr="005931C5">
        <w:rPr>
          <w:rFonts w:cstheme="minorHAnsi"/>
          <w:i/>
          <w:iCs/>
          <w:lang w:val="en-US"/>
        </w:rPr>
        <w:t>x</w:t>
      </w:r>
      <w:r w:rsidRPr="005931C5">
        <w:rPr>
          <w:rFonts w:cstheme="minorHAnsi"/>
          <w:lang w:val="en-US"/>
        </w:rPr>
        <w:t xml:space="preserve">, </w:t>
      </w:r>
      <w:r w:rsidRPr="005931C5">
        <w:rPr>
          <w:rFonts w:cstheme="minorHAnsi"/>
          <w:i/>
          <w:iCs/>
          <w:lang w:val="en-US"/>
        </w:rPr>
        <w:t>y)</w:t>
      </w:r>
      <w:r w:rsidRPr="005931C5">
        <w:rPr>
          <w:rFonts w:cstheme="minorHAnsi"/>
          <w:lang w:val="en-US"/>
        </w:rPr>
        <w:t xml:space="preserve"> coordinates along with the height and width that define a box around the face. We selected the center 60% width and full height of the box as the</w:t>
      </w:r>
      <w:r w:rsidRPr="005931C5">
        <w:rPr>
          <w:rFonts w:cstheme="minorHAnsi"/>
          <w:b/>
          <w:lang w:val="en-US"/>
        </w:rPr>
        <w:t xml:space="preserve"> </w:t>
      </w:r>
      <w:r w:rsidRPr="000D4E2E">
        <w:rPr>
          <w:rFonts w:cstheme="minorHAnsi"/>
          <w:highlight w:val="cyan"/>
          <w:lang w:val="en-US"/>
        </w:rPr>
        <w:t>region</w:t>
      </w:r>
      <w:r w:rsidRPr="000D4E2E">
        <w:rPr>
          <w:rFonts w:cstheme="minorHAnsi"/>
          <w:b/>
          <w:highlight w:val="cyan"/>
          <w:lang w:val="en-US"/>
        </w:rPr>
        <w:t xml:space="preserve"> </w:t>
      </w:r>
      <w:r w:rsidRPr="000D4E2E">
        <w:rPr>
          <w:rFonts w:cstheme="minorHAnsi"/>
          <w:highlight w:val="cyan"/>
          <w:lang w:val="en-US"/>
        </w:rPr>
        <w:t>of</w:t>
      </w:r>
      <w:r w:rsidRPr="000D4E2E">
        <w:rPr>
          <w:rFonts w:cstheme="minorHAnsi"/>
          <w:b/>
          <w:highlight w:val="cyan"/>
          <w:lang w:val="en-US"/>
        </w:rPr>
        <w:t xml:space="preserve"> </w:t>
      </w:r>
      <w:r w:rsidRPr="000D4E2E">
        <w:rPr>
          <w:rFonts w:cstheme="minorHAnsi"/>
          <w:highlight w:val="cyan"/>
          <w:lang w:val="en-US"/>
        </w:rPr>
        <w:t xml:space="preserve">interest </w:t>
      </w:r>
      <w:r w:rsidRPr="005931C5">
        <w:rPr>
          <w:rFonts w:cstheme="minorHAnsi"/>
          <w:lang w:val="en-US"/>
        </w:rPr>
        <w:t>(</w:t>
      </w:r>
      <w:r w:rsidRPr="000D4E2E">
        <w:rPr>
          <w:rFonts w:cstheme="minorHAnsi"/>
          <w:highlight w:val="cyan"/>
          <w:lang w:val="en-US"/>
        </w:rPr>
        <w:t>ROI</w:t>
      </w:r>
      <w:r w:rsidRPr="005931C5">
        <w:rPr>
          <w:rFonts w:cstheme="minorHAnsi"/>
          <w:lang w:val="en-US"/>
        </w:rPr>
        <w:t>) for our</w:t>
      </w:r>
    </w:p>
    <w:p w:rsidR="00A61A98" w:rsidRDefault="00A61A98" w:rsidP="00A61A98">
      <w:pPr>
        <w:autoSpaceDE w:val="0"/>
        <w:autoSpaceDN w:val="0"/>
        <w:adjustRightInd w:val="0"/>
        <w:spacing w:after="0" w:line="240" w:lineRule="auto"/>
        <w:rPr>
          <w:rFonts w:cstheme="minorHAnsi"/>
          <w:lang w:val="en-US"/>
        </w:rPr>
      </w:pPr>
      <w:r w:rsidRPr="00D277A6">
        <w:rPr>
          <w:rFonts w:cstheme="minorHAnsi"/>
          <w:lang w:val="en-US"/>
        </w:rPr>
        <w:t>subsequent calculations.</w:t>
      </w:r>
    </w:p>
    <w:p w:rsidR="00C12951" w:rsidRPr="00D277A6" w:rsidRDefault="00C12951" w:rsidP="00A61A98">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II_</w:t>
      </w:r>
      <w:r w:rsidR="006C7F06">
        <w:rPr>
          <w:rFonts w:cstheme="minorHAnsi"/>
          <w:color w:val="FF0000"/>
          <w:lang w:val="en-US"/>
        </w:rPr>
        <w:t>2</w:t>
      </w:r>
      <w:r>
        <w:rPr>
          <w:rFonts w:cstheme="minorHAnsi"/>
          <w:lang w:val="en-US"/>
        </w:rPr>
        <w:t>)</w:t>
      </w:r>
    </w:p>
    <w:p w:rsidR="005931C5" w:rsidRPr="000D4E2E" w:rsidRDefault="005931C5" w:rsidP="005931C5">
      <w:pPr>
        <w:autoSpaceDE w:val="0"/>
        <w:autoSpaceDN w:val="0"/>
        <w:adjustRightInd w:val="0"/>
        <w:spacing w:after="0" w:line="240" w:lineRule="auto"/>
        <w:rPr>
          <w:rFonts w:cstheme="minorHAnsi"/>
          <w:b/>
          <w:lang w:val="en-US"/>
        </w:rPr>
      </w:pPr>
      <w:r w:rsidRPr="000D4E2E">
        <w:rPr>
          <w:rFonts w:cstheme="minorHAnsi"/>
          <w:b/>
          <w:lang w:val="en-US"/>
        </w:rPr>
        <w:t>The ROI was then separated into three RGB channels and spatially averaged over all pixels in the ROI</w:t>
      </w:r>
    </w:p>
    <w:p w:rsidR="005931C5" w:rsidRPr="005931C5" w:rsidRDefault="005931C5" w:rsidP="005931C5">
      <w:pPr>
        <w:autoSpaceDE w:val="0"/>
        <w:autoSpaceDN w:val="0"/>
        <w:adjustRightInd w:val="0"/>
        <w:spacing w:after="0" w:line="240" w:lineRule="auto"/>
        <w:rPr>
          <w:rFonts w:cstheme="minorHAnsi"/>
          <w:lang w:val="en-US"/>
        </w:rPr>
      </w:pPr>
      <w:r w:rsidRPr="000D4E2E">
        <w:rPr>
          <w:rFonts w:cstheme="minorHAnsi"/>
          <w:b/>
          <w:lang w:val="en-US"/>
        </w:rPr>
        <w:t>to yield a R,G,B measurement point for each frame and form the raw signals y</w:t>
      </w:r>
      <w:r w:rsidRPr="005931C5">
        <w:rPr>
          <w:rFonts w:cstheme="minorHAnsi"/>
          <w:vertAlign w:val="subscript"/>
          <w:lang w:val="en-US"/>
        </w:rPr>
        <w:t>1</w:t>
      </w:r>
      <w:r w:rsidRPr="005931C5">
        <w:rPr>
          <w:rFonts w:cstheme="minorHAnsi"/>
          <w:lang w:val="en-US"/>
        </w:rPr>
        <w:t xml:space="preserve"> (t), y</w:t>
      </w:r>
      <w:r w:rsidRPr="005931C5">
        <w:rPr>
          <w:rFonts w:cstheme="minorHAnsi"/>
          <w:vertAlign w:val="subscript"/>
          <w:lang w:val="en-US"/>
        </w:rPr>
        <w:t>2</w:t>
      </w:r>
      <w:r w:rsidRPr="005931C5">
        <w:rPr>
          <w:rFonts w:cstheme="minorHAnsi"/>
          <w:lang w:val="en-US"/>
        </w:rPr>
        <w:t xml:space="preserve"> (t)</w:t>
      </w:r>
      <w:r>
        <w:rPr>
          <w:rFonts w:cstheme="minorHAnsi"/>
          <w:lang w:val="en-US"/>
        </w:rPr>
        <w:t xml:space="preserve">, and </w:t>
      </w:r>
      <w:r w:rsidRPr="005931C5">
        <w:rPr>
          <w:rFonts w:cstheme="minorHAnsi"/>
          <w:lang w:val="en-US"/>
        </w:rPr>
        <w:t>y</w:t>
      </w:r>
      <w:r w:rsidRPr="005931C5">
        <w:rPr>
          <w:rFonts w:cstheme="minorHAnsi"/>
          <w:vertAlign w:val="subscript"/>
          <w:lang w:val="en-US"/>
        </w:rPr>
        <w:t>3</w:t>
      </w:r>
      <w:r w:rsidRPr="005931C5">
        <w:rPr>
          <w:rFonts w:cstheme="minorHAnsi"/>
          <w:lang w:val="en-US"/>
        </w:rPr>
        <w:t xml:space="preserve"> (t), respectively.</w:t>
      </w:r>
    </w:p>
    <w:p w:rsidR="005931C5" w:rsidRDefault="00C12951" w:rsidP="005931C5">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II_</w:t>
      </w:r>
      <w:r w:rsidR="006C7F06">
        <w:rPr>
          <w:rFonts w:cstheme="minorHAnsi"/>
          <w:color w:val="FF0000"/>
          <w:lang w:val="en-US"/>
        </w:rPr>
        <w:t>3</w:t>
      </w:r>
      <w:r>
        <w:rPr>
          <w:rFonts w:cstheme="minorHAnsi"/>
          <w:lang w:val="en-US"/>
        </w:rPr>
        <w:t>)</w:t>
      </w:r>
    </w:p>
    <w:p w:rsidR="005931C5" w:rsidRDefault="005931C5" w:rsidP="005931C5">
      <w:pPr>
        <w:autoSpaceDE w:val="0"/>
        <w:autoSpaceDN w:val="0"/>
        <w:adjustRightInd w:val="0"/>
        <w:spacing w:after="0" w:line="240" w:lineRule="auto"/>
        <w:rPr>
          <w:rFonts w:cstheme="minorHAnsi"/>
          <w:lang w:val="en-US"/>
        </w:rPr>
      </w:pPr>
      <w:r w:rsidRPr="000D4E2E">
        <w:rPr>
          <w:rFonts w:cstheme="minorHAnsi"/>
          <w:b/>
          <w:lang w:val="en-US"/>
        </w:rPr>
        <w:t>The raw traces were detrended</w:t>
      </w:r>
      <w:r w:rsidRPr="005931C5">
        <w:rPr>
          <w:rFonts w:cstheme="minorHAnsi"/>
          <w:lang w:val="en-US"/>
        </w:rPr>
        <w:t xml:space="preserve"> using a procedure based on a smoothness priors approach </w:t>
      </w:r>
      <w:r w:rsidR="001319CA">
        <w:rPr>
          <w:rFonts w:cstheme="minorHAnsi"/>
          <w:lang w:val="en-US"/>
        </w:rPr>
        <w:t xml:space="preserve">[16] </w:t>
      </w:r>
      <w:r w:rsidRPr="005931C5">
        <w:rPr>
          <w:rFonts w:cstheme="minorHAnsi"/>
          <w:lang w:val="en-US"/>
        </w:rPr>
        <w:t xml:space="preserve">with the smoothing parameter λ = 10 (cutoff frequency of 0.89 Hz) </w:t>
      </w:r>
      <w:r w:rsidRPr="000D4E2E">
        <w:rPr>
          <w:rFonts w:cstheme="minorHAnsi"/>
          <w:b/>
          <w:lang w:val="en-US"/>
        </w:rPr>
        <w:t>and normalized</w:t>
      </w:r>
      <w:r w:rsidRPr="005931C5">
        <w:rPr>
          <w:rFonts w:cstheme="minorHAnsi"/>
          <w:lang w:val="en-US"/>
        </w:rPr>
        <w:t xml:space="preserve"> as follows.</w:t>
      </w:r>
      <w:bookmarkStart w:id="0" w:name="_GoBack"/>
      <w:bookmarkEnd w:id="0"/>
      <w:r w:rsidR="000D4E2E">
        <w:rPr>
          <w:rFonts w:cstheme="minorHAnsi"/>
          <w:lang w:val="en-US"/>
        </w:rPr>
        <w:t xml:space="preserve"> &lt;normalization&gt;</w:t>
      </w:r>
    </w:p>
    <w:p w:rsidR="00F42941" w:rsidRPr="005931C5" w:rsidRDefault="00F42941" w:rsidP="005931C5">
      <w:pPr>
        <w:autoSpaceDE w:val="0"/>
        <w:autoSpaceDN w:val="0"/>
        <w:adjustRightInd w:val="0"/>
        <w:spacing w:after="0" w:line="240" w:lineRule="auto"/>
        <w:rPr>
          <w:rFonts w:cstheme="minorHAnsi"/>
          <w:lang w:val="en-US"/>
        </w:rPr>
      </w:pPr>
      <w:r>
        <w:rPr>
          <w:rFonts w:cstheme="minorHAnsi"/>
          <w:lang w:val="en-US"/>
        </w:rPr>
        <w:lastRenderedPageBreak/>
        <w:t>By the way, the program uses cv::norm(src1,NORM_L2) as described here</w:t>
      </w:r>
      <w:r>
        <w:rPr>
          <w:rFonts w:cstheme="minorHAnsi"/>
          <w:lang w:val="en-US"/>
        </w:rPr>
        <w:br/>
      </w:r>
      <w:r>
        <w:rPr>
          <w:rFonts w:cstheme="minorHAnsi"/>
          <w:lang w:val="en-US"/>
        </w:rPr>
        <w:br/>
        <w:t xml:space="preserve"> </w:t>
      </w:r>
      <w:r>
        <w:rPr>
          <w:rFonts w:cstheme="minorHAnsi"/>
          <w:noProof/>
          <w:lang w:eastAsia="it-IT"/>
        </w:rPr>
        <w:drawing>
          <wp:inline distT="0" distB="0" distL="0" distR="0">
            <wp:extent cx="4857750" cy="6381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8ec6be72b6147b098cb994ffab375dd03251aab.png"/>
                    <pic:cNvPicPr/>
                  </pic:nvPicPr>
                  <pic:blipFill>
                    <a:blip r:embed="rId6">
                      <a:extLst>
                        <a:ext uri="{28A0092B-C50C-407E-A947-70E740481C1C}">
                          <a14:useLocalDpi xmlns:a14="http://schemas.microsoft.com/office/drawing/2010/main" val="0"/>
                        </a:ext>
                      </a:extLst>
                    </a:blip>
                    <a:stretch>
                      <a:fillRect/>
                    </a:stretch>
                  </pic:blipFill>
                  <pic:spPr>
                    <a:xfrm>
                      <a:off x="0" y="0"/>
                      <a:ext cx="4857750" cy="638175"/>
                    </a:xfrm>
                    <a:prstGeom prst="rect">
                      <a:avLst/>
                    </a:prstGeom>
                  </pic:spPr>
                </pic:pic>
              </a:graphicData>
            </a:graphic>
          </wp:inline>
        </w:drawing>
      </w:r>
    </w:p>
    <w:p w:rsidR="005931C5" w:rsidRPr="005931C5" w:rsidRDefault="00676959" w:rsidP="005931C5">
      <w:pPr>
        <w:autoSpaceDE w:val="0"/>
        <w:autoSpaceDN w:val="0"/>
        <w:adjustRightInd w:val="0"/>
        <w:spacing w:after="0" w:line="240" w:lineRule="auto"/>
        <w:rPr>
          <w:rFonts w:cstheme="minorHAnsi"/>
          <w:lang w:val="en-US"/>
        </w:rPr>
      </w:pPr>
      <w:r>
        <w:rPr>
          <w:rFonts w:cstheme="minorHAnsi"/>
          <w:lang w:val="en-US"/>
        </w:rPr>
        <w:t xml:space="preserve"> </w:t>
      </w:r>
      <w:r w:rsidR="006C7F06">
        <w:rPr>
          <w:rFonts w:cstheme="minorHAnsi"/>
          <w:lang w:val="en-US"/>
        </w:rPr>
        <w:t>(</w:t>
      </w:r>
      <w:r w:rsidR="006C7F06" w:rsidRPr="00C12951">
        <w:rPr>
          <w:rFonts w:cstheme="minorHAnsi"/>
          <w:color w:val="FF0000"/>
          <w:lang w:val="en-US"/>
        </w:rPr>
        <w:t>II_</w:t>
      </w:r>
      <w:r w:rsidR="006C7F06">
        <w:rPr>
          <w:rFonts w:cstheme="minorHAnsi"/>
          <w:color w:val="FF0000"/>
          <w:lang w:val="en-US"/>
        </w:rPr>
        <w:t>4</w:t>
      </w:r>
      <w:r w:rsidR="006C7F06">
        <w:rPr>
          <w:rFonts w:cstheme="minorHAnsi"/>
          <w:lang w:val="en-US"/>
        </w:rPr>
        <w:t>)</w:t>
      </w:r>
    </w:p>
    <w:p w:rsidR="005931C5" w:rsidRPr="005931C5" w:rsidRDefault="005931C5" w:rsidP="005931C5">
      <w:pPr>
        <w:autoSpaceDE w:val="0"/>
        <w:autoSpaceDN w:val="0"/>
        <w:adjustRightInd w:val="0"/>
        <w:spacing w:after="0" w:line="240" w:lineRule="auto"/>
        <w:rPr>
          <w:rFonts w:cstheme="minorHAnsi"/>
          <w:lang w:val="en-US"/>
        </w:rPr>
      </w:pPr>
      <w:r w:rsidRPr="005931C5">
        <w:rPr>
          <w:rFonts w:cstheme="minorHAnsi"/>
          <w:lang w:val="en-US"/>
        </w:rPr>
        <w:t xml:space="preserve">The normalized raw traces are </w:t>
      </w:r>
      <w:r w:rsidRPr="000D4E2E">
        <w:rPr>
          <w:rFonts w:cstheme="minorHAnsi"/>
          <w:b/>
          <w:lang w:val="en-US"/>
        </w:rPr>
        <w:t xml:space="preserve">then decomposed into three independent source </w:t>
      </w:r>
      <w:r w:rsidR="000D4E2E" w:rsidRPr="000D4E2E">
        <w:rPr>
          <w:rFonts w:cstheme="minorHAnsi"/>
          <w:b/>
          <w:lang w:val="en-US"/>
        </w:rPr>
        <w:t>signals using ICA</w:t>
      </w:r>
      <w:r w:rsidR="000D4E2E">
        <w:rPr>
          <w:rFonts w:cstheme="minorHAnsi"/>
          <w:lang w:val="en-US"/>
        </w:rPr>
        <w:t xml:space="preserve"> based on the Joint Approximate Diagonalization of E</w:t>
      </w:r>
      <w:r w:rsidRPr="005931C5">
        <w:rPr>
          <w:rFonts w:cstheme="minorHAnsi"/>
          <w:lang w:val="en-US"/>
        </w:rPr>
        <w:t xml:space="preserve">igenmatrices </w:t>
      </w:r>
      <w:r w:rsidRPr="005931C5">
        <w:rPr>
          <w:rFonts w:cstheme="minorHAnsi"/>
          <w:highlight w:val="yellow"/>
          <w:lang w:val="en-US"/>
        </w:rPr>
        <w:t>(JADE) algorithm</w:t>
      </w:r>
      <w:r w:rsidR="00DB0B9A">
        <w:rPr>
          <w:rFonts w:cstheme="minorHAnsi"/>
          <w:lang w:val="en-US"/>
        </w:rPr>
        <w:t xml:space="preserve"> </w:t>
      </w:r>
      <w:r w:rsidR="00DB0B9A" w:rsidRPr="00DB0B9A">
        <w:rPr>
          <w:rFonts w:cstheme="minorHAnsi"/>
          <w:lang w:val="en-US"/>
        </w:rPr>
        <w:t>[17]</w:t>
      </w:r>
      <w:r w:rsidRPr="005931C5">
        <w:rPr>
          <w:rFonts w:cstheme="minorHAnsi"/>
          <w:lang w:val="en-US"/>
        </w:rPr>
        <w:t>.</w:t>
      </w:r>
    </w:p>
    <w:p w:rsidR="005931C5" w:rsidRPr="005931C5" w:rsidRDefault="005931C5" w:rsidP="005931C5">
      <w:pPr>
        <w:autoSpaceDE w:val="0"/>
        <w:autoSpaceDN w:val="0"/>
        <w:adjustRightInd w:val="0"/>
        <w:spacing w:after="0" w:line="240" w:lineRule="auto"/>
        <w:rPr>
          <w:rFonts w:cstheme="minorHAnsi"/>
          <w:lang w:val="en-US"/>
        </w:rPr>
      </w:pPr>
      <w:r w:rsidRPr="006C7F06">
        <w:rPr>
          <w:rFonts w:cstheme="minorHAnsi"/>
          <w:color w:val="92D050"/>
          <w:lang w:val="en-US"/>
        </w:rPr>
        <w:t>ICA is able to perform motion-artifact removal by separating the fluctuations caused predominantly by the BVP from the observed raw signals</w:t>
      </w:r>
      <w:r w:rsidR="00DB0B9A" w:rsidRPr="006C7F06">
        <w:rPr>
          <w:rFonts w:cstheme="minorHAnsi"/>
          <w:color w:val="92D050"/>
          <w:lang w:val="en-US"/>
        </w:rPr>
        <w:t xml:space="preserve"> [17]</w:t>
      </w:r>
      <w:r w:rsidRPr="006C7F06">
        <w:rPr>
          <w:rFonts w:cstheme="minorHAnsi"/>
          <w:color w:val="92D050"/>
          <w:lang w:val="en-US"/>
        </w:rPr>
        <w:t xml:space="preserve">. </w:t>
      </w:r>
      <w:r w:rsidRPr="005931C5">
        <w:rPr>
          <w:rFonts w:cstheme="minorHAnsi"/>
          <w:lang w:val="en-US"/>
        </w:rPr>
        <w:br/>
        <w:t xml:space="preserve">However, the order in which ICA returns the independent components is random. Thus, </w:t>
      </w:r>
      <w:r w:rsidRPr="000D4E2E">
        <w:rPr>
          <w:rFonts w:cstheme="minorHAnsi"/>
          <w:b/>
          <w:lang w:val="en-US"/>
        </w:rPr>
        <w:t xml:space="preserve">the component whose power spectrum contained the highest peak was then selected </w:t>
      </w:r>
      <w:r w:rsidRPr="005931C5">
        <w:rPr>
          <w:rFonts w:cstheme="minorHAnsi"/>
          <w:lang w:val="en-US"/>
        </w:rPr>
        <w:t>for further analysis.</w:t>
      </w:r>
    </w:p>
    <w:p w:rsidR="005931C5" w:rsidRDefault="005931C5" w:rsidP="005931C5">
      <w:pPr>
        <w:autoSpaceDE w:val="0"/>
        <w:autoSpaceDN w:val="0"/>
        <w:adjustRightInd w:val="0"/>
        <w:spacing w:after="0" w:line="240" w:lineRule="auto"/>
        <w:rPr>
          <w:rFonts w:ascii="Times-Roman" w:hAnsi="Times-Roman" w:cs="Times-Roman"/>
          <w:sz w:val="20"/>
          <w:szCs w:val="20"/>
          <w:lang w:val="en-US"/>
        </w:rPr>
      </w:pPr>
    </w:p>
    <w:p w:rsidR="005931C5" w:rsidRDefault="00A21A50" w:rsidP="005931C5">
      <w:pPr>
        <w:pStyle w:val="Titolo3"/>
        <w:rPr>
          <w:lang w:val="en-US"/>
        </w:rPr>
      </w:pPr>
      <w:r>
        <w:rPr>
          <w:lang w:val="en-US"/>
        </w:rPr>
        <w:t xml:space="preserve">III - </w:t>
      </w:r>
      <w:r w:rsidR="005931C5" w:rsidRPr="00D277A6">
        <w:rPr>
          <w:lang w:val="en-US"/>
        </w:rPr>
        <w:t>Quantification of Physiological Parameters</w:t>
      </w:r>
    </w:p>
    <w:p w:rsidR="006C7F06" w:rsidRPr="005931C5" w:rsidRDefault="006C7F06" w:rsidP="006C7F06">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w:t>
      </w:r>
      <w:r>
        <w:rPr>
          <w:rFonts w:cstheme="minorHAnsi"/>
          <w:color w:val="FF0000"/>
          <w:lang w:val="en-US"/>
        </w:rPr>
        <w:t>I</w:t>
      </w:r>
      <w:r w:rsidRPr="00C12951">
        <w:rPr>
          <w:rFonts w:cstheme="minorHAnsi"/>
          <w:color w:val="FF0000"/>
          <w:lang w:val="en-US"/>
        </w:rPr>
        <w:t>I_</w:t>
      </w:r>
      <w:r>
        <w:rPr>
          <w:rFonts w:cstheme="minorHAnsi"/>
          <w:color w:val="FF0000"/>
          <w:lang w:val="en-US"/>
        </w:rPr>
        <w:t>1</w:t>
      </w:r>
      <w:r>
        <w:rPr>
          <w:rFonts w:cstheme="minorHAnsi"/>
          <w:lang w:val="en-US"/>
        </w:rPr>
        <w:t>)</w:t>
      </w:r>
    </w:p>
    <w:p w:rsidR="005931C5" w:rsidRPr="00005EE2" w:rsidRDefault="005931C5" w:rsidP="005931C5">
      <w:pPr>
        <w:autoSpaceDE w:val="0"/>
        <w:autoSpaceDN w:val="0"/>
        <w:adjustRightInd w:val="0"/>
        <w:spacing w:after="0" w:line="240" w:lineRule="auto"/>
        <w:rPr>
          <w:rFonts w:cstheme="minorHAnsi"/>
          <w:lang w:val="en-US"/>
        </w:rPr>
      </w:pPr>
      <w:r w:rsidRPr="00005EE2">
        <w:rPr>
          <w:rFonts w:cstheme="minorHAnsi"/>
          <w:lang w:val="en-US"/>
        </w:rPr>
        <w:t xml:space="preserve">The </w:t>
      </w:r>
      <w:r w:rsidRPr="000D4E2E">
        <w:rPr>
          <w:rFonts w:cstheme="minorHAnsi"/>
          <w:b/>
          <w:lang w:val="en-US"/>
        </w:rPr>
        <w:t>separated source signal was smoothed</w:t>
      </w:r>
      <w:r w:rsidRPr="00005EE2">
        <w:rPr>
          <w:rFonts w:cstheme="minorHAnsi"/>
          <w:lang w:val="en-US"/>
        </w:rPr>
        <w:t xml:space="preserve"> using a </w:t>
      </w:r>
      <w:r w:rsidRPr="000D4E2E">
        <w:rPr>
          <w:rFonts w:cstheme="minorHAnsi"/>
          <w:highlight w:val="yellow"/>
          <w:lang w:val="en-US"/>
        </w:rPr>
        <w:t xml:space="preserve">five-point moving </w:t>
      </w:r>
      <w:r w:rsidRPr="00005EE2">
        <w:rPr>
          <w:rFonts w:cstheme="minorHAnsi"/>
          <w:highlight w:val="yellow"/>
          <w:lang w:val="en-US"/>
        </w:rPr>
        <w:t>average filter</w:t>
      </w:r>
      <w:r w:rsidRPr="00005EE2">
        <w:rPr>
          <w:rFonts w:cstheme="minorHAnsi"/>
          <w:lang w:val="en-US"/>
        </w:rPr>
        <w:t xml:space="preserve"> and </w:t>
      </w:r>
      <w:r w:rsidRPr="00DB0B9A">
        <w:rPr>
          <w:rFonts w:cstheme="minorHAnsi"/>
          <w:highlight w:val="yellow"/>
          <w:lang w:val="en-US"/>
        </w:rPr>
        <w:t>bandpass</w:t>
      </w:r>
      <w:r w:rsidRPr="00005EE2">
        <w:rPr>
          <w:rFonts w:cstheme="minorHAnsi"/>
          <w:lang w:val="en-US"/>
        </w:rPr>
        <w:t xml:space="preserve"> filtered (128-point Hamming window, 0.7 – 4 Hz).</w:t>
      </w:r>
    </w:p>
    <w:p w:rsidR="006C7F06" w:rsidRDefault="006C7F06" w:rsidP="005931C5">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w:t>
      </w:r>
      <w:r>
        <w:rPr>
          <w:rFonts w:cstheme="minorHAnsi"/>
          <w:color w:val="FF0000"/>
          <w:lang w:val="en-US"/>
        </w:rPr>
        <w:t>I</w:t>
      </w:r>
      <w:r w:rsidRPr="00C12951">
        <w:rPr>
          <w:rFonts w:cstheme="minorHAnsi"/>
          <w:color w:val="FF0000"/>
          <w:lang w:val="en-US"/>
        </w:rPr>
        <w:t>_</w:t>
      </w:r>
      <w:r>
        <w:rPr>
          <w:rFonts w:cstheme="minorHAnsi"/>
          <w:color w:val="FF0000"/>
          <w:lang w:val="en-US"/>
        </w:rPr>
        <w:t>2</w:t>
      </w:r>
      <w:r>
        <w:rPr>
          <w:rFonts w:cstheme="minorHAnsi"/>
          <w:lang w:val="en-US"/>
        </w:rPr>
        <w:t>)</w:t>
      </w:r>
    </w:p>
    <w:p w:rsidR="005931C5" w:rsidRDefault="005931C5" w:rsidP="005931C5">
      <w:pPr>
        <w:autoSpaceDE w:val="0"/>
        <w:autoSpaceDN w:val="0"/>
        <w:adjustRightInd w:val="0"/>
        <w:spacing w:after="0" w:line="240" w:lineRule="auto"/>
        <w:rPr>
          <w:rFonts w:cstheme="minorHAnsi"/>
          <w:lang w:val="en-US"/>
        </w:rPr>
      </w:pPr>
      <w:r w:rsidRPr="00005EE2">
        <w:rPr>
          <w:rFonts w:cstheme="minorHAnsi"/>
          <w:lang w:val="en-US"/>
        </w:rPr>
        <w:t>To refine the BVP peak fiducial point, the signal was i</w:t>
      </w:r>
      <w:r w:rsidRPr="000D4E2E">
        <w:rPr>
          <w:rFonts w:cstheme="minorHAnsi"/>
          <w:b/>
          <w:lang w:val="en-US"/>
        </w:rPr>
        <w:t>nterpolated</w:t>
      </w:r>
      <w:r w:rsidRPr="00005EE2">
        <w:rPr>
          <w:rFonts w:cstheme="minorHAnsi"/>
          <w:lang w:val="en-US"/>
        </w:rPr>
        <w:t xml:space="preserve"> with a </w:t>
      </w:r>
      <w:r w:rsidRPr="00005EE2">
        <w:rPr>
          <w:rFonts w:cstheme="minorHAnsi"/>
          <w:highlight w:val="yellow"/>
          <w:lang w:val="en-US"/>
        </w:rPr>
        <w:t>cubic spline function</w:t>
      </w:r>
      <w:r w:rsidRPr="00005EE2">
        <w:rPr>
          <w:rFonts w:cstheme="minorHAnsi"/>
          <w:lang w:val="en-US"/>
        </w:rPr>
        <w:t xml:space="preserve"> at a sampling frequency of 256 Hz.</w:t>
      </w:r>
    </w:p>
    <w:p w:rsidR="006C7F06" w:rsidRPr="00005EE2" w:rsidRDefault="006C7F06" w:rsidP="005931C5">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w:t>
      </w:r>
      <w:r w:rsidR="00D24C9F">
        <w:rPr>
          <w:rFonts w:cstheme="minorHAnsi"/>
          <w:color w:val="FF0000"/>
          <w:lang w:val="en-US"/>
        </w:rPr>
        <w:t>I</w:t>
      </w:r>
      <w:r w:rsidRPr="00C12951">
        <w:rPr>
          <w:rFonts w:cstheme="minorHAnsi"/>
          <w:color w:val="FF0000"/>
          <w:lang w:val="en-US"/>
        </w:rPr>
        <w:t>_</w:t>
      </w:r>
      <w:r w:rsidR="00D24C9F">
        <w:rPr>
          <w:rFonts w:cstheme="minorHAnsi"/>
          <w:color w:val="FF0000"/>
          <w:lang w:val="en-US"/>
        </w:rPr>
        <w:t>3</w:t>
      </w:r>
      <w:r>
        <w:rPr>
          <w:rFonts w:cstheme="minorHAnsi"/>
          <w:lang w:val="en-US"/>
        </w:rPr>
        <w:t>)</w:t>
      </w:r>
    </w:p>
    <w:p w:rsidR="005931C5" w:rsidRDefault="005931C5" w:rsidP="005931C5">
      <w:pPr>
        <w:autoSpaceDE w:val="0"/>
        <w:autoSpaceDN w:val="0"/>
        <w:adjustRightInd w:val="0"/>
        <w:spacing w:after="0" w:line="240" w:lineRule="auto"/>
        <w:rPr>
          <w:rFonts w:cstheme="minorHAnsi"/>
          <w:lang w:val="en-US"/>
        </w:rPr>
      </w:pPr>
      <w:r w:rsidRPr="00005EE2">
        <w:rPr>
          <w:rFonts w:cstheme="minorHAnsi"/>
          <w:lang w:val="en-US"/>
        </w:rPr>
        <w:t xml:space="preserve">We developed a </w:t>
      </w:r>
      <w:r w:rsidRPr="00005EE2">
        <w:rPr>
          <w:rFonts w:cstheme="minorHAnsi"/>
          <w:highlight w:val="yellow"/>
          <w:lang w:val="en-US"/>
        </w:rPr>
        <w:t>custom algorithm</w:t>
      </w:r>
      <w:r w:rsidRPr="00005EE2">
        <w:rPr>
          <w:rFonts w:cstheme="minorHAnsi"/>
          <w:lang w:val="en-US"/>
        </w:rPr>
        <w:t xml:space="preserve"> to </w:t>
      </w:r>
      <w:r w:rsidRPr="000D4E2E">
        <w:rPr>
          <w:rFonts w:cstheme="minorHAnsi"/>
          <w:b/>
          <w:lang w:val="en-US"/>
        </w:rPr>
        <w:t>detect the BVP peaks in the interpolated signal</w:t>
      </w:r>
      <w:r w:rsidRPr="00005EE2">
        <w:rPr>
          <w:rFonts w:cstheme="minorHAnsi"/>
          <w:lang w:val="en-US"/>
        </w:rPr>
        <w:t xml:space="preserve"> and applied it to obtain the </w:t>
      </w:r>
      <w:r w:rsidRPr="000D4E2E">
        <w:rPr>
          <w:rFonts w:cstheme="minorHAnsi"/>
          <w:highlight w:val="cyan"/>
          <w:lang w:val="en-US"/>
        </w:rPr>
        <w:t xml:space="preserve">interbeat intervals </w:t>
      </w:r>
      <w:r w:rsidRPr="000D4E2E">
        <w:rPr>
          <w:rFonts w:cstheme="minorHAnsi"/>
          <w:lang w:val="en-US"/>
        </w:rPr>
        <w:t>(</w:t>
      </w:r>
      <w:r w:rsidRPr="000D4E2E">
        <w:rPr>
          <w:rFonts w:cstheme="minorHAnsi"/>
          <w:highlight w:val="cyan"/>
          <w:lang w:val="en-US"/>
        </w:rPr>
        <w:t>IBIs</w:t>
      </w:r>
      <w:r w:rsidRPr="000D4E2E">
        <w:rPr>
          <w:rFonts w:cstheme="minorHAnsi"/>
          <w:lang w:val="en-US"/>
        </w:rPr>
        <w:t>).</w:t>
      </w:r>
    </w:p>
    <w:p w:rsidR="006C7F06" w:rsidRPr="000D4E2E" w:rsidRDefault="006C7F06" w:rsidP="005931C5">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w:t>
      </w:r>
      <w:r>
        <w:rPr>
          <w:rFonts w:cstheme="minorHAnsi"/>
          <w:color w:val="FF0000"/>
          <w:lang w:val="en-US"/>
        </w:rPr>
        <w:t>I</w:t>
      </w:r>
      <w:r w:rsidRPr="00C12951">
        <w:rPr>
          <w:rFonts w:cstheme="minorHAnsi"/>
          <w:color w:val="FF0000"/>
          <w:lang w:val="en-US"/>
        </w:rPr>
        <w:t>_</w:t>
      </w:r>
      <w:r w:rsidR="00D24C9F">
        <w:rPr>
          <w:rFonts w:cstheme="minorHAnsi"/>
          <w:color w:val="FF0000"/>
          <w:lang w:val="en-US"/>
        </w:rPr>
        <w:t>4</w:t>
      </w:r>
      <w:r>
        <w:rPr>
          <w:rFonts w:cstheme="minorHAnsi"/>
          <w:lang w:val="en-US"/>
        </w:rPr>
        <w:t>)</w:t>
      </w:r>
    </w:p>
    <w:p w:rsidR="005931C5" w:rsidRPr="00005EE2" w:rsidRDefault="005931C5" w:rsidP="005931C5">
      <w:pPr>
        <w:autoSpaceDE w:val="0"/>
        <w:autoSpaceDN w:val="0"/>
        <w:adjustRightInd w:val="0"/>
        <w:spacing w:after="0" w:line="240" w:lineRule="auto"/>
        <w:rPr>
          <w:rFonts w:cstheme="minorHAnsi"/>
          <w:lang w:val="en-US"/>
        </w:rPr>
      </w:pPr>
      <w:r w:rsidRPr="00005EE2">
        <w:rPr>
          <w:rFonts w:cstheme="minorHAnsi"/>
          <w:lang w:val="en-US"/>
        </w:rPr>
        <w:t xml:space="preserve">To avoid inclusion of artifacts, </w:t>
      </w:r>
      <w:r w:rsidRPr="001F7256">
        <w:rPr>
          <w:rFonts w:cstheme="minorHAnsi"/>
          <w:lang w:val="en-US"/>
        </w:rPr>
        <w:t>such</w:t>
      </w:r>
      <w:r w:rsidRPr="00005EE2">
        <w:rPr>
          <w:rFonts w:cstheme="minorHAnsi"/>
          <w:lang w:val="en-US"/>
        </w:rPr>
        <w:t xml:space="preserve"> as ectopic beats or motion, the </w:t>
      </w:r>
      <w:r w:rsidRPr="000D4E2E">
        <w:rPr>
          <w:rFonts w:cstheme="minorHAnsi"/>
          <w:b/>
          <w:lang w:val="en-US"/>
        </w:rPr>
        <w:t>IBIs were filtered</w:t>
      </w:r>
      <w:r w:rsidRPr="00005EE2">
        <w:rPr>
          <w:rFonts w:cstheme="minorHAnsi"/>
          <w:lang w:val="en-US"/>
        </w:rPr>
        <w:t xml:space="preserve"> using the noncausal of variable threshold </w:t>
      </w:r>
      <w:r w:rsidRPr="00005EE2">
        <w:rPr>
          <w:rFonts w:cstheme="minorHAnsi"/>
          <w:highlight w:val="yellow"/>
          <w:lang w:val="en-US"/>
        </w:rPr>
        <w:t>(NC-VT) algorithm</w:t>
      </w:r>
      <w:r w:rsidRPr="00005EE2">
        <w:rPr>
          <w:rFonts w:cstheme="minorHAnsi"/>
          <w:lang w:val="en-US"/>
        </w:rPr>
        <w:t xml:space="preserve"> </w:t>
      </w:r>
      <w:r w:rsidR="00DB0B9A" w:rsidRPr="00DB0B9A">
        <w:rPr>
          <w:rFonts w:cstheme="minorHAnsi"/>
          <w:lang w:val="en-US"/>
        </w:rPr>
        <w:t>[18]</w:t>
      </w:r>
      <w:r w:rsidR="00DB0B9A">
        <w:rPr>
          <w:rFonts w:cstheme="minorHAnsi"/>
          <w:lang w:val="en-US"/>
        </w:rPr>
        <w:t xml:space="preserve"> </w:t>
      </w:r>
      <w:r w:rsidRPr="00005EE2">
        <w:rPr>
          <w:rFonts w:cstheme="minorHAnsi"/>
          <w:lang w:val="en-US"/>
        </w:rPr>
        <w:t>with a tolerance of 30%.</w:t>
      </w:r>
    </w:p>
    <w:p w:rsidR="006C7F06" w:rsidRPr="006C7F06" w:rsidRDefault="006C7F06" w:rsidP="006D2EBF">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II</w:t>
      </w:r>
      <w:r>
        <w:rPr>
          <w:rFonts w:cstheme="minorHAnsi"/>
          <w:color w:val="FF0000"/>
          <w:lang w:val="en-US"/>
        </w:rPr>
        <w:t>I</w:t>
      </w:r>
      <w:r w:rsidRPr="00C12951">
        <w:rPr>
          <w:rFonts w:cstheme="minorHAnsi"/>
          <w:color w:val="FF0000"/>
          <w:lang w:val="en-US"/>
        </w:rPr>
        <w:t>_</w:t>
      </w:r>
      <w:r w:rsidR="00D24C9F">
        <w:rPr>
          <w:rFonts w:cstheme="minorHAnsi"/>
          <w:color w:val="FF0000"/>
          <w:lang w:val="en-US"/>
        </w:rPr>
        <w:t>5</w:t>
      </w:r>
      <w:r>
        <w:rPr>
          <w:rFonts w:cstheme="minorHAnsi"/>
          <w:lang w:val="en-US"/>
        </w:rPr>
        <w:t>)</w:t>
      </w:r>
    </w:p>
    <w:p w:rsidR="006D2EBF" w:rsidRDefault="006D2EBF" w:rsidP="006D2EBF">
      <w:pPr>
        <w:autoSpaceDE w:val="0"/>
        <w:autoSpaceDN w:val="0"/>
        <w:adjustRightInd w:val="0"/>
        <w:spacing w:after="0" w:line="240" w:lineRule="auto"/>
        <w:rPr>
          <w:rFonts w:cstheme="minorHAnsi"/>
          <w:lang w:val="en-US"/>
        </w:rPr>
      </w:pPr>
      <w:r w:rsidRPr="00005EE2">
        <w:rPr>
          <w:rFonts w:cstheme="minorHAnsi"/>
          <w:b/>
          <w:lang w:val="en-US"/>
        </w:rPr>
        <w:t>HR was calculated from the mean of the IBI time series as 60/avg(IBI)</w:t>
      </w:r>
      <w:r w:rsidRPr="00005EE2">
        <w:rPr>
          <w:rFonts w:cstheme="minorHAnsi"/>
          <w:lang w:val="en-US"/>
        </w:rPr>
        <w:t>.</w:t>
      </w:r>
    </w:p>
    <w:p w:rsidR="006C7F06" w:rsidRPr="006C7F06" w:rsidRDefault="006C7F06" w:rsidP="00DB0B9A">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w:t>
      </w:r>
      <w:r w:rsidR="002850BF">
        <w:rPr>
          <w:rFonts w:cstheme="minorHAnsi"/>
          <w:color w:val="FF0000"/>
          <w:lang w:val="en-US"/>
        </w:rPr>
        <w:t>I</w:t>
      </w:r>
      <w:r w:rsidRPr="00C12951">
        <w:rPr>
          <w:rFonts w:cstheme="minorHAnsi"/>
          <w:color w:val="FF0000"/>
          <w:lang w:val="en-US"/>
        </w:rPr>
        <w:t>I_</w:t>
      </w:r>
      <w:r w:rsidR="00D24C9F">
        <w:rPr>
          <w:rFonts w:cstheme="minorHAnsi"/>
          <w:color w:val="FF0000"/>
          <w:lang w:val="en-US"/>
        </w:rPr>
        <w:t>8</w:t>
      </w:r>
      <w:r>
        <w:rPr>
          <w:rFonts w:cstheme="minorHAnsi"/>
          <w:lang w:val="en-US"/>
        </w:rPr>
        <w:t>)</w:t>
      </w:r>
      <w:r w:rsidR="002850BF">
        <w:rPr>
          <w:rFonts w:cstheme="minorHAnsi"/>
          <w:lang w:val="en-US"/>
        </w:rPr>
        <w:t xml:space="preserve"> </w:t>
      </w:r>
      <w:r w:rsidR="002850BF" w:rsidRPr="002850BF">
        <w:rPr>
          <w:rFonts w:cstheme="minorHAnsi"/>
          <w:color w:val="FF0000"/>
          <w:lang w:val="en-US"/>
        </w:rPr>
        <w:t>seems not done by Luky</w:t>
      </w:r>
    </w:p>
    <w:p w:rsidR="00DB0B9A" w:rsidRPr="00DB0B9A" w:rsidRDefault="00DB0B9A" w:rsidP="00DB0B9A">
      <w:pPr>
        <w:autoSpaceDE w:val="0"/>
        <w:autoSpaceDN w:val="0"/>
        <w:adjustRightInd w:val="0"/>
        <w:spacing w:after="0" w:line="240" w:lineRule="auto"/>
        <w:rPr>
          <w:rFonts w:cstheme="minorHAnsi"/>
          <w:lang w:val="en-US"/>
        </w:rPr>
      </w:pPr>
      <w:r w:rsidRPr="00DB0B9A">
        <w:rPr>
          <w:rFonts w:cstheme="minorHAnsi"/>
          <w:b/>
          <w:lang w:val="en-US"/>
        </w:rPr>
        <w:t>Analysis of HRV was performed by</w:t>
      </w:r>
      <w:r w:rsidRPr="00DB0B9A">
        <w:rPr>
          <w:rFonts w:cstheme="minorHAnsi"/>
          <w:lang w:val="en-US"/>
        </w:rPr>
        <w:t xml:space="preserve"> </w:t>
      </w:r>
      <w:r w:rsidRPr="00DB0B9A">
        <w:rPr>
          <w:rFonts w:cstheme="minorHAnsi"/>
          <w:b/>
          <w:highlight w:val="cyan"/>
          <w:lang w:val="en-US"/>
        </w:rPr>
        <w:t>power spectral density</w:t>
      </w:r>
      <w:r w:rsidRPr="00DB0B9A">
        <w:rPr>
          <w:rFonts w:cstheme="minorHAnsi"/>
          <w:b/>
          <w:lang w:val="en-US"/>
        </w:rPr>
        <w:t xml:space="preserve"> </w:t>
      </w:r>
      <w:r w:rsidRPr="00DB0B9A">
        <w:rPr>
          <w:rFonts w:cstheme="minorHAnsi"/>
          <w:lang w:val="en-US"/>
        </w:rPr>
        <w:t>(</w:t>
      </w:r>
      <w:r w:rsidRPr="00DB0B9A">
        <w:rPr>
          <w:rFonts w:cstheme="minorHAnsi"/>
          <w:b/>
          <w:highlight w:val="cyan"/>
          <w:lang w:val="en-US"/>
        </w:rPr>
        <w:t>PSD</w:t>
      </w:r>
      <w:r w:rsidRPr="00DB0B9A">
        <w:rPr>
          <w:rFonts w:cstheme="minorHAnsi"/>
          <w:lang w:val="en-US"/>
        </w:rPr>
        <w:t xml:space="preserve">) </w:t>
      </w:r>
      <w:r w:rsidRPr="00DB0B9A">
        <w:rPr>
          <w:rFonts w:cstheme="minorHAnsi"/>
          <w:b/>
          <w:lang w:val="en-US"/>
        </w:rPr>
        <w:t xml:space="preserve">estimation </w:t>
      </w:r>
      <w:r w:rsidRPr="00DB0B9A">
        <w:rPr>
          <w:rFonts w:cstheme="minorHAnsi"/>
          <w:lang w:val="en-US"/>
        </w:rPr>
        <w:t xml:space="preserve">using the </w:t>
      </w:r>
      <w:r w:rsidRPr="00DB0B9A">
        <w:rPr>
          <w:rFonts w:cstheme="minorHAnsi"/>
          <w:highlight w:val="yellow"/>
          <w:lang w:val="en-US"/>
        </w:rPr>
        <w:t>Lomb periodogram</w:t>
      </w:r>
      <w:r w:rsidRPr="00DB0B9A">
        <w:rPr>
          <w:rFonts w:cstheme="minorHAnsi"/>
          <w:lang w:val="en-US"/>
        </w:rPr>
        <w:t>. The low-frequency (LF) and high frequency (HF) powers were</w:t>
      </w:r>
      <w:r>
        <w:rPr>
          <w:rFonts w:cstheme="minorHAnsi"/>
          <w:lang w:val="en-US"/>
        </w:rPr>
        <w:t xml:space="preserve"> </w:t>
      </w:r>
      <w:r w:rsidRPr="00DB0B9A">
        <w:rPr>
          <w:rFonts w:cstheme="minorHAnsi"/>
          <w:lang w:val="en-US"/>
        </w:rPr>
        <w:t>measured</w:t>
      </w:r>
      <w:r>
        <w:rPr>
          <w:rFonts w:cstheme="minorHAnsi"/>
          <w:lang w:val="en-US"/>
        </w:rPr>
        <w:t xml:space="preserve"> </w:t>
      </w:r>
      <w:r w:rsidRPr="00DB0B9A">
        <w:rPr>
          <w:rFonts w:cstheme="minorHAnsi"/>
          <w:lang w:val="en-US"/>
        </w:rPr>
        <w:t>as the area under the PSD curve</w:t>
      </w:r>
      <w:r>
        <w:rPr>
          <w:rFonts w:cstheme="minorHAnsi"/>
          <w:lang w:val="en-US"/>
        </w:rPr>
        <w:t xml:space="preserve"> corresponding to 0.04–0.15</w:t>
      </w:r>
      <w:r w:rsidR="000D4E2E">
        <w:rPr>
          <w:rFonts w:cstheme="minorHAnsi"/>
          <w:lang w:val="en-US"/>
        </w:rPr>
        <w:t xml:space="preserve"> Hz</w:t>
      </w:r>
      <w:r>
        <w:rPr>
          <w:rFonts w:cstheme="minorHAnsi"/>
          <w:lang w:val="en-US"/>
        </w:rPr>
        <w:t xml:space="preserve"> and </w:t>
      </w:r>
      <w:r w:rsidRPr="00DB0B9A">
        <w:rPr>
          <w:rFonts w:cstheme="minorHAnsi"/>
          <w:lang w:val="en-US"/>
        </w:rPr>
        <w:t xml:space="preserve">0.15–0.4 Hz, respectively, and quantified in </w:t>
      </w:r>
      <w:r w:rsidRPr="00DB0B9A">
        <w:rPr>
          <w:rFonts w:cstheme="minorHAnsi"/>
          <w:highlight w:val="cyan"/>
          <w:lang w:val="en-US"/>
        </w:rPr>
        <w:t>normalized units</w:t>
      </w:r>
    </w:p>
    <w:p w:rsidR="000D4E2E" w:rsidRDefault="00DB0B9A" w:rsidP="00DB0B9A">
      <w:pPr>
        <w:autoSpaceDE w:val="0"/>
        <w:autoSpaceDN w:val="0"/>
        <w:adjustRightInd w:val="0"/>
        <w:spacing w:after="0" w:line="240" w:lineRule="auto"/>
        <w:rPr>
          <w:rFonts w:cstheme="minorHAnsi"/>
          <w:lang w:val="en-US"/>
        </w:rPr>
      </w:pPr>
      <w:r w:rsidRPr="00DB0B9A">
        <w:rPr>
          <w:rFonts w:cstheme="minorHAnsi"/>
          <w:lang w:val="en-US"/>
        </w:rPr>
        <w:t>(</w:t>
      </w:r>
      <w:r w:rsidRPr="00DB0B9A">
        <w:rPr>
          <w:rFonts w:cstheme="minorHAnsi"/>
          <w:highlight w:val="cyan"/>
          <w:lang w:val="en-US"/>
        </w:rPr>
        <w:t>n.u.)</w:t>
      </w:r>
      <w:r w:rsidRPr="00DB0B9A">
        <w:rPr>
          <w:rFonts w:cstheme="minorHAnsi"/>
          <w:lang w:val="en-US"/>
        </w:rPr>
        <w:t xml:space="preserve"> to minimize the effect </w:t>
      </w:r>
      <w:r w:rsidR="000D4E2E">
        <w:rPr>
          <w:rFonts w:cstheme="minorHAnsi"/>
          <w:lang w:val="en-US"/>
        </w:rPr>
        <w:t xml:space="preserve">on the values of the changes in </w:t>
      </w:r>
      <w:r w:rsidRPr="00DB0B9A">
        <w:rPr>
          <w:rFonts w:cstheme="minorHAnsi"/>
          <w:lang w:val="en-US"/>
        </w:rPr>
        <w:t xml:space="preserve">total power. </w:t>
      </w:r>
    </w:p>
    <w:p w:rsidR="000D4E2E" w:rsidRPr="00A21A50" w:rsidRDefault="00DB0B9A" w:rsidP="00DB0B9A">
      <w:pPr>
        <w:autoSpaceDE w:val="0"/>
        <w:autoSpaceDN w:val="0"/>
        <w:adjustRightInd w:val="0"/>
        <w:spacing w:after="0" w:line="240" w:lineRule="auto"/>
        <w:rPr>
          <w:rFonts w:cstheme="minorHAnsi"/>
          <w:color w:val="92D050"/>
          <w:lang w:val="en-US"/>
        </w:rPr>
      </w:pPr>
      <w:r w:rsidRPr="00A21A50">
        <w:rPr>
          <w:rFonts w:cstheme="minorHAnsi"/>
          <w:color w:val="92D050"/>
          <w:lang w:val="en-US"/>
        </w:rPr>
        <w:t xml:space="preserve">The LF component is modulated by baroreflex activity </w:t>
      </w:r>
      <w:r w:rsidR="00A21A50" w:rsidRPr="00A21A50">
        <w:rPr>
          <w:rFonts w:cstheme="minorHAnsi"/>
          <w:color w:val="92D050"/>
          <w:lang w:val="en-US"/>
        </w:rPr>
        <w:t>(</w:t>
      </w:r>
      <w:r w:rsidR="00A21A50" w:rsidRPr="00A21A50">
        <w:rPr>
          <w:rFonts w:cstheme="minorHAnsi"/>
          <w:color w:val="92D050"/>
          <w:shd w:val="clear" w:color="auto" w:fill="FFFFFF"/>
          <w:lang w:val="en-US"/>
        </w:rPr>
        <w:t>one of the body's</w:t>
      </w:r>
      <w:r w:rsidR="00A21A50" w:rsidRPr="00A21A50">
        <w:rPr>
          <w:rStyle w:val="apple-converted-space"/>
          <w:rFonts w:cstheme="minorHAnsi"/>
          <w:color w:val="92D050"/>
          <w:shd w:val="clear" w:color="auto" w:fill="FFFFFF"/>
          <w:lang w:val="en-US"/>
        </w:rPr>
        <w:t> </w:t>
      </w:r>
      <w:r w:rsidR="00A21A50" w:rsidRPr="00A21A50">
        <w:rPr>
          <w:rFonts w:cstheme="minorHAnsi"/>
          <w:color w:val="92D050"/>
          <w:shd w:val="clear" w:color="auto" w:fill="FFFFFF"/>
          <w:lang w:val="en-US"/>
        </w:rPr>
        <w:t>homeostatic</w:t>
      </w:r>
      <w:r w:rsidR="00A21A50" w:rsidRPr="00A21A50">
        <w:rPr>
          <w:rStyle w:val="apple-converted-space"/>
          <w:rFonts w:cstheme="minorHAnsi"/>
          <w:color w:val="92D050"/>
          <w:shd w:val="clear" w:color="auto" w:fill="FFFFFF"/>
          <w:lang w:val="en-US"/>
        </w:rPr>
        <w:t> </w:t>
      </w:r>
      <w:r w:rsidR="00A21A50" w:rsidRPr="00A21A50">
        <w:rPr>
          <w:rFonts w:cstheme="minorHAnsi"/>
          <w:color w:val="92D050"/>
          <w:shd w:val="clear" w:color="auto" w:fill="FFFFFF"/>
          <w:lang w:val="en-US"/>
        </w:rPr>
        <w:t>mechanisms for maintaining</w:t>
      </w:r>
      <w:r w:rsidR="00A21A50" w:rsidRPr="00A21A50">
        <w:rPr>
          <w:rStyle w:val="apple-converted-space"/>
          <w:rFonts w:cstheme="minorHAnsi"/>
          <w:color w:val="92D050"/>
          <w:shd w:val="clear" w:color="auto" w:fill="FFFFFF"/>
          <w:lang w:val="en-US"/>
        </w:rPr>
        <w:t> </w:t>
      </w:r>
      <w:r w:rsidR="00A21A50" w:rsidRPr="00A21A50">
        <w:rPr>
          <w:rFonts w:cstheme="minorHAnsi"/>
          <w:color w:val="92D050"/>
          <w:shd w:val="clear" w:color="auto" w:fill="FFFFFF"/>
          <w:lang w:val="en-US"/>
        </w:rPr>
        <w:t>blood pressure</w:t>
      </w:r>
      <w:r w:rsidR="00A21A50" w:rsidRPr="00A21A50">
        <w:rPr>
          <w:rFonts w:cstheme="minorHAnsi"/>
          <w:color w:val="92D050"/>
          <w:lang w:val="en-US"/>
        </w:rPr>
        <w:t xml:space="preserve">) </w:t>
      </w:r>
      <w:r w:rsidRPr="00A21A50">
        <w:rPr>
          <w:rFonts w:cstheme="minorHAnsi"/>
          <w:color w:val="92D050"/>
          <w:lang w:val="en-US"/>
        </w:rPr>
        <w:t>and includes both sympat</w:t>
      </w:r>
      <w:r w:rsidR="000D4E2E" w:rsidRPr="00A21A50">
        <w:rPr>
          <w:rFonts w:cstheme="minorHAnsi"/>
          <w:color w:val="92D050"/>
          <w:lang w:val="en-US"/>
        </w:rPr>
        <w:t>hetic and parasympathetic influ</w:t>
      </w:r>
      <w:r w:rsidRPr="00A21A50">
        <w:rPr>
          <w:rFonts w:cstheme="minorHAnsi"/>
          <w:color w:val="92D050"/>
          <w:lang w:val="en-US"/>
        </w:rPr>
        <w:t xml:space="preserve">ences [19]. </w:t>
      </w:r>
    </w:p>
    <w:p w:rsidR="00DB0B9A" w:rsidRPr="00A21A50" w:rsidRDefault="00DB0B9A" w:rsidP="00DB0B9A">
      <w:pPr>
        <w:autoSpaceDE w:val="0"/>
        <w:autoSpaceDN w:val="0"/>
        <w:adjustRightInd w:val="0"/>
        <w:spacing w:after="0" w:line="240" w:lineRule="auto"/>
        <w:rPr>
          <w:rFonts w:cstheme="minorHAnsi"/>
          <w:color w:val="92D050"/>
          <w:lang w:val="en-US"/>
        </w:rPr>
      </w:pPr>
      <w:r w:rsidRPr="00A21A50">
        <w:rPr>
          <w:rFonts w:cstheme="minorHAnsi"/>
          <w:color w:val="92D050"/>
          <w:lang w:val="en-US"/>
        </w:rPr>
        <w:t xml:space="preserve">The HF component reflects parasympathetic influence on the heart through efferent </w:t>
      </w:r>
      <w:r w:rsidR="000D4E2E" w:rsidRPr="00A21A50">
        <w:rPr>
          <w:rFonts w:cstheme="minorHAnsi"/>
          <w:color w:val="92D050"/>
          <w:lang w:val="en-US"/>
        </w:rPr>
        <w:t xml:space="preserve">vagal activity and is connected </w:t>
      </w:r>
      <w:r w:rsidRPr="00A21A50">
        <w:rPr>
          <w:rFonts w:cstheme="minorHAnsi"/>
          <w:color w:val="92D050"/>
          <w:lang w:val="en-US"/>
        </w:rPr>
        <w:t>to respiratory sinus arrhythmia (RSA), a cardiorespiratory phenomenon characterized by IBI</w:t>
      </w:r>
      <w:r w:rsidR="00A21A50" w:rsidRPr="00A21A50">
        <w:rPr>
          <w:rFonts w:cstheme="minorHAnsi"/>
          <w:color w:val="92D050"/>
          <w:lang w:val="en-US"/>
        </w:rPr>
        <w:t xml:space="preserve"> fluctuations that are in phase </w:t>
      </w:r>
      <w:r w:rsidRPr="00A21A50">
        <w:rPr>
          <w:rFonts w:cstheme="minorHAnsi"/>
          <w:color w:val="92D050"/>
          <w:lang w:val="en-US"/>
        </w:rPr>
        <w:t xml:space="preserve">with inhalation and exhalation. </w:t>
      </w:r>
      <w:r w:rsidR="00A21A50" w:rsidRPr="00A21A50">
        <w:rPr>
          <w:rFonts w:cstheme="minorHAnsi"/>
          <w:color w:val="92D050"/>
          <w:lang w:val="en-US"/>
        </w:rPr>
        <w:br/>
        <w:t xml:space="preserve">We also calculated the LF/HF </w:t>
      </w:r>
      <w:r w:rsidRPr="00A21A50">
        <w:rPr>
          <w:rFonts w:cstheme="minorHAnsi"/>
          <w:color w:val="92D050"/>
          <w:lang w:val="en-US"/>
        </w:rPr>
        <w:t>ratio, considered to mirror sympatho/vagal balance or to reflect</w:t>
      </w:r>
    </w:p>
    <w:p w:rsidR="00DB0B9A" w:rsidRDefault="00DB0B9A" w:rsidP="00DB0B9A">
      <w:pPr>
        <w:autoSpaceDE w:val="0"/>
        <w:autoSpaceDN w:val="0"/>
        <w:adjustRightInd w:val="0"/>
        <w:spacing w:after="0" w:line="240" w:lineRule="auto"/>
        <w:rPr>
          <w:rFonts w:cstheme="minorHAnsi"/>
          <w:color w:val="92D050"/>
          <w:lang w:val="en-US"/>
        </w:rPr>
      </w:pPr>
      <w:r w:rsidRPr="00A21A50">
        <w:rPr>
          <w:rFonts w:cstheme="minorHAnsi"/>
          <w:color w:val="92D050"/>
          <w:lang w:val="en-US"/>
        </w:rPr>
        <w:t>sympathetic modulations.</w:t>
      </w:r>
    </w:p>
    <w:p w:rsidR="002850BF" w:rsidRPr="002850BF" w:rsidRDefault="002850BF" w:rsidP="00DB0B9A">
      <w:pPr>
        <w:autoSpaceDE w:val="0"/>
        <w:autoSpaceDN w:val="0"/>
        <w:adjustRightInd w:val="0"/>
        <w:spacing w:after="0" w:line="240" w:lineRule="auto"/>
        <w:rPr>
          <w:rFonts w:cstheme="minorHAnsi"/>
          <w:lang w:val="en-US"/>
        </w:rPr>
      </w:pPr>
      <w:r>
        <w:rPr>
          <w:rFonts w:cstheme="minorHAnsi"/>
          <w:lang w:val="en-US"/>
        </w:rPr>
        <w:t>(</w:t>
      </w:r>
      <w:r w:rsidRPr="00C12951">
        <w:rPr>
          <w:rFonts w:cstheme="minorHAnsi"/>
          <w:color w:val="FF0000"/>
          <w:lang w:val="en-US"/>
        </w:rPr>
        <w:t>I</w:t>
      </w:r>
      <w:r>
        <w:rPr>
          <w:rFonts w:cstheme="minorHAnsi"/>
          <w:color w:val="FF0000"/>
          <w:lang w:val="en-US"/>
        </w:rPr>
        <w:t>I</w:t>
      </w:r>
      <w:r w:rsidRPr="00C12951">
        <w:rPr>
          <w:rFonts w:cstheme="minorHAnsi"/>
          <w:color w:val="FF0000"/>
          <w:lang w:val="en-US"/>
        </w:rPr>
        <w:t>I_</w:t>
      </w:r>
      <w:r>
        <w:rPr>
          <w:rFonts w:cstheme="minorHAnsi"/>
          <w:color w:val="FF0000"/>
          <w:lang w:val="en-US"/>
        </w:rPr>
        <w:t>8</w:t>
      </w:r>
      <w:r>
        <w:rPr>
          <w:rFonts w:cstheme="minorHAnsi"/>
          <w:lang w:val="en-US"/>
        </w:rPr>
        <w:t xml:space="preserve">) </w:t>
      </w:r>
      <w:r w:rsidRPr="002850BF">
        <w:rPr>
          <w:rFonts w:cstheme="minorHAnsi"/>
          <w:color w:val="FF0000"/>
          <w:lang w:val="en-US"/>
        </w:rPr>
        <w:t>seems not done by Luky</w:t>
      </w:r>
    </w:p>
    <w:p w:rsidR="00DB0B9A" w:rsidRPr="00DB0B9A" w:rsidRDefault="00DB0B9A" w:rsidP="00DB0B9A">
      <w:pPr>
        <w:autoSpaceDE w:val="0"/>
        <w:autoSpaceDN w:val="0"/>
        <w:adjustRightInd w:val="0"/>
        <w:spacing w:after="0" w:line="240" w:lineRule="auto"/>
        <w:rPr>
          <w:rFonts w:cstheme="minorHAnsi"/>
          <w:lang w:val="en-US"/>
        </w:rPr>
      </w:pPr>
      <w:r w:rsidRPr="00DB0B9A">
        <w:rPr>
          <w:rFonts w:cstheme="minorHAnsi"/>
          <w:lang w:val="en-US"/>
        </w:rPr>
        <w:t>Since the HF component is connected with breathing, the</w:t>
      </w:r>
      <w:r w:rsidR="00A21A50">
        <w:rPr>
          <w:rFonts w:cstheme="minorHAnsi"/>
          <w:lang w:val="en-US"/>
        </w:rPr>
        <w:t xml:space="preserve"> </w:t>
      </w:r>
      <w:r w:rsidRPr="00A21A50">
        <w:rPr>
          <w:rFonts w:cstheme="minorHAnsi"/>
          <w:b/>
          <w:lang w:val="en-US"/>
        </w:rPr>
        <w:t>RR can be estimated from t</w:t>
      </w:r>
      <w:r w:rsidR="00A21A50" w:rsidRPr="00A21A50">
        <w:rPr>
          <w:rFonts w:cstheme="minorHAnsi"/>
          <w:b/>
          <w:lang w:val="en-US"/>
        </w:rPr>
        <w:t>he HRV power spectrum</w:t>
      </w:r>
      <w:r w:rsidR="00A21A50">
        <w:rPr>
          <w:rFonts w:cstheme="minorHAnsi"/>
          <w:lang w:val="en-US"/>
        </w:rPr>
        <w:t xml:space="preserve">. When the </w:t>
      </w:r>
      <w:r w:rsidRPr="00DB0B9A">
        <w:rPr>
          <w:rFonts w:cstheme="minorHAnsi"/>
          <w:lang w:val="en-US"/>
        </w:rPr>
        <w:t>frequency of respiration chang</w:t>
      </w:r>
      <w:r w:rsidR="00A21A50">
        <w:rPr>
          <w:rFonts w:cstheme="minorHAnsi"/>
          <w:lang w:val="en-US"/>
        </w:rPr>
        <w:t xml:space="preserve">es, the center frequency of the </w:t>
      </w:r>
      <w:r w:rsidRPr="00DB0B9A">
        <w:rPr>
          <w:rFonts w:cstheme="minorHAnsi"/>
          <w:lang w:val="en-US"/>
        </w:rPr>
        <w:t>HF peak shifts in accordance wi</w:t>
      </w:r>
      <w:r w:rsidR="00A21A50">
        <w:rPr>
          <w:rFonts w:cstheme="minorHAnsi"/>
          <w:lang w:val="en-US"/>
        </w:rPr>
        <w:t xml:space="preserve">th RR [20]. Thus, we </w:t>
      </w:r>
      <w:r w:rsidR="00A21A50" w:rsidRPr="00A21A50">
        <w:rPr>
          <w:rFonts w:cstheme="minorHAnsi"/>
          <w:b/>
          <w:lang w:val="en-US"/>
        </w:rPr>
        <w:t xml:space="preserve">calculated </w:t>
      </w:r>
      <w:r w:rsidRPr="00A21A50">
        <w:rPr>
          <w:rFonts w:cstheme="minorHAnsi"/>
          <w:b/>
          <w:lang w:val="en-US"/>
        </w:rPr>
        <w:t>RR from the center frequency of the HF peak</w:t>
      </w:r>
      <w:r w:rsidR="00A21A50">
        <w:rPr>
          <w:rFonts w:cstheme="minorHAnsi"/>
          <w:lang w:val="en-US"/>
        </w:rPr>
        <w:t xml:space="preserve"> </w:t>
      </w:r>
      <w:r w:rsidRPr="00DB0B9A">
        <w:rPr>
          <w:rFonts w:cstheme="minorHAnsi"/>
          <w:lang w:val="en-US"/>
        </w:rPr>
        <w:t>f</w:t>
      </w:r>
      <w:r w:rsidRPr="00A21A50">
        <w:rPr>
          <w:rFonts w:cstheme="minorHAnsi"/>
          <w:vertAlign w:val="subscript"/>
          <w:lang w:val="en-US"/>
        </w:rPr>
        <w:t>HFpeak</w:t>
      </w:r>
      <w:r w:rsidR="00A21A50">
        <w:rPr>
          <w:rFonts w:cstheme="minorHAnsi"/>
          <w:lang w:val="en-US"/>
        </w:rPr>
        <w:t xml:space="preserve"> </w:t>
      </w:r>
      <w:r w:rsidR="00A21A50" w:rsidRPr="00A21A50">
        <w:rPr>
          <w:rFonts w:cstheme="minorHAnsi"/>
          <w:b/>
          <w:lang w:val="en-US"/>
        </w:rPr>
        <w:t>i</w:t>
      </w:r>
      <w:r w:rsidRPr="00A21A50">
        <w:rPr>
          <w:rFonts w:cstheme="minorHAnsi"/>
          <w:b/>
          <w:lang w:val="en-US"/>
        </w:rPr>
        <w:t>n</w:t>
      </w:r>
      <w:r w:rsidRPr="00DB0B9A">
        <w:rPr>
          <w:rFonts w:cstheme="minorHAnsi"/>
          <w:lang w:val="en-US"/>
        </w:rPr>
        <w:t xml:space="preserve"> </w:t>
      </w:r>
      <w:r w:rsidRPr="00A21A50">
        <w:rPr>
          <w:rFonts w:cstheme="minorHAnsi"/>
          <w:b/>
          <w:lang w:val="en-US"/>
        </w:rPr>
        <w:t>the</w:t>
      </w:r>
    </w:p>
    <w:p w:rsidR="00DB0B9A" w:rsidRPr="00DB0B9A" w:rsidRDefault="00DB0B9A" w:rsidP="00DB0B9A">
      <w:pPr>
        <w:autoSpaceDE w:val="0"/>
        <w:autoSpaceDN w:val="0"/>
        <w:adjustRightInd w:val="0"/>
        <w:spacing w:after="0" w:line="240" w:lineRule="auto"/>
        <w:rPr>
          <w:rFonts w:cstheme="minorHAnsi"/>
          <w:lang w:val="en-US"/>
        </w:rPr>
      </w:pPr>
      <w:r w:rsidRPr="00A21A50">
        <w:rPr>
          <w:rFonts w:cstheme="minorHAnsi"/>
          <w:b/>
          <w:lang w:val="en-US"/>
        </w:rPr>
        <w:t>HRV</w:t>
      </w:r>
      <w:r w:rsidRPr="00DB0B9A">
        <w:rPr>
          <w:rFonts w:cstheme="minorHAnsi"/>
          <w:lang w:val="en-US"/>
        </w:rPr>
        <w:t xml:space="preserve"> </w:t>
      </w:r>
      <w:r w:rsidRPr="00A21A50">
        <w:rPr>
          <w:rFonts w:cstheme="minorHAnsi"/>
          <w:b/>
          <w:lang w:val="en-US"/>
        </w:rPr>
        <w:t>PSD</w:t>
      </w:r>
      <w:r w:rsidRPr="00DB0B9A">
        <w:rPr>
          <w:rFonts w:cstheme="minorHAnsi"/>
          <w:lang w:val="en-US"/>
        </w:rPr>
        <w:t xml:space="preserve"> derived from the webcam recordings as</w:t>
      </w:r>
      <w:r w:rsidR="00A21A50">
        <w:rPr>
          <w:rFonts w:cstheme="minorHAnsi"/>
          <w:lang w:val="en-US"/>
        </w:rPr>
        <w:t xml:space="preserve"> </w:t>
      </w:r>
      <w:r w:rsidRPr="00C12951">
        <w:rPr>
          <w:rFonts w:cstheme="minorHAnsi"/>
          <w:highlight w:val="yellow"/>
          <w:lang w:val="en-US"/>
        </w:rPr>
        <w:t>60/f</w:t>
      </w:r>
      <w:r w:rsidRPr="00C12951">
        <w:rPr>
          <w:rFonts w:cstheme="minorHAnsi"/>
          <w:highlight w:val="yellow"/>
          <w:vertAlign w:val="subscript"/>
          <w:lang w:val="en-US"/>
        </w:rPr>
        <w:t>HFpeak</w:t>
      </w:r>
      <w:r w:rsidRPr="00DB0B9A">
        <w:rPr>
          <w:rFonts w:cstheme="minorHAnsi"/>
          <w:lang w:val="en-US"/>
        </w:rPr>
        <w:t>.</w:t>
      </w:r>
    </w:p>
    <w:p w:rsidR="00A21A50" w:rsidRPr="007C547F" w:rsidRDefault="00DB0B9A" w:rsidP="007C547F">
      <w:pPr>
        <w:autoSpaceDE w:val="0"/>
        <w:autoSpaceDN w:val="0"/>
        <w:adjustRightInd w:val="0"/>
        <w:spacing w:after="0" w:line="240" w:lineRule="auto"/>
        <w:rPr>
          <w:rFonts w:cstheme="minorHAnsi"/>
          <w:color w:val="92D050"/>
          <w:lang w:val="en-US"/>
        </w:rPr>
      </w:pPr>
      <w:r w:rsidRPr="00A21A50">
        <w:rPr>
          <w:rFonts w:cstheme="minorHAnsi"/>
          <w:color w:val="92D050"/>
          <w:lang w:val="en-US"/>
        </w:rPr>
        <w:t xml:space="preserve">The respiratory rate measured </w:t>
      </w:r>
      <w:r w:rsidR="00A21A50" w:rsidRPr="00A21A50">
        <w:rPr>
          <w:rFonts w:cstheme="minorHAnsi"/>
          <w:color w:val="92D050"/>
          <w:lang w:val="en-US"/>
        </w:rPr>
        <w:t xml:space="preserve">using the chest belt sensor was </w:t>
      </w:r>
      <w:r w:rsidRPr="00A21A50">
        <w:rPr>
          <w:rFonts w:cstheme="minorHAnsi"/>
          <w:color w:val="92D050"/>
          <w:lang w:val="en-US"/>
        </w:rPr>
        <w:t>determined by the frequenc</w:t>
      </w:r>
      <w:r w:rsidR="00A21A50" w:rsidRPr="00A21A50">
        <w:rPr>
          <w:rFonts w:cstheme="minorHAnsi"/>
          <w:color w:val="92D050"/>
          <w:lang w:val="en-US"/>
        </w:rPr>
        <w:t xml:space="preserve">y corresponding to the dominant </w:t>
      </w:r>
      <w:r w:rsidRPr="00A21A50">
        <w:rPr>
          <w:rFonts w:cstheme="minorHAnsi"/>
          <w:color w:val="92D050"/>
          <w:lang w:val="en-US"/>
        </w:rPr>
        <w:t>peak</w:t>
      </w:r>
      <w:r w:rsidR="00A21A50" w:rsidRPr="00A21A50">
        <w:rPr>
          <w:rFonts w:cstheme="minorHAnsi"/>
          <w:color w:val="92D050"/>
          <w:lang w:val="en-US"/>
        </w:rPr>
        <w:t xml:space="preserve"> </w:t>
      </w:r>
      <w:r w:rsidRPr="00A21A50">
        <w:rPr>
          <w:rFonts w:cstheme="minorHAnsi"/>
          <w:color w:val="92D050"/>
          <w:lang w:val="en-US"/>
        </w:rPr>
        <w:t>f</w:t>
      </w:r>
      <w:r w:rsidRPr="00A21A50">
        <w:rPr>
          <w:rFonts w:cstheme="minorHAnsi"/>
          <w:color w:val="92D050"/>
          <w:vertAlign w:val="subscript"/>
          <w:lang w:val="en-US"/>
        </w:rPr>
        <w:t>resppeak</w:t>
      </w:r>
      <w:r w:rsidRPr="00A21A50">
        <w:rPr>
          <w:rFonts w:cstheme="minorHAnsi"/>
          <w:color w:val="92D050"/>
          <w:lang w:val="en-US"/>
        </w:rPr>
        <w:t xml:space="preserve"> in the PSD of th</w:t>
      </w:r>
      <w:r w:rsidR="00A21A50" w:rsidRPr="00A21A50">
        <w:rPr>
          <w:rFonts w:cstheme="minorHAnsi"/>
          <w:color w:val="92D050"/>
          <w:lang w:val="en-US"/>
        </w:rPr>
        <w:t xml:space="preserve">e recorded respiratory waveform </w:t>
      </w:r>
      <w:r w:rsidRPr="00A21A50">
        <w:rPr>
          <w:rFonts w:cstheme="minorHAnsi"/>
          <w:color w:val="92D050"/>
          <w:lang w:val="en-US"/>
        </w:rPr>
        <w:t>using</w:t>
      </w:r>
      <w:r w:rsidR="00A21A50" w:rsidRPr="00A21A50">
        <w:rPr>
          <w:rFonts w:cstheme="minorHAnsi"/>
          <w:color w:val="92D050"/>
          <w:lang w:val="en-US"/>
        </w:rPr>
        <w:t xml:space="preserve"> </w:t>
      </w:r>
      <w:r w:rsidRPr="00A21A50">
        <w:rPr>
          <w:rFonts w:cstheme="minorHAnsi"/>
          <w:color w:val="92D050"/>
          <w:lang w:val="en-US"/>
        </w:rPr>
        <w:t>60/f</w:t>
      </w:r>
      <w:r w:rsidRPr="00A21A50">
        <w:rPr>
          <w:rFonts w:cstheme="minorHAnsi"/>
          <w:color w:val="92D050"/>
          <w:vertAlign w:val="subscript"/>
          <w:lang w:val="en-US"/>
        </w:rPr>
        <w:t>resppeak</w:t>
      </w:r>
      <w:r w:rsidR="00A21A50" w:rsidRPr="00A21A50">
        <w:rPr>
          <w:rFonts w:cstheme="minorHAnsi"/>
          <w:color w:val="92D050"/>
          <w:vertAlign w:val="subscript"/>
          <w:lang w:val="en-US"/>
        </w:rPr>
        <w:t xml:space="preserve"> </w:t>
      </w:r>
      <w:r w:rsidR="00A21A50" w:rsidRPr="00A21A50">
        <w:rPr>
          <w:rFonts w:cstheme="minorHAnsi"/>
          <w:color w:val="92D050"/>
          <w:lang w:val="en-US"/>
        </w:rPr>
        <w:t>.</w:t>
      </w:r>
    </w:p>
    <w:p w:rsidR="00A21A50" w:rsidRDefault="00A21A50" w:rsidP="00A21A50">
      <w:pPr>
        <w:pStyle w:val="Titolo3"/>
        <w:rPr>
          <w:lang w:val="en-US"/>
        </w:rPr>
      </w:pPr>
      <w:r>
        <w:rPr>
          <w:lang w:val="en-US"/>
        </w:rPr>
        <w:t>IV - Results</w:t>
      </w:r>
    </w:p>
    <w:p w:rsidR="00A21A50" w:rsidRDefault="007C547F" w:rsidP="007C547F">
      <w:pPr>
        <w:rPr>
          <w:lang w:val="en-US"/>
        </w:rPr>
      </w:pPr>
      <w:r w:rsidRPr="002850BF">
        <w:rPr>
          <w:color w:val="92D050"/>
          <w:lang w:val="en-US"/>
        </w:rPr>
        <w:t>We extracted the BVP waveforms from the webcam recordings via ICA. A typical example of the recovered BVP recordings is shown in Fig. 2(a) along with the BVP recorded with the Flexcomp se</w:t>
      </w:r>
      <w:r w:rsidR="00C12951" w:rsidRPr="002850BF">
        <w:rPr>
          <w:color w:val="92D050"/>
          <w:lang w:val="en-US"/>
        </w:rPr>
        <w:t>n</w:t>
      </w:r>
      <w:r w:rsidRPr="002850BF">
        <w:rPr>
          <w:color w:val="92D050"/>
          <w:lang w:val="en-US"/>
        </w:rPr>
        <w:t>sor.</w:t>
      </w:r>
      <w:r w:rsidRPr="007C547F">
        <w:rPr>
          <w:lang w:val="en-US"/>
        </w:rPr>
        <w:t xml:space="preserve"> </w:t>
      </w:r>
      <w:r w:rsidRPr="00C12951">
        <w:rPr>
          <w:b/>
          <w:lang w:val="en-US"/>
        </w:rPr>
        <w:t xml:space="preserve">It is evident </w:t>
      </w:r>
      <w:r w:rsidRPr="00C12951">
        <w:rPr>
          <w:b/>
          <w:lang w:val="en-US"/>
        </w:rPr>
        <w:lastRenderedPageBreak/>
        <w:t>that the two signals are in close agreement and their respective IBI signals are comparable</w:t>
      </w:r>
      <w:r>
        <w:rPr>
          <w:lang w:val="en-US"/>
        </w:rPr>
        <w:t xml:space="preserve"> [see Fig. 2(b)]. </w:t>
      </w:r>
      <w:r w:rsidRPr="00C12951">
        <w:rPr>
          <w:b/>
          <w:lang w:val="en-US"/>
        </w:rPr>
        <w:t>Since the IBI series is irregularly time-sampled, we utilized the Lomb periodogram to obtain the PSD to avoid resampling and inferring probable replacement values for excluded samples</w:t>
      </w:r>
      <w:r>
        <w:rPr>
          <w:lang w:val="en-US"/>
        </w:rPr>
        <w:t xml:space="preserve">. </w:t>
      </w:r>
      <w:r w:rsidRPr="007C547F">
        <w:rPr>
          <w:lang w:val="en-US"/>
        </w:rPr>
        <w:t>The resulting spectra are presente</w:t>
      </w:r>
      <w:r>
        <w:rPr>
          <w:lang w:val="en-US"/>
        </w:rPr>
        <w:t xml:space="preserve">d in Fig 2(c). Both spectra are </w:t>
      </w:r>
      <w:r w:rsidRPr="007C547F">
        <w:rPr>
          <w:lang w:val="en-US"/>
        </w:rPr>
        <w:t xml:space="preserve">comparable and exhibit a </w:t>
      </w:r>
      <w:r>
        <w:rPr>
          <w:lang w:val="en-US"/>
        </w:rPr>
        <w:t xml:space="preserve">dominant HF component. A second </w:t>
      </w:r>
      <w:r w:rsidRPr="007C547F">
        <w:rPr>
          <w:lang w:val="en-US"/>
        </w:rPr>
        <w:t xml:space="preserve">example of HRV assessment </w:t>
      </w:r>
      <w:r>
        <w:rPr>
          <w:lang w:val="en-US"/>
        </w:rPr>
        <w:t xml:space="preserve">is shown in Fig. 2(d)–(f). Once </w:t>
      </w:r>
      <w:r w:rsidRPr="007C547F">
        <w:rPr>
          <w:lang w:val="en-US"/>
        </w:rPr>
        <w:t>again, the BVP and IBI signal</w:t>
      </w:r>
      <w:r>
        <w:rPr>
          <w:lang w:val="en-US"/>
        </w:rPr>
        <w:t xml:space="preserve">s are similar and the HRV power </w:t>
      </w:r>
      <w:r w:rsidRPr="007C547F">
        <w:rPr>
          <w:lang w:val="en-US"/>
        </w:rPr>
        <w:t>spectra both e</w:t>
      </w:r>
      <w:r>
        <w:rPr>
          <w:lang w:val="en-US"/>
        </w:rPr>
        <w:t xml:space="preserve">xhibit a dominant LF component. </w:t>
      </w:r>
      <w:r w:rsidRPr="007C547F">
        <w:rPr>
          <w:lang w:val="en-US"/>
        </w:rPr>
        <w:t>We were able to determine RR from the HRV power spec-trum by locating the center freq</w:t>
      </w:r>
      <w:r>
        <w:rPr>
          <w:lang w:val="en-US"/>
        </w:rPr>
        <w:t xml:space="preserve">uency of the HF peak. Fig. 3(a) </w:t>
      </w:r>
      <w:r w:rsidRPr="007C547F">
        <w:rPr>
          <w:lang w:val="en-US"/>
        </w:rPr>
        <w:t>presents an IBI time series</w:t>
      </w:r>
      <w:r>
        <w:rPr>
          <w:lang w:val="en-US"/>
        </w:rPr>
        <w:t xml:space="preserve"> and its corresponding PSD [see </w:t>
      </w:r>
      <w:r w:rsidRPr="007C547F">
        <w:rPr>
          <w:lang w:val="en-US"/>
        </w:rPr>
        <w:t>Fig. 3(b)]. The center frequ</w:t>
      </w:r>
      <w:r>
        <w:rPr>
          <w:lang w:val="en-US"/>
        </w:rPr>
        <w:t xml:space="preserve">ency of the HF peak was 0.23 Hz </w:t>
      </w:r>
      <w:r w:rsidRPr="007C547F">
        <w:rPr>
          <w:lang w:val="en-US"/>
        </w:rPr>
        <w:t>(14 breaths/min) and correspon</w:t>
      </w:r>
      <w:r>
        <w:rPr>
          <w:lang w:val="en-US"/>
        </w:rPr>
        <w:t xml:space="preserve">ds to the fundamental breathing </w:t>
      </w:r>
      <w:r w:rsidRPr="007C547F">
        <w:rPr>
          <w:lang w:val="en-US"/>
        </w:rPr>
        <w:t xml:space="preserve">rate computed from the PSD </w:t>
      </w:r>
      <w:r>
        <w:rPr>
          <w:lang w:val="en-US"/>
        </w:rPr>
        <w:t xml:space="preserve">[see Fig. 3(d)] of the measured </w:t>
      </w:r>
      <w:r w:rsidRPr="007C547F">
        <w:rPr>
          <w:lang w:val="en-US"/>
        </w:rPr>
        <w:t>respiratory signal using a che</w:t>
      </w:r>
      <w:r>
        <w:rPr>
          <w:lang w:val="en-US"/>
        </w:rPr>
        <w:t>st belt sensor [see Fig. 3(c)].</w:t>
      </w:r>
      <w:r>
        <w:rPr>
          <w:lang w:val="en-US"/>
        </w:rPr>
        <w:br/>
      </w:r>
      <w:r w:rsidRPr="007C547F">
        <w:rPr>
          <w:lang w:val="en-US"/>
        </w:rPr>
        <w:t>The level of agreement between the physiological measure-ments by our proposed meth</w:t>
      </w:r>
      <w:r w:rsidR="00B00D54">
        <w:rPr>
          <w:lang w:val="en-US"/>
        </w:rPr>
        <w:t>od and reference sensors was ac</w:t>
      </w:r>
      <w:r w:rsidRPr="007C547F">
        <w:rPr>
          <w:lang w:val="en-US"/>
        </w:rPr>
        <w:t>cessed using Pearson’s correlation coefficients (n=12). Corre-lation scatter plots for each mea</w:t>
      </w:r>
      <w:r>
        <w:rPr>
          <w:lang w:val="en-US"/>
        </w:rPr>
        <w:t xml:space="preserve">sured parameter are shown in </w:t>
      </w:r>
      <w:r w:rsidRPr="007C547F">
        <w:rPr>
          <w:lang w:val="en-US"/>
        </w:rPr>
        <w:t xml:space="preserve">Fig. 4. The webcam-derived </w:t>
      </w:r>
      <w:r>
        <w:rPr>
          <w:lang w:val="en-US"/>
        </w:rPr>
        <w:t xml:space="preserve">physiological measurements were </w:t>
      </w:r>
      <w:r w:rsidRPr="007C547F">
        <w:rPr>
          <w:lang w:val="en-US"/>
        </w:rPr>
        <w:t>strongly correlated across a</w:t>
      </w:r>
      <w:r>
        <w:rPr>
          <w:lang w:val="en-US"/>
        </w:rPr>
        <w:t xml:space="preserve">ll parameters withr=1.0 for HR, </w:t>
      </w:r>
      <w:r w:rsidRPr="007C547F">
        <w:rPr>
          <w:lang w:val="en-US"/>
        </w:rPr>
        <w:t>r=0.92 for HF and LF,</w:t>
      </w:r>
      <w:r>
        <w:rPr>
          <w:lang w:val="en-US"/>
        </w:rPr>
        <w:t xml:space="preserve">r=0.88 for LF/HF, andr=0.94 for </w:t>
      </w:r>
      <w:r w:rsidRPr="007C547F">
        <w:rPr>
          <w:lang w:val="en-US"/>
        </w:rPr>
        <w:t>RR (p&lt;0.001 for all). The root-mean-squared error of th</w:t>
      </w:r>
      <w:r>
        <w:rPr>
          <w:lang w:val="en-US"/>
        </w:rPr>
        <w:t xml:space="preserve">e HR, </w:t>
      </w:r>
      <w:r w:rsidRPr="007C547F">
        <w:rPr>
          <w:lang w:val="en-US"/>
        </w:rPr>
        <w:t>HF, LF, LF/HF, and RR was 1.24</w:t>
      </w:r>
      <w:r>
        <w:rPr>
          <w:lang w:val="en-US"/>
        </w:rPr>
        <w:t xml:space="preserve"> beats/min, 12.3 and 12.3 n.u., </w:t>
      </w:r>
      <w:r w:rsidRPr="007C547F">
        <w:rPr>
          <w:lang w:val="en-US"/>
        </w:rPr>
        <w:t>1.1, and 1.28, respectively.</w:t>
      </w:r>
    </w:p>
    <w:p w:rsidR="00B00D54" w:rsidRDefault="00B00D54" w:rsidP="007C547F">
      <w:pPr>
        <w:rPr>
          <w:lang w:val="en-US"/>
        </w:rPr>
      </w:pPr>
    </w:p>
    <w:p w:rsidR="00EF06EF" w:rsidRDefault="00EF06EF" w:rsidP="007C547F">
      <w:pPr>
        <w:rPr>
          <w:lang w:val="en-US"/>
        </w:rPr>
      </w:pPr>
    </w:p>
    <w:p w:rsidR="00EF06EF" w:rsidRDefault="00EF06EF" w:rsidP="007C547F">
      <w:pPr>
        <w:rPr>
          <w:lang w:val="en-US"/>
        </w:rPr>
      </w:pPr>
    </w:p>
    <w:p w:rsidR="00EF06EF" w:rsidRDefault="00EF06EF" w:rsidP="007C547F">
      <w:pPr>
        <w:rPr>
          <w:lang w:val="en-US"/>
        </w:rPr>
      </w:pPr>
    </w:p>
    <w:p w:rsidR="00EF06EF" w:rsidRDefault="00EF06EF" w:rsidP="007C547F">
      <w:pPr>
        <w:rPr>
          <w:lang w:val="en-US"/>
        </w:rPr>
      </w:pPr>
    </w:p>
    <w:p w:rsidR="00B00D54" w:rsidRDefault="00B00D54" w:rsidP="00B00D54">
      <w:pPr>
        <w:pStyle w:val="Titolo2"/>
        <w:rPr>
          <w:lang w:val="en-US"/>
        </w:rPr>
      </w:pPr>
      <w:r>
        <w:rPr>
          <w:lang w:val="en-US"/>
        </w:rPr>
        <w:t>Program Procedure Scheme</w:t>
      </w:r>
    </w:p>
    <w:p w:rsidR="00B00D54" w:rsidRDefault="00B00D54" w:rsidP="00B00D54">
      <w:pPr>
        <w:rPr>
          <w:lang w:val="en-US"/>
        </w:rPr>
      </w:pPr>
      <w:r>
        <w:rPr>
          <w:lang w:val="en-US"/>
        </w:rPr>
        <w:t>main() {</w:t>
      </w:r>
    </w:p>
    <w:p w:rsidR="00EF06EF" w:rsidRDefault="00B00D54" w:rsidP="00B00D54">
      <w:pPr>
        <w:rPr>
          <w:lang w:val="en-US"/>
        </w:rPr>
      </w:pPr>
      <w:r>
        <w:rPr>
          <w:lang w:val="en-US"/>
        </w:rPr>
        <w:tab/>
        <w:t>cvCa</w:t>
      </w:r>
      <w:r w:rsidR="00EF06EF">
        <w:rPr>
          <w:lang w:val="en-US"/>
        </w:rPr>
        <w:t>pture* openVideo(char* path)  //and check if it’s valid</w:t>
      </w:r>
    </w:p>
    <w:p w:rsidR="00B00D54" w:rsidRDefault="00EF06EF" w:rsidP="00B00D54">
      <w:pPr>
        <w:rPr>
          <w:lang w:val="en-US"/>
        </w:rPr>
      </w:pPr>
      <w:r>
        <w:rPr>
          <w:lang w:val="en-US"/>
        </w:rPr>
        <w:tab/>
        <w:t>setROI {}</w:t>
      </w:r>
    </w:p>
    <w:p w:rsidR="00EF06EF" w:rsidRDefault="00EF06EF" w:rsidP="00B00D54">
      <w:pPr>
        <w:rPr>
          <w:lang w:val="en-US"/>
        </w:rPr>
      </w:pPr>
      <w:r>
        <w:rPr>
          <w:lang w:val="en-US"/>
        </w:rPr>
        <w:tab/>
        <w:t>? searchFace(Mat frame_gray)</w:t>
      </w:r>
      <w:r w:rsidR="007A5018">
        <w:rPr>
          <w:lang w:val="en-US"/>
        </w:rPr>
        <w:t xml:space="preserve"> // and normalize </w:t>
      </w:r>
      <w:r>
        <w:rPr>
          <w:lang w:val="en-US"/>
        </w:rPr>
        <w:t>faces[0]</w:t>
      </w:r>
      <w:r w:rsidR="007A5018">
        <w:rPr>
          <w:lang w:val="en-US"/>
        </w:rPr>
        <w:t xml:space="preserve"> size</w:t>
      </w:r>
    </w:p>
    <w:p w:rsidR="007A5018" w:rsidRDefault="007A5018" w:rsidP="00B00D54">
      <w:pPr>
        <w:rPr>
          <w:lang w:val="en-US"/>
        </w:rPr>
      </w:pPr>
      <w:r>
        <w:rPr>
          <w:lang w:val="en-US"/>
        </w:rPr>
        <w:tab/>
        <w:t xml:space="preserve">? splitChannels(?) // getting the three raw signals. </w:t>
      </w:r>
      <w:r w:rsidRPr="007A5018">
        <w:rPr>
          <w:highlight w:val="yellow"/>
          <w:lang w:val="en-US"/>
        </w:rPr>
        <w:t>one signal is an array of doubles</w:t>
      </w:r>
    </w:p>
    <w:p w:rsidR="007A5018" w:rsidRDefault="007A5018" w:rsidP="00B00D54">
      <w:pPr>
        <w:rPr>
          <w:lang w:val="en-US"/>
        </w:rPr>
      </w:pPr>
      <w:r>
        <w:rPr>
          <w:lang w:val="en-US"/>
        </w:rPr>
        <w:t xml:space="preserve">              ? detrendTraces(?) //and standardizes</w:t>
      </w:r>
    </w:p>
    <w:p w:rsidR="00B00D54" w:rsidRPr="007A5018" w:rsidRDefault="00B00D54" w:rsidP="00B00D54">
      <w:pPr>
        <w:rPr>
          <w:u w:val="single"/>
          <w:lang w:val="en-US"/>
        </w:rPr>
      </w:pPr>
      <w:r>
        <w:rPr>
          <w:lang w:val="en-US"/>
        </w:rPr>
        <w:t>}</w:t>
      </w:r>
    </w:p>
    <w:sectPr w:rsidR="00B00D54" w:rsidRPr="007A5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31253"/>
    <w:multiLevelType w:val="hybridMultilevel"/>
    <w:tmpl w:val="6E32E6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72DD6531"/>
    <w:multiLevelType w:val="hybridMultilevel"/>
    <w:tmpl w:val="E3DE4A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3D0"/>
    <w:rsid w:val="00005EE2"/>
    <w:rsid w:val="000B23F8"/>
    <w:rsid w:val="000D4E2E"/>
    <w:rsid w:val="00131978"/>
    <w:rsid w:val="001319CA"/>
    <w:rsid w:val="001F7256"/>
    <w:rsid w:val="002850BF"/>
    <w:rsid w:val="004B499B"/>
    <w:rsid w:val="00551FAC"/>
    <w:rsid w:val="005723FD"/>
    <w:rsid w:val="00582C28"/>
    <w:rsid w:val="005931C5"/>
    <w:rsid w:val="005E7F98"/>
    <w:rsid w:val="00663EC0"/>
    <w:rsid w:val="00676959"/>
    <w:rsid w:val="006A296F"/>
    <w:rsid w:val="006C7F06"/>
    <w:rsid w:val="006D2EBF"/>
    <w:rsid w:val="007A5018"/>
    <w:rsid w:val="007C547F"/>
    <w:rsid w:val="008644D4"/>
    <w:rsid w:val="009A13D0"/>
    <w:rsid w:val="00A21A50"/>
    <w:rsid w:val="00A61A98"/>
    <w:rsid w:val="00AE313A"/>
    <w:rsid w:val="00B00D54"/>
    <w:rsid w:val="00B11264"/>
    <w:rsid w:val="00C12951"/>
    <w:rsid w:val="00D0438E"/>
    <w:rsid w:val="00D24C9F"/>
    <w:rsid w:val="00D277A6"/>
    <w:rsid w:val="00DB0B9A"/>
    <w:rsid w:val="00EF06EF"/>
    <w:rsid w:val="00F42941"/>
    <w:rsid w:val="00F634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1319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72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31978"/>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131978"/>
    <w:pPr>
      <w:ind w:left="720"/>
      <w:contextualSpacing/>
    </w:pPr>
  </w:style>
  <w:style w:type="character" w:customStyle="1" w:styleId="Titolo3Carattere">
    <w:name w:val="Titolo 3 Carattere"/>
    <w:basedOn w:val="Carpredefinitoparagrafo"/>
    <w:link w:val="Titolo3"/>
    <w:uiPriority w:val="9"/>
    <w:rsid w:val="005723FD"/>
    <w:rPr>
      <w:rFonts w:asciiTheme="majorHAnsi" w:eastAsiaTheme="majorEastAsia" w:hAnsiTheme="majorHAnsi" w:cstheme="majorBidi"/>
      <w:b/>
      <w:bCs/>
      <w:color w:val="4F81BD" w:themeColor="accent1"/>
    </w:rPr>
  </w:style>
  <w:style w:type="character" w:customStyle="1" w:styleId="apple-converted-space">
    <w:name w:val="apple-converted-space"/>
    <w:basedOn w:val="Carpredefinitoparagrafo"/>
    <w:rsid w:val="00A21A50"/>
  </w:style>
  <w:style w:type="character" w:styleId="Collegamentoipertestuale">
    <w:name w:val="Hyperlink"/>
    <w:basedOn w:val="Carpredefinitoparagrafo"/>
    <w:uiPriority w:val="99"/>
    <w:semiHidden/>
    <w:unhideWhenUsed/>
    <w:rsid w:val="00A21A50"/>
    <w:rPr>
      <w:color w:val="0000FF"/>
      <w:u w:val="single"/>
    </w:rPr>
  </w:style>
  <w:style w:type="paragraph" w:styleId="Testofumetto">
    <w:name w:val="Balloon Text"/>
    <w:basedOn w:val="Normale"/>
    <w:link w:val="TestofumettoCarattere"/>
    <w:uiPriority w:val="99"/>
    <w:semiHidden/>
    <w:unhideWhenUsed/>
    <w:rsid w:val="00F4294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429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2">
    <w:name w:val="heading 2"/>
    <w:basedOn w:val="Normale"/>
    <w:next w:val="Normale"/>
    <w:link w:val="Titolo2Carattere"/>
    <w:uiPriority w:val="9"/>
    <w:unhideWhenUsed/>
    <w:qFormat/>
    <w:rsid w:val="001319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5723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31978"/>
    <w:rPr>
      <w:rFonts w:asciiTheme="majorHAnsi" w:eastAsiaTheme="majorEastAsia" w:hAnsiTheme="majorHAnsi" w:cstheme="majorBidi"/>
      <w:b/>
      <w:bCs/>
      <w:color w:val="4F81BD" w:themeColor="accent1"/>
      <w:sz w:val="26"/>
      <w:szCs w:val="26"/>
    </w:rPr>
  </w:style>
  <w:style w:type="paragraph" w:styleId="Paragrafoelenco">
    <w:name w:val="List Paragraph"/>
    <w:basedOn w:val="Normale"/>
    <w:uiPriority w:val="34"/>
    <w:qFormat/>
    <w:rsid w:val="00131978"/>
    <w:pPr>
      <w:ind w:left="720"/>
      <w:contextualSpacing/>
    </w:pPr>
  </w:style>
  <w:style w:type="character" w:customStyle="1" w:styleId="Titolo3Carattere">
    <w:name w:val="Titolo 3 Carattere"/>
    <w:basedOn w:val="Carpredefinitoparagrafo"/>
    <w:link w:val="Titolo3"/>
    <w:uiPriority w:val="9"/>
    <w:rsid w:val="005723FD"/>
    <w:rPr>
      <w:rFonts w:asciiTheme="majorHAnsi" w:eastAsiaTheme="majorEastAsia" w:hAnsiTheme="majorHAnsi" w:cstheme="majorBidi"/>
      <w:b/>
      <w:bCs/>
      <w:color w:val="4F81BD" w:themeColor="accent1"/>
    </w:rPr>
  </w:style>
  <w:style w:type="character" w:customStyle="1" w:styleId="apple-converted-space">
    <w:name w:val="apple-converted-space"/>
    <w:basedOn w:val="Carpredefinitoparagrafo"/>
    <w:rsid w:val="00A21A50"/>
  </w:style>
  <w:style w:type="character" w:styleId="Collegamentoipertestuale">
    <w:name w:val="Hyperlink"/>
    <w:basedOn w:val="Carpredefinitoparagrafo"/>
    <w:uiPriority w:val="99"/>
    <w:semiHidden/>
    <w:unhideWhenUsed/>
    <w:rsid w:val="00A21A50"/>
    <w:rPr>
      <w:color w:val="0000FF"/>
      <w:u w:val="single"/>
    </w:rPr>
  </w:style>
  <w:style w:type="paragraph" w:styleId="Testofumetto">
    <w:name w:val="Balloon Text"/>
    <w:basedOn w:val="Normale"/>
    <w:link w:val="TestofumettoCarattere"/>
    <w:uiPriority w:val="99"/>
    <w:semiHidden/>
    <w:unhideWhenUsed/>
    <w:rsid w:val="00F42941"/>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429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4</Pages>
  <Words>1580</Words>
  <Characters>9009</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Pillars of Software</Company>
  <LinksUpToDate>false</LinksUpToDate>
  <CharactersWithSpaces>10568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Bertoni</dc:creator>
  <cp:keywords/>
  <dc:description/>
  <cp:lastModifiedBy>Patrizio Bertoni</cp:lastModifiedBy>
  <cp:revision>24</cp:revision>
  <dcterms:created xsi:type="dcterms:W3CDTF">2012-07-14T13:38:00Z</dcterms:created>
  <dcterms:modified xsi:type="dcterms:W3CDTF">2012-10-05T15:14:00Z</dcterms:modified>
</cp:coreProperties>
</file>