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8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7"/>
        <w:gridCol w:w="4339"/>
      </w:tblGrid>
      <w:tr w:rsidR="00592E51" w:rsidRPr="0012436B" w14:paraId="4B033265" w14:textId="77777777" w:rsidTr="00054AC5">
        <w:tc>
          <w:tcPr>
            <w:tcW w:w="6487" w:type="dxa"/>
          </w:tcPr>
          <w:p w14:paraId="224B04A3" w14:textId="77777777" w:rsidR="00592E51" w:rsidRPr="0012436B" w:rsidRDefault="00592E51" w:rsidP="005850D6">
            <w:pPr>
              <w:tabs>
                <w:tab w:val="left" w:pos="8080"/>
                <w:tab w:val="left" w:pos="9072"/>
              </w:tabs>
              <w:spacing w:line="23" w:lineRule="atLeast"/>
              <w:ind w:firstLine="142"/>
              <w:jc w:val="left"/>
            </w:pPr>
            <w:r w:rsidRPr="0012436B">
              <w:rPr>
                <w:rFonts w:cs="Arial"/>
                <w:b/>
                <w:sz w:val="32"/>
              </w:rPr>
              <w:t xml:space="preserve">INFOSYS330 </w:t>
            </w:r>
            <w:r w:rsidR="007B16E2">
              <w:rPr>
                <w:rFonts w:cs="Arial"/>
                <w:b/>
                <w:sz w:val="32"/>
              </w:rPr>
              <w:t>201</w:t>
            </w:r>
            <w:r w:rsidR="005E3C02">
              <w:rPr>
                <w:rFonts w:cs="Arial"/>
                <w:b/>
                <w:sz w:val="32"/>
              </w:rPr>
              <w:t>8</w:t>
            </w:r>
            <w:r w:rsidRPr="0012436B">
              <w:rPr>
                <w:rFonts w:cs="Arial"/>
                <w:b/>
                <w:sz w:val="32"/>
              </w:rPr>
              <w:t xml:space="preserve"> – Assignment </w:t>
            </w:r>
            <w:r w:rsidR="002B2C6B">
              <w:rPr>
                <w:rFonts w:cs="Arial"/>
                <w:b/>
                <w:sz w:val="32"/>
              </w:rPr>
              <w:t>2</w:t>
            </w:r>
          </w:p>
          <w:p w14:paraId="32FDA33A" w14:textId="77777777" w:rsidR="00592E51" w:rsidRPr="0012436B" w:rsidRDefault="002B2C6B" w:rsidP="005850D6">
            <w:pPr>
              <w:tabs>
                <w:tab w:val="left" w:pos="9072"/>
              </w:tabs>
              <w:spacing w:line="23" w:lineRule="atLeast"/>
              <w:ind w:firstLine="284"/>
              <w:jc w:val="left"/>
              <w:rPr>
                <w:rFonts w:cs="Arial"/>
                <w:sz w:val="28"/>
              </w:rPr>
            </w:pPr>
            <w:r>
              <w:rPr>
                <w:rFonts w:cs="Arial"/>
                <w:sz w:val="28"/>
              </w:rPr>
              <w:t>20</w:t>
            </w:r>
            <w:r w:rsidR="00D06A5B">
              <w:rPr>
                <w:rFonts w:cs="Arial"/>
                <w:sz w:val="28"/>
              </w:rPr>
              <w:t>% of final grade</w:t>
            </w:r>
          </w:p>
          <w:p w14:paraId="476BC2E2" w14:textId="77777777" w:rsidR="00244AA4" w:rsidRPr="000906C3" w:rsidRDefault="00592E51" w:rsidP="00EC7115">
            <w:pPr>
              <w:tabs>
                <w:tab w:val="left" w:pos="9072"/>
              </w:tabs>
              <w:spacing w:after="120" w:line="23" w:lineRule="atLeast"/>
              <w:ind w:firstLine="284"/>
              <w:jc w:val="left"/>
              <w:rPr>
                <w:rFonts w:cs="Arial"/>
                <w:b/>
                <w:sz w:val="24"/>
                <w:lang w:eastAsia="en-NZ"/>
              </w:rPr>
            </w:pPr>
            <w:r w:rsidRPr="000906C3">
              <w:rPr>
                <w:rFonts w:cs="Arial"/>
                <w:b/>
                <w:color w:val="FF0000"/>
                <w:sz w:val="24"/>
                <w:lang w:eastAsia="en-NZ"/>
              </w:rPr>
              <w:t xml:space="preserve">Due </w:t>
            </w:r>
            <w:r w:rsidR="0012468C" w:rsidRPr="000906C3">
              <w:rPr>
                <w:rFonts w:cs="Arial"/>
                <w:b/>
                <w:color w:val="FF0000"/>
                <w:sz w:val="24"/>
                <w:lang w:eastAsia="en-NZ"/>
              </w:rPr>
              <w:t xml:space="preserve">Wednesday </w:t>
            </w:r>
            <w:r w:rsidR="00EC7115" w:rsidRPr="000906C3">
              <w:rPr>
                <w:rFonts w:cs="Arial"/>
                <w:b/>
                <w:color w:val="FF0000"/>
                <w:sz w:val="24"/>
                <w:lang w:eastAsia="en-NZ"/>
              </w:rPr>
              <w:t>10</w:t>
            </w:r>
            <w:r w:rsidR="00D06A5B" w:rsidRPr="000906C3">
              <w:rPr>
                <w:rFonts w:cs="Arial"/>
                <w:b/>
                <w:color w:val="FF0000"/>
                <w:sz w:val="24"/>
                <w:vertAlign w:val="superscript"/>
                <w:lang w:eastAsia="en-NZ"/>
              </w:rPr>
              <w:t>th</w:t>
            </w:r>
            <w:r w:rsidR="00D06A5B" w:rsidRPr="000906C3">
              <w:rPr>
                <w:rFonts w:cs="Arial"/>
                <w:b/>
                <w:color w:val="FF0000"/>
                <w:sz w:val="24"/>
                <w:lang w:eastAsia="en-NZ"/>
              </w:rPr>
              <w:t xml:space="preserve"> </w:t>
            </w:r>
            <w:r w:rsidR="00EC7115" w:rsidRPr="000906C3">
              <w:rPr>
                <w:rFonts w:cs="Arial"/>
                <w:b/>
                <w:color w:val="FF0000"/>
                <w:sz w:val="24"/>
                <w:lang w:eastAsia="en-NZ"/>
              </w:rPr>
              <w:t>October 2018</w:t>
            </w:r>
            <w:r w:rsidR="00071E1C" w:rsidRPr="000906C3">
              <w:rPr>
                <w:rFonts w:cs="Arial"/>
                <w:b/>
                <w:color w:val="FF0000"/>
                <w:sz w:val="24"/>
                <w:lang w:eastAsia="en-NZ"/>
              </w:rPr>
              <w:t xml:space="preserve"> </w:t>
            </w:r>
            <w:r w:rsidR="002B2C6B" w:rsidRPr="000906C3">
              <w:rPr>
                <w:rFonts w:cs="Arial"/>
                <w:b/>
                <w:color w:val="FF0000"/>
                <w:sz w:val="24"/>
                <w:lang w:eastAsia="en-NZ"/>
              </w:rPr>
              <w:t>23:59</w:t>
            </w:r>
            <w:r w:rsidR="00D06A5B" w:rsidRPr="000906C3">
              <w:rPr>
                <w:rFonts w:cs="Arial"/>
                <w:b/>
                <w:color w:val="FF0000"/>
                <w:sz w:val="24"/>
                <w:lang w:eastAsia="en-NZ"/>
              </w:rPr>
              <w:t>pm</w:t>
            </w:r>
            <w:r w:rsidR="000D5A11" w:rsidRPr="000906C3">
              <w:rPr>
                <w:rFonts w:cs="Arial"/>
                <w:b/>
                <w:color w:val="FF0000"/>
                <w:sz w:val="24"/>
                <w:lang w:eastAsia="en-NZ"/>
              </w:rPr>
              <w:t xml:space="preserve"> on Canvas</w:t>
            </w:r>
          </w:p>
        </w:tc>
        <w:tc>
          <w:tcPr>
            <w:tcW w:w="4339" w:type="dxa"/>
          </w:tcPr>
          <w:p w14:paraId="0C2037A3" w14:textId="77777777" w:rsidR="00592E51" w:rsidRPr="0012436B" w:rsidRDefault="008A4E64" w:rsidP="005850D6">
            <w:pPr>
              <w:tabs>
                <w:tab w:val="left" w:pos="8080"/>
                <w:tab w:val="left" w:pos="9072"/>
              </w:tabs>
              <w:spacing w:line="23" w:lineRule="atLeast"/>
              <w:ind w:right="395"/>
              <w:jc w:val="right"/>
              <w:rPr>
                <w:rFonts w:cs="Arial"/>
                <w:b/>
                <w:sz w:val="32"/>
              </w:rPr>
            </w:pPr>
            <w:r>
              <w:rPr>
                <w:b/>
                <w:noProof/>
                <w:sz w:val="8"/>
                <w:lang w:val="en-AU" w:eastAsia="en-AU"/>
              </w:rPr>
              <w:drawing>
                <wp:inline distT="0" distB="0" distL="0" distR="0" wp14:anchorId="3C428040" wp14:editId="5E3EF7E8">
                  <wp:extent cx="1546860" cy="480060"/>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6860" cy="480060"/>
                          </a:xfrm>
                          <a:prstGeom prst="rect">
                            <a:avLst/>
                          </a:prstGeom>
                          <a:noFill/>
                          <a:ln>
                            <a:noFill/>
                          </a:ln>
                        </pic:spPr>
                      </pic:pic>
                    </a:graphicData>
                  </a:graphic>
                </wp:inline>
              </w:drawing>
            </w:r>
          </w:p>
        </w:tc>
      </w:tr>
    </w:tbl>
    <w:p w14:paraId="54B11FC9" w14:textId="77777777" w:rsidR="00350932" w:rsidRPr="0012436B" w:rsidRDefault="00350932" w:rsidP="005850D6">
      <w:pPr>
        <w:tabs>
          <w:tab w:val="left" w:pos="9072"/>
        </w:tabs>
        <w:spacing w:line="23" w:lineRule="atLeast"/>
        <w:ind w:left="2835" w:right="2663"/>
        <w:jc w:val="left"/>
        <w:rPr>
          <w:rFonts w:cs="Arial"/>
          <w:b/>
          <w:lang w:eastAsia="en-NZ"/>
        </w:rPr>
      </w:pPr>
    </w:p>
    <w:p w14:paraId="2A1D4CB8" w14:textId="77777777" w:rsidR="00350932" w:rsidRPr="0012436B" w:rsidRDefault="005975A2" w:rsidP="005850D6">
      <w:pPr>
        <w:tabs>
          <w:tab w:val="left" w:pos="9072"/>
        </w:tabs>
        <w:autoSpaceDE w:val="0"/>
        <w:autoSpaceDN w:val="0"/>
        <w:adjustRightInd w:val="0"/>
        <w:spacing w:line="23" w:lineRule="atLeast"/>
        <w:rPr>
          <w:rFonts w:cs="Arial"/>
          <w:b/>
          <w:lang w:eastAsia="en-NZ"/>
        </w:rPr>
      </w:pPr>
      <w:r>
        <w:rPr>
          <w:rFonts w:cs="Arial"/>
          <w:b/>
          <w:lang w:eastAsia="en-NZ"/>
        </w:rPr>
        <w:pict w14:anchorId="30B96543">
          <v:rect id="_x0000_i1025" style="width:0;height:1.5pt" o:hrstd="t" o:hr="t" fillcolor="gray" stroked="f"/>
        </w:pict>
      </w:r>
    </w:p>
    <w:p w14:paraId="4114FB7F" w14:textId="77777777" w:rsidR="005B7BA2" w:rsidRDefault="005B7BA2" w:rsidP="005850D6">
      <w:pPr>
        <w:pStyle w:val="Heading1"/>
        <w:tabs>
          <w:tab w:val="left" w:pos="9072"/>
        </w:tabs>
        <w:spacing w:line="23" w:lineRule="atLeast"/>
        <w:rPr>
          <w:lang w:eastAsia="en-NZ"/>
        </w:rPr>
      </w:pPr>
    </w:p>
    <w:p w14:paraId="5D010A02" w14:textId="77777777" w:rsidR="00350932" w:rsidRPr="0012436B" w:rsidRDefault="004B7E44" w:rsidP="005850D6">
      <w:pPr>
        <w:pStyle w:val="Heading1"/>
        <w:tabs>
          <w:tab w:val="left" w:pos="9072"/>
        </w:tabs>
        <w:spacing w:line="23" w:lineRule="atLeast"/>
        <w:rPr>
          <w:lang w:eastAsia="en-NZ"/>
        </w:rPr>
      </w:pPr>
      <w:r>
        <w:rPr>
          <w:lang w:eastAsia="en-NZ"/>
        </w:rPr>
        <w:t>No late s</w:t>
      </w:r>
      <w:r w:rsidR="00350932" w:rsidRPr="0012436B">
        <w:rPr>
          <w:lang w:eastAsia="en-NZ"/>
        </w:rPr>
        <w:t>ubmission</w:t>
      </w:r>
      <w:r>
        <w:rPr>
          <w:lang w:eastAsia="en-NZ"/>
        </w:rPr>
        <w:t>s will be accepted without prior permission</w:t>
      </w:r>
      <w:r w:rsidR="006105AA">
        <w:rPr>
          <w:lang w:eastAsia="en-NZ"/>
        </w:rPr>
        <w:t>.</w:t>
      </w:r>
    </w:p>
    <w:p w14:paraId="0BE9C486" w14:textId="77777777" w:rsidR="00616230" w:rsidRDefault="00616230" w:rsidP="005850D6">
      <w:pPr>
        <w:tabs>
          <w:tab w:val="left" w:pos="9072"/>
        </w:tabs>
        <w:autoSpaceDE w:val="0"/>
        <w:autoSpaceDN w:val="0"/>
        <w:adjustRightInd w:val="0"/>
        <w:spacing w:line="23" w:lineRule="atLeast"/>
        <w:rPr>
          <w:rFonts w:cs="Arial"/>
          <w:lang w:eastAsia="en-NZ"/>
        </w:rPr>
      </w:pPr>
    </w:p>
    <w:p w14:paraId="2224FB55" w14:textId="77777777" w:rsidR="00244AA4" w:rsidRPr="0012436B" w:rsidRDefault="00244AA4" w:rsidP="005850D6">
      <w:pPr>
        <w:tabs>
          <w:tab w:val="left" w:pos="9072"/>
        </w:tabs>
        <w:autoSpaceDE w:val="0"/>
        <w:autoSpaceDN w:val="0"/>
        <w:adjustRightInd w:val="0"/>
        <w:spacing w:line="23" w:lineRule="atLeast"/>
        <w:rPr>
          <w:rFonts w:cs="Arial"/>
          <w:lang w:eastAsia="en-NZ"/>
        </w:rPr>
      </w:pPr>
    </w:p>
    <w:p w14:paraId="7FCABD9F" w14:textId="77777777" w:rsidR="00350932" w:rsidRPr="0012436B" w:rsidRDefault="005975A2" w:rsidP="005850D6">
      <w:pPr>
        <w:tabs>
          <w:tab w:val="left" w:pos="9072"/>
        </w:tabs>
        <w:autoSpaceDE w:val="0"/>
        <w:autoSpaceDN w:val="0"/>
        <w:adjustRightInd w:val="0"/>
        <w:spacing w:line="23" w:lineRule="atLeast"/>
        <w:ind w:left="2835" w:right="2663"/>
        <w:rPr>
          <w:rFonts w:cs="Arial"/>
          <w:lang w:eastAsia="en-NZ"/>
        </w:rPr>
      </w:pPr>
      <w:r>
        <w:rPr>
          <w:rFonts w:cs="Arial"/>
          <w:b/>
          <w:lang w:eastAsia="en-NZ"/>
        </w:rPr>
        <w:pict w14:anchorId="536E76FB">
          <v:rect id="_x0000_i1026" style="width:0;height:1.5pt" o:hrstd="t" o:hr="t" fillcolor="gray" stroked="f"/>
        </w:pict>
      </w:r>
    </w:p>
    <w:p w14:paraId="1FD9837C" w14:textId="77777777" w:rsidR="00582283" w:rsidRDefault="00582283" w:rsidP="005850D6">
      <w:pPr>
        <w:pStyle w:val="Heading1"/>
        <w:tabs>
          <w:tab w:val="left" w:pos="3870"/>
        </w:tabs>
        <w:spacing w:line="23" w:lineRule="atLeast"/>
        <w:rPr>
          <w:lang w:eastAsia="en-NZ"/>
        </w:rPr>
      </w:pPr>
    </w:p>
    <w:p w14:paraId="7695F64C" w14:textId="77777777" w:rsidR="00350932" w:rsidRPr="0012436B" w:rsidRDefault="00891C2E" w:rsidP="005850D6">
      <w:pPr>
        <w:pStyle w:val="Heading1"/>
        <w:tabs>
          <w:tab w:val="left" w:pos="3870"/>
        </w:tabs>
        <w:spacing w:line="23" w:lineRule="atLeast"/>
        <w:rPr>
          <w:lang w:eastAsia="en-NZ"/>
        </w:rPr>
      </w:pPr>
      <w:r>
        <w:rPr>
          <w:lang w:eastAsia="en-NZ"/>
        </w:rPr>
        <w:t>Please Note:</w:t>
      </w:r>
      <w:r w:rsidR="00582283">
        <w:rPr>
          <w:lang w:eastAsia="en-NZ"/>
        </w:rPr>
        <w:tab/>
      </w:r>
    </w:p>
    <w:p w14:paraId="7216C209" w14:textId="77777777" w:rsidR="00AD6869" w:rsidRPr="0012436B" w:rsidRDefault="00071E1C" w:rsidP="00AD6869">
      <w:pPr>
        <w:numPr>
          <w:ilvl w:val="0"/>
          <w:numId w:val="2"/>
        </w:numPr>
        <w:autoSpaceDE w:val="0"/>
        <w:autoSpaceDN w:val="0"/>
        <w:adjustRightInd w:val="0"/>
        <w:spacing w:after="120" w:line="23" w:lineRule="atLeast"/>
        <w:ind w:left="714" w:hanging="357"/>
        <w:rPr>
          <w:rFonts w:cs="Arial"/>
          <w:lang w:eastAsia="en-NZ"/>
        </w:rPr>
      </w:pPr>
      <w:r>
        <w:rPr>
          <w:rFonts w:cs="Arial"/>
          <w:lang w:eastAsia="en-NZ"/>
        </w:rPr>
        <w:t>S</w:t>
      </w:r>
      <w:r w:rsidRPr="003C7793">
        <w:rPr>
          <w:rFonts w:cs="Arial"/>
          <w:lang w:eastAsia="en-NZ"/>
        </w:rPr>
        <w:t>tyle</w:t>
      </w:r>
      <w:r>
        <w:rPr>
          <w:rFonts w:cs="Arial"/>
          <w:lang w:eastAsia="en-NZ"/>
        </w:rPr>
        <w:t xml:space="preserve"> and formatting</w:t>
      </w:r>
      <w:r w:rsidRPr="003C7793">
        <w:rPr>
          <w:rFonts w:cs="Arial"/>
          <w:lang w:eastAsia="en-NZ"/>
        </w:rPr>
        <w:t xml:space="preserve">, </w:t>
      </w:r>
      <w:r>
        <w:rPr>
          <w:rFonts w:cs="Arial"/>
          <w:lang w:eastAsia="en-NZ"/>
        </w:rPr>
        <w:t>quality of content,</w:t>
      </w:r>
      <w:r w:rsidRPr="003C7793">
        <w:rPr>
          <w:rFonts w:cs="Arial"/>
          <w:lang w:eastAsia="en-NZ"/>
        </w:rPr>
        <w:t xml:space="preserve"> and overall pro</w:t>
      </w:r>
      <w:r>
        <w:rPr>
          <w:rFonts w:cs="Arial"/>
          <w:lang w:eastAsia="en-NZ"/>
        </w:rPr>
        <w:t xml:space="preserve">fessionalism of your </w:t>
      </w:r>
      <w:r w:rsidR="00C168F7">
        <w:rPr>
          <w:rFonts w:cs="Arial"/>
          <w:lang w:eastAsia="en-NZ"/>
        </w:rPr>
        <w:t xml:space="preserve">document </w:t>
      </w:r>
      <w:r>
        <w:rPr>
          <w:rFonts w:cs="Arial"/>
          <w:lang w:eastAsia="en-NZ"/>
        </w:rPr>
        <w:t xml:space="preserve">are important. </w:t>
      </w:r>
      <w:r w:rsidR="00803167">
        <w:rPr>
          <w:rFonts w:cs="Arial"/>
          <w:lang w:eastAsia="en-NZ"/>
        </w:rPr>
        <w:t xml:space="preserve">Treat </w:t>
      </w:r>
      <w:r w:rsidR="00E319FD">
        <w:rPr>
          <w:rFonts w:cs="Arial"/>
          <w:lang w:eastAsia="en-NZ"/>
        </w:rPr>
        <w:t>this assignment</w:t>
      </w:r>
      <w:r w:rsidR="00803167">
        <w:rPr>
          <w:rFonts w:cs="Arial"/>
          <w:lang w:eastAsia="en-NZ"/>
        </w:rPr>
        <w:t xml:space="preserve"> as a formal </w:t>
      </w:r>
      <w:r w:rsidR="00E319FD">
        <w:rPr>
          <w:rFonts w:cs="Arial"/>
          <w:lang w:eastAsia="en-NZ"/>
        </w:rPr>
        <w:t>document given by a real-world client.</w:t>
      </w:r>
      <w:r w:rsidR="00AD6869">
        <w:rPr>
          <w:rFonts w:cs="Arial"/>
          <w:lang w:eastAsia="en-NZ"/>
        </w:rPr>
        <w:t xml:space="preserve">  Treat the lecturer as your main client and the Coordinator (Shahab) as the CEO. </w:t>
      </w:r>
      <w:r w:rsidR="00AD6869" w:rsidRPr="0012436B">
        <w:rPr>
          <w:rFonts w:cs="Arial"/>
          <w:lang w:eastAsia="en-NZ"/>
        </w:rPr>
        <w:t xml:space="preserve">Direct </w:t>
      </w:r>
      <w:r w:rsidR="00AD6869">
        <w:rPr>
          <w:rFonts w:cs="Arial"/>
          <w:lang w:eastAsia="en-NZ"/>
        </w:rPr>
        <w:t>all queries to the lecturer or Coordinator</w:t>
      </w:r>
      <w:r w:rsidR="00AD6869" w:rsidRPr="0012436B">
        <w:rPr>
          <w:rFonts w:cs="Arial"/>
          <w:lang w:eastAsia="en-NZ"/>
        </w:rPr>
        <w:t>.</w:t>
      </w:r>
    </w:p>
    <w:p w14:paraId="6E1EB9FE" w14:textId="77777777" w:rsidR="00071E1C" w:rsidRPr="00210F61" w:rsidRDefault="00AD6869" w:rsidP="005850D6">
      <w:pPr>
        <w:numPr>
          <w:ilvl w:val="0"/>
          <w:numId w:val="2"/>
        </w:numPr>
        <w:tabs>
          <w:tab w:val="left" w:pos="9498"/>
        </w:tabs>
        <w:autoSpaceDE w:val="0"/>
        <w:autoSpaceDN w:val="0"/>
        <w:adjustRightInd w:val="0"/>
        <w:spacing w:after="120" w:line="23" w:lineRule="atLeast"/>
        <w:rPr>
          <w:rFonts w:cs="Arial"/>
          <w:lang w:eastAsia="en-NZ"/>
        </w:rPr>
      </w:pPr>
      <w:r>
        <w:rPr>
          <w:rFonts w:cs="Arial"/>
          <w:lang w:eastAsia="en-NZ"/>
        </w:rPr>
        <w:t>Please note that y</w:t>
      </w:r>
      <w:r w:rsidR="00071E1C" w:rsidRPr="00210F61">
        <w:rPr>
          <w:rFonts w:cs="Arial"/>
          <w:lang w:eastAsia="en-NZ"/>
        </w:rPr>
        <w:t>ou may lose marks for</w:t>
      </w:r>
      <w:r>
        <w:rPr>
          <w:rFonts w:cs="Arial"/>
          <w:lang w:eastAsia="en-NZ"/>
        </w:rPr>
        <w:t xml:space="preserve"> any</w:t>
      </w:r>
      <w:r w:rsidR="00071E1C" w:rsidRPr="00210F61">
        <w:rPr>
          <w:rFonts w:cs="Arial"/>
          <w:lang w:eastAsia="en-NZ"/>
        </w:rPr>
        <w:t xml:space="preserve"> </w:t>
      </w:r>
      <w:r w:rsidRPr="00210F61">
        <w:rPr>
          <w:rFonts w:cs="Arial"/>
          <w:lang w:eastAsia="en-NZ"/>
        </w:rPr>
        <w:t xml:space="preserve">unprofessional work </w:t>
      </w:r>
      <w:r>
        <w:rPr>
          <w:rFonts w:cs="Arial"/>
          <w:lang w:eastAsia="en-NZ"/>
        </w:rPr>
        <w:t xml:space="preserve">that can include </w:t>
      </w:r>
      <w:r w:rsidR="00071E1C" w:rsidRPr="00210F61">
        <w:rPr>
          <w:rFonts w:cs="Arial"/>
          <w:lang w:eastAsia="en-NZ"/>
        </w:rPr>
        <w:t>spelling mistakes, gramma</w:t>
      </w:r>
      <w:r w:rsidR="00803167">
        <w:rPr>
          <w:rFonts w:cs="Arial"/>
          <w:lang w:eastAsia="en-NZ"/>
        </w:rPr>
        <w:t>tical errors</w:t>
      </w:r>
      <w:r w:rsidR="00071E1C" w:rsidRPr="00210F61">
        <w:rPr>
          <w:rFonts w:cs="Arial"/>
          <w:lang w:eastAsia="en-NZ"/>
        </w:rPr>
        <w:t>, poor formatting and layout</w:t>
      </w:r>
      <w:r>
        <w:rPr>
          <w:rFonts w:cs="Arial"/>
          <w:lang w:eastAsia="en-NZ"/>
        </w:rPr>
        <w:t>.</w:t>
      </w:r>
    </w:p>
    <w:p w14:paraId="2BD246AD" w14:textId="77777777" w:rsidR="00071E1C" w:rsidRDefault="00AD6869" w:rsidP="005850D6">
      <w:pPr>
        <w:numPr>
          <w:ilvl w:val="0"/>
          <w:numId w:val="2"/>
        </w:numPr>
        <w:autoSpaceDE w:val="0"/>
        <w:autoSpaceDN w:val="0"/>
        <w:adjustRightInd w:val="0"/>
        <w:spacing w:after="120" w:line="23" w:lineRule="atLeast"/>
        <w:ind w:left="714" w:hanging="357"/>
        <w:rPr>
          <w:rFonts w:cs="Arial"/>
          <w:lang w:eastAsia="en-NZ"/>
        </w:rPr>
      </w:pPr>
      <w:r>
        <w:rPr>
          <w:rFonts w:cs="Arial"/>
          <w:lang w:eastAsia="en-NZ"/>
        </w:rPr>
        <w:t>You can collaborate (discuss) but the submissions MUST be individual work. No plagiarism of others’ work is allowed and will result in serious consequences.</w:t>
      </w:r>
    </w:p>
    <w:p w14:paraId="3CEE2900" w14:textId="77777777" w:rsidR="00244AA4" w:rsidRPr="0012436B" w:rsidRDefault="00244AA4" w:rsidP="005850D6">
      <w:pPr>
        <w:autoSpaceDE w:val="0"/>
        <w:autoSpaceDN w:val="0"/>
        <w:adjustRightInd w:val="0"/>
        <w:spacing w:after="120" w:line="23" w:lineRule="atLeast"/>
        <w:rPr>
          <w:rFonts w:cs="Arial"/>
          <w:lang w:eastAsia="en-NZ"/>
        </w:rPr>
      </w:pPr>
    </w:p>
    <w:p w14:paraId="17A7A9C9" w14:textId="77777777" w:rsidR="00350932" w:rsidRDefault="005975A2" w:rsidP="005850D6">
      <w:pPr>
        <w:tabs>
          <w:tab w:val="left" w:pos="9072"/>
        </w:tabs>
        <w:autoSpaceDE w:val="0"/>
        <w:autoSpaceDN w:val="0"/>
        <w:adjustRightInd w:val="0"/>
        <w:spacing w:line="23" w:lineRule="atLeast"/>
        <w:ind w:left="2835" w:right="2663"/>
        <w:rPr>
          <w:rFonts w:cs="Arial"/>
          <w:b/>
          <w:lang w:eastAsia="en-NZ"/>
        </w:rPr>
      </w:pPr>
      <w:r>
        <w:rPr>
          <w:rFonts w:cs="Arial"/>
          <w:b/>
          <w:lang w:eastAsia="en-NZ"/>
        </w:rPr>
        <w:pict w14:anchorId="4FD76B80">
          <v:rect id="_x0000_i1027" style="width:0;height:1.5pt" o:hralign="center" o:hrstd="t" o:hr="t" fillcolor="gray" stroked="f"/>
        </w:pict>
      </w:r>
    </w:p>
    <w:p w14:paraId="1629541F" w14:textId="77777777" w:rsidR="00163301" w:rsidRDefault="00163301" w:rsidP="005850D6">
      <w:pPr>
        <w:tabs>
          <w:tab w:val="left" w:pos="9072"/>
        </w:tabs>
        <w:spacing w:after="200" w:line="23" w:lineRule="atLeast"/>
        <w:jc w:val="left"/>
        <w:rPr>
          <w:rFonts w:cs="Arial"/>
          <w:b/>
          <w:lang w:eastAsia="en-NZ"/>
        </w:rPr>
      </w:pPr>
      <w:r>
        <w:rPr>
          <w:rFonts w:cs="Arial"/>
          <w:b/>
          <w:lang w:eastAsia="en-NZ"/>
        </w:rPr>
        <w:br w:type="page"/>
      </w:r>
    </w:p>
    <w:p w14:paraId="4A8CE368" w14:textId="77777777" w:rsidR="00A95775" w:rsidRDefault="00857088" w:rsidP="005850D6">
      <w:pPr>
        <w:pStyle w:val="Heading1"/>
        <w:spacing w:line="23" w:lineRule="atLeast"/>
        <w:rPr>
          <w:lang w:eastAsia="en-NZ"/>
        </w:rPr>
      </w:pPr>
      <w:r>
        <w:rPr>
          <w:lang w:eastAsia="en-NZ"/>
        </w:rPr>
        <w:lastRenderedPageBreak/>
        <w:t xml:space="preserve">Introduction and </w:t>
      </w:r>
      <w:r w:rsidR="00F22279">
        <w:rPr>
          <w:lang w:eastAsia="en-NZ"/>
        </w:rPr>
        <w:t>case study</w:t>
      </w:r>
    </w:p>
    <w:p w14:paraId="19FCE4D3" w14:textId="77777777" w:rsidR="00857088" w:rsidRDefault="00857088" w:rsidP="005850D6">
      <w:pPr>
        <w:spacing w:line="23" w:lineRule="atLeast"/>
        <w:rPr>
          <w:lang w:eastAsia="en-NZ"/>
        </w:rPr>
      </w:pPr>
    </w:p>
    <w:p w14:paraId="15E3368A" w14:textId="77777777" w:rsidR="00B57DD6" w:rsidRDefault="00B57DD6" w:rsidP="005850D6">
      <w:pPr>
        <w:spacing w:line="23" w:lineRule="atLeast"/>
        <w:rPr>
          <w:lang w:eastAsia="en-NZ"/>
        </w:rPr>
      </w:pPr>
      <w:r>
        <w:rPr>
          <w:lang w:eastAsia="en-NZ"/>
        </w:rPr>
        <w:t xml:space="preserve">Read the following </w:t>
      </w:r>
      <w:r w:rsidR="00F22279">
        <w:rPr>
          <w:lang w:eastAsia="en-NZ"/>
        </w:rPr>
        <w:t xml:space="preserve">case </w:t>
      </w:r>
      <w:r>
        <w:rPr>
          <w:lang w:eastAsia="en-NZ"/>
        </w:rPr>
        <w:t>study and give a solution to address the Business Intelligence issues faced by the organisation.</w:t>
      </w:r>
    </w:p>
    <w:p w14:paraId="48B01556" w14:textId="77777777" w:rsidR="00B57DD6" w:rsidRDefault="00B57DD6" w:rsidP="005850D6">
      <w:pPr>
        <w:spacing w:line="23" w:lineRule="atLeast"/>
        <w:rPr>
          <w:lang w:eastAsia="en-NZ"/>
        </w:rPr>
      </w:pPr>
    </w:p>
    <w:p w14:paraId="262F6FD7" w14:textId="77777777" w:rsidR="00B57DD6" w:rsidRDefault="005355F4" w:rsidP="005850D6">
      <w:pPr>
        <w:pStyle w:val="Title"/>
        <w:spacing w:before="0" w:after="120" w:line="23" w:lineRule="atLeast"/>
        <w:rPr>
          <w:lang w:eastAsia="en-NZ"/>
        </w:rPr>
      </w:pPr>
      <w:r w:rsidRPr="005355F4">
        <w:rPr>
          <w:lang w:eastAsia="en-NZ"/>
        </w:rPr>
        <w:t>Alison Trump’s</w:t>
      </w:r>
      <w:r w:rsidR="00B57DD6">
        <w:rPr>
          <w:lang w:eastAsia="en-NZ"/>
        </w:rPr>
        <w:t xml:space="preserve"> Business Intelligence System for</w:t>
      </w:r>
    </w:p>
    <w:p w14:paraId="04E25EA8" w14:textId="77777777" w:rsidR="00B57DD6" w:rsidRDefault="00B57DD6" w:rsidP="005850D6">
      <w:pPr>
        <w:pStyle w:val="Title"/>
        <w:spacing w:before="0" w:after="120" w:line="23" w:lineRule="atLeast"/>
        <w:rPr>
          <w:lang w:eastAsia="en-NZ"/>
        </w:rPr>
      </w:pPr>
      <w:r>
        <w:rPr>
          <w:lang w:eastAsia="en-NZ"/>
        </w:rPr>
        <w:t>Financial Market Analysis and Prediction</w:t>
      </w:r>
    </w:p>
    <w:p w14:paraId="7B55F472" w14:textId="77777777" w:rsidR="00B57DD6" w:rsidRDefault="00B57DD6" w:rsidP="005850D6">
      <w:pPr>
        <w:spacing w:line="23" w:lineRule="atLeast"/>
        <w:rPr>
          <w:lang w:eastAsia="en-NZ"/>
        </w:rPr>
      </w:pPr>
    </w:p>
    <w:p w14:paraId="2B8FBA11" w14:textId="77777777" w:rsidR="00B57DD6" w:rsidRPr="005850D6" w:rsidRDefault="00C4754C" w:rsidP="005850D6">
      <w:pPr>
        <w:spacing w:after="120" w:line="23" w:lineRule="atLeast"/>
        <w:rPr>
          <w:sz w:val="20"/>
          <w:lang w:eastAsia="en-NZ"/>
        </w:rPr>
      </w:pPr>
      <w:r>
        <w:rPr>
          <w:sz w:val="20"/>
          <w:lang w:eastAsia="en-NZ"/>
        </w:rPr>
        <w:t>Alison Trump</w:t>
      </w:r>
      <w:r w:rsidR="00B57DD6" w:rsidRPr="005850D6">
        <w:rPr>
          <w:sz w:val="20"/>
          <w:lang w:eastAsia="en-NZ"/>
        </w:rPr>
        <w:t>’s Investment Management Company (</w:t>
      </w:r>
      <w:r>
        <w:rPr>
          <w:sz w:val="20"/>
          <w:lang w:eastAsia="en-NZ"/>
        </w:rPr>
        <w:t>AT</w:t>
      </w:r>
      <w:r w:rsidR="00B57DD6" w:rsidRPr="005850D6">
        <w:rPr>
          <w:sz w:val="20"/>
          <w:lang w:eastAsia="en-NZ"/>
        </w:rPr>
        <w:t xml:space="preserve">) manages about $1.2 billion in assets, for </w:t>
      </w:r>
      <w:r w:rsidR="00B57DD6" w:rsidRPr="006811FB">
        <w:rPr>
          <w:sz w:val="20"/>
          <w:highlight w:val="yellow"/>
          <w:lang w:eastAsia="en-NZ"/>
        </w:rPr>
        <w:t>both organisational and individual investors</w:t>
      </w:r>
      <w:r w:rsidR="00B57DD6" w:rsidRPr="005850D6">
        <w:rPr>
          <w:sz w:val="20"/>
          <w:lang w:eastAsia="en-NZ"/>
        </w:rPr>
        <w:t xml:space="preserve"> primarily in the share markets and in investment funds.  Investors include a large superannuation fund and a large international bank, making </w:t>
      </w:r>
      <w:r>
        <w:rPr>
          <w:sz w:val="20"/>
          <w:lang w:eastAsia="en-NZ"/>
        </w:rPr>
        <w:t>AT</w:t>
      </w:r>
      <w:r w:rsidR="00B57DD6" w:rsidRPr="005850D6">
        <w:rPr>
          <w:sz w:val="20"/>
          <w:lang w:eastAsia="en-NZ"/>
        </w:rPr>
        <w:t xml:space="preserve"> one of the largest fund management firms in Australia and New Zealand. They use computerised information systems to assist them in day to day operational and tactical decisions that have to be made as well as to analyse existing information for strategic purposes. </w:t>
      </w:r>
      <w:r w:rsidR="00B57DD6" w:rsidRPr="006811FB">
        <w:rPr>
          <w:sz w:val="20"/>
          <w:highlight w:val="yellow"/>
          <w:lang w:eastAsia="en-NZ"/>
        </w:rPr>
        <w:t>The data warehouse stores most data and information needed.</w:t>
      </w:r>
      <w:r w:rsidR="00B57DD6" w:rsidRPr="005850D6">
        <w:rPr>
          <w:sz w:val="20"/>
          <w:lang w:eastAsia="en-NZ"/>
        </w:rPr>
        <w:t xml:space="preserve"> </w:t>
      </w:r>
    </w:p>
    <w:p w14:paraId="43E1F35F" w14:textId="77777777" w:rsidR="00B57DD6" w:rsidRPr="005850D6" w:rsidRDefault="00B57DD6" w:rsidP="005850D6">
      <w:pPr>
        <w:spacing w:after="120" w:line="23" w:lineRule="atLeast"/>
        <w:rPr>
          <w:sz w:val="20"/>
          <w:lang w:eastAsia="en-NZ"/>
        </w:rPr>
      </w:pPr>
      <w:r w:rsidRPr="005850D6">
        <w:rPr>
          <w:sz w:val="20"/>
          <w:lang w:eastAsia="en-NZ"/>
        </w:rPr>
        <w:t xml:space="preserve">They began managing investment capital with AI-based technologies in the late 1990s due to the difficulties faced in using conventional approaches.  Increasing difficulties in meeting deadlines and benchmarks as well as difficulties involved in retrieving relevant information from large data sets, and presenting the information in ways that would allow the executives to make appropriate decisions continue to cause problems. Although </w:t>
      </w:r>
      <w:r w:rsidR="00C4754C">
        <w:rPr>
          <w:sz w:val="20"/>
          <w:lang w:eastAsia="en-NZ"/>
        </w:rPr>
        <w:t>AT</w:t>
      </w:r>
      <w:r w:rsidRPr="005850D6">
        <w:rPr>
          <w:sz w:val="20"/>
          <w:lang w:eastAsia="en-NZ"/>
        </w:rPr>
        <w:t xml:space="preserve"> uses a variety of technologies to assist with various tasks ranging from macro-economic analysis to portfolio optimi</w:t>
      </w:r>
      <w:r w:rsidR="005850D6">
        <w:rPr>
          <w:sz w:val="20"/>
          <w:lang w:eastAsia="en-NZ"/>
        </w:rPr>
        <w:t>s</w:t>
      </w:r>
      <w:r w:rsidRPr="005850D6">
        <w:rPr>
          <w:sz w:val="20"/>
          <w:lang w:eastAsia="en-NZ"/>
        </w:rPr>
        <w:t>ation, the focus of this exercise is to build a computerised business intelligence infrastructure that would enable better prediction of the performance of financial products such as shares.</w:t>
      </w:r>
    </w:p>
    <w:p w14:paraId="4E424B25" w14:textId="77777777" w:rsidR="003976CF" w:rsidRPr="005850D6" w:rsidRDefault="003976CF" w:rsidP="005850D6">
      <w:pPr>
        <w:spacing w:after="120" w:line="23" w:lineRule="atLeast"/>
        <w:rPr>
          <w:sz w:val="20"/>
          <w:lang w:eastAsia="en-NZ"/>
        </w:rPr>
      </w:pPr>
    </w:p>
    <w:p w14:paraId="604996CB" w14:textId="77777777" w:rsidR="00B57DD6" w:rsidRPr="005850D6" w:rsidRDefault="00B57DD6" w:rsidP="005850D6">
      <w:pPr>
        <w:spacing w:after="120" w:line="23" w:lineRule="atLeast"/>
        <w:rPr>
          <w:b/>
          <w:sz w:val="20"/>
          <w:lang w:eastAsia="en-NZ"/>
        </w:rPr>
      </w:pPr>
      <w:r w:rsidRPr="005850D6">
        <w:rPr>
          <w:b/>
          <w:sz w:val="20"/>
          <w:lang w:eastAsia="en-NZ"/>
        </w:rPr>
        <w:t>THE PROBLEM:</w:t>
      </w:r>
    </w:p>
    <w:p w14:paraId="022AC71C" w14:textId="77777777" w:rsidR="00B57DD6" w:rsidRPr="005850D6" w:rsidRDefault="00B57DD6" w:rsidP="005850D6">
      <w:pPr>
        <w:spacing w:after="120" w:line="23" w:lineRule="atLeast"/>
        <w:rPr>
          <w:sz w:val="20"/>
          <w:lang w:eastAsia="en-NZ"/>
        </w:rPr>
      </w:pPr>
      <w:r w:rsidRPr="005850D6">
        <w:rPr>
          <w:sz w:val="20"/>
          <w:lang w:eastAsia="en-NZ"/>
        </w:rPr>
        <w:t>Simply stated</w:t>
      </w:r>
      <w:r w:rsidR="005850D6">
        <w:rPr>
          <w:sz w:val="20"/>
          <w:lang w:eastAsia="en-NZ"/>
        </w:rPr>
        <w:t>,</w:t>
      </w:r>
      <w:r w:rsidRPr="005850D6">
        <w:rPr>
          <w:sz w:val="20"/>
          <w:lang w:eastAsia="en-NZ"/>
        </w:rPr>
        <w:t xml:space="preserve"> </w:t>
      </w:r>
      <w:r w:rsidR="00C4754C" w:rsidRPr="0086010B">
        <w:rPr>
          <w:sz w:val="20"/>
          <w:highlight w:val="yellow"/>
          <w:lang w:eastAsia="en-NZ"/>
        </w:rPr>
        <w:t>AT</w:t>
      </w:r>
      <w:r w:rsidRPr="0086010B">
        <w:rPr>
          <w:sz w:val="20"/>
          <w:highlight w:val="yellow"/>
          <w:lang w:eastAsia="en-NZ"/>
        </w:rPr>
        <w:t>’s objective is to maximise the return on the assets it invests for its clients while minimi</w:t>
      </w:r>
      <w:r w:rsidR="005850D6" w:rsidRPr="0086010B">
        <w:rPr>
          <w:sz w:val="20"/>
          <w:highlight w:val="yellow"/>
          <w:lang w:eastAsia="en-NZ"/>
        </w:rPr>
        <w:t>s</w:t>
      </w:r>
      <w:r w:rsidRPr="0086010B">
        <w:rPr>
          <w:sz w:val="20"/>
          <w:highlight w:val="yellow"/>
          <w:lang w:eastAsia="en-NZ"/>
        </w:rPr>
        <w:t>ing their risk exposure.</w:t>
      </w:r>
      <w:r w:rsidRPr="005850D6">
        <w:rPr>
          <w:sz w:val="20"/>
          <w:lang w:eastAsia="en-NZ"/>
        </w:rPr>
        <w:t xml:space="preserve"> </w:t>
      </w:r>
      <w:r w:rsidR="00C4754C">
        <w:rPr>
          <w:sz w:val="20"/>
          <w:lang w:eastAsia="en-NZ"/>
        </w:rPr>
        <w:t>AT</w:t>
      </w:r>
      <w:r w:rsidRPr="005850D6">
        <w:rPr>
          <w:sz w:val="20"/>
          <w:lang w:eastAsia="en-NZ"/>
        </w:rPr>
        <w:t xml:space="preserve"> believes that a key ingredient to successful investment is timing. </w:t>
      </w:r>
      <w:r w:rsidRPr="00CD0F88">
        <w:rPr>
          <w:sz w:val="20"/>
          <w:highlight w:val="yellow"/>
          <w:lang w:eastAsia="en-NZ"/>
        </w:rPr>
        <w:t xml:space="preserve">For </w:t>
      </w:r>
      <w:r w:rsidR="00C4754C" w:rsidRPr="00CD0F88">
        <w:rPr>
          <w:sz w:val="20"/>
          <w:highlight w:val="yellow"/>
          <w:lang w:eastAsia="en-NZ"/>
        </w:rPr>
        <w:t>AT</w:t>
      </w:r>
      <w:r w:rsidRPr="00CD0F88">
        <w:rPr>
          <w:sz w:val="20"/>
          <w:highlight w:val="yellow"/>
          <w:lang w:eastAsia="en-NZ"/>
        </w:rPr>
        <w:t>, it is not enough just to know which securities to purchase, but it is also important to know when to buy and sell securities</w:t>
      </w:r>
      <w:r w:rsidRPr="005850D6">
        <w:rPr>
          <w:sz w:val="20"/>
          <w:lang w:eastAsia="en-NZ"/>
        </w:rPr>
        <w:t xml:space="preserve">. </w:t>
      </w:r>
      <w:r w:rsidR="00C4754C" w:rsidRPr="00CD0F88">
        <w:rPr>
          <w:sz w:val="20"/>
          <w:highlight w:val="yellow"/>
          <w:lang w:eastAsia="en-NZ"/>
        </w:rPr>
        <w:t>AT</w:t>
      </w:r>
      <w:r w:rsidRPr="00CD0F88">
        <w:rPr>
          <w:sz w:val="20"/>
          <w:highlight w:val="yellow"/>
          <w:lang w:eastAsia="en-NZ"/>
        </w:rPr>
        <w:t xml:space="preserve"> tries to determine whether the market is providing any signals about how it is likely to behave in the intermediate term (i.e. a few months</w:t>
      </w:r>
      <w:r w:rsidRPr="005850D6">
        <w:rPr>
          <w:sz w:val="20"/>
          <w:lang w:eastAsia="en-NZ"/>
        </w:rPr>
        <w:t xml:space="preserve">), and bases investment decisions on these signals. </w:t>
      </w:r>
      <w:r w:rsidR="00C4754C">
        <w:rPr>
          <w:sz w:val="20"/>
          <w:lang w:eastAsia="en-NZ"/>
        </w:rPr>
        <w:t>AT</w:t>
      </w:r>
      <w:r w:rsidRPr="005850D6">
        <w:rPr>
          <w:sz w:val="20"/>
          <w:lang w:eastAsia="en-NZ"/>
        </w:rPr>
        <w:t xml:space="preserve"> believes that these objectives can be achieved by providing its financial professionals with an insight into financial markets. </w:t>
      </w:r>
      <w:r w:rsidRPr="0049086E">
        <w:rPr>
          <w:sz w:val="20"/>
          <w:highlight w:val="yellow"/>
          <w:lang w:eastAsia="en-NZ"/>
        </w:rPr>
        <w:t xml:space="preserve">To enable this, </w:t>
      </w:r>
      <w:r w:rsidR="00C4754C" w:rsidRPr="0049086E">
        <w:rPr>
          <w:sz w:val="20"/>
          <w:highlight w:val="yellow"/>
          <w:lang w:eastAsia="en-NZ"/>
        </w:rPr>
        <w:t>AT</w:t>
      </w:r>
      <w:r w:rsidRPr="0049086E">
        <w:rPr>
          <w:sz w:val="20"/>
          <w:highlight w:val="yellow"/>
          <w:lang w:eastAsia="en-NZ"/>
        </w:rPr>
        <w:t xml:space="preserve"> plans to use a combination of high-quality analytical tools together with highly efficient computer engineering and market-savvy analysts similar to the </w:t>
      </w:r>
      <w:r w:rsidR="005850D6" w:rsidRPr="0049086E">
        <w:rPr>
          <w:sz w:val="20"/>
          <w:highlight w:val="yellow"/>
          <w:lang w:eastAsia="en-NZ"/>
        </w:rPr>
        <w:t xml:space="preserve">INFOSYS 330 </w:t>
      </w:r>
      <w:r w:rsidRPr="0049086E">
        <w:rPr>
          <w:sz w:val="20"/>
          <w:highlight w:val="yellow"/>
          <w:lang w:eastAsia="en-NZ"/>
        </w:rPr>
        <w:t>graduates</w:t>
      </w:r>
      <w:r w:rsidRPr="005850D6">
        <w:rPr>
          <w:sz w:val="20"/>
          <w:lang w:eastAsia="en-NZ"/>
        </w:rPr>
        <w:t xml:space="preserve">! Staff of </w:t>
      </w:r>
      <w:r w:rsidR="00C4754C">
        <w:rPr>
          <w:sz w:val="20"/>
          <w:lang w:eastAsia="en-NZ"/>
        </w:rPr>
        <w:t>AT</w:t>
      </w:r>
      <w:r w:rsidRPr="005850D6">
        <w:rPr>
          <w:sz w:val="20"/>
          <w:lang w:eastAsia="en-NZ"/>
        </w:rPr>
        <w:t xml:space="preserve"> comprises a core group of </w:t>
      </w:r>
      <w:r w:rsidRPr="005B2A0F">
        <w:rPr>
          <w:sz w:val="20"/>
          <w:highlight w:val="yellow"/>
          <w:lang w:eastAsia="en-NZ"/>
        </w:rPr>
        <w:t>financial analysts, computer scientists, and portfolio managers.</w:t>
      </w:r>
      <w:r w:rsidRPr="005850D6">
        <w:rPr>
          <w:sz w:val="20"/>
          <w:lang w:eastAsia="en-NZ"/>
        </w:rPr>
        <w:t xml:space="preserve"> The analytic staff spends a good deal of time studying balance sheets and market patterns to better understand factors that influence financial markets. The firm also utili</w:t>
      </w:r>
      <w:r w:rsidR="005850D6">
        <w:rPr>
          <w:sz w:val="20"/>
          <w:lang w:eastAsia="en-NZ"/>
        </w:rPr>
        <w:t>s</w:t>
      </w:r>
      <w:r w:rsidRPr="005850D6">
        <w:rPr>
          <w:sz w:val="20"/>
          <w:lang w:eastAsia="en-NZ"/>
        </w:rPr>
        <w:t xml:space="preserve">es tools to help make better investment decisions. </w:t>
      </w:r>
    </w:p>
    <w:p w14:paraId="3E253D16" w14:textId="77777777" w:rsidR="00B57DD6" w:rsidRPr="005850D6" w:rsidRDefault="00C4754C" w:rsidP="005850D6">
      <w:pPr>
        <w:spacing w:after="120" w:line="23" w:lineRule="atLeast"/>
        <w:rPr>
          <w:sz w:val="20"/>
          <w:lang w:eastAsia="en-NZ"/>
        </w:rPr>
      </w:pPr>
      <w:r>
        <w:rPr>
          <w:sz w:val="20"/>
          <w:lang w:eastAsia="en-NZ"/>
        </w:rPr>
        <w:t>AT</w:t>
      </w:r>
      <w:r w:rsidR="00B57DD6" w:rsidRPr="005850D6">
        <w:rPr>
          <w:sz w:val="20"/>
          <w:lang w:eastAsia="en-NZ"/>
        </w:rPr>
        <w:t xml:space="preserve"> continues to search for better tools for evaluating investment scenarios. </w:t>
      </w:r>
      <w:r>
        <w:rPr>
          <w:sz w:val="20"/>
          <w:lang w:eastAsia="en-NZ"/>
        </w:rPr>
        <w:t>AT</w:t>
      </w:r>
      <w:r w:rsidR="00B57DD6" w:rsidRPr="005850D6">
        <w:rPr>
          <w:sz w:val="20"/>
          <w:lang w:eastAsia="en-NZ"/>
        </w:rPr>
        <w:t xml:space="preserve"> is one of the few firms that use AI technology combined with statistical and financial analysis, as a primary means to manage its portfolios. </w:t>
      </w:r>
      <w:r w:rsidR="005850D6">
        <w:rPr>
          <w:sz w:val="20"/>
          <w:lang w:eastAsia="en-NZ"/>
        </w:rPr>
        <w:t xml:space="preserve">However, </w:t>
      </w:r>
      <w:r w:rsidR="00B57DD6" w:rsidRPr="005850D6">
        <w:rPr>
          <w:sz w:val="20"/>
          <w:lang w:eastAsia="en-NZ"/>
        </w:rPr>
        <w:t>it is extremely difficult to find consistent tools that model financial markets well. These markets are complex and only partially understood. Prediction, even in the short term</w:t>
      </w:r>
      <w:r w:rsidR="005850D6">
        <w:rPr>
          <w:sz w:val="20"/>
          <w:lang w:eastAsia="en-NZ"/>
        </w:rPr>
        <w:t>,</w:t>
      </w:r>
      <w:r w:rsidR="00B57DD6" w:rsidRPr="005850D6">
        <w:rPr>
          <w:sz w:val="20"/>
          <w:lang w:eastAsia="en-NZ"/>
        </w:rPr>
        <w:t xml:space="preserve"> is a very difficult exercise. The problem of developing a system to estimate future prices is daunting </w:t>
      </w:r>
      <w:r w:rsidR="00B57DD6" w:rsidRPr="00CD0F88">
        <w:rPr>
          <w:sz w:val="20"/>
          <w:highlight w:val="yellow"/>
          <w:lang w:eastAsia="en-NZ"/>
        </w:rPr>
        <w:t>because financial processes are generally characterised by high-levels of non-linear and complex situations, making them hard to model.</w:t>
      </w:r>
      <w:r w:rsidR="00B57DD6" w:rsidRPr="005850D6">
        <w:rPr>
          <w:sz w:val="20"/>
          <w:lang w:eastAsia="en-NZ"/>
        </w:rPr>
        <w:t xml:space="preserve"> </w:t>
      </w:r>
    </w:p>
    <w:p w14:paraId="35A54C83" w14:textId="77777777" w:rsidR="00B57DD6" w:rsidRPr="005850D6" w:rsidRDefault="00B57DD6" w:rsidP="005850D6">
      <w:pPr>
        <w:spacing w:after="120" w:line="23" w:lineRule="atLeast"/>
        <w:rPr>
          <w:sz w:val="20"/>
          <w:lang w:eastAsia="en-NZ"/>
        </w:rPr>
      </w:pPr>
      <w:r w:rsidRPr="005850D6">
        <w:rPr>
          <w:sz w:val="20"/>
          <w:lang w:eastAsia="en-NZ"/>
        </w:rPr>
        <w:t>The amount of data available to an analyst is incredibly vast. Furthermore</w:t>
      </w:r>
      <w:r w:rsidR="005850D6">
        <w:rPr>
          <w:sz w:val="20"/>
          <w:lang w:eastAsia="en-NZ"/>
        </w:rPr>
        <w:t>,</w:t>
      </w:r>
      <w:r w:rsidRPr="005850D6">
        <w:rPr>
          <w:sz w:val="20"/>
          <w:lang w:eastAsia="en-NZ"/>
        </w:rPr>
        <w:t xml:space="preserve"> financial markets are constantly evolving</w:t>
      </w:r>
      <w:r w:rsidR="005850D6">
        <w:rPr>
          <w:sz w:val="20"/>
          <w:lang w:eastAsia="en-NZ"/>
        </w:rPr>
        <w:t xml:space="preserve"> h</w:t>
      </w:r>
      <w:r w:rsidRPr="005850D6">
        <w:rPr>
          <w:sz w:val="20"/>
          <w:lang w:eastAsia="en-NZ"/>
        </w:rPr>
        <w:t xml:space="preserve">ence, models must adapt to these changes. </w:t>
      </w:r>
      <w:r w:rsidR="00C4754C">
        <w:rPr>
          <w:sz w:val="20"/>
          <w:lang w:eastAsia="en-NZ"/>
        </w:rPr>
        <w:t>AT</w:t>
      </w:r>
      <w:r w:rsidRPr="005850D6">
        <w:rPr>
          <w:sz w:val="20"/>
          <w:lang w:eastAsia="en-NZ"/>
        </w:rPr>
        <w:t xml:space="preserve">’s system must reflect such adaptations to the following: </w:t>
      </w:r>
    </w:p>
    <w:p w14:paraId="21750E11" w14:textId="77777777" w:rsidR="003976CF" w:rsidRPr="005850D6" w:rsidRDefault="00B57DD6" w:rsidP="005850D6">
      <w:pPr>
        <w:pStyle w:val="ListParagraph"/>
        <w:numPr>
          <w:ilvl w:val="0"/>
          <w:numId w:val="30"/>
        </w:numPr>
        <w:spacing w:after="120" w:line="23" w:lineRule="atLeast"/>
        <w:rPr>
          <w:sz w:val="20"/>
          <w:lang w:eastAsia="en-NZ"/>
        </w:rPr>
      </w:pPr>
      <w:r w:rsidRPr="005850D6">
        <w:rPr>
          <w:sz w:val="20"/>
          <w:lang w:eastAsia="en-NZ"/>
        </w:rPr>
        <w:t>On a day-to-day basis, random shocks, crowd psychology, and short-lived trends influence financial markets in complex ways. A financial domain is characterised by many micro-economic and macro-economic relationships among many complex and often poorly understood variables. The system needs to therefore incorporate domain knowledge that keeps changing on a daily basis.</w:t>
      </w:r>
    </w:p>
    <w:p w14:paraId="22A958CD" w14:textId="77777777" w:rsidR="003976CF" w:rsidRPr="005850D6" w:rsidRDefault="00B57DD6" w:rsidP="005850D6">
      <w:pPr>
        <w:pStyle w:val="ListParagraph"/>
        <w:numPr>
          <w:ilvl w:val="0"/>
          <w:numId w:val="30"/>
        </w:numPr>
        <w:spacing w:after="120" w:line="23" w:lineRule="atLeast"/>
        <w:rPr>
          <w:sz w:val="20"/>
          <w:lang w:eastAsia="en-NZ"/>
        </w:rPr>
      </w:pPr>
      <w:r w:rsidRPr="005850D6">
        <w:rPr>
          <w:sz w:val="20"/>
          <w:lang w:eastAsia="en-NZ"/>
        </w:rPr>
        <w:t>It is quite common to have widely varying interpretations of the data from different experts even after an event</w:t>
      </w:r>
      <w:r w:rsidR="005850D6">
        <w:rPr>
          <w:sz w:val="20"/>
          <w:lang w:eastAsia="en-NZ"/>
        </w:rPr>
        <w:t>.</w:t>
      </w:r>
      <w:r w:rsidRPr="005850D6">
        <w:rPr>
          <w:sz w:val="20"/>
          <w:lang w:eastAsia="en-NZ"/>
        </w:rPr>
        <w:t xml:space="preserve"> Often, even experts cannot reason what principles they followed to make a particular trading decision!</w:t>
      </w:r>
    </w:p>
    <w:p w14:paraId="55C073E8" w14:textId="77777777" w:rsidR="003976CF" w:rsidRPr="005850D6" w:rsidRDefault="00B57DD6" w:rsidP="005850D6">
      <w:pPr>
        <w:pStyle w:val="ListParagraph"/>
        <w:numPr>
          <w:ilvl w:val="0"/>
          <w:numId w:val="30"/>
        </w:numPr>
        <w:spacing w:after="120" w:line="23" w:lineRule="atLeast"/>
        <w:rPr>
          <w:sz w:val="20"/>
          <w:lang w:eastAsia="en-NZ"/>
        </w:rPr>
      </w:pPr>
      <w:r w:rsidRPr="005850D6">
        <w:rPr>
          <w:sz w:val="20"/>
          <w:lang w:eastAsia="en-NZ"/>
        </w:rPr>
        <w:t>As a result of the complex interaction of market forces, financial markets behave in very complex and non-linear ways. The system must therefore analyse and deal with large amounts of complex economical and financial data generated on a daily basis from many original sources.  A financial strategy that worked well in past markets may not work well in the present or in the future!</w:t>
      </w:r>
    </w:p>
    <w:p w14:paraId="532B7767" w14:textId="77777777" w:rsidR="00B57DD6" w:rsidRPr="005850D6" w:rsidRDefault="00B57DD6" w:rsidP="005850D6">
      <w:pPr>
        <w:pStyle w:val="ListParagraph"/>
        <w:numPr>
          <w:ilvl w:val="0"/>
          <w:numId w:val="30"/>
        </w:numPr>
        <w:spacing w:after="120" w:line="23" w:lineRule="atLeast"/>
        <w:rPr>
          <w:sz w:val="20"/>
          <w:lang w:eastAsia="en-NZ"/>
        </w:rPr>
      </w:pPr>
      <w:r w:rsidRPr="005850D6">
        <w:rPr>
          <w:sz w:val="20"/>
          <w:lang w:eastAsia="en-NZ"/>
        </w:rPr>
        <w:t>The market is also influenced by natural or man-made disasters and important events – such as wars and rumours of wars, tornadoes, tsunamis, earth quakes, famine, pestilence, royal weddings, as well as financial situations like recessions experienced by most countries in the world!</w:t>
      </w:r>
    </w:p>
    <w:p w14:paraId="45908861" w14:textId="77777777" w:rsidR="003976CF" w:rsidRPr="005850D6" w:rsidRDefault="003976CF" w:rsidP="005850D6">
      <w:pPr>
        <w:spacing w:after="120" w:line="23" w:lineRule="atLeast"/>
        <w:rPr>
          <w:sz w:val="20"/>
          <w:lang w:eastAsia="en-NZ"/>
        </w:rPr>
      </w:pPr>
    </w:p>
    <w:p w14:paraId="54CCC289" w14:textId="77777777" w:rsidR="00B57DD6" w:rsidRPr="005850D6" w:rsidRDefault="00B57DD6" w:rsidP="005850D6">
      <w:pPr>
        <w:spacing w:after="120" w:line="23" w:lineRule="atLeast"/>
        <w:rPr>
          <w:sz w:val="20"/>
          <w:lang w:eastAsia="en-NZ"/>
        </w:rPr>
      </w:pPr>
      <w:r w:rsidRPr="005850D6">
        <w:rPr>
          <w:sz w:val="20"/>
          <w:lang w:eastAsia="en-NZ"/>
        </w:rPr>
        <w:t xml:space="preserve">Therefore there is a need for </w:t>
      </w:r>
      <w:r w:rsidR="00C4754C">
        <w:rPr>
          <w:sz w:val="20"/>
          <w:lang w:eastAsia="en-NZ"/>
        </w:rPr>
        <w:t>AT</w:t>
      </w:r>
      <w:r w:rsidRPr="005850D6">
        <w:rPr>
          <w:sz w:val="20"/>
          <w:lang w:eastAsia="en-NZ"/>
        </w:rPr>
        <w:t xml:space="preserve">’s research group to search for solutions that highlight possible market opportunities so that analysts could focus more thoroughly on understanding these situations. </w:t>
      </w:r>
      <w:r w:rsidRPr="00BE2DFD">
        <w:rPr>
          <w:sz w:val="20"/>
          <w:highlight w:val="yellow"/>
          <w:lang w:eastAsia="en-NZ"/>
        </w:rPr>
        <w:t xml:space="preserve">In fact, </w:t>
      </w:r>
      <w:r w:rsidR="00C4754C" w:rsidRPr="00BE2DFD">
        <w:rPr>
          <w:sz w:val="20"/>
          <w:highlight w:val="yellow"/>
          <w:lang w:eastAsia="en-NZ"/>
        </w:rPr>
        <w:t>AT</w:t>
      </w:r>
      <w:r w:rsidRPr="00BE2DFD">
        <w:rPr>
          <w:sz w:val="20"/>
          <w:highlight w:val="yellow"/>
          <w:lang w:eastAsia="en-NZ"/>
        </w:rPr>
        <w:t xml:space="preserve"> wanted a solution that can sift through vast amounts of data and discover interesting relationships</w:t>
      </w:r>
      <w:r w:rsidRPr="005850D6">
        <w:rPr>
          <w:sz w:val="20"/>
          <w:lang w:eastAsia="en-NZ"/>
        </w:rPr>
        <w:t xml:space="preserve">. In other words, </w:t>
      </w:r>
      <w:r w:rsidR="00C4754C" w:rsidRPr="00BE2DFD">
        <w:rPr>
          <w:sz w:val="20"/>
          <w:highlight w:val="yellow"/>
          <w:lang w:eastAsia="en-NZ"/>
        </w:rPr>
        <w:t>AT</w:t>
      </w:r>
      <w:r w:rsidRPr="00BE2DFD">
        <w:rPr>
          <w:sz w:val="20"/>
          <w:highlight w:val="yellow"/>
          <w:lang w:eastAsia="en-NZ"/>
        </w:rPr>
        <w:t xml:space="preserve"> wanted to increase the intelligence density of market data in order to assist them to make investment decisions.</w:t>
      </w:r>
      <w:r w:rsidRPr="005850D6">
        <w:rPr>
          <w:sz w:val="20"/>
          <w:lang w:eastAsia="en-NZ"/>
        </w:rPr>
        <w:t xml:space="preserve"> </w:t>
      </w:r>
    </w:p>
    <w:p w14:paraId="4E4FDEAE" w14:textId="77777777" w:rsidR="003976CF" w:rsidRPr="005850D6" w:rsidRDefault="00B57DD6" w:rsidP="005850D6">
      <w:pPr>
        <w:spacing w:after="120" w:line="23" w:lineRule="atLeast"/>
        <w:rPr>
          <w:sz w:val="20"/>
          <w:lang w:eastAsia="en-NZ"/>
        </w:rPr>
      </w:pPr>
      <w:r w:rsidRPr="005850D6">
        <w:rPr>
          <w:sz w:val="20"/>
          <w:lang w:eastAsia="en-NZ"/>
        </w:rPr>
        <w:t xml:space="preserve">Initially </w:t>
      </w:r>
      <w:r w:rsidR="00C4754C">
        <w:rPr>
          <w:sz w:val="20"/>
          <w:lang w:eastAsia="en-NZ"/>
        </w:rPr>
        <w:t>AT</w:t>
      </w:r>
      <w:r w:rsidRPr="005850D6">
        <w:rPr>
          <w:sz w:val="20"/>
          <w:lang w:eastAsia="en-NZ"/>
        </w:rPr>
        <w:t xml:space="preserve"> had many objectives for a BI solution. However over time these became more focused to have a system that gave recommendations on individual financial products such as shares. </w:t>
      </w:r>
      <w:r w:rsidR="005355F4">
        <w:rPr>
          <w:sz w:val="20"/>
          <w:lang w:eastAsia="en-NZ"/>
        </w:rPr>
        <w:t>Alison Trump</w:t>
      </w:r>
      <w:r w:rsidRPr="005850D6">
        <w:rPr>
          <w:sz w:val="20"/>
          <w:lang w:eastAsia="en-NZ"/>
        </w:rPr>
        <w:t>’s Business Intelligence System for Financial Market Analysis and Prediction need to reflect the following factors:</w:t>
      </w:r>
    </w:p>
    <w:p w14:paraId="691E9C0A" w14:textId="77777777" w:rsidR="003976CF" w:rsidRPr="005850D6" w:rsidRDefault="00B57DD6" w:rsidP="007C11AA">
      <w:pPr>
        <w:pStyle w:val="ListParagraph"/>
        <w:numPr>
          <w:ilvl w:val="0"/>
          <w:numId w:val="31"/>
        </w:numPr>
        <w:spacing w:before="240" w:after="60" w:line="23" w:lineRule="atLeast"/>
        <w:ind w:left="714" w:hanging="357"/>
        <w:rPr>
          <w:sz w:val="20"/>
          <w:lang w:eastAsia="en-NZ"/>
        </w:rPr>
      </w:pPr>
      <w:r w:rsidRPr="005850D6">
        <w:rPr>
          <w:b/>
          <w:sz w:val="20"/>
          <w:lang w:eastAsia="en-NZ"/>
        </w:rPr>
        <w:t>The tool needs to give insight into the direction and magnitude of price movements over time.</w:t>
      </w:r>
    </w:p>
    <w:p w14:paraId="56551BE0" w14:textId="77777777" w:rsidR="003976CF" w:rsidRPr="005850D6" w:rsidRDefault="00B57DD6" w:rsidP="007C11AA">
      <w:pPr>
        <w:pStyle w:val="ListParagraph"/>
        <w:spacing w:after="120" w:line="23" w:lineRule="atLeast"/>
        <w:rPr>
          <w:sz w:val="20"/>
          <w:lang w:eastAsia="en-NZ"/>
        </w:rPr>
      </w:pPr>
      <w:r w:rsidRPr="005850D6">
        <w:rPr>
          <w:sz w:val="20"/>
          <w:lang w:eastAsia="en-NZ"/>
        </w:rPr>
        <w:t xml:space="preserve">Correctly choosing a time horizon for prediction is an important facet. On one hand, making predictions in a very short </w:t>
      </w:r>
      <w:r w:rsidR="00927DF8">
        <w:rPr>
          <w:sz w:val="20"/>
          <w:lang w:eastAsia="en-NZ"/>
        </w:rPr>
        <w:t>time period</w:t>
      </w:r>
      <w:r w:rsidR="00927DF8" w:rsidRPr="005850D6">
        <w:rPr>
          <w:sz w:val="20"/>
          <w:lang w:eastAsia="en-NZ"/>
        </w:rPr>
        <w:t xml:space="preserve"> </w:t>
      </w:r>
      <w:r w:rsidRPr="005850D6">
        <w:rPr>
          <w:sz w:val="20"/>
          <w:lang w:eastAsia="en-NZ"/>
        </w:rPr>
        <w:t>is hard due to the high levels of noise and unpredictable factors (i.e. random effects) present in financial markets.  Selecting too large a horizon is equally meaningless due to the high number of uncontrollable large scale factors such as politics, economic policies, effects of natural disasters on markets, etc.</w:t>
      </w:r>
      <w:r w:rsidR="00927DF8">
        <w:rPr>
          <w:sz w:val="20"/>
          <w:lang w:eastAsia="en-NZ"/>
        </w:rPr>
        <w:t xml:space="preserve"> </w:t>
      </w:r>
      <w:r w:rsidRPr="005850D6">
        <w:rPr>
          <w:sz w:val="20"/>
          <w:lang w:eastAsia="en-NZ"/>
        </w:rPr>
        <w:t xml:space="preserve">For these reasons, </w:t>
      </w:r>
      <w:r w:rsidR="00C4754C">
        <w:rPr>
          <w:sz w:val="20"/>
          <w:lang w:eastAsia="en-NZ"/>
        </w:rPr>
        <w:t>AT</w:t>
      </w:r>
      <w:r w:rsidRPr="005850D6">
        <w:rPr>
          <w:sz w:val="20"/>
          <w:lang w:eastAsia="en-NZ"/>
        </w:rPr>
        <w:t xml:space="preserve"> decided that a meaningful horizon is a window of about 12 weeks.</w:t>
      </w:r>
    </w:p>
    <w:p w14:paraId="1A1B3DF7" w14:textId="77777777" w:rsidR="003976CF" w:rsidRPr="005850D6" w:rsidRDefault="00C4754C" w:rsidP="007C11AA">
      <w:pPr>
        <w:pStyle w:val="ListParagraph"/>
        <w:numPr>
          <w:ilvl w:val="0"/>
          <w:numId w:val="31"/>
        </w:numPr>
        <w:spacing w:before="240" w:after="60" w:line="23" w:lineRule="atLeast"/>
        <w:ind w:left="714" w:hanging="357"/>
        <w:rPr>
          <w:sz w:val="20"/>
          <w:lang w:eastAsia="en-NZ"/>
        </w:rPr>
      </w:pPr>
      <w:r>
        <w:rPr>
          <w:b/>
          <w:sz w:val="20"/>
          <w:lang w:eastAsia="en-NZ"/>
        </w:rPr>
        <w:t>AT</w:t>
      </w:r>
      <w:r w:rsidR="00B57DD6" w:rsidRPr="005850D6">
        <w:rPr>
          <w:b/>
          <w:sz w:val="20"/>
          <w:lang w:eastAsia="en-NZ"/>
        </w:rPr>
        <w:t xml:space="preserve"> decided to evaluate each share relative to a fixed market indicator, such as the NZX50 or ASX200 since the market index provides a general standard of market performance. </w:t>
      </w:r>
    </w:p>
    <w:p w14:paraId="2224DB30" w14:textId="77777777" w:rsidR="003976CF" w:rsidRPr="005850D6" w:rsidRDefault="00B57DD6" w:rsidP="007C11AA">
      <w:pPr>
        <w:pStyle w:val="ListParagraph"/>
        <w:spacing w:after="120" w:line="23" w:lineRule="atLeast"/>
        <w:rPr>
          <w:sz w:val="20"/>
          <w:lang w:eastAsia="en-NZ"/>
        </w:rPr>
      </w:pPr>
      <w:r w:rsidRPr="005850D6">
        <w:rPr>
          <w:sz w:val="20"/>
          <w:lang w:eastAsia="en-NZ"/>
        </w:rPr>
        <w:t xml:space="preserve">That is to say </w:t>
      </w:r>
      <w:r w:rsidR="00C4754C">
        <w:rPr>
          <w:sz w:val="20"/>
          <w:lang w:eastAsia="en-NZ"/>
        </w:rPr>
        <w:t>AT</w:t>
      </w:r>
      <w:r w:rsidRPr="005850D6">
        <w:rPr>
          <w:sz w:val="20"/>
          <w:lang w:eastAsia="en-NZ"/>
        </w:rPr>
        <w:t xml:space="preserve"> is an active share portfolio manager that seeks to outperform the market (as opposed to a passive portfolio manager that indexes its portfolio with the market and seeks only to match the market’s performance). </w:t>
      </w:r>
    </w:p>
    <w:p w14:paraId="7AF98B96" w14:textId="77777777" w:rsidR="003976CF" w:rsidRPr="005850D6" w:rsidRDefault="00C4754C" w:rsidP="007C11AA">
      <w:pPr>
        <w:pStyle w:val="ListParagraph"/>
        <w:numPr>
          <w:ilvl w:val="0"/>
          <w:numId w:val="31"/>
        </w:numPr>
        <w:spacing w:before="240" w:after="60" w:line="23" w:lineRule="atLeast"/>
        <w:ind w:left="714" w:hanging="357"/>
        <w:rPr>
          <w:sz w:val="20"/>
          <w:lang w:eastAsia="en-NZ"/>
        </w:rPr>
      </w:pPr>
      <w:r>
        <w:rPr>
          <w:b/>
          <w:sz w:val="20"/>
          <w:lang w:eastAsia="en-NZ"/>
        </w:rPr>
        <w:t>AT</w:t>
      </w:r>
      <w:r w:rsidR="00B57DD6" w:rsidRPr="005850D6">
        <w:rPr>
          <w:b/>
          <w:sz w:val="20"/>
          <w:lang w:eastAsia="en-NZ"/>
        </w:rPr>
        <w:t xml:space="preserve"> also wanted to integrate the results of the analysis into its current analytical processes and produce results in reasonable time through the integrated system.</w:t>
      </w:r>
    </w:p>
    <w:p w14:paraId="526D00D0" w14:textId="77777777" w:rsidR="003976CF" w:rsidRPr="005850D6" w:rsidRDefault="00C4754C" w:rsidP="007C11AA">
      <w:pPr>
        <w:pStyle w:val="ListParagraph"/>
        <w:numPr>
          <w:ilvl w:val="0"/>
          <w:numId w:val="31"/>
        </w:numPr>
        <w:spacing w:before="240" w:after="60" w:line="23" w:lineRule="atLeast"/>
        <w:ind w:left="714" w:hanging="357"/>
        <w:rPr>
          <w:sz w:val="20"/>
          <w:lang w:eastAsia="en-NZ"/>
        </w:rPr>
      </w:pPr>
      <w:r>
        <w:rPr>
          <w:b/>
          <w:sz w:val="20"/>
          <w:lang w:eastAsia="en-NZ"/>
        </w:rPr>
        <w:t>AT</w:t>
      </w:r>
      <w:r w:rsidR="00B57DD6" w:rsidRPr="005850D6">
        <w:rPr>
          <w:b/>
          <w:sz w:val="20"/>
          <w:lang w:eastAsia="en-NZ"/>
        </w:rPr>
        <w:t xml:space="preserve"> would use simulated trading systems to test the models. </w:t>
      </w:r>
    </w:p>
    <w:p w14:paraId="3AC50733" w14:textId="77777777" w:rsidR="003976CF" w:rsidRPr="005850D6" w:rsidRDefault="00B57DD6" w:rsidP="007C11AA">
      <w:pPr>
        <w:pStyle w:val="ListParagraph"/>
        <w:spacing w:after="120" w:line="23" w:lineRule="atLeast"/>
        <w:rPr>
          <w:sz w:val="20"/>
          <w:lang w:eastAsia="en-NZ"/>
        </w:rPr>
      </w:pPr>
      <w:r w:rsidRPr="005850D6">
        <w:rPr>
          <w:sz w:val="20"/>
          <w:lang w:eastAsia="en-NZ"/>
        </w:rPr>
        <w:t>Models will also be tested (or validated) by back testing over several historical years to determine how they would have performed. This validation process takes into account things like realistic transaction costs etc</w:t>
      </w:r>
      <w:r w:rsidR="00927DF8">
        <w:rPr>
          <w:sz w:val="20"/>
          <w:lang w:eastAsia="en-NZ"/>
        </w:rPr>
        <w:t>.</w:t>
      </w:r>
    </w:p>
    <w:p w14:paraId="33B20EFD" w14:textId="77777777" w:rsidR="003976CF" w:rsidRPr="005850D6" w:rsidRDefault="00B57DD6" w:rsidP="007C11AA">
      <w:pPr>
        <w:pStyle w:val="ListParagraph"/>
        <w:numPr>
          <w:ilvl w:val="0"/>
          <w:numId w:val="31"/>
        </w:numPr>
        <w:spacing w:before="240" w:after="60" w:line="23" w:lineRule="atLeast"/>
        <w:ind w:left="714" w:hanging="357"/>
        <w:rPr>
          <w:sz w:val="20"/>
          <w:lang w:eastAsia="en-NZ"/>
        </w:rPr>
      </w:pPr>
      <w:r w:rsidRPr="005850D6">
        <w:rPr>
          <w:b/>
          <w:sz w:val="20"/>
          <w:lang w:eastAsia="en-NZ"/>
        </w:rPr>
        <w:t xml:space="preserve">The accuracy and consistency of a system would be used as a measure of the quality of the system. </w:t>
      </w:r>
    </w:p>
    <w:p w14:paraId="50F5C31F" w14:textId="77777777" w:rsidR="003976CF" w:rsidRPr="005850D6" w:rsidRDefault="00B57DD6" w:rsidP="007C11AA">
      <w:pPr>
        <w:pStyle w:val="ListParagraph"/>
        <w:spacing w:after="120" w:line="23" w:lineRule="atLeast"/>
        <w:rPr>
          <w:sz w:val="20"/>
          <w:lang w:eastAsia="en-NZ"/>
        </w:rPr>
      </w:pPr>
      <w:r w:rsidRPr="005850D6">
        <w:rPr>
          <w:sz w:val="20"/>
          <w:lang w:eastAsia="en-NZ"/>
        </w:rPr>
        <w:t xml:space="preserve">If the models used in the system recommended buying stocks in volumes that were not obtainable or if it conducted so many trades that transaction fees wiped out profits, the model would not be considered successful.  </w:t>
      </w:r>
    </w:p>
    <w:p w14:paraId="7F4B537A" w14:textId="77777777" w:rsidR="003976CF" w:rsidRPr="005850D6" w:rsidRDefault="00B57DD6" w:rsidP="007C11AA">
      <w:pPr>
        <w:pStyle w:val="ListParagraph"/>
        <w:numPr>
          <w:ilvl w:val="0"/>
          <w:numId w:val="31"/>
        </w:numPr>
        <w:spacing w:before="240" w:after="60" w:line="23" w:lineRule="atLeast"/>
        <w:ind w:left="714" w:hanging="357"/>
        <w:rPr>
          <w:sz w:val="20"/>
          <w:lang w:eastAsia="en-NZ"/>
        </w:rPr>
      </w:pPr>
      <w:r w:rsidRPr="005850D6">
        <w:rPr>
          <w:b/>
          <w:sz w:val="20"/>
          <w:lang w:eastAsia="en-NZ"/>
        </w:rPr>
        <w:t xml:space="preserve">To be useful to </w:t>
      </w:r>
      <w:r w:rsidR="00C4754C">
        <w:rPr>
          <w:b/>
          <w:sz w:val="20"/>
          <w:lang w:eastAsia="en-NZ"/>
        </w:rPr>
        <w:t>AT</w:t>
      </w:r>
      <w:r w:rsidRPr="005850D6">
        <w:rPr>
          <w:b/>
          <w:sz w:val="20"/>
          <w:lang w:eastAsia="en-NZ"/>
        </w:rPr>
        <w:t xml:space="preserve"> the system needs to be able to interpret and analyse large amounts of market data and “update its view of the world” frequently and easily.</w:t>
      </w:r>
    </w:p>
    <w:p w14:paraId="07CE59A6" w14:textId="77777777" w:rsidR="00927DF8" w:rsidRDefault="00B57DD6" w:rsidP="007C11AA">
      <w:pPr>
        <w:pStyle w:val="ListParagraph"/>
        <w:spacing w:after="120" w:line="23" w:lineRule="atLeast"/>
        <w:rPr>
          <w:sz w:val="20"/>
          <w:lang w:eastAsia="en-NZ"/>
        </w:rPr>
      </w:pPr>
      <w:r w:rsidRPr="005850D6">
        <w:rPr>
          <w:sz w:val="20"/>
          <w:lang w:eastAsia="en-NZ"/>
        </w:rPr>
        <w:t>The system should continually be able to access and assess economic and market data from a variety of sources and, using this data from different sources, indicate those shares that were likely to be winners and those that were more likely to be losers over the next 12 weeks</w:t>
      </w:r>
      <w:r w:rsidR="00927DF8">
        <w:rPr>
          <w:sz w:val="20"/>
          <w:lang w:eastAsia="en-NZ"/>
        </w:rPr>
        <w:t>.</w:t>
      </w:r>
    </w:p>
    <w:p w14:paraId="1251DF31" w14:textId="77777777" w:rsidR="003976CF" w:rsidRPr="005850D6" w:rsidRDefault="00C4754C" w:rsidP="007C11AA">
      <w:pPr>
        <w:pStyle w:val="ListParagraph"/>
        <w:spacing w:after="120" w:line="23" w:lineRule="atLeast"/>
        <w:rPr>
          <w:sz w:val="20"/>
          <w:lang w:eastAsia="en-NZ"/>
        </w:rPr>
      </w:pPr>
      <w:r>
        <w:rPr>
          <w:sz w:val="20"/>
          <w:lang w:eastAsia="en-NZ"/>
        </w:rPr>
        <w:t>AT</w:t>
      </w:r>
      <w:r w:rsidR="00B57DD6" w:rsidRPr="005850D6">
        <w:rPr>
          <w:sz w:val="20"/>
          <w:lang w:eastAsia="en-NZ"/>
        </w:rPr>
        <w:t xml:space="preserve"> has vast amounts of data although it may not be very clean</w:t>
      </w:r>
      <w:r w:rsidR="00927DF8">
        <w:rPr>
          <w:sz w:val="20"/>
          <w:lang w:eastAsia="en-NZ"/>
        </w:rPr>
        <w:t>.</w:t>
      </w:r>
      <w:r w:rsidR="00B57DD6" w:rsidRPr="005850D6">
        <w:rPr>
          <w:sz w:val="20"/>
          <w:lang w:eastAsia="en-NZ"/>
        </w:rPr>
        <w:t xml:space="preserve"> Errors in the data can be due </w:t>
      </w:r>
      <w:r w:rsidR="00927DF8">
        <w:rPr>
          <w:sz w:val="20"/>
          <w:lang w:eastAsia="en-NZ"/>
        </w:rPr>
        <w:t xml:space="preserve">to </w:t>
      </w:r>
      <w:r w:rsidR="00B57DD6" w:rsidRPr="005850D6">
        <w:rPr>
          <w:sz w:val="20"/>
          <w:lang w:eastAsia="en-NZ"/>
        </w:rPr>
        <w:t>many and varied reasons.</w:t>
      </w:r>
    </w:p>
    <w:p w14:paraId="69EC22E1" w14:textId="77777777" w:rsidR="003976CF" w:rsidRPr="005850D6" w:rsidRDefault="00C4754C" w:rsidP="007C11AA">
      <w:pPr>
        <w:pStyle w:val="ListParagraph"/>
        <w:numPr>
          <w:ilvl w:val="0"/>
          <w:numId w:val="31"/>
        </w:numPr>
        <w:spacing w:before="240" w:after="60" w:line="23" w:lineRule="atLeast"/>
        <w:ind w:left="714" w:hanging="357"/>
        <w:rPr>
          <w:sz w:val="20"/>
          <w:lang w:eastAsia="en-NZ"/>
        </w:rPr>
      </w:pPr>
      <w:r>
        <w:rPr>
          <w:b/>
          <w:sz w:val="20"/>
          <w:lang w:eastAsia="en-NZ"/>
        </w:rPr>
        <w:t>AT</w:t>
      </w:r>
      <w:r w:rsidR="00B57DD6" w:rsidRPr="005850D6">
        <w:rPr>
          <w:b/>
          <w:sz w:val="20"/>
          <w:lang w:eastAsia="en-NZ"/>
        </w:rPr>
        <w:t xml:space="preserve"> does not need the system to make specific point predictions for prices on a specific date but needed it only to provide the decision maker with estimates of a share’s upside and downside potential. </w:t>
      </w:r>
    </w:p>
    <w:p w14:paraId="230307E7" w14:textId="77777777" w:rsidR="003976CF" w:rsidRPr="005850D6" w:rsidRDefault="00B57DD6" w:rsidP="007C11AA">
      <w:pPr>
        <w:pStyle w:val="ListParagraph"/>
        <w:spacing w:after="120" w:line="23" w:lineRule="atLeast"/>
        <w:rPr>
          <w:sz w:val="20"/>
          <w:lang w:eastAsia="en-NZ"/>
        </w:rPr>
      </w:pPr>
      <w:r w:rsidRPr="005850D6">
        <w:rPr>
          <w:sz w:val="20"/>
          <w:lang w:eastAsia="en-NZ"/>
        </w:rPr>
        <w:t xml:space="preserve">Also since the decisions will be made by a </w:t>
      </w:r>
      <w:r w:rsidR="00927DF8">
        <w:rPr>
          <w:sz w:val="20"/>
          <w:lang w:eastAsia="en-NZ"/>
        </w:rPr>
        <w:t>P</w:t>
      </w:r>
      <w:r w:rsidRPr="005850D6">
        <w:rPr>
          <w:sz w:val="20"/>
          <w:lang w:eastAsia="en-NZ"/>
        </w:rPr>
        <w:t xml:space="preserve">ortfolio </w:t>
      </w:r>
      <w:r w:rsidR="00927DF8">
        <w:rPr>
          <w:sz w:val="20"/>
          <w:lang w:eastAsia="en-NZ"/>
        </w:rPr>
        <w:t>M</w:t>
      </w:r>
      <w:r w:rsidR="00927DF8" w:rsidRPr="005850D6">
        <w:rPr>
          <w:sz w:val="20"/>
          <w:lang w:eastAsia="en-NZ"/>
        </w:rPr>
        <w:t>anager</w:t>
      </w:r>
      <w:r w:rsidRPr="005850D6">
        <w:rPr>
          <w:sz w:val="20"/>
          <w:lang w:eastAsia="en-NZ"/>
        </w:rPr>
        <w:t xml:space="preserve"> who will interpret the results of a prediction, it would be good if the system models can offer insight/explanations of the analysis. It is also important that the system fits smoothly into </w:t>
      </w:r>
      <w:r w:rsidR="00C4754C">
        <w:rPr>
          <w:sz w:val="20"/>
          <w:lang w:eastAsia="en-NZ"/>
        </w:rPr>
        <w:t>AT</w:t>
      </w:r>
      <w:r w:rsidRPr="005850D6">
        <w:rPr>
          <w:sz w:val="20"/>
          <w:lang w:eastAsia="en-NZ"/>
        </w:rPr>
        <w:t>’s workflow and current modelling tools. To do this, the system also needs to interface smoothly with the financial databases where the market data are stored.</w:t>
      </w:r>
    </w:p>
    <w:p w14:paraId="4652ED8D" w14:textId="77777777" w:rsidR="003976CF" w:rsidRPr="005850D6" w:rsidRDefault="00B57DD6" w:rsidP="007C11AA">
      <w:pPr>
        <w:pStyle w:val="ListParagraph"/>
        <w:numPr>
          <w:ilvl w:val="0"/>
          <w:numId w:val="31"/>
        </w:numPr>
        <w:spacing w:before="240" w:after="60" w:line="23" w:lineRule="atLeast"/>
        <w:ind w:left="714" w:hanging="357"/>
        <w:rPr>
          <w:sz w:val="20"/>
          <w:lang w:eastAsia="en-NZ"/>
        </w:rPr>
      </w:pPr>
      <w:r w:rsidRPr="005850D6">
        <w:rPr>
          <w:b/>
          <w:sz w:val="20"/>
          <w:lang w:eastAsia="en-NZ"/>
        </w:rPr>
        <w:t>The system does not need to function in real-time.</w:t>
      </w:r>
    </w:p>
    <w:p w14:paraId="767022BF" w14:textId="77777777" w:rsidR="003976CF" w:rsidRPr="005850D6" w:rsidRDefault="00B57DD6" w:rsidP="007C11AA">
      <w:pPr>
        <w:pStyle w:val="ListParagraph"/>
        <w:spacing w:after="120" w:line="23" w:lineRule="atLeast"/>
        <w:rPr>
          <w:sz w:val="20"/>
          <w:lang w:eastAsia="en-NZ"/>
        </w:rPr>
      </w:pPr>
      <w:r w:rsidRPr="005850D6">
        <w:rPr>
          <w:sz w:val="20"/>
          <w:lang w:eastAsia="en-NZ"/>
        </w:rPr>
        <w:t xml:space="preserve">Since </w:t>
      </w:r>
      <w:r w:rsidR="00C4754C">
        <w:rPr>
          <w:sz w:val="20"/>
          <w:lang w:eastAsia="en-NZ"/>
        </w:rPr>
        <w:t>AT</w:t>
      </w:r>
      <w:r w:rsidRPr="005850D6">
        <w:rPr>
          <w:sz w:val="20"/>
          <w:lang w:eastAsia="en-NZ"/>
        </w:rPr>
        <w:t xml:space="preserve"> is interested in a 12-week time horizon, the decision maker is not going to be under second-by-second real-time pressure to make investment decisions.</w:t>
      </w:r>
    </w:p>
    <w:p w14:paraId="46F1E223" w14:textId="77777777" w:rsidR="003976CF" w:rsidRPr="005850D6" w:rsidRDefault="00B57DD6" w:rsidP="007C11AA">
      <w:pPr>
        <w:pStyle w:val="ListParagraph"/>
        <w:numPr>
          <w:ilvl w:val="0"/>
          <w:numId w:val="31"/>
        </w:numPr>
        <w:spacing w:before="240" w:after="60" w:line="23" w:lineRule="atLeast"/>
        <w:ind w:left="714" w:hanging="357"/>
        <w:rPr>
          <w:sz w:val="20"/>
          <w:lang w:eastAsia="en-NZ"/>
        </w:rPr>
      </w:pPr>
      <w:r w:rsidRPr="005850D6">
        <w:rPr>
          <w:b/>
          <w:sz w:val="20"/>
          <w:lang w:eastAsia="en-NZ"/>
        </w:rPr>
        <w:t>The Scalability of the system must be considered.</w:t>
      </w:r>
    </w:p>
    <w:p w14:paraId="487D3028" w14:textId="77777777" w:rsidR="003976CF" w:rsidRPr="005850D6" w:rsidRDefault="00B57DD6" w:rsidP="007C11AA">
      <w:pPr>
        <w:pStyle w:val="ListParagraph"/>
        <w:spacing w:after="120" w:line="23" w:lineRule="atLeast"/>
        <w:rPr>
          <w:sz w:val="20"/>
          <w:lang w:eastAsia="en-NZ"/>
        </w:rPr>
      </w:pPr>
      <w:r w:rsidRPr="005850D6">
        <w:rPr>
          <w:sz w:val="20"/>
          <w:lang w:eastAsia="en-NZ"/>
        </w:rPr>
        <w:t>On the other hand since there would be thousands of securities to be analysed, the system must be able to perform the analysis on each individual security in a reasonable amount of time. The system must also be able to expand to accommodate additional securities and input factors, which are expected to be added over time.</w:t>
      </w:r>
    </w:p>
    <w:p w14:paraId="05AD4766" w14:textId="77777777" w:rsidR="003976CF" w:rsidRPr="005850D6" w:rsidRDefault="00B57DD6" w:rsidP="005B7BA2">
      <w:pPr>
        <w:pStyle w:val="ListParagraph"/>
        <w:numPr>
          <w:ilvl w:val="0"/>
          <w:numId w:val="31"/>
        </w:numPr>
        <w:spacing w:before="240" w:after="60" w:line="23" w:lineRule="atLeast"/>
        <w:ind w:left="714" w:hanging="357"/>
        <w:rPr>
          <w:sz w:val="20"/>
          <w:lang w:eastAsia="en-NZ"/>
        </w:rPr>
      </w:pPr>
      <w:r w:rsidRPr="005850D6">
        <w:rPr>
          <w:b/>
          <w:sz w:val="20"/>
          <w:lang w:eastAsia="en-NZ"/>
        </w:rPr>
        <w:lastRenderedPageBreak/>
        <w:t>To be practical the model should also be flexible enough to accommodate new market trends, new types of data</w:t>
      </w:r>
      <w:r w:rsidR="006D0169">
        <w:rPr>
          <w:b/>
          <w:sz w:val="20"/>
          <w:lang w:eastAsia="en-NZ"/>
        </w:rPr>
        <w:t>,</w:t>
      </w:r>
      <w:r w:rsidRPr="005850D6">
        <w:rPr>
          <w:b/>
          <w:sz w:val="20"/>
          <w:lang w:eastAsia="en-NZ"/>
        </w:rPr>
        <w:t xml:space="preserve"> and portfolio objectives.</w:t>
      </w:r>
    </w:p>
    <w:p w14:paraId="6398D7DD" w14:textId="77777777" w:rsidR="00B57DD6" w:rsidRPr="005850D6" w:rsidRDefault="00B57DD6" w:rsidP="005B7BA2">
      <w:pPr>
        <w:pStyle w:val="ListParagraph"/>
        <w:spacing w:after="120" w:line="23" w:lineRule="atLeast"/>
        <w:rPr>
          <w:sz w:val="20"/>
          <w:lang w:eastAsia="en-NZ"/>
        </w:rPr>
      </w:pPr>
      <w:r w:rsidRPr="005850D6">
        <w:rPr>
          <w:sz w:val="20"/>
          <w:lang w:eastAsia="en-NZ"/>
        </w:rPr>
        <w:t xml:space="preserve">The types of processes that </w:t>
      </w:r>
      <w:r w:rsidR="00C4754C">
        <w:rPr>
          <w:sz w:val="20"/>
          <w:lang w:eastAsia="en-NZ"/>
        </w:rPr>
        <w:t>AT</w:t>
      </w:r>
      <w:r w:rsidRPr="005850D6">
        <w:rPr>
          <w:sz w:val="20"/>
          <w:lang w:eastAsia="en-NZ"/>
        </w:rPr>
        <w:t xml:space="preserve"> plans to model are highly complex with many subtle interactions. Accordingly, </w:t>
      </w:r>
      <w:r w:rsidR="00C4754C">
        <w:rPr>
          <w:sz w:val="20"/>
          <w:lang w:eastAsia="en-NZ"/>
        </w:rPr>
        <w:t>AT</w:t>
      </w:r>
      <w:r w:rsidRPr="005850D6">
        <w:rPr>
          <w:sz w:val="20"/>
          <w:lang w:eastAsia="en-NZ"/>
        </w:rPr>
        <w:t xml:space="preserve"> feels that given the inherent uncertainty in the domain, it would be difficult for an expert to specify all relevant knowledge accurately. In addition, </w:t>
      </w:r>
      <w:r w:rsidR="00C4754C">
        <w:rPr>
          <w:sz w:val="20"/>
          <w:lang w:eastAsia="en-NZ"/>
        </w:rPr>
        <w:t>AT</w:t>
      </w:r>
      <w:r w:rsidRPr="005850D6">
        <w:rPr>
          <w:sz w:val="20"/>
          <w:lang w:eastAsia="en-NZ"/>
        </w:rPr>
        <w:t xml:space="preserve"> would prefer to take up as little of the firm’s expert traders’ time as possible</w:t>
      </w:r>
      <w:r w:rsidR="006D0169">
        <w:rPr>
          <w:sz w:val="20"/>
          <w:lang w:eastAsia="en-NZ"/>
        </w:rPr>
        <w:t xml:space="preserve"> – </w:t>
      </w:r>
      <w:r w:rsidRPr="005850D6">
        <w:rPr>
          <w:sz w:val="20"/>
          <w:lang w:eastAsia="en-NZ"/>
        </w:rPr>
        <w:t>in both designing and using the system. Expert time is valuable</w:t>
      </w:r>
      <w:r w:rsidR="006D0169">
        <w:rPr>
          <w:sz w:val="20"/>
          <w:lang w:eastAsia="en-NZ"/>
        </w:rPr>
        <w:t xml:space="preserve">; </w:t>
      </w:r>
      <w:r w:rsidRPr="005850D6">
        <w:rPr>
          <w:sz w:val="20"/>
          <w:lang w:eastAsia="en-NZ"/>
        </w:rPr>
        <w:t xml:space="preserve">each hour away from market analysis or trading can cost real dollars. Furthermore, </w:t>
      </w:r>
      <w:r w:rsidR="006D0169">
        <w:rPr>
          <w:sz w:val="20"/>
          <w:lang w:eastAsia="en-NZ"/>
        </w:rPr>
        <w:t xml:space="preserve">and </w:t>
      </w:r>
      <w:r w:rsidRPr="005850D6">
        <w:rPr>
          <w:sz w:val="20"/>
          <w:lang w:eastAsia="en-NZ"/>
        </w:rPr>
        <w:t xml:space="preserve">more importantly, </w:t>
      </w:r>
      <w:r w:rsidR="00C4754C">
        <w:rPr>
          <w:sz w:val="20"/>
          <w:lang w:eastAsia="en-NZ"/>
        </w:rPr>
        <w:t>AT</w:t>
      </w:r>
      <w:r w:rsidRPr="005850D6">
        <w:rPr>
          <w:sz w:val="20"/>
          <w:lang w:eastAsia="en-NZ"/>
        </w:rPr>
        <w:t xml:space="preserve"> had found that it could be somewhat difficult for their expert traders and analysts to articulate their expertise, especially since the rules are complex and continually evolving.</w:t>
      </w:r>
    </w:p>
    <w:p w14:paraId="799E21E2" w14:textId="77777777" w:rsidR="003976CF" w:rsidRPr="005850D6" w:rsidRDefault="003976CF" w:rsidP="005850D6">
      <w:pPr>
        <w:spacing w:after="120" w:line="23" w:lineRule="atLeast"/>
        <w:rPr>
          <w:sz w:val="20"/>
          <w:lang w:eastAsia="en-NZ"/>
        </w:rPr>
      </w:pPr>
    </w:p>
    <w:p w14:paraId="4286CAD2" w14:textId="77777777" w:rsidR="00B57DD6" w:rsidRPr="005850D6" w:rsidRDefault="00B57DD6" w:rsidP="005850D6">
      <w:pPr>
        <w:spacing w:after="120" w:line="23" w:lineRule="atLeast"/>
        <w:rPr>
          <w:sz w:val="20"/>
          <w:lang w:eastAsia="en-NZ"/>
        </w:rPr>
      </w:pPr>
      <w:r w:rsidRPr="005850D6">
        <w:rPr>
          <w:sz w:val="20"/>
          <w:lang w:eastAsia="en-NZ"/>
        </w:rPr>
        <w:t xml:space="preserve">In summary, each of the </w:t>
      </w:r>
      <w:r w:rsidR="006D0169">
        <w:rPr>
          <w:sz w:val="20"/>
          <w:lang w:eastAsia="en-NZ"/>
        </w:rPr>
        <w:t>models</w:t>
      </w:r>
      <w:r w:rsidR="006D0169" w:rsidRPr="005850D6">
        <w:rPr>
          <w:sz w:val="20"/>
          <w:lang w:eastAsia="en-NZ"/>
        </w:rPr>
        <w:t xml:space="preserve"> </w:t>
      </w:r>
      <w:r w:rsidRPr="005850D6">
        <w:rPr>
          <w:sz w:val="20"/>
          <w:lang w:eastAsia="en-NZ"/>
        </w:rPr>
        <w:t>must be compared on at least the following dimensions:</w:t>
      </w:r>
    </w:p>
    <w:tbl>
      <w:tblPr>
        <w:tblStyle w:val="TableGrid"/>
        <w:tblW w:w="0" w:type="auto"/>
        <w:jc w:val="center"/>
        <w:tblLook w:val="04A0" w:firstRow="1" w:lastRow="0" w:firstColumn="1" w:lastColumn="0" w:noHBand="0" w:noVBand="1"/>
      </w:tblPr>
      <w:tblGrid>
        <w:gridCol w:w="4678"/>
        <w:gridCol w:w="1984"/>
      </w:tblGrid>
      <w:tr w:rsidR="00B57DD6" w:rsidRPr="009B5F3C" w14:paraId="001FF169" w14:textId="77777777" w:rsidTr="00B57DD6">
        <w:trPr>
          <w:jc w:val="center"/>
        </w:trPr>
        <w:tc>
          <w:tcPr>
            <w:tcW w:w="4678" w:type="dxa"/>
            <w:shd w:val="clear" w:color="auto" w:fill="EEECE1" w:themeFill="background2"/>
          </w:tcPr>
          <w:p w14:paraId="481FAD89" w14:textId="77777777" w:rsidR="00B57DD6" w:rsidRPr="009B5F3C" w:rsidRDefault="00B57DD6" w:rsidP="005850D6">
            <w:pPr>
              <w:spacing w:line="23" w:lineRule="atLeast"/>
              <w:rPr>
                <w:b/>
                <w:sz w:val="20"/>
                <w:szCs w:val="20"/>
              </w:rPr>
            </w:pPr>
            <w:r w:rsidRPr="009B5F3C">
              <w:rPr>
                <w:b/>
                <w:sz w:val="20"/>
                <w:szCs w:val="20"/>
              </w:rPr>
              <w:t>Dimension</w:t>
            </w:r>
          </w:p>
        </w:tc>
        <w:tc>
          <w:tcPr>
            <w:tcW w:w="1984" w:type="dxa"/>
            <w:shd w:val="clear" w:color="auto" w:fill="EEECE1" w:themeFill="background2"/>
          </w:tcPr>
          <w:p w14:paraId="0251330B" w14:textId="77777777" w:rsidR="00B57DD6" w:rsidRPr="009B5F3C" w:rsidRDefault="00B57DD6" w:rsidP="005850D6">
            <w:pPr>
              <w:spacing w:line="23" w:lineRule="atLeast"/>
              <w:rPr>
                <w:b/>
                <w:sz w:val="20"/>
                <w:szCs w:val="20"/>
              </w:rPr>
            </w:pPr>
            <w:r w:rsidRPr="009B5F3C">
              <w:rPr>
                <w:b/>
                <w:sz w:val="20"/>
                <w:szCs w:val="20"/>
              </w:rPr>
              <w:t>Target Solution</w:t>
            </w:r>
          </w:p>
        </w:tc>
      </w:tr>
      <w:tr w:rsidR="00B57DD6" w:rsidRPr="009B5F3C" w14:paraId="5AB73576" w14:textId="77777777" w:rsidTr="00B57DD6">
        <w:trPr>
          <w:jc w:val="center"/>
        </w:trPr>
        <w:tc>
          <w:tcPr>
            <w:tcW w:w="4678" w:type="dxa"/>
          </w:tcPr>
          <w:p w14:paraId="647CF667" w14:textId="77777777" w:rsidR="00B57DD6" w:rsidRPr="009B5F3C" w:rsidRDefault="00B57DD6" w:rsidP="005850D6">
            <w:pPr>
              <w:spacing w:line="23" w:lineRule="atLeast"/>
              <w:rPr>
                <w:sz w:val="20"/>
                <w:szCs w:val="20"/>
              </w:rPr>
            </w:pPr>
            <w:r w:rsidRPr="009B5F3C">
              <w:rPr>
                <w:sz w:val="20"/>
                <w:szCs w:val="20"/>
              </w:rPr>
              <w:t>Accuracy</w:t>
            </w:r>
          </w:p>
        </w:tc>
        <w:tc>
          <w:tcPr>
            <w:tcW w:w="1984" w:type="dxa"/>
          </w:tcPr>
          <w:p w14:paraId="2905B32B" w14:textId="77777777" w:rsidR="00B57DD6" w:rsidRPr="009B5F3C" w:rsidRDefault="00B57DD6" w:rsidP="005850D6">
            <w:pPr>
              <w:spacing w:line="23" w:lineRule="atLeast"/>
              <w:rPr>
                <w:sz w:val="20"/>
                <w:szCs w:val="20"/>
              </w:rPr>
            </w:pPr>
            <w:r w:rsidRPr="009B5F3C">
              <w:rPr>
                <w:sz w:val="20"/>
                <w:szCs w:val="20"/>
              </w:rPr>
              <w:t>Moderate</w:t>
            </w:r>
          </w:p>
        </w:tc>
      </w:tr>
      <w:tr w:rsidR="00B57DD6" w:rsidRPr="009B5F3C" w14:paraId="5712C96F" w14:textId="77777777" w:rsidTr="00B57DD6">
        <w:trPr>
          <w:jc w:val="center"/>
        </w:trPr>
        <w:tc>
          <w:tcPr>
            <w:tcW w:w="4678" w:type="dxa"/>
          </w:tcPr>
          <w:p w14:paraId="418ADC97" w14:textId="77777777" w:rsidR="00B57DD6" w:rsidRPr="009B5F3C" w:rsidRDefault="00B57DD6" w:rsidP="005850D6">
            <w:pPr>
              <w:spacing w:line="23" w:lineRule="atLeast"/>
              <w:rPr>
                <w:sz w:val="20"/>
                <w:szCs w:val="20"/>
              </w:rPr>
            </w:pPr>
            <w:r w:rsidRPr="009B5F3C">
              <w:rPr>
                <w:sz w:val="20"/>
                <w:szCs w:val="20"/>
              </w:rPr>
              <w:t>Explainability</w:t>
            </w:r>
          </w:p>
        </w:tc>
        <w:tc>
          <w:tcPr>
            <w:tcW w:w="1984" w:type="dxa"/>
          </w:tcPr>
          <w:p w14:paraId="073D55D7" w14:textId="77777777" w:rsidR="00B57DD6" w:rsidRPr="009B5F3C" w:rsidRDefault="00B57DD6" w:rsidP="005850D6">
            <w:pPr>
              <w:spacing w:line="23" w:lineRule="atLeast"/>
              <w:rPr>
                <w:sz w:val="20"/>
                <w:szCs w:val="20"/>
              </w:rPr>
            </w:pPr>
            <w:r w:rsidRPr="009B5F3C">
              <w:rPr>
                <w:sz w:val="20"/>
                <w:szCs w:val="20"/>
              </w:rPr>
              <w:t>Moderate</w:t>
            </w:r>
          </w:p>
        </w:tc>
      </w:tr>
      <w:tr w:rsidR="00B57DD6" w:rsidRPr="009B5F3C" w14:paraId="49A979FE" w14:textId="77777777" w:rsidTr="00B57DD6">
        <w:trPr>
          <w:jc w:val="center"/>
        </w:trPr>
        <w:tc>
          <w:tcPr>
            <w:tcW w:w="4678" w:type="dxa"/>
          </w:tcPr>
          <w:p w14:paraId="06C6873C" w14:textId="77777777" w:rsidR="00B57DD6" w:rsidRPr="009B5F3C" w:rsidRDefault="00B57DD6" w:rsidP="005850D6">
            <w:pPr>
              <w:spacing w:line="23" w:lineRule="atLeast"/>
              <w:rPr>
                <w:sz w:val="20"/>
                <w:szCs w:val="20"/>
              </w:rPr>
            </w:pPr>
            <w:r w:rsidRPr="009B5F3C">
              <w:rPr>
                <w:sz w:val="20"/>
                <w:szCs w:val="20"/>
              </w:rPr>
              <w:t>Response Speed</w:t>
            </w:r>
          </w:p>
        </w:tc>
        <w:tc>
          <w:tcPr>
            <w:tcW w:w="1984" w:type="dxa"/>
          </w:tcPr>
          <w:p w14:paraId="093ECF75" w14:textId="77777777" w:rsidR="00B57DD6" w:rsidRPr="009B5F3C" w:rsidRDefault="00B57DD6" w:rsidP="005850D6">
            <w:pPr>
              <w:spacing w:line="23" w:lineRule="atLeast"/>
              <w:rPr>
                <w:sz w:val="20"/>
                <w:szCs w:val="20"/>
              </w:rPr>
            </w:pPr>
            <w:r w:rsidRPr="009B5F3C">
              <w:rPr>
                <w:sz w:val="20"/>
                <w:szCs w:val="20"/>
              </w:rPr>
              <w:t>Moderate</w:t>
            </w:r>
          </w:p>
        </w:tc>
      </w:tr>
      <w:tr w:rsidR="00B57DD6" w:rsidRPr="009B5F3C" w14:paraId="46E38C4F" w14:textId="77777777" w:rsidTr="00B57DD6">
        <w:trPr>
          <w:jc w:val="center"/>
        </w:trPr>
        <w:tc>
          <w:tcPr>
            <w:tcW w:w="4678" w:type="dxa"/>
          </w:tcPr>
          <w:p w14:paraId="05B9F1D9" w14:textId="77777777" w:rsidR="00B57DD6" w:rsidRPr="009B5F3C" w:rsidRDefault="00B57DD6" w:rsidP="005850D6">
            <w:pPr>
              <w:spacing w:line="23" w:lineRule="atLeast"/>
              <w:rPr>
                <w:sz w:val="20"/>
                <w:szCs w:val="20"/>
              </w:rPr>
            </w:pPr>
            <w:r w:rsidRPr="009B5F3C">
              <w:rPr>
                <w:sz w:val="20"/>
                <w:szCs w:val="20"/>
              </w:rPr>
              <w:t>Scalability</w:t>
            </w:r>
          </w:p>
        </w:tc>
        <w:tc>
          <w:tcPr>
            <w:tcW w:w="1984" w:type="dxa"/>
          </w:tcPr>
          <w:p w14:paraId="497FCCE0" w14:textId="77777777" w:rsidR="00B57DD6" w:rsidRPr="009B5F3C" w:rsidRDefault="00B57DD6" w:rsidP="005850D6">
            <w:pPr>
              <w:spacing w:line="23" w:lineRule="atLeast"/>
              <w:rPr>
                <w:sz w:val="20"/>
                <w:szCs w:val="20"/>
              </w:rPr>
            </w:pPr>
            <w:r w:rsidRPr="009B5F3C">
              <w:rPr>
                <w:sz w:val="20"/>
                <w:szCs w:val="20"/>
              </w:rPr>
              <w:t>Moderate</w:t>
            </w:r>
          </w:p>
        </w:tc>
      </w:tr>
      <w:tr w:rsidR="00B57DD6" w:rsidRPr="009B5F3C" w14:paraId="60DC2576" w14:textId="77777777" w:rsidTr="00B57DD6">
        <w:trPr>
          <w:jc w:val="center"/>
        </w:trPr>
        <w:tc>
          <w:tcPr>
            <w:tcW w:w="4678" w:type="dxa"/>
          </w:tcPr>
          <w:p w14:paraId="228A91DC" w14:textId="77777777" w:rsidR="00B57DD6" w:rsidRPr="009B5F3C" w:rsidRDefault="00B57DD6" w:rsidP="005850D6">
            <w:pPr>
              <w:spacing w:line="23" w:lineRule="atLeast"/>
              <w:rPr>
                <w:sz w:val="20"/>
                <w:szCs w:val="20"/>
              </w:rPr>
            </w:pPr>
            <w:r w:rsidRPr="009B5F3C">
              <w:rPr>
                <w:sz w:val="20"/>
                <w:szCs w:val="20"/>
              </w:rPr>
              <w:t>Flexibility</w:t>
            </w:r>
          </w:p>
        </w:tc>
        <w:tc>
          <w:tcPr>
            <w:tcW w:w="1984" w:type="dxa"/>
          </w:tcPr>
          <w:p w14:paraId="390A72A0" w14:textId="77777777" w:rsidR="00B57DD6" w:rsidRPr="009B5F3C" w:rsidRDefault="00B57DD6" w:rsidP="005850D6">
            <w:pPr>
              <w:spacing w:line="23" w:lineRule="atLeast"/>
              <w:rPr>
                <w:sz w:val="20"/>
                <w:szCs w:val="20"/>
              </w:rPr>
            </w:pPr>
            <w:r w:rsidRPr="009B5F3C">
              <w:rPr>
                <w:sz w:val="20"/>
                <w:szCs w:val="20"/>
              </w:rPr>
              <w:t>High</w:t>
            </w:r>
          </w:p>
        </w:tc>
      </w:tr>
      <w:tr w:rsidR="00B57DD6" w:rsidRPr="009B5F3C" w14:paraId="3AFDF745" w14:textId="77777777" w:rsidTr="00B57DD6">
        <w:trPr>
          <w:jc w:val="center"/>
        </w:trPr>
        <w:tc>
          <w:tcPr>
            <w:tcW w:w="4678" w:type="dxa"/>
          </w:tcPr>
          <w:p w14:paraId="789608B0" w14:textId="77777777" w:rsidR="00B57DD6" w:rsidRPr="009B5F3C" w:rsidRDefault="00B57DD6" w:rsidP="005850D6">
            <w:pPr>
              <w:spacing w:line="23" w:lineRule="atLeast"/>
              <w:rPr>
                <w:sz w:val="20"/>
                <w:szCs w:val="20"/>
              </w:rPr>
            </w:pPr>
            <w:r w:rsidRPr="009B5F3C">
              <w:rPr>
                <w:sz w:val="20"/>
                <w:szCs w:val="20"/>
              </w:rPr>
              <w:t>Embeddability</w:t>
            </w:r>
          </w:p>
        </w:tc>
        <w:tc>
          <w:tcPr>
            <w:tcW w:w="1984" w:type="dxa"/>
          </w:tcPr>
          <w:p w14:paraId="2ED84C90" w14:textId="77777777" w:rsidR="00B57DD6" w:rsidRPr="009B5F3C" w:rsidRDefault="00B57DD6" w:rsidP="005850D6">
            <w:pPr>
              <w:spacing w:line="23" w:lineRule="atLeast"/>
              <w:rPr>
                <w:sz w:val="20"/>
                <w:szCs w:val="20"/>
              </w:rPr>
            </w:pPr>
            <w:r w:rsidRPr="009B5F3C">
              <w:rPr>
                <w:sz w:val="20"/>
                <w:szCs w:val="20"/>
              </w:rPr>
              <w:t>High</w:t>
            </w:r>
          </w:p>
        </w:tc>
      </w:tr>
      <w:tr w:rsidR="00B57DD6" w:rsidRPr="009B5F3C" w14:paraId="6817F343" w14:textId="77777777" w:rsidTr="00B57DD6">
        <w:trPr>
          <w:jc w:val="center"/>
        </w:trPr>
        <w:tc>
          <w:tcPr>
            <w:tcW w:w="4678" w:type="dxa"/>
          </w:tcPr>
          <w:p w14:paraId="3C03EC6E" w14:textId="77777777" w:rsidR="00B57DD6" w:rsidRPr="009B5F3C" w:rsidRDefault="00B57DD6" w:rsidP="005850D6">
            <w:pPr>
              <w:spacing w:line="23" w:lineRule="atLeast"/>
              <w:rPr>
                <w:sz w:val="20"/>
                <w:szCs w:val="20"/>
              </w:rPr>
            </w:pPr>
            <w:r w:rsidRPr="009B5F3C">
              <w:rPr>
                <w:sz w:val="20"/>
                <w:szCs w:val="20"/>
              </w:rPr>
              <w:t>Tolerance for complexity</w:t>
            </w:r>
          </w:p>
        </w:tc>
        <w:tc>
          <w:tcPr>
            <w:tcW w:w="1984" w:type="dxa"/>
          </w:tcPr>
          <w:p w14:paraId="7D92140B" w14:textId="77777777" w:rsidR="00B57DD6" w:rsidRPr="009B5F3C" w:rsidRDefault="00B57DD6" w:rsidP="005850D6">
            <w:pPr>
              <w:spacing w:line="23" w:lineRule="atLeast"/>
              <w:rPr>
                <w:sz w:val="20"/>
                <w:szCs w:val="20"/>
              </w:rPr>
            </w:pPr>
            <w:r w:rsidRPr="009B5F3C">
              <w:rPr>
                <w:sz w:val="20"/>
                <w:szCs w:val="20"/>
              </w:rPr>
              <w:t>High</w:t>
            </w:r>
          </w:p>
        </w:tc>
      </w:tr>
      <w:tr w:rsidR="00B57DD6" w:rsidRPr="009B5F3C" w14:paraId="08B78F49" w14:textId="77777777" w:rsidTr="00B57DD6">
        <w:trPr>
          <w:jc w:val="center"/>
        </w:trPr>
        <w:tc>
          <w:tcPr>
            <w:tcW w:w="4678" w:type="dxa"/>
          </w:tcPr>
          <w:p w14:paraId="79DC488C" w14:textId="77777777" w:rsidR="00B57DD6" w:rsidRPr="009B5F3C" w:rsidRDefault="00B57DD6" w:rsidP="005850D6">
            <w:pPr>
              <w:spacing w:line="23" w:lineRule="atLeast"/>
              <w:rPr>
                <w:sz w:val="20"/>
                <w:szCs w:val="20"/>
              </w:rPr>
            </w:pPr>
            <w:r w:rsidRPr="009B5F3C">
              <w:rPr>
                <w:sz w:val="20"/>
                <w:szCs w:val="20"/>
              </w:rPr>
              <w:t>Tolerance for noise in data</w:t>
            </w:r>
          </w:p>
        </w:tc>
        <w:tc>
          <w:tcPr>
            <w:tcW w:w="1984" w:type="dxa"/>
          </w:tcPr>
          <w:p w14:paraId="12D822B1" w14:textId="77777777" w:rsidR="00B57DD6" w:rsidRPr="009B5F3C" w:rsidRDefault="00B57DD6" w:rsidP="005850D6">
            <w:pPr>
              <w:spacing w:line="23" w:lineRule="atLeast"/>
              <w:rPr>
                <w:sz w:val="20"/>
                <w:szCs w:val="20"/>
              </w:rPr>
            </w:pPr>
            <w:r w:rsidRPr="009B5F3C">
              <w:rPr>
                <w:sz w:val="20"/>
                <w:szCs w:val="20"/>
              </w:rPr>
              <w:t>High</w:t>
            </w:r>
          </w:p>
        </w:tc>
      </w:tr>
      <w:tr w:rsidR="00B57DD6" w:rsidRPr="009B5F3C" w14:paraId="4858CA52" w14:textId="77777777" w:rsidTr="00B57DD6">
        <w:trPr>
          <w:jc w:val="center"/>
        </w:trPr>
        <w:tc>
          <w:tcPr>
            <w:tcW w:w="4678" w:type="dxa"/>
          </w:tcPr>
          <w:p w14:paraId="050092BA" w14:textId="77777777" w:rsidR="00B57DD6" w:rsidRPr="009B5F3C" w:rsidRDefault="00B57DD6" w:rsidP="005850D6">
            <w:pPr>
              <w:spacing w:line="23" w:lineRule="atLeast"/>
              <w:rPr>
                <w:sz w:val="20"/>
                <w:szCs w:val="20"/>
              </w:rPr>
            </w:pPr>
            <w:r w:rsidRPr="009B5F3C">
              <w:rPr>
                <w:sz w:val="20"/>
                <w:szCs w:val="20"/>
              </w:rPr>
              <w:t>Independence from experts</w:t>
            </w:r>
          </w:p>
        </w:tc>
        <w:tc>
          <w:tcPr>
            <w:tcW w:w="1984" w:type="dxa"/>
          </w:tcPr>
          <w:p w14:paraId="0209ADAF" w14:textId="77777777" w:rsidR="00B57DD6" w:rsidRPr="009B5F3C" w:rsidRDefault="00B57DD6" w:rsidP="005850D6">
            <w:pPr>
              <w:spacing w:line="23" w:lineRule="atLeast"/>
              <w:rPr>
                <w:sz w:val="20"/>
                <w:szCs w:val="20"/>
              </w:rPr>
            </w:pPr>
            <w:r w:rsidRPr="009B5F3C">
              <w:rPr>
                <w:sz w:val="20"/>
                <w:szCs w:val="20"/>
              </w:rPr>
              <w:t>High</w:t>
            </w:r>
          </w:p>
        </w:tc>
      </w:tr>
    </w:tbl>
    <w:p w14:paraId="11568B07" w14:textId="77777777" w:rsidR="00752AF4" w:rsidRDefault="00752AF4" w:rsidP="00752AF4">
      <w:pPr>
        <w:pBdr>
          <w:bottom w:val="single" w:sz="4" w:space="1" w:color="auto"/>
        </w:pBdr>
        <w:spacing w:line="23" w:lineRule="atLeast"/>
        <w:ind w:left="1134" w:right="990"/>
        <w:rPr>
          <w:lang w:eastAsia="en-NZ"/>
        </w:rPr>
      </w:pPr>
    </w:p>
    <w:p w14:paraId="402050DA" w14:textId="77777777" w:rsidR="00752AF4" w:rsidRDefault="00B57DD6" w:rsidP="005B7BA2">
      <w:pPr>
        <w:spacing w:line="23" w:lineRule="atLeast"/>
        <w:rPr>
          <w:lang w:eastAsia="en-NZ"/>
        </w:rPr>
      </w:pPr>
      <w:r>
        <w:rPr>
          <w:lang w:eastAsia="en-NZ"/>
        </w:rPr>
        <w:t> </w:t>
      </w:r>
    </w:p>
    <w:p w14:paraId="32CA95B6" w14:textId="77777777" w:rsidR="00616230" w:rsidRPr="00752AF4" w:rsidRDefault="00752AF4" w:rsidP="005B7BA2">
      <w:pPr>
        <w:spacing w:line="23" w:lineRule="atLeast"/>
        <w:rPr>
          <w:b/>
          <w:lang w:eastAsia="en-NZ"/>
        </w:rPr>
      </w:pPr>
      <w:r>
        <w:rPr>
          <w:b/>
          <w:lang w:eastAsia="en-NZ"/>
        </w:rPr>
        <w:t>Problems to address</w:t>
      </w:r>
      <w:r w:rsidRPr="00752AF4">
        <w:rPr>
          <w:b/>
          <w:lang w:eastAsia="en-NZ"/>
        </w:rPr>
        <w:t>:</w:t>
      </w:r>
      <w:r w:rsidR="00616230" w:rsidRPr="00752AF4">
        <w:rPr>
          <w:b/>
          <w:lang w:eastAsia="en-NZ"/>
        </w:rPr>
        <w:t xml:space="preserve"> </w:t>
      </w:r>
    </w:p>
    <w:p w14:paraId="20DE2AC8" w14:textId="77777777" w:rsidR="009A2DA5" w:rsidRDefault="009A2DA5" w:rsidP="005850D6">
      <w:pPr>
        <w:spacing w:line="23" w:lineRule="atLeast"/>
        <w:rPr>
          <w:lang w:eastAsia="en-NZ"/>
        </w:rPr>
      </w:pPr>
    </w:p>
    <w:p w14:paraId="061BEEF6" w14:textId="77777777" w:rsidR="00246BAF" w:rsidRDefault="00246BAF" w:rsidP="005850D6">
      <w:pPr>
        <w:spacing w:line="23" w:lineRule="atLeast"/>
        <w:rPr>
          <w:b/>
          <w:u w:val="single"/>
          <w:lang w:eastAsia="en-NZ"/>
        </w:rPr>
      </w:pPr>
      <w:r w:rsidRPr="00246BAF">
        <w:rPr>
          <w:b/>
          <w:u w:val="single"/>
          <w:lang w:eastAsia="en-NZ"/>
        </w:rPr>
        <w:t>Please Note:</w:t>
      </w:r>
      <w:r>
        <w:rPr>
          <w:b/>
          <w:u w:val="single"/>
          <w:lang w:eastAsia="en-NZ"/>
        </w:rPr>
        <w:t xml:space="preserve"> The following questions may seem vague at first.</w:t>
      </w:r>
    </w:p>
    <w:p w14:paraId="78AAFE99" w14:textId="77777777" w:rsidR="00246BAF" w:rsidRDefault="00246BAF" w:rsidP="005850D6">
      <w:pPr>
        <w:spacing w:line="23" w:lineRule="atLeast"/>
        <w:rPr>
          <w:lang w:eastAsia="en-NZ"/>
        </w:rPr>
      </w:pPr>
    </w:p>
    <w:p w14:paraId="52F62C5E" w14:textId="77777777" w:rsidR="00246BAF" w:rsidRDefault="00246BAF" w:rsidP="005850D6">
      <w:pPr>
        <w:spacing w:line="23" w:lineRule="atLeast"/>
        <w:rPr>
          <w:lang w:eastAsia="en-NZ"/>
        </w:rPr>
      </w:pPr>
      <w:r>
        <w:rPr>
          <w:lang w:eastAsia="en-NZ"/>
        </w:rPr>
        <w:t xml:space="preserve">However they are not vague, but gives you a setting similar to that which you will face in a real-world scenario. It also gives you the freedom to be creative and outgoing in your BI solution design. </w:t>
      </w:r>
    </w:p>
    <w:p w14:paraId="4910E47F" w14:textId="77777777" w:rsidR="00972BF6" w:rsidRPr="00246BAF" w:rsidRDefault="00972BF6" w:rsidP="005850D6">
      <w:pPr>
        <w:spacing w:line="23" w:lineRule="atLeast"/>
        <w:rPr>
          <w:lang w:eastAsia="en-NZ"/>
        </w:rPr>
      </w:pPr>
    </w:p>
    <w:p w14:paraId="281AA784" w14:textId="77777777" w:rsidR="009A2DA5" w:rsidRPr="006811FB" w:rsidRDefault="009A2DA5" w:rsidP="005850D6">
      <w:pPr>
        <w:pStyle w:val="ListParagraph"/>
        <w:numPr>
          <w:ilvl w:val="0"/>
          <w:numId w:val="29"/>
        </w:numPr>
        <w:spacing w:after="120" w:line="23" w:lineRule="atLeast"/>
        <w:rPr>
          <w:highlight w:val="yellow"/>
          <w:lang w:eastAsia="en-NZ"/>
        </w:rPr>
      </w:pPr>
      <w:r w:rsidRPr="006811FB">
        <w:rPr>
          <w:highlight w:val="yellow"/>
          <w:lang w:eastAsia="en-NZ"/>
        </w:rPr>
        <w:t xml:space="preserve">Identify a business problem faced by </w:t>
      </w:r>
      <w:r w:rsidR="005355F4" w:rsidRPr="006811FB">
        <w:rPr>
          <w:highlight w:val="yellow"/>
          <w:lang w:eastAsia="en-NZ"/>
        </w:rPr>
        <w:t>Alison</w:t>
      </w:r>
      <w:r w:rsidR="005355F4">
        <w:rPr>
          <w:lang w:eastAsia="en-NZ"/>
        </w:rPr>
        <w:t xml:space="preserve"> Trump</w:t>
      </w:r>
      <w:r w:rsidR="00752AF4">
        <w:rPr>
          <w:lang w:eastAsia="en-NZ"/>
        </w:rPr>
        <w:t xml:space="preserve"> that needs a BI solution</w:t>
      </w:r>
      <w:r>
        <w:rPr>
          <w:lang w:eastAsia="en-NZ"/>
        </w:rPr>
        <w:t>. Give a detailed requirements specification,</w:t>
      </w:r>
      <w:r w:rsidR="00752AF4">
        <w:rPr>
          <w:lang w:eastAsia="en-NZ"/>
        </w:rPr>
        <w:t xml:space="preserve"> for which a BI solution is sort,</w:t>
      </w:r>
      <w:r>
        <w:rPr>
          <w:lang w:eastAsia="en-NZ"/>
        </w:rPr>
        <w:t xml:space="preserve"> </w:t>
      </w:r>
      <w:r w:rsidRPr="006811FB">
        <w:rPr>
          <w:highlight w:val="yellow"/>
          <w:lang w:eastAsia="en-NZ"/>
        </w:rPr>
        <w:t>identifying the stakeholders involved and the specific decision</w:t>
      </w:r>
      <w:r w:rsidR="00752AF4" w:rsidRPr="006811FB">
        <w:rPr>
          <w:highlight w:val="yellow"/>
          <w:lang w:eastAsia="en-NZ"/>
        </w:rPr>
        <w:t>s</w:t>
      </w:r>
      <w:r w:rsidRPr="006811FB">
        <w:rPr>
          <w:highlight w:val="yellow"/>
          <w:lang w:eastAsia="en-NZ"/>
        </w:rPr>
        <w:t xml:space="preserve"> they have to make.</w:t>
      </w:r>
      <w:r w:rsidR="005174E5" w:rsidRPr="006811FB">
        <w:rPr>
          <w:highlight w:val="yellow"/>
          <w:lang w:eastAsia="en-NZ"/>
        </w:rPr>
        <w:t xml:space="preserve"> Make sure you clarify how the BI solution will benefit each stakeholder.</w:t>
      </w:r>
    </w:p>
    <w:p w14:paraId="21994274" w14:textId="77777777" w:rsidR="009A2DA5" w:rsidRPr="009A2DA5" w:rsidRDefault="009A2DA5" w:rsidP="005850D6">
      <w:pPr>
        <w:spacing w:after="120" w:line="23" w:lineRule="atLeast"/>
        <w:jc w:val="right"/>
        <w:rPr>
          <w:b/>
          <w:lang w:eastAsia="en-NZ"/>
        </w:rPr>
      </w:pPr>
      <w:r w:rsidRPr="009A2DA5">
        <w:rPr>
          <w:b/>
          <w:lang w:eastAsia="en-NZ"/>
        </w:rPr>
        <w:t>(40%)</w:t>
      </w:r>
    </w:p>
    <w:p w14:paraId="0F972B45" w14:textId="77777777" w:rsidR="009A2DA5" w:rsidRDefault="009A2DA5" w:rsidP="005850D6">
      <w:pPr>
        <w:pStyle w:val="ListParagraph"/>
        <w:numPr>
          <w:ilvl w:val="0"/>
          <w:numId w:val="29"/>
        </w:numPr>
        <w:spacing w:after="120" w:line="23" w:lineRule="atLeast"/>
        <w:rPr>
          <w:lang w:eastAsia="en-NZ"/>
        </w:rPr>
      </w:pPr>
      <w:r>
        <w:rPr>
          <w:lang w:eastAsia="en-NZ"/>
        </w:rPr>
        <w:t xml:space="preserve">Discuss </w:t>
      </w:r>
      <w:r w:rsidRPr="005174E5">
        <w:rPr>
          <w:b/>
          <w:lang w:eastAsia="en-NZ"/>
        </w:rPr>
        <w:t>the most</w:t>
      </w:r>
      <w:r>
        <w:rPr>
          <w:lang w:eastAsia="en-NZ"/>
        </w:rPr>
        <w:t xml:space="preserve"> </w:t>
      </w:r>
      <w:r w:rsidRPr="005174E5">
        <w:rPr>
          <w:b/>
          <w:lang w:eastAsia="en-NZ"/>
        </w:rPr>
        <w:t>feasible BI application</w:t>
      </w:r>
      <w:r>
        <w:rPr>
          <w:lang w:eastAsia="en-NZ"/>
        </w:rPr>
        <w:t xml:space="preserve"> </w:t>
      </w:r>
      <w:r w:rsidRPr="005174E5">
        <w:rPr>
          <w:b/>
          <w:lang w:eastAsia="en-NZ"/>
        </w:rPr>
        <w:t>(or combination of applications)</w:t>
      </w:r>
      <w:r>
        <w:rPr>
          <w:lang w:eastAsia="en-NZ"/>
        </w:rPr>
        <w:t xml:space="preserve"> </w:t>
      </w:r>
      <w:r w:rsidR="005174E5">
        <w:rPr>
          <w:lang w:eastAsia="en-NZ"/>
        </w:rPr>
        <w:t>selected for the BI solution suggested by you by carrying out the following</w:t>
      </w:r>
      <w:r w:rsidR="00246BAF">
        <w:rPr>
          <w:lang w:eastAsia="en-NZ"/>
        </w:rPr>
        <w:t>.  You may do each of the following sequentially or otherwise.</w:t>
      </w:r>
    </w:p>
    <w:p w14:paraId="3563A25A" w14:textId="77777777" w:rsidR="005174E5" w:rsidRDefault="005174E5" w:rsidP="00337BC1">
      <w:pPr>
        <w:pStyle w:val="ListParagraph"/>
        <w:numPr>
          <w:ilvl w:val="1"/>
          <w:numId w:val="29"/>
        </w:numPr>
        <w:spacing w:after="120" w:line="23" w:lineRule="atLeast"/>
        <w:rPr>
          <w:lang w:eastAsia="en-NZ"/>
        </w:rPr>
      </w:pPr>
      <w:bookmarkStart w:id="0" w:name="_GoBack"/>
      <w:r>
        <w:rPr>
          <w:lang w:eastAsia="en-NZ"/>
        </w:rPr>
        <w:t>Firstly, d</w:t>
      </w:r>
      <w:r w:rsidR="009F5EEF">
        <w:rPr>
          <w:lang w:eastAsia="en-NZ"/>
        </w:rPr>
        <w:t>ecompose the larger problem</w:t>
      </w:r>
      <w:r>
        <w:rPr>
          <w:lang w:eastAsia="en-NZ"/>
        </w:rPr>
        <w:t xml:space="preserve"> in to smallest possible part so that it becomes more linear and easier to solve…</w:t>
      </w:r>
      <w:r w:rsidR="009F5EEF">
        <w:rPr>
          <w:lang w:eastAsia="en-NZ"/>
        </w:rPr>
        <w:t xml:space="preserve"> </w:t>
      </w:r>
      <w:r>
        <w:rPr>
          <w:lang w:eastAsia="en-NZ"/>
        </w:rPr>
        <w:t>Think about the granularity of the problem.  That is are you addressing the behaviours of shares in an industry, in a specific organisation or shares of an individual’s portfolio</w:t>
      </w:r>
      <w:bookmarkEnd w:id="0"/>
      <w:r>
        <w:rPr>
          <w:lang w:eastAsia="en-NZ"/>
        </w:rPr>
        <w:t xml:space="preserve">?  </w:t>
      </w:r>
    </w:p>
    <w:p w14:paraId="4A581795" w14:textId="77777777" w:rsidR="009A2DA5" w:rsidRDefault="009A2DA5" w:rsidP="005850D6">
      <w:pPr>
        <w:pStyle w:val="ListParagraph"/>
        <w:numPr>
          <w:ilvl w:val="1"/>
          <w:numId w:val="29"/>
        </w:numPr>
        <w:spacing w:after="120" w:line="23" w:lineRule="atLeast"/>
        <w:rPr>
          <w:lang w:eastAsia="en-NZ"/>
        </w:rPr>
      </w:pPr>
      <w:r>
        <w:rPr>
          <w:lang w:eastAsia="en-NZ"/>
        </w:rPr>
        <w:t xml:space="preserve">Explain with reasons why one (or more) </w:t>
      </w:r>
      <w:r w:rsidR="009364F7">
        <w:rPr>
          <w:lang w:eastAsia="en-NZ"/>
        </w:rPr>
        <w:t xml:space="preserve">BI </w:t>
      </w:r>
      <w:r>
        <w:rPr>
          <w:lang w:eastAsia="en-NZ"/>
        </w:rPr>
        <w:t>applications would best fit</w:t>
      </w:r>
      <w:r w:rsidR="009364F7">
        <w:rPr>
          <w:lang w:eastAsia="en-NZ"/>
        </w:rPr>
        <w:t xml:space="preserve"> (over other possible solutions) </w:t>
      </w:r>
      <w:r>
        <w:rPr>
          <w:lang w:eastAsia="en-NZ"/>
        </w:rPr>
        <w:t xml:space="preserve">the needs of </w:t>
      </w:r>
      <w:r w:rsidR="00C4754C">
        <w:rPr>
          <w:lang w:eastAsia="en-NZ"/>
        </w:rPr>
        <w:t>AT</w:t>
      </w:r>
      <w:r>
        <w:rPr>
          <w:lang w:eastAsia="en-NZ"/>
        </w:rPr>
        <w:t xml:space="preserve"> for each decomposed </w:t>
      </w:r>
      <w:r w:rsidR="005174E5">
        <w:rPr>
          <w:lang w:eastAsia="en-NZ"/>
        </w:rPr>
        <w:t>p</w:t>
      </w:r>
      <w:r w:rsidR="00246BAF">
        <w:rPr>
          <w:lang w:eastAsia="en-NZ"/>
        </w:rPr>
        <w:t>art of the problem and how they syphon data</w:t>
      </w:r>
      <w:r w:rsidR="00EC3AA5">
        <w:rPr>
          <w:lang w:eastAsia="en-NZ"/>
        </w:rPr>
        <w:t>/</w:t>
      </w:r>
      <w:r w:rsidR="00246BAF">
        <w:rPr>
          <w:lang w:eastAsia="en-NZ"/>
        </w:rPr>
        <w:t xml:space="preserve"> intelligence throughout the suggested system</w:t>
      </w:r>
      <w:r w:rsidR="009364F7">
        <w:rPr>
          <w:lang w:eastAsia="en-NZ"/>
        </w:rPr>
        <w:t>.</w:t>
      </w:r>
    </w:p>
    <w:p w14:paraId="308D9482" w14:textId="77777777" w:rsidR="009A2DA5" w:rsidRDefault="009A2DA5" w:rsidP="005850D6">
      <w:pPr>
        <w:pStyle w:val="ListParagraph"/>
        <w:numPr>
          <w:ilvl w:val="1"/>
          <w:numId w:val="29"/>
        </w:numPr>
        <w:spacing w:after="120" w:line="23" w:lineRule="atLeast"/>
        <w:rPr>
          <w:lang w:eastAsia="en-NZ"/>
        </w:rPr>
      </w:pPr>
      <w:r>
        <w:rPr>
          <w:lang w:eastAsia="en-NZ"/>
        </w:rPr>
        <w:t xml:space="preserve">Give a conceptual framework (diagram) to describe the combined system. Explain what inputs and outputs each </w:t>
      </w:r>
      <w:r w:rsidR="005174E5">
        <w:rPr>
          <w:lang w:eastAsia="en-NZ"/>
        </w:rPr>
        <w:t>decomposed part</w:t>
      </w:r>
      <w:r>
        <w:rPr>
          <w:lang w:eastAsia="en-NZ"/>
        </w:rPr>
        <w:t xml:space="preserve"> </w:t>
      </w:r>
      <w:r w:rsidR="00246BAF">
        <w:rPr>
          <w:lang w:eastAsia="en-NZ"/>
        </w:rPr>
        <w:t>must</w:t>
      </w:r>
      <w:r>
        <w:rPr>
          <w:lang w:eastAsia="en-NZ"/>
        </w:rPr>
        <w:t xml:space="preserve"> have.</w:t>
      </w:r>
    </w:p>
    <w:p w14:paraId="42870FD9" w14:textId="77777777" w:rsidR="009A2DA5" w:rsidRDefault="005174E5" w:rsidP="005850D6">
      <w:pPr>
        <w:pStyle w:val="ListParagraph"/>
        <w:numPr>
          <w:ilvl w:val="1"/>
          <w:numId w:val="29"/>
        </w:numPr>
        <w:spacing w:after="120" w:line="23" w:lineRule="atLeast"/>
        <w:rPr>
          <w:lang w:eastAsia="en-NZ"/>
        </w:rPr>
      </w:pPr>
      <w:r>
        <w:rPr>
          <w:lang w:eastAsia="en-NZ"/>
        </w:rPr>
        <w:t>Give detailed</w:t>
      </w:r>
      <w:r w:rsidR="009A2DA5">
        <w:rPr>
          <w:lang w:eastAsia="en-NZ"/>
        </w:rPr>
        <w:t xml:space="preserve"> instructions </w:t>
      </w:r>
      <w:r w:rsidR="00BA3B40">
        <w:rPr>
          <w:lang w:eastAsia="en-NZ"/>
        </w:rPr>
        <w:t xml:space="preserve">to the </w:t>
      </w:r>
      <w:r w:rsidR="009A2DA5">
        <w:rPr>
          <w:lang w:eastAsia="en-NZ"/>
        </w:rPr>
        <w:t xml:space="preserve">system development team, to enable them to </w:t>
      </w:r>
      <w:r w:rsidR="00BA3B40">
        <w:rPr>
          <w:lang w:eastAsia="en-NZ"/>
        </w:rPr>
        <w:t xml:space="preserve">get started on the </w:t>
      </w:r>
      <w:r w:rsidR="009A2DA5">
        <w:rPr>
          <w:lang w:eastAsia="en-NZ"/>
        </w:rPr>
        <w:t>implement</w:t>
      </w:r>
      <w:r w:rsidR="00BA3B40">
        <w:rPr>
          <w:lang w:eastAsia="en-NZ"/>
        </w:rPr>
        <w:t>ation of</w:t>
      </w:r>
      <w:r w:rsidR="009A2DA5">
        <w:rPr>
          <w:lang w:eastAsia="en-NZ"/>
        </w:rPr>
        <w:t xml:space="preserve"> the system.</w:t>
      </w:r>
    </w:p>
    <w:p w14:paraId="5277E2C1" w14:textId="77777777" w:rsidR="009364F7" w:rsidRDefault="009364F7" w:rsidP="005850D6">
      <w:pPr>
        <w:pStyle w:val="ListParagraph"/>
        <w:numPr>
          <w:ilvl w:val="1"/>
          <w:numId w:val="29"/>
        </w:numPr>
        <w:spacing w:after="120" w:line="23" w:lineRule="atLeast"/>
        <w:rPr>
          <w:lang w:eastAsia="en-NZ"/>
        </w:rPr>
      </w:pPr>
      <w:r>
        <w:rPr>
          <w:lang w:eastAsia="en-NZ"/>
        </w:rPr>
        <w:t>Critique the solution you have finally selected.</w:t>
      </w:r>
    </w:p>
    <w:p w14:paraId="5C42E7AB" w14:textId="77777777" w:rsidR="009A2DA5" w:rsidRDefault="009A2DA5" w:rsidP="005850D6">
      <w:pPr>
        <w:spacing w:after="120" w:line="23" w:lineRule="atLeast"/>
        <w:rPr>
          <w:lang w:eastAsia="en-NZ"/>
        </w:rPr>
      </w:pPr>
    </w:p>
    <w:p w14:paraId="0DBE77FF" w14:textId="77777777" w:rsidR="009A2DA5" w:rsidRDefault="009F5EEF" w:rsidP="005850D6">
      <w:pPr>
        <w:spacing w:after="120" w:line="23" w:lineRule="atLeast"/>
        <w:ind w:left="426"/>
        <w:rPr>
          <w:lang w:eastAsia="en-NZ"/>
        </w:rPr>
      </w:pPr>
      <w:r>
        <w:rPr>
          <w:lang w:eastAsia="en-NZ"/>
        </w:rPr>
        <w:t xml:space="preserve">Hint: </w:t>
      </w:r>
      <w:r w:rsidR="009A2DA5">
        <w:rPr>
          <w:lang w:eastAsia="en-NZ"/>
        </w:rPr>
        <w:t>Scope the problem in a manageable manner. Please do not try to solve all the problems of the organisation.</w:t>
      </w:r>
    </w:p>
    <w:p w14:paraId="5F0E2230" w14:textId="77777777" w:rsidR="00DC7249" w:rsidRDefault="009A2DA5" w:rsidP="004B30DA">
      <w:pPr>
        <w:spacing w:after="120" w:line="23" w:lineRule="atLeast"/>
        <w:jc w:val="right"/>
      </w:pPr>
      <w:r w:rsidRPr="009A2DA5">
        <w:rPr>
          <w:b/>
          <w:lang w:eastAsia="en-NZ"/>
        </w:rPr>
        <w:t xml:space="preserve"> (60%)</w:t>
      </w:r>
    </w:p>
    <w:sectPr w:rsidR="00DC7249" w:rsidSect="00615D9D">
      <w:headerReference w:type="default" r:id="rId8"/>
      <w:footerReference w:type="default" r:id="rId9"/>
      <w:type w:val="continuous"/>
      <w:pgSz w:w="11906" w:h="16838"/>
      <w:pgMar w:top="851" w:right="851" w:bottom="851" w:left="851" w:header="567" w:footer="0"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AB43A7" w14:textId="77777777" w:rsidR="005975A2" w:rsidRDefault="005975A2" w:rsidP="00520AE2">
      <w:pPr>
        <w:spacing w:line="240" w:lineRule="auto"/>
      </w:pPr>
      <w:r>
        <w:separator/>
      </w:r>
    </w:p>
  </w:endnote>
  <w:endnote w:type="continuationSeparator" w:id="0">
    <w:p w14:paraId="4E010DBC" w14:textId="77777777" w:rsidR="005975A2" w:rsidRDefault="005975A2" w:rsidP="00520A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2117528"/>
      <w:docPartObj>
        <w:docPartGallery w:val="Page Numbers (Bottom of Page)"/>
        <w:docPartUnique/>
      </w:docPartObj>
    </w:sdtPr>
    <w:sdtEndPr/>
    <w:sdtContent>
      <w:sdt>
        <w:sdtPr>
          <w:id w:val="332117529"/>
          <w:docPartObj>
            <w:docPartGallery w:val="Page Numbers (Top of Page)"/>
            <w:docPartUnique/>
          </w:docPartObj>
        </w:sdtPr>
        <w:sdtEndPr/>
        <w:sdtContent>
          <w:p w14:paraId="6743744B" w14:textId="77777777" w:rsidR="00D66AA7" w:rsidRDefault="00D66AA7">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53061C">
              <w:rPr>
                <w:b/>
                <w:noProof/>
              </w:rPr>
              <w:t>1</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53061C">
              <w:rPr>
                <w:b/>
                <w:noProof/>
              </w:rPr>
              <w:t>4</w:t>
            </w:r>
            <w:r>
              <w:rPr>
                <w:b/>
                <w:sz w:val="24"/>
                <w:szCs w:val="24"/>
              </w:rPr>
              <w:fldChar w:fldCharType="end"/>
            </w:r>
          </w:p>
        </w:sdtContent>
      </w:sdt>
    </w:sdtContent>
  </w:sdt>
  <w:p w14:paraId="21D147E6" w14:textId="77777777" w:rsidR="00D66AA7" w:rsidRDefault="00D66AA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CD4698" w14:textId="77777777" w:rsidR="005975A2" w:rsidRDefault="005975A2" w:rsidP="00520AE2">
      <w:pPr>
        <w:spacing w:line="240" w:lineRule="auto"/>
      </w:pPr>
      <w:r>
        <w:separator/>
      </w:r>
    </w:p>
  </w:footnote>
  <w:footnote w:type="continuationSeparator" w:id="0">
    <w:p w14:paraId="0BB2FE52" w14:textId="77777777" w:rsidR="005975A2" w:rsidRDefault="005975A2" w:rsidP="00520AE2">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662A24" w14:textId="77777777" w:rsidR="00D66AA7" w:rsidRDefault="00D06A5B" w:rsidP="00A65335">
    <w:pPr>
      <w:pStyle w:val="Header"/>
      <w:spacing w:after="240"/>
      <w:jc w:val="right"/>
    </w:pPr>
    <w:r>
      <w:t xml:space="preserve">INFOSYS330 – Assignment </w:t>
    </w:r>
    <w:r w:rsidR="002B2C6B">
      <w:t>2</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47882"/>
    <w:multiLevelType w:val="hybridMultilevel"/>
    <w:tmpl w:val="48EE51F4"/>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nsid w:val="04D16D9B"/>
    <w:multiLevelType w:val="hybridMultilevel"/>
    <w:tmpl w:val="EFAAFF36"/>
    <w:lvl w:ilvl="0" w:tplc="2090A2C6">
      <w:start w:val="1"/>
      <w:numFmt w:val="lowerLetter"/>
      <w:lvlText w:val="%1)"/>
      <w:lvlJc w:val="left"/>
      <w:pPr>
        <w:ind w:left="720" w:hanging="360"/>
      </w:pPr>
      <w:rPr>
        <w:rFonts w:hint="default"/>
        <w:b/>
        <w:color w:val="31849B" w:themeColor="accent5" w:themeShade="BF"/>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nsid w:val="050428EF"/>
    <w:multiLevelType w:val="hybridMultilevel"/>
    <w:tmpl w:val="48963AF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nsid w:val="217D71D0"/>
    <w:multiLevelType w:val="hybridMultilevel"/>
    <w:tmpl w:val="F0EAFDAA"/>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nsid w:val="22FB3594"/>
    <w:multiLevelType w:val="hybridMultilevel"/>
    <w:tmpl w:val="480ECDB6"/>
    <w:lvl w:ilvl="0" w:tplc="14090001">
      <w:start w:val="1"/>
      <w:numFmt w:val="bullet"/>
      <w:lvlText w:val=""/>
      <w:lvlJc w:val="left"/>
      <w:pPr>
        <w:ind w:left="1146" w:hanging="360"/>
      </w:pPr>
      <w:rPr>
        <w:rFonts w:ascii="Symbol" w:hAnsi="Symbol" w:hint="default"/>
      </w:rPr>
    </w:lvl>
    <w:lvl w:ilvl="1" w:tplc="14090003" w:tentative="1">
      <w:start w:val="1"/>
      <w:numFmt w:val="bullet"/>
      <w:lvlText w:val="o"/>
      <w:lvlJc w:val="left"/>
      <w:pPr>
        <w:ind w:left="1866" w:hanging="360"/>
      </w:pPr>
      <w:rPr>
        <w:rFonts w:ascii="Courier New" w:hAnsi="Courier New" w:cs="Courier New" w:hint="default"/>
      </w:rPr>
    </w:lvl>
    <w:lvl w:ilvl="2" w:tplc="14090005" w:tentative="1">
      <w:start w:val="1"/>
      <w:numFmt w:val="bullet"/>
      <w:lvlText w:val=""/>
      <w:lvlJc w:val="left"/>
      <w:pPr>
        <w:ind w:left="2586" w:hanging="360"/>
      </w:pPr>
      <w:rPr>
        <w:rFonts w:ascii="Wingdings" w:hAnsi="Wingdings" w:hint="default"/>
      </w:rPr>
    </w:lvl>
    <w:lvl w:ilvl="3" w:tplc="14090001" w:tentative="1">
      <w:start w:val="1"/>
      <w:numFmt w:val="bullet"/>
      <w:lvlText w:val=""/>
      <w:lvlJc w:val="left"/>
      <w:pPr>
        <w:ind w:left="3306" w:hanging="360"/>
      </w:pPr>
      <w:rPr>
        <w:rFonts w:ascii="Symbol" w:hAnsi="Symbol" w:hint="default"/>
      </w:rPr>
    </w:lvl>
    <w:lvl w:ilvl="4" w:tplc="14090003" w:tentative="1">
      <w:start w:val="1"/>
      <w:numFmt w:val="bullet"/>
      <w:lvlText w:val="o"/>
      <w:lvlJc w:val="left"/>
      <w:pPr>
        <w:ind w:left="4026" w:hanging="360"/>
      </w:pPr>
      <w:rPr>
        <w:rFonts w:ascii="Courier New" w:hAnsi="Courier New" w:cs="Courier New" w:hint="default"/>
      </w:rPr>
    </w:lvl>
    <w:lvl w:ilvl="5" w:tplc="14090005" w:tentative="1">
      <w:start w:val="1"/>
      <w:numFmt w:val="bullet"/>
      <w:lvlText w:val=""/>
      <w:lvlJc w:val="left"/>
      <w:pPr>
        <w:ind w:left="4746" w:hanging="360"/>
      </w:pPr>
      <w:rPr>
        <w:rFonts w:ascii="Wingdings" w:hAnsi="Wingdings" w:hint="default"/>
      </w:rPr>
    </w:lvl>
    <w:lvl w:ilvl="6" w:tplc="14090001" w:tentative="1">
      <w:start w:val="1"/>
      <w:numFmt w:val="bullet"/>
      <w:lvlText w:val=""/>
      <w:lvlJc w:val="left"/>
      <w:pPr>
        <w:ind w:left="5466" w:hanging="360"/>
      </w:pPr>
      <w:rPr>
        <w:rFonts w:ascii="Symbol" w:hAnsi="Symbol" w:hint="default"/>
      </w:rPr>
    </w:lvl>
    <w:lvl w:ilvl="7" w:tplc="14090003" w:tentative="1">
      <w:start w:val="1"/>
      <w:numFmt w:val="bullet"/>
      <w:lvlText w:val="o"/>
      <w:lvlJc w:val="left"/>
      <w:pPr>
        <w:ind w:left="6186" w:hanging="360"/>
      </w:pPr>
      <w:rPr>
        <w:rFonts w:ascii="Courier New" w:hAnsi="Courier New" w:cs="Courier New" w:hint="default"/>
      </w:rPr>
    </w:lvl>
    <w:lvl w:ilvl="8" w:tplc="14090005" w:tentative="1">
      <w:start w:val="1"/>
      <w:numFmt w:val="bullet"/>
      <w:lvlText w:val=""/>
      <w:lvlJc w:val="left"/>
      <w:pPr>
        <w:ind w:left="6906" w:hanging="360"/>
      </w:pPr>
      <w:rPr>
        <w:rFonts w:ascii="Wingdings" w:hAnsi="Wingdings" w:hint="default"/>
      </w:rPr>
    </w:lvl>
  </w:abstractNum>
  <w:abstractNum w:abstractNumId="5">
    <w:nsid w:val="23B91E65"/>
    <w:multiLevelType w:val="hybridMultilevel"/>
    <w:tmpl w:val="5F84E47C"/>
    <w:lvl w:ilvl="0" w:tplc="14090001">
      <w:start w:val="1"/>
      <w:numFmt w:val="bullet"/>
      <w:lvlText w:val=""/>
      <w:lvlJc w:val="left"/>
      <w:pPr>
        <w:ind w:left="1146" w:hanging="360"/>
      </w:pPr>
      <w:rPr>
        <w:rFonts w:ascii="Symbol" w:hAnsi="Symbol" w:hint="default"/>
      </w:rPr>
    </w:lvl>
    <w:lvl w:ilvl="1" w:tplc="14090003" w:tentative="1">
      <w:start w:val="1"/>
      <w:numFmt w:val="bullet"/>
      <w:lvlText w:val="o"/>
      <w:lvlJc w:val="left"/>
      <w:pPr>
        <w:ind w:left="1866" w:hanging="360"/>
      </w:pPr>
      <w:rPr>
        <w:rFonts w:ascii="Courier New" w:hAnsi="Courier New" w:cs="Courier New" w:hint="default"/>
      </w:rPr>
    </w:lvl>
    <w:lvl w:ilvl="2" w:tplc="14090005" w:tentative="1">
      <w:start w:val="1"/>
      <w:numFmt w:val="bullet"/>
      <w:lvlText w:val=""/>
      <w:lvlJc w:val="left"/>
      <w:pPr>
        <w:ind w:left="2586" w:hanging="360"/>
      </w:pPr>
      <w:rPr>
        <w:rFonts w:ascii="Wingdings" w:hAnsi="Wingdings" w:hint="default"/>
      </w:rPr>
    </w:lvl>
    <w:lvl w:ilvl="3" w:tplc="14090001" w:tentative="1">
      <w:start w:val="1"/>
      <w:numFmt w:val="bullet"/>
      <w:lvlText w:val=""/>
      <w:lvlJc w:val="left"/>
      <w:pPr>
        <w:ind w:left="3306" w:hanging="360"/>
      </w:pPr>
      <w:rPr>
        <w:rFonts w:ascii="Symbol" w:hAnsi="Symbol" w:hint="default"/>
      </w:rPr>
    </w:lvl>
    <w:lvl w:ilvl="4" w:tplc="14090003" w:tentative="1">
      <w:start w:val="1"/>
      <w:numFmt w:val="bullet"/>
      <w:lvlText w:val="o"/>
      <w:lvlJc w:val="left"/>
      <w:pPr>
        <w:ind w:left="4026" w:hanging="360"/>
      </w:pPr>
      <w:rPr>
        <w:rFonts w:ascii="Courier New" w:hAnsi="Courier New" w:cs="Courier New" w:hint="default"/>
      </w:rPr>
    </w:lvl>
    <w:lvl w:ilvl="5" w:tplc="14090005" w:tentative="1">
      <w:start w:val="1"/>
      <w:numFmt w:val="bullet"/>
      <w:lvlText w:val=""/>
      <w:lvlJc w:val="left"/>
      <w:pPr>
        <w:ind w:left="4746" w:hanging="360"/>
      </w:pPr>
      <w:rPr>
        <w:rFonts w:ascii="Wingdings" w:hAnsi="Wingdings" w:hint="default"/>
      </w:rPr>
    </w:lvl>
    <w:lvl w:ilvl="6" w:tplc="14090001" w:tentative="1">
      <w:start w:val="1"/>
      <w:numFmt w:val="bullet"/>
      <w:lvlText w:val=""/>
      <w:lvlJc w:val="left"/>
      <w:pPr>
        <w:ind w:left="5466" w:hanging="360"/>
      </w:pPr>
      <w:rPr>
        <w:rFonts w:ascii="Symbol" w:hAnsi="Symbol" w:hint="default"/>
      </w:rPr>
    </w:lvl>
    <w:lvl w:ilvl="7" w:tplc="14090003" w:tentative="1">
      <w:start w:val="1"/>
      <w:numFmt w:val="bullet"/>
      <w:lvlText w:val="o"/>
      <w:lvlJc w:val="left"/>
      <w:pPr>
        <w:ind w:left="6186" w:hanging="360"/>
      </w:pPr>
      <w:rPr>
        <w:rFonts w:ascii="Courier New" w:hAnsi="Courier New" w:cs="Courier New" w:hint="default"/>
      </w:rPr>
    </w:lvl>
    <w:lvl w:ilvl="8" w:tplc="14090005" w:tentative="1">
      <w:start w:val="1"/>
      <w:numFmt w:val="bullet"/>
      <w:lvlText w:val=""/>
      <w:lvlJc w:val="left"/>
      <w:pPr>
        <w:ind w:left="6906" w:hanging="360"/>
      </w:pPr>
      <w:rPr>
        <w:rFonts w:ascii="Wingdings" w:hAnsi="Wingdings" w:hint="default"/>
      </w:rPr>
    </w:lvl>
  </w:abstractNum>
  <w:abstractNum w:abstractNumId="6">
    <w:nsid w:val="25DF121D"/>
    <w:multiLevelType w:val="hybridMultilevel"/>
    <w:tmpl w:val="1B1C4A98"/>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nsid w:val="28FD33CD"/>
    <w:multiLevelType w:val="hybridMultilevel"/>
    <w:tmpl w:val="FF9482BE"/>
    <w:lvl w:ilvl="0" w:tplc="14090001">
      <w:start w:val="1"/>
      <w:numFmt w:val="bullet"/>
      <w:lvlText w:val=""/>
      <w:lvlJc w:val="left"/>
      <w:pPr>
        <w:ind w:left="1146" w:hanging="360"/>
      </w:pPr>
      <w:rPr>
        <w:rFonts w:ascii="Symbol" w:hAnsi="Symbol" w:hint="default"/>
      </w:rPr>
    </w:lvl>
    <w:lvl w:ilvl="1" w:tplc="14090003" w:tentative="1">
      <w:start w:val="1"/>
      <w:numFmt w:val="bullet"/>
      <w:lvlText w:val="o"/>
      <w:lvlJc w:val="left"/>
      <w:pPr>
        <w:ind w:left="1866" w:hanging="360"/>
      </w:pPr>
      <w:rPr>
        <w:rFonts w:ascii="Courier New" w:hAnsi="Courier New" w:cs="Courier New" w:hint="default"/>
      </w:rPr>
    </w:lvl>
    <w:lvl w:ilvl="2" w:tplc="14090005" w:tentative="1">
      <w:start w:val="1"/>
      <w:numFmt w:val="bullet"/>
      <w:lvlText w:val=""/>
      <w:lvlJc w:val="left"/>
      <w:pPr>
        <w:ind w:left="2586" w:hanging="360"/>
      </w:pPr>
      <w:rPr>
        <w:rFonts w:ascii="Wingdings" w:hAnsi="Wingdings" w:hint="default"/>
      </w:rPr>
    </w:lvl>
    <w:lvl w:ilvl="3" w:tplc="14090001" w:tentative="1">
      <w:start w:val="1"/>
      <w:numFmt w:val="bullet"/>
      <w:lvlText w:val=""/>
      <w:lvlJc w:val="left"/>
      <w:pPr>
        <w:ind w:left="3306" w:hanging="360"/>
      </w:pPr>
      <w:rPr>
        <w:rFonts w:ascii="Symbol" w:hAnsi="Symbol" w:hint="default"/>
      </w:rPr>
    </w:lvl>
    <w:lvl w:ilvl="4" w:tplc="14090003" w:tentative="1">
      <w:start w:val="1"/>
      <w:numFmt w:val="bullet"/>
      <w:lvlText w:val="o"/>
      <w:lvlJc w:val="left"/>
      <w:pPr>
        <w:ind w:left="4026" w:hanging="360"/>
      </w:pPr>
      <w:rPr>
        <w:rFonts w:ascii="Courier New" w:hAnsi="Courier New" w:cs="Courier New" w:hint="default"/>
      </w:rPr>
    </w:lvl>
    <w:lvl w:ilvl="5" w:tplc="14090005" w:tentative="1">
      <w:start w:val="1"/>
      <w:numFmt w:val="bullet"/>
      <w:lvlText w:val=""/>
      <w:lvlJc w:val="left"/>
      <w:pPr>
        <w:ind w:left="4746" w:hanging="360"/>
      </w:pPr>
      <w:rPr>
        <w:rFonts w:ascii="Wingdings" w:hAnsi="Wingdings" w:hint="default"/>
      </w:rPr>
    </w:lvl>
    <w:lvl w:ilvl="6" w:tplc="14090001" w:tentative="1">
      <w:start w:val="1"/>
      <w:numFmt w:val="bullet"/>
      <w:lvlText w:val=""/>
      <w:lvlJc w:val="left"/>
      <w:pPr>
        <w:ind w:left="5466" w:hanging="360"/>
      </w:pPr>
      <w:rPr>
        <w:rFonts w:ascii="Symbol" w:hAnsi="Symbol" w:hint="default"/>
      </w:rPr>
    </w:lvl>
    <w:lvl w:ilvl="7" w:tplc="14090003" w:tentative="1">
      <w:start w:val="1"/>
      <w:numFmt w:val="bullet"/>
      <w:lvlText w:val="o"/>
      <w:lvlJc w:val="left"/>
      <w:pPr>
        <w:ind w:left="6186" w:hanging="360"/>
      </w:pPr>
      <w:rPr>
        <w:rFonts w:ascii="Courier New" w:hAnsi="Courier New" w:cs="Courier New" w:hint="default"/>
      </w:rPr>
    </w:lvl>
    <w:lvl w:ilvl="8" w:tplc="14090005" w:tentative="1">
      <w:start w:val="1"/>
      <w:numFmt w:val="bullet"/>
      <w:lvlText w:val=""/>
      <w:lvlJc w:val="left"/>
      <w:pPr>
        <w:ind w:left="6906" w:hanging="360"/>
      </w:pPr>
      <w:rPr>
        <w:rFonts w:ascii="Wingdings" w:hAnsi="Wingdings" w:hint="default"/>
      </w:rPr>
    </w:lvl>
  </w:abstractNum>
  <w:abstractNum w:abstractNumId="8">
    <w:nsid w:val="2CD80936"/>
    <w:multiLevelType w:val="hybridMultilevel"/>
    <w:tmpl w:val="FF1ED5D6"/>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nsid w:val="34FD7F61"/>
    <w:multiLevelType w:val="hybridMultilevel"/>
    <w:tmpl w:val="E200C318"/>
    <w:lvl w:ilvl="0" w:tplc="14090019">
      <w:start w:val="1"/>
      <w:numFmt w:val="lowerLetter"/>
      <w:lvlText w:val="%1."/>
      <w:lvlJc w:val="left"/>
      <w:pPr>
        <w:ind w:left="1146" w:hanging="360"/>
      </w:pPr>
    </w:lvl>
    <w:lvl w:ilvl="1" w:tplc="1409001B">
      <w:start w:val="1"/>
      <w:numFmt w:val="lowerRoman"/>
      <w:lvlText w:val="%2."/>
      <w:lvlJc w:val="right"/>
      <w:pPr>
        <w:ind w:left="1866" w:hanging="360"/>
      </w:pPr>
    </w:lvl>
    <w:lvl w:ilvl="2" w:tplc="14090001">
      <w:start w:val="1"/>
      <w:numFmt w:val="bullet"/>
      <w:lvlText w:val=""/>
      <w:lvlJc w:val="left"/>
      <w:pPr>
        <w:ind w:left="2586" w:hanging="180"/>
      </w:pPr>
      <w:rPr>
        <w:rFonts w:ascii="Symbol" w:hAnsi="Symbol" w:hint="default"/>
      </w:rPr>
    </w:lvl>
    <w:lvl w:ilvl="3" w:tplc="1409000F" w:tentative="1">
      <w:start w:val="1"/>
      <w:numFmt w:val="decimal"/>
      <w:lvlText w:val="%4."/>
      <w:lvlJc w:val="left"/>
      <w:pPr>
        <w:ind w:left="3306" w:hanging="360"/>
      </w:pPr>
    </w:lvl>
    <w:lvl w:ilvl="4" w:tplc="14090019" w:tentative="1">
      <w:start w:val="1"/>
      <w:numFmt w:val="lowerLetter"/>
      <w:lvlText w:val="%5."/>
      <w:lvlJc w:val="left"/>
      <w:pPr>
        <w:ind w:left="4026" w:hanging="360"/>
      </w:pPr>
    </w:lvl>
    <w:lvl w:ilvl="5" w:tplc="1409001B" w:tentative="1">
      <w:start w:val="1"/>
      <w:numFmt w:val="lowerRoman"/>
      <w:lvlText w:val="%6."/>
      <w:lvlJc w:val="right"/>
      <w:pPr>
        <w:ind w:left="4746" w:hanging="180"/>
      </w:pPr>
    </w:lvl>
    <w:lvl w:ilvl="6" w:tplc="1409000F" w:tentative="1">
      <w:start w:val="1"/>
      <w:numFmt w:val="decimal"/>
      <w:lvlText w:val="%7."/>
      <w:lvlJc w:val="left"/>
      <w:pPr>
        <w:ind w:left="5466" w:hanging="360"/>
      </w:pPr>
    </w:lvl>
    <w:lvl w:ilvl="7" w:tplc="14090019" w:tentative="1">
      <w:start w:val="1"/>
      <w:numFmt w:val="lowerLetter"/>
      <w:lvlText w:val="%8."/>
      <w:lvlJc w:val="left"/>
      <w:pPr>
        <w:ind w:left="6186" w:hanging="360"/>
      </w:pPr>
    </w:lvl>
    <w:lvl w:ilvl="8" w:tplc="1409001B" w:tentative="1">
      <w:start w:val="1"/>
      <w:numFmt w:val="lowerRoman"/>
      <w:lvlText w:val="%9."/>
      <w:lvlJc w:val="right"/>
      <w:pPr>
        <w:ind w:left="6906" w:hanging="180"/>
      </w:pPr>
    </w:lvl>
  </w:abstractNum>
  <w:abstractNum w:abstractNumId="10">
    <w:nsid w:val="35CB6B19"/>
    <w:multiLevelType w:val="hybridMultilevel"/>
    <w:tmpl w:val="F01C120A"/>
    <w:lvl w:ilvl="0" w:tplc="14090001">
      <w:start w:val="1"/>
      <w:numFmt w:val="bullet"/>
      <w:lvlText w:val=""/>
      <w:lvlJc w:val="left"/>
      <w:pPr>
        <w:ind w:left="1146" w:hanging="360"/>
      </w:pPr>
      <w:rPr>
        <w:rFonts w:ascii="Symbol" w:hAnsi="Symbol" w:hint="default"/>
      </w:rPr>
    </w:lvl>
    <w:lvl w:ilvl="1" w:tplc="14090003" w:tentative="1">
      <w:start w:val="1"/>
      <w:numFmt w:val="bullet"/>
      <w:lvlText w:val="o"/>
      <w:lvlJc w:val="left"/>
      <w:pPr>
        <w:ind w:left="1866" w:hanging="360"/>
      </w:pPr>
      <w:rPr>
        <w:rFonts w:ascii="Courier New" w:hAnsi="Courier New" w:cs="Courier New" w:hint="default"/>
      </w:rPr>
    </w:lvl>
    <w:lvl w:ilvl="2" w:tplc="14090005" w:tentative="1">
      <w:start w:val="1"/>
      <w:numFmt w:val="bullet"/>
      <w:lvlText w:val=""/>
      <w:lvlJc w:val="left"/>
      <w:pPr>
        <w:ind w:left="2586" w:hanging="360"/>
      </w:pPr>
      <w:rPr>
        <w:rFonts w:ascii="Wingdings" w:hAnsi="Wingdings" w:hint="default"/>
      </w:rPr>
    </w:lvl>
    <w:lvl w:ilvl="3" w:tplc="14090001" w:tentative="1">
      <w:start w:val="1"/>
      <w:numFmt w:val="bullet"/>
      <w:lvlText w:val=""/>
      <w:lvlJc w:val="left"/>
      <w:pPr>
        <w:ind w:left="3306" w:hanging="360"/>
      </w:pPr>
      <w:rPr>
        <w:rFonts w:ascii="Symbol" w:hAnsi="Symbol" w:hint="default"/>
      </w:rPr>
    </w:lvl>
    <w:lvl w:ilvl="4" w:tplc="14090003" w:tentative="1">
      <w:start w:val="1"/>
      <w:numFmt w:val="bullet"/>
      <w:lvlText w:val="o"/>
      <w:lvlJc w:val="left"/>
      <w:pPr>
        <w:ind w:left="4026" w:hanging="360"/>
      </w:pPr>
      <w:rPr>
        <w:rFonts w:ascii="Courier New" w:hAnsi="Courier New" w:cs="Courier New" w:hint="default"/>
      </w:rPr>
    </w:lvl>
    <w:lvl w:ilvl="5" w:tplc="14090005" w:tentative="1">
      <w:start w:val="1"/>
      <w:numFmt w:val="bullet"/>
      <w:lvlText w:val=""/>
      <w:lvlJc w:val="left"/>
      <w:pPr>
        <w:ind w:left="4746" w:hanging="360"/>
      </w:pPr>
      <w:rPr>
        <w:rFonts w:ascii="Wingdings" w:hAnsi="Wingdings" w:hint="default"/>
      </w:rPr>
    </w:lvl>
    <w:lvl w:ilvl="6" w:tplc="14090001" w:tentative="1">
      <w:start w:val="1"/>
      <w:numFmt w:val="bullet"/>
      <w:lvlText w:val=""/>
      <w:lvlJc w:val="left"/>
      <w:pPr>
        <w:ind w:left="5466" w:hanging="360"/>
      </w:pPr>
      <w:rPr>
        <w:rFonts w:ascii="Symbol" w:hAnsi="Symbol" w:hint="default"/>
      </w:rPr>
    </w:lvl>
    <w:lvl w:ilvl="7" w:tplc="14090003" w:tentative="1">
      <w:start w:val="1"/>
      <w:numFmt w:val="bullet"/>
      <w:lvlText w:val="o"/>
      <w:lvlJc w:val="left"/>
      <w:pPr>
        <w:ind w:left="6186" w:hanging="360"/>
      </w:pPr>
      <w:rPr>
        <w:rFonts w:ascii="Courier New" w:hAnsi="Courier New" w:cs="Courier New" w:hint="default"/>
      </w:rPr>
    </w:lvl>
    <w:lvl w:ilvl="8" w:tplc="14090005" w:tentative="1">
      <w:start w:val="1"/>
      <w:numFmt w:val="bullet"/>
      <w:lvlText w:val=""/>
      <w:lvlJc w:val="left"/>
      <w:pPr>
        <w:ind w:left="6906" w:hanging="360"/>
      </w:pPr>
      <w:rPr>
        <w:rFonts w:ascii="Wingdings" w:hAnsi="Wingdings" w:hint="default"/>
      </w:rPr>
    </w:lvl>
  </w:abstractNum>
  <w:abstractNum w:abstractNumId="11">
    <w:nsid w:val="36605249"/>
    <w:multiLevelType w:val="hybridMultilevel"/>
    <w:tmpl w:val="25CE91A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nsid w:val="38B1273F"/>
    <w:multiLevelType w:val="hybridMultilevel"/>
    <w:tmpl w:val="0A6C5024"/>
    <w:lvl w:ilvl="0" w:tplc="FE3E56EC">
      <w:start w:val="1"/>
      <w:numFmt w:val="decimal"/>
      <w:lvlText w:val="Question %1."/>
      <w:lvlJc w:val="left"/>
      <w:pPr>
        <w:ind w:left="720" w:hanging="360"/>
      </w:pPr>
      <w:rPr>
        <w:rFonts w:hint="default"/>
        <w:b/>
        <w:spacing w:val="0"/>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nsid w:val="3DC74AAC"/>
    <w:multiLevelType w:val="hybridMultilevel"/>
    <w:tmpl w:val="B754B84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nsid w:val="3E016AFF"/>
    <w:multiLevelType w:val="hybridMultilevel"/>
    <w:tmpl w:val="139497BE"/>
    <w:lvl w:ilvl="0" w:tplc="14090019">
      <w:start w:val="1"/>
      <w:numFmt w:val="lowerLetter"/>
      <w:lvlText w:val="%1."/>
      <w:lvlJc w:val="left"/>
      <w:pPr>
        <w:ind w:left="1146" w:hanging="360"/>
      </w:pPr>
    </w:lvl>
    <w:lvl w:ilvl="1" w:tplc="14090001">
      <w:start w:val="1"/>
      <w:numFmt w:val="bullet"/>
      <w:lvlText w:val=""/>
      <w:lvlJc w:val="left"/>
      <w:pPr>
        <w:ind w:left="1866" w:hanging="360"/>
      </w:pPr>
      <w:rPr>
        <w:rFonts w:ascii="Symbol" w:hAnsi="Symbol" w:hint="default"/>
      </w:rPr>
    </w:lvl>
    <w:lvl w:ilvl="2" w:tplc="14090001">
      <w:start w:val="1"/>
      <w:numFmt w:val="bullet"/>
      <w:lvlText w:val=""/>
      <w:lvlJc w:val="left"/>
      <w:pPr>
        <w:ind w:left="2586" w:hanging="180"/>
      </w:pPr>
      <w:rPr>
        <w:rFonts w:ascii="Symbol" w:hAnsi="Symbol" w:hint="default"/>
      </w:rPr>
    </w:lvl>
    <w:lvl w:ilvl="3" w:tplc="1409000F" w:tentative="1">
      <w:start w:val="1"/>
      <w:numFmt w:val="decimal"/>
      <w:lvlText w:val="%4."/>
      <w:lvlJc w:val="left"/>
      <w:pPr>
        <w:ind w:left="3306" w:hanging="360"/>
      </w:pPr>
    </w:lvl>
    <w:lvl w:ilvl="4" w:tplc="14090019" w:tentative="1">
      <w:start w:val="1"/>
      <w:numFmt w:val="lowerLetter"/>
      <w:lvlText w:val="%5."/>
      <w:lvlJc w:val="left"/>
      <w:pPr>
        <w:ind w:left="4026" w:hanging="360"/>
      </w:pPr>
    </w:lvl>
    <w:lvl w:ilvl="5" w:tplc="1409001B" w:tentative="1">
      <w:start w:val="1"/>
      <w:numFmt w:val="lowerRoman"/>
      <w:lvlText w:val="%6."/>
      <w:lvlJc w:val="right"/>
      <w:pPr>
        <w:ind w:left="4746" w:hanging="180"/>
      </w:pPr>
    </w:lvl>
    <w:lvl w:ilvl="6" w:tplc="1409000F" w:tentative="1">
      <w:start w:val="1"/>
      <w:numFmt w:val="decimal"/>
      <w:lvlText w:val="%7."/>
      <w:lvlJc w:val="left"/>
      <w:pPr>
        <w:ind w:left="5466" w:hanging="360"/>
      </w:pPr>
    </w:lvl>
    <w:lvl w:ilvl="7" w:tplc="14090019" w:tentative="1">
      <w:start w:val="1"/>
      <w:numFmt w:val="lowerLetter"/>
      <w:lvlText w:val="%8."/>
      <w:lvlJc w:val="left"/>
      <w:pPr>
        <w:ind w:left="6186" w:hanging="360"/>
      </w:pPr>
    </w:lvl>
    <w:lvl w:ilvl="8" w:tplc="1409001B" w:tentative="1">
      <w:start w:val="1"/>
      <w:numFmt w:val="lowerRoman"/>
      <w:lvlText w:val="%9."/>
      <w:lvlJc w:val="right"/>
      <w:pPr>
        <w:ind w:left="6906" w:hanging="180"/>
      </w:pPr>
    </w:lvl>
  </w:abstractNum>
  <w:abstractNum w:abstractNumId="15">
    <w:nsid w:val="40B76FF4"/>
    <w:multiLevelType w:val="hybridMultilevel"/>
    <w:tmpl w:val="12FCB00C"/>
    <w:lvl w:ilvl="0" w:tplc="14090019">
      <w:start w:val="1"/>
      <w:numFmt w:val="lowerLetter"/>
      <w:lvlText w:val="%1."/>
      <w:lvlJc w:val="left"/>
      <w:pPr>
        <w:ind w:left="1146" w:hanging="360"/>
      </w:pPr>
    </w:lvl>
    <w:lvl w:ilvl="1" w:tplc="14090001">
      <w:start w:val="1"/>
      <w:numFmt w:val="bullet"/>
      <w:lvlText w:val=""/>
      <w:lvlJc w:val="left"/>
      <w:pPr>
        <w:ind w:left="1866" w:hanging="360"/>
      </w:pPr>
      <w:rPr>
        <w:rFonts w:ascii="Symbol" w:hAnsi="Symbol" w:hint="default"/>
      </w:rPr>
    </w:lvl>
    <w:lvl w:ilvl="2" w:tplc="14090001">
      <w:start w:val="1"/>
      <w:numFmt w:val="bullet"/>
      <w:lvlText w:val=""/>
      <w:lvlJc w:val="left"/>
      <w:pPr>
        <w:ind w:left="2586" w:hanging="180"/>
      </w:pPr>
      <w:rPr>
        <w:rFonts w:ascii="Symbol" w:hAnsi="Symbol" w:hint="default"/>
      </w:rPr>
    </w:lvl>
    <w:lvl w:ilvl="3" w:tplc="1409000F" w:tentative="1">
      <w:start w:val="1"/>
      <w:numFmt w:val="decimal"/>
      <w:lvlText w:val="%4."/>
      <w:lvlJc w:val="left"/>
      <w:pPr>
        <w:ind w:left="3306" w:hanging="360"/>
      </w:pPr>
    </w:lvl>
    <w:lvl w:ilvl="4" w:tplc="14090019" w:tentative="1">
      <w:start w:val="1"/>
      <w:numFmt w:val="lowerLetter"/>
      <w:lvlText w:val="%5."/>
      <w:lvlJc w:val="left"/>
      <w:pPr>
        <w:ind w:left="4026" w:hanging="360"/>
      </w:pPr>
    </w:lvl>
    <w:lvl w:ilvl="5" w:tplc="1409001B" w:tentative="1">
      <w:start w:val="1"/>
      <w:numFmt w:val="lowerRoman"/>
      <w:lvlText w:val="%6."/>
      <w:lvlJc w:val="right"/>
      <w:pPr>
        <w:ind w:left="4746" w:hanging="180"/>
      </w:pPr>
    </w:lvl>
    <w:lvl w:ilvl="6" w:tplc="1409000F" w:tentative="1">
      <w:start w:val="1"/>
      <w:numFmt w:val="decimal"/>
      <w:lvlText w:val="%7."/>
      <w:lvlJc w:val="left"/>
      <w:pPr>
        <w:ind w:left="5466" w:hanging="360"/>
      </w:pPr>
    </w:lvl>
    <w:lvl w:ilvl="7" w:tplc="14090019" w:tentative="1">
      <w:start w:val="1"/>
      <w:numFmt w:val="lowerLetter"/>
      <w:lvlText w:val="%8."/>
      <w:lvlJc w:val="left"/>
      <w:pPr>
        <w:ind w:left="6186" w:hanging="360"/>
      </w:pPr>
    </w:lvl>
    <w:lvl w:ilvl="8" w:tplc="1409001B" w:tentative="1">
      <w:start w:val="1"/>
      <w:numFmt w:val="lowerRoman"/>
      <w:lvlText w:val="%9."/>
      <w:lvlJc w:val="right"/>
      <w:pPr>
        <w:ind w:left="6906" w:hanging="180"/>
      </w:pPr>
    </w:lvl>
  </w:abstractNum>
  <w:abstractNum w:abstractNumId="16">
    <w:nsid w:val="47792F3F"/>
    <w:multiLevelType w:val="hybridMultilevel"/>
    <w:tmpl w:val="AA143C2A"/>
    <w:lvl w:ilvl="0" w:tplc="3C529BE8">
      <w:start w:val="1"/>
      <w:numFmt w:val="decimal"/>
      <w:lvlText w:val="%1."/>
      <w:lvlJc w:val="left"/>
      <w:pPr>
        <w:ind w:left="1866" w:hanging="360"/>
      </w:pPr>
    </w:lvl>
    <w:lvl w:ilvl="1" w:tplc="AC12E0B8">
      <w:start w:val="1"/>
      <w:numFmt w:val="bullet"/>
      <w:lvlText w:val=""/>
      <w:lvlJc w:val="left"/>
      <w:pPr>
        <w:ind w:left="2586" w:hanging="360"/>
      </w:pPr>
      <w:rPr>
        <w:rFonts w:ascii="Symbol" w:hAnsi="Symbol" w:hint="default"/>
        <w:color w:val="auto"/>
      </w:rPr>
    </w:lvl>
    <w:lvl w:ilvl="2" w:tplc="1409001B" w:tentative="1">
      <w:start w:val="1"/>
      <w:numFmt w:val="lowerRoman"/>
      <w:lvlText w:val="%3."/>
      <w:lvlJc w:val="right"/>
      <w:pPr>
        <w:ind w:left="3306" w:hanging="180"/>
      </w:pPr>
    </w:lvl>
    <w:lvl w:ilvl="3" w:tplc="1409000F" w:tentative="1">
      <w:start w:val="1"/>
      <w:numFmt w:val="decimal"/>
      <w:lvlText w:val="%4."/>
      <w:lvlJc w:val="left"/>
      <w:pPr>
        <w:ind w:left="4026" w:hanging="360"/>
      </w:pPr>
    </w:lvl>
    <w:lvl w:ilvl="4" w:tplc="14090019" w:tentative="1">
      <w:start w:val="1"/>
      <w:numFmt w:val="lowerLetter"/>
      <w:lvlText w:val="%5."/>
      <w:lvlJc w:val="left"/>
      <w:pPr>
        <w:ind w:left="4746" w:hanging="360"/>
      </w:pPr>
    </w:lvl>
    <w:lvl w:ilvl="5" w:tplc="1409001B" w:tentative="1">
      <w:start w:val="1"/>
      <w:numFmt w:val="lowerRoman"/>
      <w:lvlText w:val="%6."/>
      <w:lvlJc w:val="right"/>
      <w:pPr>
        <w:ind w:left="5466" w:hanging="180"/>
      </w:pPr>
    </w:lvl>
    <w:lvl w:ilvl="6" w:tplc="1409000F" w:tentative="1">
      <w:start w:val="1"/>
      <w:numFmt w:val="decimal"/>
      <w:lvlText w:val="%7."/>
      <w:lvlJc w:val="left"/>
      <w:pPr>
        <w:ind w:left="6186" w:hanging="360"/>
      </w:pPr>
    </w:lvl>
    <w:lvl w:ilvl="7" w:tplc="14090019" w:tentative="1">
      <w:start w:val="1"/>
      <w:numFmt w:val="lowerLetter"/>
      <w:lvlText w:val="%8."/>
      <w:lvlJc w:val="left"/>
      <w:pPr>
        <w:ind w:left="6906" w:hanging="360"/>
      </w:pPr>
    </w:lvl>
    <w:lvl w:ilvl="8" w:tplc="1409001B" w:tentative="1">
      <w:start w:val="1"/>
      <w:numFmt w:val="lowerRoman"/>
      <w:lvlText w:val="%9."/>
      <w:lvlJc w:val="right"/>
      <w:pPr>
        <w:ind w:left="7626" w:hanging="180"/>
      </w:pPr>
    </w:lvl>
  </w:abstractNum>
  <w:abstractNum w:abstractNumId="17">
    <w:nsid w:val="4A4D39C6"/>
    <w:multiLevelType w:val="hybridMultilevel"/>
    <w:tmpl w:val="3FFE8836"/>
    <w:lvl w:ilvl="0" w:tplc="14090001">
      <w:start w:val="1"/>
      <w:numFmt w:val="bullet"/>
      <w:lvlText w:val=""/>
      <w:lvlJc w:val="left"/>
      <w:pPr>
        <w:ind w:left="1287" w:hanging="360"/>
      </w:pPr>
      <w:rPr>
        <w:rFonts w:ascii="Symbol" w:hAnsi="Symbol" w:hint="default"/>
      </w:rPr>
    </w:lvl>
    <w:lvl w:ilvl="1" w:tplc="14090003" w:tentative="1">
      <w:start w:val="1"/>
      <w:numFmt w:val="bullet"/>
      <w:lvlText w:val="o"/>
      <w:lvlJc w:val="left"/>
      <w:pPr>
        <w:ind w:left="2007" w:hanging="360"/>
      </w:pPr>
      <w:rPr>
        <w:rFonts w:ascii="Courier New" w:hAnsi="Courier New" w:cs="Courier New" w:hint="default"/>
      </w:rPr>
    </w:lvl>
    <w:lvl w:ilvl="2" w:tplc="14090005" w:tentative="1">
      <w:start w:val="1"/>
      <w:numFmt w:val="bullet"/>
      <w:lvlText w:val=""/>
      <w:lvlJc w:val="left"/>
      <w:pPr>
        <w:ind w:left="2727" w:hanging="360"/>
      </w:pPr>
      <w:rPr>
        <w:rFonts w:ascii="Wingdings" w:hAnsi="Wingdings" w:hint="default"/>
      </w:rPr>
    </w:lvl>
    <w:lvl w:ilvl="3" w:tplc="14090001" w:tentative="1">
      <w:start w:val="1"/>
      <w:numFmt w:val="bullet"/>
      <w:lvlText w:val=""/>
      <w:lvlJc w:val="left"/>
      <w:pPr>
        <w:ind w:left="3447" w:hanging="360"/>
      </w:pPr>
      <w:rPr>
        <w:rFonts w:ascii="Symbol" w:hAnsi="Symbol" w:hint="default"/>
      </w:rPr>
    </w:lvl>
    <w:lvl w:ilvl="4" w:tplc="14090003" w:tentative="1">
      <w:start w:val="1"/>
      <w:numFmt w:val="bullet"/>
      <w:lvlText w:val="o"/>
      <w:lvlJc w:val="left"/>
      <w:pPr>
        <w:ind w:left="4167" w:hanging="360"/>
      </w:pPr>
      <w:rPr>
        <w:rFonts w:ascii="Courier New" w:hAnsi="Courier New" w:cs="Courier New" w:hint="default"/>
      </w:rPr>
    </w:lvl>
    <w:lvl w:ilvl="5" w:tplc="14090005" w:tentative="1">
      <w:start w:val="1"/>
      <w:numFmt w:val="bullet"/>
      <w:lvlText w:val=""/>
      <w:lvlJc w:val="left"/>
      <w:pPr>
        <w:ind w:left="4887" w:hanging="360"/>
      </w:pPr>
      <w:rPr>
        <w:rFonts w:ascii="Wingdings" w:hAnsi="Wingdings" w:hint="default"/>
      </w:rPr>
    </w:lvl>
    <w:lvl w:ilvl="6" w:tplc="14090001" w:tentative="1">
      <w:start w:val="1"/>
      <w:numFmt w:val="bullet"/>
      <w:lvlText w:val=""/>
      <w:lvlJc w:val="left"/>
      <w:pPr>
        <w:ind w:left="5607" w:hanging="360"/>
      </w:pPr>
      <w:rPr>
        <w:rFonts w:ascii="Symbol" w:hAnsi="Symbol" w:hint="default"/>
      </w:rPr>
    </w:lvl>
    <w:lvl w:ilvl="7" w:tplc="14090003" w:tentative="1">
      <w:start w:val="1"/>
      <w:numFmt w:val="bullet"/>
      <w:lvlText w:val="o"/>
      <w:lvlJc w:val="left"/>
      <w:pPr>
        <w:ind w:left="6327" w:hanging="360"/>
      </w:pPr>
      <w:rPr>
        <w:rFonts w:ascii="Courier New" w:hAnsi="Courier New" w:cs="Courier New" w:hint="default"/>
      </w:rPr>
    </w:lvl>
    <w:lvl w:ilvl="8" w:tplc="14090005" w:tentative="1">
      <w:start w:val="1"/>
      <w:numFmt w:val="bullet"/>
      <w:lvlText w:val=""/>
      <w:lvlJc w:val="left"/>
      <w:pPr>
        <w:ind w:left="7047" w:hanging="360"/>
      </w:pPr>
      <w:rPr>
        <w:rFonts w:ascii="Wingdings" w:hAnsi="Wingdings" w:hint="default"/>
      </w:rPr>
    </w:lvl>
  </w:abstractNum>
  <w:abstractNum w:abstractNumId="18">
    <w:nsid w:val="4EBD7598"/>
    <w:multiLevelType w:val="hybridMultilevel"/>
    <w:tmpl w:val="17E4E58C"/>
    <w:lvl w:ilvl="0" w:tplc="14090019">
      <w:start w:val="1"/>
      <w:numFmt w:val="lowerLetter"/>
      <w:lvlText w:val="%1."/>
      <w:lvlJc w:val="left"/>
      <w:pPr>
        <w:ind w:left="1146" w:hanging="360"/>
      </w:pPr>
    </w:lvl>
    <w:lvl w:ilvl="1" w:tplc="1409001B">
      <w:start w:val="1"/>
      <w:numFmt w:val="lowerRoman"/>
      <w:lvlText w:val="%2."/>
      <w:lvlJc w:val="right"/>
      <w:pPr>
        <w:ind w:left="1866" w:hanging="360"/>
      </w:pPr>
    </w:lvl>
    <w:lvl w:ilvl="2" w:tplc="1409001B" w:tentative="1">
      <w:start w:val="1"/>
      <w:numFmt w:val="lowerRoman"/>
      <w:lvlText w:val="%3."/>
      <w:lvlJc w:val="right"/>
      <w:pPr>
        <w:ind w:left="2586" w:hanging="180"/>
      </w:pPr>
    </w:lvl>
    <w:lvl w:ilvl="3" w:tplc="1409000F" w:tentative="1">
      <w:start w:val="1"/>
      <w:numFmt w:val="decimal"/>
      <w:lvlText w:val="%4."/>
      <w:lvlJc w:val="left"/>
      <w:pPr>
        <w:ind w:left="3306" w:hanging="360"/>
      </w:pPr>
    </w:lvl>
    <w:lvl w:ilvl="4" w:tplc="14090019" w:tentative="1">
      <w:start w:val="1"/>
      <w:numFmt w:val="lowerLetter"/>
      <w:lvlText w:val="%5."/>
      <w:lvlJc w:val="left"/>
      <w:pPr>
        <w:ind w:left="4026" w:hanging="360"/>
      </w:pPr>
    </w:lvl>
    <w:lvl w:ilvl="5" w:tplc="1409001B" w:tentative="1">
      <w:start w:val="1"/>
      <w:numFmt w:val="lowerRoman"/>
      <w:lvlText w:val="%6."/>
      <w:lvlJc w:val="right"/>
      <w:pPr>
        <w:ind w:left="4746" w:hanging="180"/>
      </w:pPr>
    </w:lvl>
    <w:lvl w:ilvl="6" w:tplc="1409000F" w:tentative="1">
      <w:start w:val="1"/>
      <w:numFmt w:val="decimal"/>
      <w:lvlText w:val="%7."/>
      <w:lvlJc w:val="left"/>
      <w:pPr>
        <w:ind w:left="5466" w:hanging="360"/>
      </w:pPr>
    </w:lvl>
    <w:lvl w:ilvl="7" w:tplc="14090019" w:tentative="1">
      <w:start w:val="1"/>
      <w:numFmt w:val="lowerLetter"/>
      <w:lvlText w:val="%8."/>
      <w:lvlJc w:val="left"/>
      <w:pPr>
        <w:ind w:left="6186" w:hanging="360"/>
      </w:pPr>
    </w:lvl>
    <w:lvl w:ilvl="8" w:tplc="1409001B" w:tentative="1">
      <w:start w:val="1"/>
      <w:numFmt w:val="lowerRoman"/>
      <w:lvlText w:val="%9."/>
      <w:lvlJc w:val="right"/>
      <w:pPr>
        <w:ind w:left="6906" w:hanging="180"/>
      </w:pPr>
    </w:lvl>
  </w:abstractNum>
  <w:abstractNum w:abstractNumId="19">
    <w:nsid w:val="4F2E5EE4"/>
    <w:multiLevelType w:val="hybridMultilevel"/>
    <w:tmpl w:val="3D3EF322"/>
    <w:lvl w:ilvl="0" w:tplc="14090019">
      <w:start w:val="1"/>
      <w:numFmt w:val="lowerLetter"/>
      <w:lvlText w:val="%1."/>
      <w:lvlJc w:val="left"/>
      <w:pPr>
        <w:ind w:left="1146" w:hanging="360"/>
      </w:pPr>
    </w:lvl>
    <w:lvl w:ilvl="1" w:tplc="1409001B">
      <w:start w:val="1"/>
      <w:numFmt w:val="lowerRoman"/>
      <w:lvlText w:val="%2."/>
      <w:lvlJc w:val="right"/>
      <w:pPr>
        <w:ind w:left="1866" w:hanging="360"/>
      </w:pPr>
    </w:lvl>
    <w:lvl w:ilvl="2" w:tplc="14090001">
      <w:start w:val="1"/>
      <w:numFmt w:val="bullet"/>
      <w:lvlText w:val=""/>
      <w:lvlJc w:val="left"/>
      <w:pPr>
        <w:ind w:left="2586" w:hanging="180"/>
      </w:pPr>
      <w:rPr>
        <w:rFonts w:ascii="Symbol" w:hAnsi="Symbol" w:hint="default"/>
      </w:rPr>
    </w:lvl>
    <w:lvl w:ilvl="3" w:tplc="1409000F" w:tentative="1">
      <w:start w:val="1"/>
      <w:numFmt w:val="decimal"/>
      <w:lvlText w:val="%4."/>
      <w:lvlJc w:val="left"/>
      <w:pPr>
        <w:ind w:left="3306" w:hanging="360"/>
      </w:pPr>
    </w:lvl>
    <w:lvl w:ilvl="4" w:tplc="14090019" w:tentative="1">
      <w:start w:val="1"/>
      <w:numFmt w:val="lowerLetter"/>
      <w:lvlText w:val="%5."/>
      <w:lvlJc w:val="left"/>
      <w:pPr>
        <w:ind w:left="4026" w:hanging="360"/>
      </w:pPr>
    </w:lvl>
    <w:lvl w:ilvl="5" w:tplc="1409001B" w:tentative="1">
      <w:start w:val="1"/>
      <w:numFmt w:val="lowerRoman"/>
      <w:lvlText w:val="%6."/>
      <w:lvlJc w:val="right"/>
      <w:pPr>
        <w:ind w:left="4746" w:hanging="180"/>
      </w:pPr>
    </w:lvl>
    <w:lvl w:ilvl="6" w:tplc="1409000F" w:tentative="1">
      <w:start w:val="1"/>
      <w:numFmt w:val="decimal"/>
      <w:lvlText w:val="%7."/>
      <w:lvlJc w:val="left"/>
      <w:pPr>
        <w:ind w:left="5466" w:hanging="360"/>
      </w:pPr>
    </w:lvl>
    <w:lvl w:ilvl="7" w:tplc="14090019" w:tentative="1">
      <w:start w:val="1"/>
      <w:numFmt w:val="lowerLetter"/>
      <w:lvlText w:val="%8."/>
      <w:lvlJc w:val="left"/>
      <w:pPr>
        <w:ind w:left="6186" w:hanging="360"/>
      </w:pPr>
    </w:lvl>
    <w:lvl w:ilvl="8" w:tplc="1409001B" w:tentative="1">
      <w:start w:val="1"/>
      <w:numFmt w:val="lowerRoman"/>
      <w:lvlText w:val="%9."/>
      <w:lvlJc w:val="right"/>
      <w:pPr>
        <w:ind w:left="6906" w:hanging="180"/>
      </w:pPr>
    </w:lvl>
  </w:abstractNum>
  <w:abstractNum w:abstractNumId="20">
    <w:nsid w:val="540A4DB4"/>
    <w:multiLevelType w:val="hybridMultilevel"/>
    <w:tmpl w:val="A4A2533C"/>
    <w:lvl w:ilvl="0" w:tplc="A47221CE">
      <w:start w:val="1"/>
      <w:numFmt w:val="decimal"/>
      <w:lvlText w:val="%1."/>
      <w:lvlJc w:val="left"/>
      <w:pPr>
        <w:ind w:left="720" w:hanging="360"/>
      </w:pPr>
      <w:rPr>
        <w:rFonts w:hint="default"/>
        <w:b w:val="0"/>
        <w:spacing w:val="0"/>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1">
    <w:nsid w:val="5D5E3249"/>
    <w:multiLevelType w:val="hybridMultilevel"/>
    <w:tmpl w:val="C8867300"/>
    <w:lvl w:ilvl="0" w:tplc="14090001">
      <w:start w:val="1"/>
      <w:numFmt w:val="bullet"/>
      <w:lvlText w:val=""/>
      <w:lvlJc w:val="left"/>
      <w:pPr>
        <w:ind w:left="1185" w:hanging="360"/>
      </w:pPr>
      <w:rPr>
        <w:rFonts w:ascii="Symbol" w:hAnsi="Symbol" w:hint="default"/>
      </w:rPr>
    </w:lvl>
    <w:lvl w:ilvl="1" w:tplc="14090003" w:tentative="1">
      <w:start w:val="1"/>
      <w:numFmt w:val="bullet"/>
      <w:lvlText w:val="o"/>
      <w:lvlJc w:val="left"/>
      <w:pPr>
        <w:ind w:left="1905" w:hanging="360"/>
      </w:pPr>
      <w:rPr>
        <w:rFonts w:ascii="Courier New" w:hAnsi="Courier New" w:cs="Courier New" w:hint="default"/>
      </w:rPr>
    </w:lvl>
    <w:lvl w:ilvl="2" w:tplc="14090005" w:tentative="1">
      <w:start w:val="1"/>
      <w:numFmt w:val="bullet"/>
      <w:lvlText w:val=""/>
      <w:lvlJc w:val="left"/>
      <w:pPr>
        <w:ind w:left="2625" w:hanging="360"/>
      </w:pPr>
      <w:rPr>
        <w:rFonts w:ascii="Wingdings" w:hAnsi="Wingdings" w:hint="default"/>
      </w:rPr>
    </w:lvl>
    <w:lvl w:ilvl="3" w:tplc="14090001" w:tentative="1">
      <w:start w:val="1"/>
      <w:numFmt w:val="bullet"/>
      <w:lvlText w:val=""/>
      <w:lvlJc w:val="left"/>
      <w:pPr>
        <w:ind w:left="3345" w:hanging="360"/>
      </w:pPr>
      <w:rPr>
        <w:rFonts w:ascii="Symbol" w:hAnsi="Symbol" w:hint="default"/>
      </w:rPr>
    </w:lvl>
    <w:lvl w:ilvl="4" w:tplc="14090003" w:tentative="1">
      <w:start w:val="1"/>
      <w:numFmt w:val="bullet"/>
      <w:lvlText w:val="o"/>
      <w:lvlJc w:val="left"/>
      <w:pPr>
        <w:ind w:left="4065" w:hanging="360"/>
      </w:pPr>
      <w:rPr>
        <w:rFonts w:ascii="Courier New" w:hAnsi="Courier New" w:cs="Courier New" w:hint="default"/>
      </w:rPr>
    </w:lvl>
    <w:lvl w:ilvl="5" w:tplc="14090005" w:tentative="1">
      <w:start w:val="1"/>
      <w:numFmt w:val="bullet"/>
      <w:lvlText w:val=""/>
      <w:lvlJc w:val="left"/>
      <w:pPr>
        <w:ind w:left="4785" w:hanging="360"/>
      </w:pPr>
      <w:rPr>
        <w:rFonts w:ascii="Wingdings" w:hAnsi="Wingdings" w:hint="default"/>
      </w:rPr>
    </w:lvl>
    <w:lvl w:ilvl="6" w:tplc="14090001" w:tentative="1">
      <w:start w:val="1"/>
      <w:numFmt w:val="bullet"/>
      <w:lvlText w:val=""/>
      <w:lvlJc w:val="left"/>
      <w:pPr>
        <w:ind w:left="5505" w:hanging="360"/>
      </w:pPr>
      <w:rPr>
        <w:rFonts w:ascii="Symbol" w:hAnsi="Symbol" w:hint="default"/>
      </w:rPr>
    </w:lvl>
    <w:lvl w:ilvl="7" w:tplc="14090003" w:tentative="1">
      <w:start w:val="1"/>
      <w:numFmt w:val="bullet"/>
      <w:lvlText w:val="o"/>
      <w:lvlJc w:val="left"/>
      <w:pPr>
        <w:ind w:left="6225" w:hanging="360"/>
      </w:pPr>
      <w:rPr>
        <w:rFonts w:ascii="Courier New" w:hAnsi="Courier New" w:cs="Courier New" w:hint="default"/>
      </w:rPr>
    </w:lvl>
    <w:lvl w:ilvl="8" w:tplc="14090005" w:tentative="1">
      <w:start w:val="1"/>
      <w:numFmt w:val="bullet"/>
      <w:lvlText w:val=""/>
      <w:lvlJc w:val="left"/>
      <w:pPr>
        <w:ind w:left="6945" w:hanging="360"/>
      </w:pPr>
      <w:rPr>
        <w:rFonts w:ascii="Wingdings" w:hAnsi="Wingdings" w:hint="default"/>
      </w:rPr>
    </w:lvl>
  </w:abstractNum>
  <w:abstractNum w:abstractNumId="22">
    <w:nsid w:val="5DCA583D"/>
    <w:multiLevelType w:val="hybridMultilevel"/>
    <w:tmpl w:val="0352BD94"/>
    <w:lvl w:ilvl="0" w:tplc="1409001B">
      <w:start w:val="1"/>
      <w:numFmt w:val="lowerRoman"/>
      <w:lvlText w:val="%1."/>
      <w:lvlJc w:val="right"/>
      <w:pPr>
        <w:ind w:left="720" w:hanging="360"/>
      </w:pPr>
      <w:rPr>
        <w:rFonts w:hint="default"/>
        <w:b/>
        <w:spacing w:val="0"/>
      </w:rPr>
    </w:lvl>
    <w:lvl w:ilvl="1" w:tplc="14090001">
      <w:start w:val="1"/>
      <w:numFmt w:val="bullet"/>
      <w:lvlText w:val=""/>
      <w:lvlJc w:val="left"/>
      <w:pPr>
        <w:ind w:left="1440" w:hanging="360"/>
      </w:pPr>
      <w:rPr>
        <w:rFonts w:ascii="Symbol" w:hAnsi="Symbol" w:hint="default"/>
      </w:r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3">
    <w:nsid w:val="60B54815"/>
    <w:multiLevelType w:val="hybridMultilevel"/>
    <w:tmpl w:val="425ADDDA"/>
    <w:lvl w:ilvl="0" w:tplc="3A344D70">
      <w:start w:val="1"/>
      <w:numFmt w:val="lowerLetter"/>
      <w:lvlText w:val="%1)"/>
      <w:lvlJc w:val="left"/>
      <w:pPr>
        <w:ind w:left="1080" w:hanging="360"/>
      </w:pPr>
      <w:rPr>
        <w:rFonts w:hint="default"/>
        <w:b/>
        <w:color w:val="31849B" w:themeColor="accent5" w:themeShade="BF"/>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24">
    <w:nsid w:val="623266A3"/>
    <w:multiLevelType w:val="hybridMultilevel"/>
    <w:tmpl w:val="8D6AB91E"/>
    <w:lvl w:ilvl="0" w:tplc="14090001">
      <w:start w:val="1"/>
      <w:numFmt w:val="bullet"/>
      <w:lvlText w:val=""/>
      <w:lvlJc w:val="left"/>
      <w:pPr>
        <w:ind w:left="1146" w:hanging="360"/>
      </w:pPr>
      <w:rPr>
        <w:rFonts w:ascii="Symbol" w:hAnsi="Symbol" w:hint="default"/>
      </w:rPr>
    </w:lvl>
    <w:lvl w:ilvl="1" w:tplc="14090001">
      <w:start w:val="1"/>
      <w:numFmt w:val="bullet"/>
      <w:lvlText w:val=""/>
      <w:lvlJc w:val="left"/>
      <w:pPr>
        <w:ind w:left="1866" w:hanging="360"/>
      </w:pPr>
      <w:rPr>
        <w:rFonts w:ascii="Symbol" w:hAnsi="Symbol" w:hint="default"/>
      </w:rPr>
    </w:lvl>
    <w:lvl w:ilvl="2" w:tplc="14090005" w:tentative="1">
      <w:start w:val="1"/>
      <w:numFmt w:val="bullet"/>
      <w:lvlText w:val=""/>
      <w:lvlJc w:val="left"/>
      <w:pPr>
        <w:ind w:left="2586" w:hanging="360"/>
      </w:pPr>
      <w:rPr>
        <w:rFonts w:ascii="Wingdings" w:hAnsi="Wingdings" w:hint="default"/>
      </w:rPr>
    </w:lvl>
    <w:lvl w:ilvl="3" w:tplc="14090001" w:tentative="1">
      <w:start w:val="1"/>
      <w:numFmt w:val="bullet"/>
      <w:lvlText w:val=""/>
      <w:lvlJc w:val="left"/>
      <w:pPr>
        <w:ind w:left="3306" w:hanging="360"/>
      </w:pPr>
      <w:rPr>
        <w:rFonts w:ascii="Symbol" w:hAnsi="Symbol" w:hint="default"/>
      </w:rPr>
    </w:lvl>
    <w:lvl w:ilvl="4" w:tplc="14090003" w:tentative="1">
      <w:start w:val="1"/>
      <w:numFmt w:val="bullet"/>
      <w:lvlText w:val="o"/>
      <w:lvlJc w:val="left"/>
      <w:pPr>
        <w:ind w:left="4026" w:hanging="360"/>
      </w:pPr>
      <w:rPr>
        <w:rFonts w:ascii="Courier New" w:hAnsi="Courier New" w:cs="Courier New" w:hint="default"/>
      </w:rPr>
    </w:lvl>
    <w:lvl w:ilvl="5" w:tplc="14090005" w:tentative="1">
      <w:start w:val="1"/>
      <w:numFmt w:val="bullet"/>
      <w:lvlText w:val=""/>
      <w:lvlJc w:val="left"/>
      <w:pPr>
        <w:ind w:left="4746" w:hanging="360"/>
      </w:pPr>
      <w:rPr>
        <w:rFonts w:ascii="Wingdings" w:hAnsi="Wingdings" w:hint="default"/>
      </w:rPr>
    </w:lvl>
    <w:lvl w:ilvl="6" w:tplc="14090001" w:tentative="1">
      <w:start w:val="1"/>
      <w:numFmt w:val="bullet"/>
      <w:lvlText w:val=""/>
      <w:lvlJc w:val="left"/>
      <w:pPr>
        <w:ind w:left="5466" w:hanging="360"/>
      </w:pPr>
      <w:rPr>
        <w:rFonts w:ascii="Symbol" w:hAnsi="Symbol" w:hint="default"/>
      </w:rPr>
    </w:lvl>
    <w:lvl w:ilvl="7" w:tplc="14090003" w:tentative="1">
      <w:start w:val="1"/>
      <w:numFmt w:val="bullet"/>
      <w:lvlText w:val="o"/>
      <w:lvlJc w:val="left"/>
      <w:pPr>
        <w:ind w:left="6186" w:hanging="360"/>
      </w:pPr>
      <w:rPr>
        <w:rFonts w:ascii="Courier New" w:hAnsi="Courier New" w:cs="Courier New" w:hint="default"/>
      </w:rPr>
    </w:lvl>
    <w:lvl w:ilvl="8" w:tplc="14090005" w:tentative="1">
      <w:start w:val="1"/>
      <w:numFmt w:val="bullet"/>
      <w:lvlText w:val=""/>
      <w:lvlJc w:val="left"/>
      <w:pPr>
        <w:ind w:left="6906" w:hanging="360"/>
      </w:pPr>
      <w:rPr>
        <w:rFonts w:ascii="Wingdings" w:hAnsi="Wingdings" w:hint="default"/>
      </w:rPr>
    </w:lvl>
  </w:abstractNum>
  <w:abstractNum w:abstractNumId="25">
    <w:nsid w:val="66935336"/>
    <w:multiLevelType w:val="hybridMultilevel"/>
    <w:tmpl w:val="19BA798C"/>
    <w:lvl w:ilvl="0" w:tplc="F23C8FD8">
      <w:start w:val="1"/>
      <w:numFmt w:val="decimal"/>
      <w:lvlText w:val="Task %1."/>
      <w:lvlJc w:val="left"/>
      <w:pPr>
        <w:ind w:left="720" w:hanging="360"/>
      </w:pPr>
      <w:rPr>
        <w:rFonts w:hint="default"/>
        <w:b/>
        <w:spacing w:val="0"/>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6">
    <w:nsid w:val="68DE4FDB"/>
    <w:multiLevelType w:val="hybridMultilevel"/>
    <w:tmpl w:val="544A2290"/>
    <w:lvl w:ilvl="0" w:tplc="14090001">
      <w:start w:val="1"/>
      <w:numFmt w:val="bullet"/>
      <w:lvlText w:val=""/>
      <w:lvlJc w:val="left"/>
      <w:pPr>
        <w:ind w:left="1146" w:hanging="360"/>
      </w:pPr>
      <w:rPr>
        <w:rFonts w:ascii="Symbol" w:hAnsi="Symbol" w:hint="default"/>
      </w:rPr>
    </w:lvl>
    <w:lvl w:ilvl="1" w:tplc="14090001">
      <w:start w:val="1"/>
      <w:numFmt w:val="bullet"/>
      <w:lvlText w:val=""/>
      <w:lvlJc w:val="left"/>
      <w:pPr>
        <w:ind w:left="1866" w:hanging="360"/>
      </w:pPr>
      <w:rPr>
        <w:rFonts w:ascii="Symbol" w:hAnsi="Symbol" w:hint="default"/>
      </w:rPr>
    </w:lvl>
    <w:lvl w:ilvl="2" w:tplc="14090005">
      <w:start w:val="1"/>
      <w:numFmt w:val="bullet"/>
      <w:lvlText w:val=""/>
      <w:lvlJc w:val="left"/>
      <w:pPr>
        <w:ind w:left="2586" w:hanging="360"/>
      </w:pPr>
      <w:rPr>
        <w:rFonts w:ascii="Wingdings" w:hAnsi="Wingdings" w:hint="default"/>
      </w:rPr>
    </w:lvl>
    <w:lvl w:ilvl="3" w:tplc="14090001" w:tentative="1">
      <w:start w:val="1"/>
      <w:numFmt w:val="bullet"/>
      <w:lvlText w:val=""/>
      <w:lvlJc w:val="left"/>
      <w:pPr>
        <w:ind w:left="3306" w:hanging="360"/>
      </w:pPr>
      <w:rPr>
        <w:rFonts w:ascii="Symbol" w:hAnsi="Symbol" w:hint="default"/>
      </w:rPr>
    </w:lvl>
    <w:lvl w:ilvl="4" w:tplc="14090003" w:tentative="1">
      <w:start w:val="1"/>
      <w:numFmt w:val="bullet"/>
      <w:lvlText w:val="o"/>
      <w:lvlJc w:val="left"/>
      <w:pPr>
        <w:ind w:left="4026" w:hanging="360"/>
      </w:pPr>
      <w:rPr>
        <w:rFonts w:ascii="Courier New" w:hAnsi="Courier New" w:cs="Courier New" w:hint="default"/>
      </w:rPr>
    </w:lvl>
    <w:lvl w:ilvl="5" w:tplc="14090005" w:tentative="1">
      <w:start w:val="1"/>
      <w:numFmt w:val="bullet"/>
      <w:lvlText w:val=""/>
      <w:lvlJc w:val="left"/>
      <w:pPr>
        <w:ind w:left="4746" w:hanging="360"/>
      </w:pPr>
      <w:rPr>
        <w:rFonts w:ascii="Wingdings" w:hAnsi="Wingdings" w:hint="default"/>
      </w:rPr>
    </w:lvl>
    <w:lvl w:ilvl="6" w:tplc="14090001" w:tentative="1">
      <w:start w:val="1"/>
      <w:numFmt w:val="bullet"/>
      <w:lvlText w:val=""/>
      <w:lvlJc w:val="left"/>
      <w:pPr>
        <w:ind w:left="5466" w:hanging="360"/>
      </w:pPr>
      <w:rPr>
        <w:rFonts w:ascii="Symbol" w:hAnsi="Symbol" w:hint="default"/>
      </w:rPr>
    </w:lvl>
    <w:lvl w:ilvl="7" w:tplc="14090003" w:tentative="1">
      <w:start w:val="1"/>
      <w:numFmt w:val="bullet"/>
      <w:lvlText w:val="o"/>
      <w:lvlJc w:val="left"/>
      <w:pPr>
        <w:ind w:left="6186" w:hanging="360"/>
      </w:pPr>
      <w:rPr>
        <w:rFonts w:ascii="Courier New" w:hAnsi="Courier New" w:cs="Courier New" w:hint="default"/>
      </w:rPr>
    </w:lvl>
    <w:lvl w:ilvl="8" w:tplc="14090005" w:tentative="1">
      <w:start w:val="1"/>
      <w:numFmt w:val="bullet"/>
      <w:lvlText w:val=""/>
      <w:lvlJc w:val="left"/>
      <w:pPr>
        <w:ind w:left="6906" w:hanging="360"/>
      </w:pPr>
      <w:rPr>
        <w:rFonts w:ascii="Wingdings" w:hAnsi="Wingdings" w:hint="default"/>
      </w:rPr>
    </w:lvl>
  </w:abstractNum>
  <w:abstractNum w:abstractNumId="27">
    <w:nsid w:val="6C507CEC"/>
    <w:multiLevelType w:val="hybridMultilevel"/>
    <w:tmpl w:val="D3D2D6C0"/>
    <w:lvl w:ilvl="0" w:tplc="14090019">
      <w:start w:val="1"/>
      <w:numFmt w:val="lowerLetter"/>
      <w:lvlText w:val="%1."/>
      <w:lvlJc w:val="left"/>
      <w:pPr>
        <w:ind w:left="1146" w:hanging="360"/>
      </w:pPr>
    </w:lvl>
    <w:lvl w:ilvl="1" w:tplc="1409001B">
      <w:start w:val="1"/>
      <w:numFmt w:val="lowerRoman"/>
      <w:lvlText w:val="%2."/>
      <w:lvlJc w:val="right"/>
      <w:pPr>
        <w:ind w:left="1866" w:hanging="360"/>
      </w:pPr>
    </w:lvl>
    <w:lvl w:ilvl="2" w:tplc="14090001">
      <w:start w:val="1"/>
      <w:numFmt w:val="bullet"/>
      <w:lvlText w:val=""/>
      <w:lvlJc w:val="left"/>
      <w:pPr>
        <w:ind w:left="2586" w:hanging="180"/>
      </w:pPr>
      <w:rPr>
        <w:rFonts w:ascii="Symbol" w:hAnsi="Symbol" w:hint="default"/>
      </w:rPr>
    </w:lvl>
    <w:lvl w:ilvl="3" w:tplc="1409000F" w:tentative="1">
      <w:start w:val="1"/>
      <w:numFmt w:val="decimal"/>
      <w:lvlText w:val="%4."/>
      <w:lvlJc w:val="left"/>
      <w:pPr>
        <w:ind w:left="3306" w:hanging="360"/>
      </w:pPr>
    </w:lvl>
    <w:lvl w:ilvl="4" w:tplc="14090019" w:tentative="1">
      <w:start w:val="1"/>
      <w:numFmt w:val="lowerLetter"/>
      <w:lvlText w:val="%5."/>
      <w:lvlJc w:val="left"/>
      <w:pPr>
        <w:ind w:left="4026" w:hanging="360"/>
      </w:pPr>
    </w:lvl>
    <w:lvl w:ilvl="5" w:tplc="1409001B" w:tentative="1">
      <w:start w:val="1"/>
      <w:numFmt w:val="lowerRoman"/>
      <w:lvlText w:val="%6."/>
      <w:lvlJc w:val="right"/>
      <w:pPr>
        <w:ind w:left="4746" w:hanging="180"/>
      </w:pPr>
    </w:lvl>
    <w:lvl w:ilvl="6" w:tplc="1409000F" w:tentative="1">
      <w:start w:val="1"/>
      <w:numFmt w:val="decimal"/>
      <w:lvlText w:val="%7."/>
      <w:lvlJc w:val="left"/>
      <w:pPr>
        <w:ind w:left="5466" w:hanging="360"/>
      </w:pPr>
    </w:lvl>
    <w:lvl w:ilvl="7" w:tplc="14090019" w:tentative="1">
      <w:start w:val="1"/>
      <w:numFmt w:val="lowerLetter"/>
      <w:lvlText w:val="%8."/>
      <w:lvlJc w:val="left"/>
      <w:pPr>
        <w:ind w:left="6186" w:hanging="360"/>
      </w:pPr>
    </w:lvl>
    <w:lvl w:ilvl="8" w:tplc="1409001B" w:tentative="1">
      <w:start w:val="1"/>
      <w:numFmt w:val="lowerRoman"/>
      <w:lvlText w:val="%9."/>
      <w:lvlJc w:val="right"/>
      <w:pPr>
        <w:ind w:left="6906" w:hanging="180"/>
      </w:pPr>
    </w:lvl>
  </w:abstractNum>
  <w:abstractNum w:abstractNumId="28">
    <w:nsid w:val="799A53FA"/>
    <w:multiLevelType w:val="hybridMultilevel"/>
    <w:tmpl w:val="C96E02D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9">
    <w:nsid w:val="7E7F20D7"/>
    <w:multiLevelType w:val="hybridMultilevel"/>
    <w:tmpl w:val="18365370"/>
    <w:lvl w:ilvl="0" w:tplc="1FD0E524">
      <w:numFmt w:val="decimal"/>
      <w:lvlText w:val="Task %1."/>
      <w:lvlJc w:val="left"/>
      <w:pPr>
        <w:ind w:left="720" w:hanging="360"/>
      </w:pPr>
      <w:rPr>
        <w:rFonts w:hint="default"/>
        <w:b/>
        <w:spacing w:val="0"/>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0">
    <w:nsid w:val="7FBF1426"/>
    <w:multiLevelType w:val="hybridMultilevel"/>
    <w:tmpl w:val="39A02F4E"/>
    <w:lvl w:ilvl="0" w:tplc="1409000F">
      <w:start w:val="1"/>
      <w:numFmt w:val="decimal"/>
      <w:lvlText w:val="%1."/>
      <w:lvlJc w:val="left"/>
      <w:pPr>
        <w:ind w:left="1778" w:hanging="360"/>
      </w:pPr>
    </w:lvl>
    <w:lvl w:ilvl="1" w:tplc="14090019">
      <w:start w:val="1"/>
      <w:numFmt w:val="lowerLetter"/>
      <w:lvlText w:val="%2."/>
      <w:lvlJc w:val="left"/>
      <w:pPr>
        <w:ind w:left="2498" w:hanging="360"/>
      </w:pPr>
    </w:lvl>
    <w:lvl w:ilvl="2" w:tplc="1409001B">
      <w:start w:val="1"/>
      <w:numFmt w:val="lowerRoman"/>
      <w:lvlText w:val="%3."/>
      <w:lvlJc w:val="right"/>
      <w:pPr>
        <w:ind w:left="3218" w:hanging="180"/>
      </w:pPr>
    </w:lvl>
    <w:lvl w:ilvl="3" w:tplc="1409000F">
      <w:start w:val="1"/>
      <w:numFmt w:val="decimal"/>
      <w:lvlText w:val="%4."/>
      <w:lvlJc w:val="left"/>
      <w:pPr>
        <w:ind w:left="3938" w:hanging="360"/>
      </w:pPr>
    </w:lvl>
    <w:lvl w:ilvl="4" w:tplc="14090019" w:tentative="1">
      <w:start w:val="1"/>
      <w:numFmt w:val="lowerLetter"/>
      <w:lvlText w:val="%5."/>
      <w:lvlJc w:val="left"/>
      <w:pPr>
        <w:ind w:left="4658" w:hanging="360"/>
      </w:pPr>
    </w:lvl>
    <w:lvl w:ilvl="5" w:tplc="1409001B" w:tentative="1">
      <w:start w:val="1"/>
      <w:numFmt w:val="lowerRoman"/>
      <w:lvlText w:val="%6."/>
      <w:lvlJc w:val="right"/>
      <w:pPr>
        <w:ind w:left="5378" w:hanging="180"/>
      </w:pPr>
    </w:lvl>
    <w:lvl w:ilvl="6" w:tplc="1409000F" w:tentative="1">
      <w:start w:val="1"/>
      <w:numFmt w:val="decimal"/>
      <w:lvlText w:val="%7."/>
      <w:lvlJc w:val="left"/>
      <w:pPr>
        <w:ind w:left="6098" w:hanging="360"/>
      </w:pPr>
    </w:lvl>
    <w:lvl w:ilvl="7" w:tplc="14090019" w:tentative="1">
      <w:start w:val="1"/>
      <w:numFmt w:val="lowerLetter"/>
      <w:lvlText w:val="%8."/>
      <w:lvlJc w:val="left"/>
      <w:pPr>
        <w:ind w:left="6818" w:hanging="360"/>
      </w:pPr>
    </w:lvl>
    <w:lvl w:ilvl="8" w:tplc="1409001B" w:tentative="1">
      <w:start w:val="1"/>
      <w:numFmt w:val="lowerRoman"/>
      <w:lvlText w:val="%9."/>
      <w:lvlJc w:val="right"/>
      <w:pPr>
        <w:ind w:left="7538" w:hanging="180"/>
      </w:pPr>
    </w:lvl>
  </w:abstractNum>
  <w:num w:numId="1">
    <w:abstractNumId w:val="6"/>
  </w:num>
  <w:num w:numId="2">
    <w:abstractNumId w:val="13"/>
  </w:num>
  <w:num w:numId="3">
    <w:abstractNumId w:val="12"/>
  </w:num>
  <w:num w:numId="4">
    <w:abstractNumId w:val="17"/>
  </w:num>
  <w:num w:numId="5">
    <w:abstractNumId w:val="21"/>
  </w:num>
  <w:num w:numId="6">
    <w:abstractNumId w:val="26"/>
  </w:num>
  <w:num w:numId="7">
    <w:abstractNumId w:val="30"/>
  </w:num>
  <w:num w:numId="8">
    <w:abstractNumId w:val="5"/>
  </w:num>
  <w:num w:numId="9">
    <w:abstractNumId w:val="4"/>
  </w:num>
  <w:num w:numId="10">
    <w:abstractNumId w:val="24"/>
  </w:num>
  <w:num w:numId="11">
    <w:abstractNumId w:val="22"/>
  </w:num>
  <w:num w:numId="12">
    <w:abstractNumId w:val="10"/>
  </w:num>
  <w:num w:numId="13">
    <w:abstractNumId w:val="29"/>
  </w:num>
  <w:num w:numId="14">
    <w:abstractNumId w:val="7"/>
  </w:num>
  <w:num w:numId="15">
    <w:abstractNumId w:val="27"/>
  </w:num>
  <w:num w:numId="16">
    <w:abstractNumId w:val="19"/>
  </w:num>
  <w:num w:numId="17">
    <w:abstractNumId w:val="18"/>
  </w:num>
  <w:num w:numId="18">
    <w:abstractNumId w:val="9"/>
  </w:num>
  <w:num w:numId="19">
    <w:abstractNumId w:val="15"/>
  </w:num>
  <w:num w:numId="20">
    <w:abstractNumId w:val="16"/>
  </w:num>
  <w:num w:numId="21">
    <w:abstractNumId w:val="14"/>
  </w:num>
  <w:num w:numId="22">
    <w:abstractNumId w:val="25"/>
  </w:num>
  <w:num w:numId="23">
    <w:abstractNumId w:val="20"/>
  </w:num>
  <w:num w:numId="24">
    <w:abstractNumId w:val="28"/>
  </w:num>
  <w:num w:numId="25">
    <w:abstractNumId w:val="2"/>
  </w:num>
  <w:num w:numId="26">
    <w:abstractNumId w:val="8"/>
  </w:num>
  <w:num w:numId="27">
    <w:abstractNumId w:val="23"/>
  </w:num>
  <w:num w:numId="28">
    <w:abstractNumId w:val="1"/>
  </w:num>
  <w:num w:numId="29">
    <w:abstractNumId w:val="3"/>
  </w:num>
  <w:num w:numId="30">
    <w:abstractNumId w:val="11"/>
  </w:num>
  <w:num w:numId="31">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E60"/>
    <w:rsid w:val="0000097E"/>
    <w:rsid w:val="000027DC"/>
    <w:rsid w:val="00002AB8"/>
    <w:rsid w:val="00003FB9"/>
    <w:rsid w:val="00007C88"/>
    <w:rsid w:val="000103AF"/>
    <w:rsid w:val="000138C2"/>
    <w:rsid w:val="00013E5A"/>
    <w:rsid w:val="00015EDC"/>
    <w:rsid w:val="00016029"/>
    <w:rsid w:val="00022ED6"/>
    <w:rsid w:val="00023485"/>
    <w:rsid w:val="00025243"/>
    <w:rsid w:val="00026060"/>
    <w:rsid w:val="000307AA"/>
    <w:rsid w:val="00043414"/>
    <w:rsid w:val="00054AC5"/>
    <w:rsid w:val="00056C79"/>
    <w:rsid w:val="000623F9"/>
    <w:rsid w:val="00064581"/>
    <w:rsid w:val="00067FD9"/>
    <w:rsid w:val="00070F48"/>
    <w:rsid w:val="00071C5C"/>
    <w:rsid w:val="00071E1C"/>
    <w:rsid w:val="0007431A"/>
    <w:rsid w:val="000749B2"/>
    <w:rsid w:val="0008503A"/>
    <w:rsid w:val="00085275"/>
    <w:rsid w:val="000903C9"/>
    <w:rsid w:val="000906C3"/>
    <w:rsid w:val="00090B85"/>
    <w:rsid w:val="00091834"/>
    <w:rsid w:val="000922B0"/>
    <w:rsid w:val="00093751"/>
    <w:rsid w:val="000A11B1"/>
    <w:rsid w:val="000B7401"/>
    <w:rsid w:val="000C3B22"/>
    <w:rsid w:val="000D0EBC"/>
    <w:rsid w:val="000D2FBE"/>
    <w:rsid w:val="000D5A11"/>
    <w:rsid w:val="000D637E"/>
    <w:rsid w:val="000D6AB4"/>
    <w:rsid w:val="000D7139"/>
    <w:rsid w:val="000E043C"/>
    <w:rsid w:val="000E2378"/>
    <w:rsid w:val="000E4A35"/>
    <w:rsid w:val="000F0581"/>
    <w:rsid w:val="000F4338"/>
    <w:rsid w:val="000F4DBB"/>
    <w:rsid w:val="000F61F7"/>
    <w:rsid w:val="00102B68"/>
    <w:rsid w:val="00103982"/>
    <w:rsid w:val="0010433F"/>
    <w:rsid w:val="00113B40"/>
    <w:rsid w:val="0012436B"/>
    <w:rsid w:val="0012468C"/>
    <w:rsid w:val="001319AF"/>
    <w:rsid w:val="001337E2"/>
    <w:rsid w:val="00135D4F"/>
    <w:rsid w:val="00141F39"/>
    <w:rsid w:val="00147B76"/>
    <w:rsid w:val="00147B7A"/>
    <w:rsid w:val="00154BD1"/>
    <w:rsid w:val="0015661D"/>
    <w:rsid w:val="00162B18"/>
    <w:rsid w:val="00163301"/>
    <w:rsid w:val="001668DB"/>
    <w:rsid w:val="00167106"/>
    <w:rsid w:val="0017225D"/>
    <w:rsid w:val="0017229D"/>
    <w:rsid w:val="00174033"/>
    <w:rsid w:val="00177918"/>
    <w:rsid w:val="00184F1B"/>
    <w:rsid w:val="0019637B"/>
    <w:rsid w:val="001A10DB"/>
    <w:rsid w:val="001A26E2"/>
    <w:rsid w:val="001A3822"/>
    <w:rsid w:val="001A44AE"/>
    <w:rsid w:val="001A522E"/>
    <w:rsid w:val="001A6402"/>
    <w:rsid w:val="001A7DA7"/>
    <w:rsid w:val="001B2990"/>
    <w:rsid w:val="001B338C"/>
    <w:rsid w:val="001B6833"/>
    <w:rsid w:val="001C1BE7"/>
    <w:rsid w:val="001C2C7C"/>
    <w:rsid w:val="001C3E0D"/>
    <w:rsid w:val="001C5C1F"/>
    <w:rsid w:val="001D0E0B"/>
    <w:rsid w:val="001D1D4C"/>
    <w:rsid w:val="001D3860"/>
    <w:rsid w:val="001D7DA3"/>
    <w:rsid w:val="001E126B"/>
    <w:rsid w:val="001E507B"/>
    <w:rsid w:val="001E5F3E"/>
    <w:rsid w:val="001F0C41"/>
    <w:rsid w:val="001F54F6"/>
    <w:rsid w:val="00200030"/>
    <w:rsid w:val="002063F2"/>
    <w:rsid w:val="00212AA6"/>
    <w:rsid w:val="0021462D"/>
    <w:rsid w:val="002151F0"/>
    <w:rsid w:val="00215C81"/>
    <w:rsid w:val="0021722B"/>
    <w:rsid w:val="002260EA"/>
    <w:rsid w:val="00227C34"/>
    <w:rsid w:val="002350A8"/>
    <w:rsid w:val="00236B40"/>
    <w:rsid w:val="002423D8"/>
    <w:rsid w:val="00243689"/>
    <w:rsid w:val="0024426C"/>
    <w:rsid w:val="00244AA4"/>
    <w:rsid w:val="00245CEC"/>
    <w:rsid w:val="00246BAF"/>
    <w:rsid w:val="00250C52"/>
    <w:rsid w:val="00250CC4"/>
    <w:rsid w:val="00251639"/>
    <w:rsid w:val="002521E6"/>
    <w:rsid w:val="002530DD"/>
    <w:rsid w:val="00255608"/>
    <w:rsid w:val="00256D39"/>
    <w:rsid w:val="00261B59"/>
    <w:rsid w:val="00261D60"/>
    <w:rsid w:val="00263451"/>
    <w:rsid w:val="002636F0"/>
    <w:rsid w:val="00273EFC"/>
    <w:rsid w:val="00274A6E"/>
    <w:rsid w:val="00285D57"/>
    <w:rsid w:val="00286728"/>
    <w:rsid w:val="002870D7"/>
    <w:rsid w:val="002905FF"/>
    <w:rsid w:val="0029401E"/>
    <w:rsid w:val="00295965"/>
    <w:rsid w:val="00295E4D"/>
    <w:rsid w:val="00296EA2"/>
    <w:rsid w:val="002A3CDE"/>
    <w:rsid w:val="002A4B85"/>
    <w:rsid w:val="002B1817"/>
    <w:rsid w:val="002B2C6B"/>
    <w:rsid w:val="002B59C1"/>
    <w:rsid w:val="002C100D"/>
    <w:rsid w:val="002C5F51"/>
    <w:rsid w:val="002C6660"/>
    <w:rsid w:val="002D0087"/>
    <w:rsid w:val="002D20BD"/>
    <w:rsid w:val="002D27BC"/>
    <w:rsid w:val="002D4950"/>
    <w:rsid w:val="002E47A0"/>
    <w:rsid w:val="002F0B0F"/>
    <w:rsid w:val="002F135E"/>
    <w:rsid w:val="002F7A8D"/>
    <w:rsid w:val="00300098"/>
    <w:rsid w:val="00302417"/>
    <w:rsid w:val="00303F28"/>
    <w:rsid w:val="00304EDE"/>
    <w:rsid w:val="003119F2"/>
    <w:rsid w:val="00312E62"/>
    <w:rsid w:val="0031511C"/>
    <w:rsid w:val="00315412"/>
    <w:rsid w:val="00315CC4"/>
    <w:rsid w:val="003223F9"/>
    <w:rsid w:val="00337585"/>
    <w:rsid w:val="003375CB"/>
    <w:rsid w:val="00337DF5"/>
    <w:rsid w:val="0034677A"/>
    <w:rsid w:val="00350932"/>
    <w:rsid w:val="00351F2E"/>
    <w:rsid w:val="003555F7"/>
    <w:rsid w:val="00364279"/>
    <w:rsid w:val="00365AED"/>
    <w:rsid w:val="00392820"/>
    <w:rsid w:val="00395189"/>
    <w:rsid w:val="003976CF"/>
    <w:rsid w:val="003A16E5"/>
    <w:rsid w:val="003A3881"/>
    <w:rsid w:val="003A39C1"/>
    <w:rsid w:val="003A7167"/>
    <w:rsid w:val="003C07BA"/>
    <w:rsid w:val="003C1340"/>
    <w:rsid w:val="003C71AC"/>
    <w:rsid w:val="003D02C1"/>
    <w:rsid w:val="003D0747"/>
    <w:rsid w:val="003D162E"/>
    <w:rsid w:val="003E45AF"/>
    <w:rsid w:val="003E4B79"/>
    <w:rsid w:val="003F4C9D"/>
    <w:rsid w:val="003F637A"/>
    <w:rsid w:val="003F7767"/>
    <w:rsid w:val="004012BB"/>
    <w:rsid w:val="004022C9"/>
    <w:rsid w:val="00405293"/>
    <w:rsid w:val="00411C61"/>
    <w:rsid w:val="00412088"/>
    <w:rsid w:val="00413094"/>
    <w:rsid w:val="00416988"/>
    <w:rsid w:val="004220F9"/>
    <w:rsid w:val="00422A4B"/>
    <w:rsid w:val="00422B40"/>
    <w:rsid w:val="0042647B"/>
    <w:rsid w:val="00435B0B"/>
    <w:rsid w:val="00436FBE"/>
    <w:rsid w:val="004370CD"/>
    <w:rsid w:val="00440240"/>
    <w:rsid w:val="004405A0"/>
    <w:rsid w:val="00452CF5"/>
    <w:rsid w:val="00452E2F"/>
    <w:rsid w:val="0045352B"/>
    <w:rsid w:val="00456C68"/>
    <w:rsid w:val="0045741C"/>
    <w:rsid w:val="00461E2A"/>
    <w:rsid w:val="00463741"/>
    <w:rsid w:val="00463F8D"/>
    <w:rsid w:val="00465655"/>
    <w:rsid w:val="00470E29"/>
    <w:rsid w:val="004757BD"/>
    <w:rsid w:val="00485216"/>
    <w:rsid w:val="004862EF"/>
    <w:rsid w:val="00487B8B"/>
    <w:rsid w:val="0049086E"/>
    <w:rsid w:val="004949C0"/>
    <w:rsid w:val="0049533A"/>
    <w:rsid w:val="004A0119"/>
    <w:rsid w:val="004A3DAA"/>
    <w:rsid w:val="004A55A7"/>
    <w:rsid w:val="004B0772"/>
    <w:rsid w:val="004B30DA"/>
    <w:rsid w:val="004B4B31"/>
    <w:rsid w:val="004B7E44"/>
    <w:rsid w:val="004C08C0"/>
    <w:rsid w:val="004C1724"/>
    <w:rsid w:val="004D51AC"/>
    <w:rsid w:val="004D7D58"/>
    <w:rsid w:val="004D7FEE"/>
    <w:rsid w:val="004E0243"/>
    <w:rsid w:val="004E42BA"/>
    <w:rsid w:val="004F3F2B"/>
    <w:rsid w:val="00505C08"/>
    <w:rsid w:val="00506FA9"/>
    <w:rsid w:val="00510035"/>
    <w:rsid w:val="00510F22"/>
    <w:rsid w:val="00513F03"/>
    <w:rsid w:val="00514199"/>
    <w:rsid w:val="005174E5"/>
    <w:rsid w:val="00520AE2"/>
    <w:rsid w:val="0052275B"/>
    <w:rsid w:val="00523C01"/>
    <w:rsid w:val="00523DE4"/>
    <w:rsid w:val="00527F0F"/>
    <w:rsid w:val="0053061C"/>
    <w:rsid w:val="005355F4"/>
    <w:rsid w:val="00545108"/>
    <w:rsid w:val="005456C7"/>
    <w:rsid w:val="00546611"/>
    <w:rsid w:val="00546A36"/>
    <w:rsid w:val="00546E2E"/>
    <w:rsid w:val="00552BBC"/>
    <w:rsid w:val="005552E0"/>
    <w:rsid w:val="00556679"/>
    <w:rsid w:val="005569B0"/>
    <w:rsid w:val="00562220"/>
    <w:rsid w:val="00582283"/>
    <w:rsid w:val="00582F06"/>
    <w:rsid w:val="005850D6"/>
    <w:rsid w:val="00590D4A"/>
    <w:rsid w:val="00592E51"/>
    <w:rsid w:val="00594D33"/>
    <w:rsid w:val="005975A2"/>
    <w:rsid w:val="005A4E95"/>
    <w:rsid w:val="005A5871"/>
    <w:rsid w:val="005A7B61"/>
    <w:rsid w:val="005B2A0F"/>
    <w:rsid w:val="005B631C"/>
    <w:rsid w:val="005B651B"/>
    <w:rsid w:val="005B7BA2"/>
    <w:rsid w:val="005C2841"/>
    <w:rsid w:val="005C2C6D"/>
    <w:rsid w:val="005D266C"/>
    <w:rsid w:val="005D4022"/>
    <w:rsid w:val="005E0E39"/>
    <w:rsid w:val="005E18D8"/>
    <w:rsid w:val="005E3C02"/>
    <w:rsid w:val="005E5F01"/>
    <w:rsid w:val="005F3577"/>
    <w:rsid w:val="006011B5"/>
    <w:rsid w:val="00602B07"/>
    <w:rsid w:val="006105AA"/>
    <w:rsid w:val="00615D9D"/>
    <w:rsid w:val="00615F11"/>
    <w:rsid w:val="00616230"/>
    <w:rsid w:val="0061761D"/>
    <w:rsid w:val="00626778"/>
    <w:rsid w:val="0063462F"/>
    <w:rsid w:val="00635563"/>
    <w:rsid w:val="0064170D"/>
    <w:rsid w:val="0065058D"/>
    <w:rsid w:val="00654F6B"/>
    <w:rsid w:val="00655615"/>
    <w:rsid w:val="006558C3"/>
    <w:rsid w:val="00657E5B"/>
    <w:rsid w:val="00664B4D"/>
    <w:rsid w:val="006676BB"/>
    <w:rsid w:val="00675006"/>
    <w:rsid w:val="006811FB"/>
    <w:rsid w:val="006821C7"/>
    <w:rsid w:val="006835BC"/>
    <w:rsid w:val="00683CAE"/>
    <w:rsid w:val="00695327"/>
    <w:rsid w:val="006A4757"/>
    <w:rsid w:val="006B2097"/>
    <w:rsid w:val="006B4A22"/>
    <w:rsid w:val="006B4B0E"/>
    <w:rsid w:val="006B6CD9"/>
    <w:rsid w:val="006B77BB"/>
    <w:rsid w:val="006C09F4"/>
    <w:rsid w:val="006C10C3"/>
    <w:rsid w:val="006C72FE"/>
    <w:rsid w:val="006D0169"/>
    <w:rsid w:val="006D2F81"/>
    <w:rsid w:val="006D43D6"/>
    <w:rsid w:val="006D78B8"/>
    <w:rsid w:val="006D7EB3"/>
    <w:rsid w:val="006E1A57"/>
    <w:rsid w:val="006E330A"/>
    <w:rsid w:val="006F14CE"/>
    <w:rsid w:val="006F2EAB"/>
    <w:rsid w:val="006F2EB0"/>
    <w:rsid w:val="006F54BE"/>
    <w:rsid w:val="006F6FBA"/>
    <w:rsid w:val="0070687D"/>
    <w:rsid w:val="00706D5F"/>
    <w:rsid w:val="0071252F"/>
    <w:rsid w:val="007138EA"/>
    <w:rsid w:val="007200F6"/>
    <w:rsid w:val="00725445"/>
    <w:rsid w:val="007279D0"/>
    <w:rsid w:val="00731526"/>
    <w:rsid w:val="0073271B"/>
    <w:rsid w:val="00736C95"/>
    <w:rsid w:val="00740CE2"/>
    <w:rsid w:val="007449FB"/>
    <w:rsid w:val="00747E12"/>
    <w:rsid w:val="00750339"/>
    <w:rsid w:val="00750DD5"/>
    <w:rsid w:val="00751F31"/>
    <w:rsid w:val="00752AF4"/>
    <w:rsid w:val="00753703"/>
    <w:rsid w:val="00754E2E"/>
    <w:rsid w:val="0075647E"/>
    <w:rsid w:val="00756E89"/>
    <w:rsid w:val="00761F70"/>
    <w:rsid w:val="007625DD"/>
    <w:rsid w:val="007735C5"/>
    <w:rsid w:val="00777A8A"/>
    <w:rsid w:val="00780B8B"/>
    <w:rsid w:val="007834D1"/>
    <w:rsid w:val="00785790"/>
    <w:rsid w:val="007862A7"/>
    <w:rsid w:val="00791385"/>
    <w:rsid w:val="007967D1"/>
    <w:rsid w:val="007A0D7B"/>
    <w:rsid w:val="007A1AAB"/>
    <w:rsid w:val="007A1EA8"/>
    <w:rsid w:val="007A3A28"/>
    <w:rsid w:val="007A7F14"/>
    <w:rsid w:val="007B16E2"/>
    <w:rsid w:val="007B23F7"/>
    <w:rsid w:val="007B6536"/>
    <w:rsid w:val="007B68B3"/>
    <w:rsid w:val="007B7663"/>
    <w:rsid w:val="007B7EE6"/>
    <w:rsid w:val="007C11AA"/>
    <w:rsid w:val="007C20D2"/>
    <w:rsid w:val="007C2853"/>
    <w:rsid w:val="007D0620"/>
    <w:rsid w:val="007D3448"/>
    <w:rsid w:val="007D3EB8"/>
    <w:rsid w:val="007D61F5"/>
    <w:rsid w:val="007D77D4"/>
    <w:rsid w:val="007E02DF"/>
    <w:rsid w:val="007E7538"/>
    <w:rsid w:val="007F088B"/>
    <w:rsid w:val="007F2407"/>
    <w:rsid w:val="007F45C0"/>
    <w:rsid w:val="007F4B0C"/>
    <w:rsid w:val="00802E66"/>
    <w:rsid w:val="00803167"/>
    <w:rsid w:val="00805A9B"/>
    <w:rsid w:val="008064D7"/>
    <w:rsid w:val="008077A4"/>
    <w:rsid w:val="0080785E"/>
    <w:rsid w:val="00811952"/>
    <w:rsid w:val="00811ADF"/>
    <w:rsid w:val="008152EF"/>
    <w:rsid w:val="00815334"/>
    <w:rsid w:val="0082014A"/>
    <w:rsid w:val="0083344B"/>
    <w:rsid w:val="00833E9E"/>
    <w:rsid w:val="0083791A"/>
    <w:rsid w:val="00846577"/>
    <w:rsid w:val="008469CF"/>
    <w:rsid w:val="008474B4"/>
    <w:rsid w:val="00854DAF"/>
    <w:rsid w:val="00855311"/>
    <w:rsid w:val="00855B2E"/>
    <w:rsid w:val="00857088"/>
    <w:rsid w:val="0086010B"/>
    <w:rsid w:val="00860AA0"/>
    <w:rsid w:val="00861C33"/>
    <w:rsid w:val="0086283D"/>
    <w:rsid w:val="00867559"/>
    <w:rsid w:val="008711FA"/>
    <w:rsid w:val="0087437F"/>
    <w:rsid w:val="00880DCE"/>
    <w:rsid w:val="00881DC3"/>
    <w:rsid w:val="0088464D"/>
    <w:rsid w:val="00885B7E"/>
    <w:rsid w:val="00886EC1"/>
    <w:rsid w:val="00887BCB"/>
    <w:rsid w:val="00891C2E"/>
    <w:rsid w:val="0089388A"/>
    <w:rsid w:val="00896C5F"/>
    <w:rsid w:val="008A0D3B"/>
    <w:rsid w:val="008A1825"/>
    <w:rsid w:val="008A4E64"/>
    <w:rsid w:val="008B30EC"/>
    <w:rsid w:val="008C5F80"/>
    <w:rsid w:val="008D458C"/>
    <w:rsid w:val="008E1BB8"/>
    <w:rsid w:val="008E2200"/>
    <w:rsid w:val="008E5418"/>
    <w:rsid w:val="008E64FB"/>
    <w:rsid w:val="008F15D9"/>
    <w:rsid w:val="008F6AAB"/>
    <w:rsid w:val="008F7954"/>
    <w:rsid w:val="00907833"/>
    <w:rsid w:val="00910D85"/>
    <w:rsid w:val="00911306"/>
    <w:rsid w:val="0091238B"/>
    <w:rsid w:val="00914DE7"/>
    <w:rsid w:val="0091533F"/>
    <w:rsid w:val="0092285A"/>
    <w:rsid w:val="00922F88"/>
    <w:rsid w:val="00923E53"/>
    <w:rsid w:val="00924B41"/>
    <w:rsid w:val="00927DF8"/>
    <w:rsid w:val="00932C4A"/>
    <w:rsid w:val="009364F7"/>
    <w:rsid w:val="009365F9"/>
    <w:rsid w:val="00937507"/>
    <w:rsid w:val="00937823"/>
    <w:rsid w:val="00947087"/>
    <w:rsid w:val="009472D4"/>
    <w:rsid w:val="00951896"/>
    <w:rsid w:val="00951A6C"/>
    <w:rsid w:val="009528DB"/>
    <w:rsid w:val="00953519"/>
    <w:rsid w:val="009567F8"/>
    <w:rsid w:val="009616DF"/>
    <w:rsid w:val="00972BF6"/>
    <w:rsid w:val="00974145"/>
    <w:rsid w:val="009755E4"/>
    <w:rsid w:val="009800A4"/>
    <w:rsid w:val="00980864"/>
    <w:rsid w:val="00982121"/>
    <w:rsid w:val="00990D78"/>
    <w:rsid w:val="00990E18"/>
    <w:rsid w:val="009A2DA5"/>
    <w:rsid w:val="009A390A"/>
    <w:rsid w:val="009A5FBB"/>
    <w:rsid w:val="009B1552"/>
    <w:rsid w:val="009B2160"/>
    <w:rsid w:val="009B36CB"/>
    <w:rsid w:val="009B420B"/>
    <w:rsid w:val="009B620D"/>
    <w:rsid w:val="009C06B3"/>
    <w:rsid w:val="009C25F8"/>
    <w:rsid w:val="009D0A9E"/>
    <w:rsid w:val="009E41C7"/>
    <w:rsid w:val="009E68EC"/>
    <w:rsid w:val="009F4366"/>
    <w:rsid w:val="009F5EEF"/>
    <w:rsid w:val="009F78D6"/>
    <w:rsid w:val="009F7DD4"/>
    <w:rsid w:val="00A017C2"/>
    <w:rsid w:val="00A01A34"/>
    <w:rsid w:val="00A02279"/>
    <w:rsid w:val="00A054E6"/>
    <w:rsid w:val="00A06BEC"/>
    <w:rsid w:val="00A1340A"/>
    <w:rsid w:val="00A15D33"/>
    <w:rsid w:val="00A16267"/>
    <w:rsid w:val="00A21E47"/>
    <w:rsid w:val="00A23BA7"/>
    <w:rsid w:val="00A33C20"/>
    <w:rsid w:val="00A34CED"/>
    <w:rsid w:val="00A35396"/>
    <w:rsid w:val="00A359E8"/>
    <w:rsid w:val="00A465A1"/>
    <w:rsid w:val="00A53367"/>
    <w:rsid w:val="00A538D4"/>
    <w:rsid w:val="00A56ADE"/>
    <w:rsid w:val="00A625E8"/>
    <w:rsid w:val="00A65335"/>
    <w:rsid w:val="00A67C4D"/>
    <w:rsid w:val="00A74F0A"/>
    <w:rsid w:val="00A75711"/>
    <w:rsid w:val="00A84298"/>
    <w:rsid w:val="00A85520"/>
    <w:rsid w:val="00A86A41"/>
    <w:rsid w:val="00A92C00"/>
    <w:rsid w:val="00A93E95"/>
    <w:rsid w:val="00A94CCD"/>
    <w:rsid w:val="00A95775"/>
    <w:rsid w:val="00A95FD2"/>
    <w:rsid w:val="00AA384D"/>
    <w:rsid w:val="00AB00F7"/>
    <w:rsid w:val="00AB1393"/>
    <w:rsid w:val="00AB3250"/>
    <w:rsid w:val="00AB3494"/>
    <w:rsid w:val="00AB40B8"/>
    <w:rsid w:val="00AB463E"/>
    <w:rsid w:val="00AB6251"/>
    <w:rsid w:val="00AC1625"/>
    <w:rsid w:val="00AC19A5"/>
    <w:rsid w:val="00AC5D5C"/>
    <w:rsid w:val="00AC6519"/>
    <w:rsid w:val="00AD6869"/>
    <w:rsid w:val="00AD6A9E"/>
    <w:rsid w:val="00AE20D0"/>
    <w:rsid w:val="00AF59E6"/>
    <w:rsid w:val="00B0477B"/>
    <w:rsid w:val="00B104FF"/>
    <w:rsid w:val="00B151AF"/>
    <w:rsid w:val="00B16963"/>
    <w:rsid w:val="00B354FB"/>
    <w:rsid w:val="00B57DD6"/>
    <w:rsid w:val="00B57DF6"/>
    <w:rsid w:val="00B63AA0"/>
    <w:rsid w:val="00B70ABD"/>
    <w:rsid w:val="00B72718"/>
    <w:rsid w:val="00B76160"/>
    <w:rsid w:val="00B76F66"/>
    <w:rsid w:val="00B81834"/>
    <w:rsid w:val="00B81B2A"/>
    <w:rsid w:val="00B83774"/>
    <w:rsid w:val="00B842C5"/>
    <w:rsid w:val="00B90886"/>
    <w:rsid w:val="00B920C4"/>
    <w:rsid w:val="00B937A9"/>
    <w:rsid w:val="00B94018"/>
    <w:rsid w:val="00BA3A29"/>
    <w:rsid w:val="00BA3B40"/>
    <w:rsid w:val="00BA7DCE"/>
    <w:rsid w:val="00BB234C"/>
    <w:rsid w:val="00BB2D07"/>
    <w:rsid w:val="00BB308B"/>
    <w:rsid w:val="00BB34B3"/>
    <w:rsid w:val="00BC033B"/>
    <w:rsid w:val="00BD332C"/>
    <w:rsid w:val="00BD3616"/>
    <w:rsid w:val="00BD4443"/>
    <w:rsid w:val="00BD5D9D"/>
    <w:rsid w:val="00BE1271"/>
    <w:rsid w:val="00BE2DFD"/>
    <w:rsid w:val="00BE368E"/>
    <w:rsid w:val="00BE3BAB"/>
    <w:rsid w:val="00BF0932"/>
    <w:rsid w:val="00BF32C2"/>
    <w:rsid w:val="00BF68EA"/>
    <w:rsid w:val="00C00DCF"/>
    <w:rsid w:val="00C01989"/>
    <w:rsid w:val="00C07252"/>
    <w:rsid w:val="00C118B1"/>
    <w:rsid w:val="00C16434"/>
    <w:rsid w:val="00C168F7"/>
    <w:rsid w:val="00C16CF7"/>
    <w:rsid w:val="00C20110"/>
    <w:rsid w:val="00C209F7"/>
    <w:rsid w:val="00C212A3"/>
    <w:rsid w:val="00C22F17"/>
    <w:rsid w:val="00C30091"/>
    <w:rsid w:val="00C30F38"/>
    <w:rsid w:val="00C374E5"/>
    <w:rsid w:val="00C3762A"/>
    <w:rsid w:val="00C415DE"/>
    <w:rsid w:val="00C41DD4"/>
    <w:rsid w:val="00C42C22"/>
    <w:rsid w:val="00C43D21"/>
    <w:rsid w:val="00C4560B"/>
    <w:rsid w:val="00C46741"/>
    <w:rsid w:val="00C47476"/>
    <w:rsid w:val="00C4754C"/>
    <w:rsid w:val="00C52503"/>
    <w:rsid w:val="00C66DA4"/>
    <w:rsid w:val="00C671A4"/>
    <w:rsid w:val="00C7051A"/>
    <w:rsid w:val="00C706FE"/>
    <w:rsid w:val="00C7460E"/>
    <w:rsid w:val="00C758DD"/>
    <w:rsid w:val="00C75BA2"/>
    <w:rsid w:val="00C75CFF"/>
    <w:rsid w:val="00C774F3"/>
    <w:rsid w:val="00C83E03"/>
    <w:rsid w:val="00C8654C"/>
    <w:rsid w:val="00C92059"/>
    <w:rsid w:val="00C92903"/>
    <w:rsid w:val="00C94F9B"/>
    <w:rsid w:val="00C96BD7"/>
    <w:rsid w:val="00CA19A5"/>
    <w:rsid w:val="00CA25DF"/>
    <w:rsid w:val="00CA392E"/>
    <w:rsid w:val="00CA50A9"/>
    <w:rsid w:val="00CA6B33"/>
    <w:rsid w:val="00CB39B5"/>
    <w:rsid w:val="00CB5810"/>
    <w:rsid w:val="00CC4B72"/>
    <w:rsid w:val="00CC4DC2"/>
    <w:rsid w:val="00CD0F88"/>
    <w:rsid w:val="00CD2681"/>
    <w:rsid w:val="00CD420A"/>
    <w:rsid w:val="00CD6D55"/>
    <w:rsid w:val="00CE4809"/>
    <w:rsid w:val="00CE6D9B"/>
    <w:rsid w:val="00CE6FE6"/>
    <w:rsid w:val="00CE73A1"/>
    <w:rsid w:val="00CF20DE"/>
    <w:rsid w:val="00CF49C3"/>
    <w:rsid w:val="00CF5A1F"/>
    <w:rsid w:val="00CF7085"/>
    <w:rsid w:val="00D00AF9"/>
    <w:rsid w:val="00D00C84"/>
    <w:rsid w:val="00D02183"/>
    <w:rsid w:val="00D04F74"/>
    <w:rsid w:val="00D06A5B"/>
    <w:rsid w:val="00D07768"/>
    <w:rsid w:val="00D07B70"/>
    <w:rsid w:val="00D1257F"/>
    <w:rsid w:val="00D13C4C"/>
    <w:rsid w:val="00D15125"/>
    <w:rsid w:val="00D234A9"/>
    <w:rsid w:val="00D23DE0"/>
    <w:rsid w:val="00D301EB"/>
    <w:rsid w:val="00D33702"/>
    <w:rsid w:val="00D44AB3"/>
    <w:rsid w:val="00D47674"/>
    <w:rsid w:val="00D500C6"/>
    <w:rsid w:val="00D51C61"/>
    <w:rsid w:val="00D54EAA"/>
    <w:rsid w:val="00D55A8C"/>
    <w:rsid w:val="00D6010A"/>
    <w:rsid w:val="00D61F11"/>
    <w:rsid w:val="00D62F73"/>
    <w:rsid w:val="00D63F2A"/>
    <w:rsid w:val="00D65DC0"/>
    <w:rsid w:val="00D66AA7"/>
    <w:rsid w:val="00D67457"/>
    <w:rsid w:val="00D74406"/>
    <w:rsid w:val="00D74D84"/>
    <w:rsid w:val="00D8060D"/>
    <w:rsid w:val="00D84BC6"/>
    <w:rsid w:val="00D87DB0"/>
    <w:rsid w:val="00D92853"/>
    <w:rsid w:val="00D9526C"/>
    <w:rsid w:val="00D954E6"/>
    <w:rsid w:val="00DA4FC9"/>
    <w:rsid w:val="00DB065D"/>
    <w:rsid w:val="00DB13E3"/>
    <w:rsid w:val="00DB477D"/>
    <w:rsid w:val="00DB74FE"/>
    <w:rsid w:val="00DC0279"/>
    <w:rsid w:val="00DC13F4"/>
    <w:rsid w:val="00DC2714"/>
    <w:rsid w:val="00DC7249"/>
    <w:rsid w:val="00DD2A72"/>
    <w:rsid w:val="00DD3E37"/>
    <w:rsid w:val="00DE439E"/>
    <w:rsid w:val="00DE6FC3"/>
    <w:rsid w:val="00DF1130"/>
    <w:rsid w:val="00E07701"/>
    <w:rsid w:val="00E11AF3"/>
    <w:rsid w:val="00E159D5"/>
    <w:rsid w:val="00E1794F"/>
    <w:rsid w:val="00E2077B"/>
    <w:rsid w:val="00E20BDB"/>
    <w:rsid w:val="00E21523"/>
    <w:rsid w:val="00E22259"/>
    <w:rsid w:val="00E248ED"/>
    <w:rsid w:val="00E319FD"/>
    <w:rsid w:val="00E36A5B"/>
    <w:rsid w:val="00E51118"/>
    <w:rsid w:val="00E5307F"/>
    <w:rsid w:val="00E554AF"/>
    <w:rsid w:val="00E601E3"/>
    <w:rsid w:val="00E610DC"/>
    <w:rsid w:val="00E630FA"/>
    <w:rsid w:val="00E65BE7"/>
    <w:rsid w:val="00E716F2"/>
    <w:rsid w:val="00E71AA7"/>
    <w:rsid w:val="00E71CF1"/>
    <w:rsid w:val="00E71FFF"/>
    <w:rsid w:val="00E75B85"/>
    <w:rsid w:val="00E82347"/>
    <w:rsid w:val="00E84AD7"/>
    <w:rsid w:val="00E8625D"/>
    <w:rsid w:val="00E87262"/>
    <w:rsid w:val="00EA46D4"/>
    <w:rsid w:val="00EA66AE"/>
    <w:rsid w:val="00EA6850"/>
    <w:rsid w:val="00EA75CD"/>
    <w:rsid w:val="00EB135F"/>
    <w:rsid w:val="00EB16E4"/>
    <w:rsid w:val="00EB3E55"/>
    <w:rsid w:val="00EB5409"/>
    <w:rsid w:val="00EB57A6"/>
    <w:rsid w:val="00EB65E9"/>
    <w:rsid w:val="00EC0252"/>
    <w:rsid w:val="00EC05BA"/>
    <w:rsid w:val="00EC3591"/>
    <w:rsid w:val="00EC3AA5"/>
    <w:rsid w:val="00EC7115"/>
    <w:rsid w:val="00ED060E"/>
    <w:rsid w:val="00ED17C0"/>
    <w:rsid w:val="00ED6BBD"/>
    <w:rsid w:val="00EE15EF"/>
    <w:rsid w:val="00EE2C5F"/>
    <w:rsid w:val="00EE3C97"/>
    <w:rsid w:val="00EF1F21"/>
    <w:rsid w:val="00EF23DA"/>
    <w:rsid w:val="00EF40A1"/>
    <w:rsid w:val="00EF566F"/>
    <w:rsid w:val="00EF60E8"/>
    <w:rsid w:val="00F009B8"/>
    <w:rsid w:val="00F05466"/>
    <w:rsid w:val="00F1006B"/>
    <w:rsid w:val="00F11ED0"/>
    <w:rsid w:val="00F13F3C"/>
    <w:rsid w:val="00F15E60"/>
    <w:rsid w:val="00F22279"/>
    <w:rsid w:val="00F22AB6"/>
    <w:rsid w:val="00F23058"/>
    <w:rsid w:val="00F30C3C"/>
    <w:rsid w:val="00F42F17"/>
    <w:rsid w:val="00F473A8"/>
    <w:rsid w:val="00F510D6"/>
    <w:rsid w:val="00F53F60"/>
    <w:rsid w:val="00F5434A"/>
    <w:rsid w:val="00F54B59"/>
    <w:rsid w:val="00F65D62"/>
    <w:rsid w:val="00F73238"/>
    <w:rsid w:val="00F84FEA"/>
    <w:rsid w:val="00F90DFD"/>
    <w:rsid w:val="00F9404E"/>
    <w:rsid w:val="00F948FF"/>
    <w:rsid w:val="00F94B47"/>
    <w:rsid w:val="00F95AEC"/>
    <w:rsid w:val="00F9714B"/>
    <w:rsid w:val="00FA10A5"/>
    <w:rsid w:val="00FA1171"/>
    <w:rsid w:val="00FA3D0E"/>
    <w:rsid w:val="00FA54CC"/>
    <w:rsid w:val="00FA6208"/>
    <w:rsid w:val="00FA7890"/>
    <w:rsid w:val="00FB03CF"/>
    <w:rsid w:val="00FB1ED3"/>
    <w:rsid w:val="00FB72B1"/>
    <w:rsid w:val="00FC1742"/>
    <w:rsid w:val="00FC2732"/>
    <w:rsid w:val="00FC3108"/>
    <w:rsid w:val="00FC602A"/>
    <w:rsid w:val="00FD5128"/>
    <w:rsid w:val="00FD6D11"/>
    <w:rsid w:val="00FE2B22"/>
    <w:rsid w:val="00FE428C"/>
    <w:rsid w:val="00FE6F7A"/>
    <w:rsid w:val="00FF1CD2"/>
    <w:rsid w:val="00FF7333"/>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style="mso-position-horizontal:right" fill="f" fillcolor="white" stroke="f">
      <v:fill color="white" on="f"/>
      <v:stroke on="f"/>
    </o:shapedefaults>
    <o:shapelayout v:ext="edit">
      <o:idmap v:ext="edit" data="1"/>
    </o:shapelayout>
  </w:shapeDefaults>
  <w:decimalSymbol w:val="."/>
  <w:listSeparator w:val=","/>
  <w14:docId w14:val="561B41C2"/>
  <w15:docId w15:val="{261F8568-A5EB-45D7-B1F2-9D1822AF2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16E4"/>
    <w:pPr>
      <w:spacing w:after="0"/>
      <w:jc w:val="both"/>
    </w:pPr>
  </w:style>
  <w:style w:type="paragraph" w:styleId="Heading1">
    <w:name w:val="heading 1"/>
    <w:basedOn w:val="Normal"/>
    <w:next w:val="Normal"/>
    <w:link w:val="Heading1Char"/>
    <w:uiPriority w:val="9"/>
    <w:qFormat/>
    <w:rsid w:val="005D266C"/>
    <w:pPr>
      <w:keepNext/>
      <w:keepLines/>
      <w:outlineLvl w:val="0"/>
    </w:pPr>
    <w:rPr>
      <w:rFonts w:eastAsiaTheme="majorEastAsia"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50932"/>
    <w:pPr>
      <w:spacing w:before="240" w:after="60" w:line="240" w:lineRule="auto"/>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uiPriority w:val="10"/>
    <w:rsid w:val="00350932"/>
    <w:rPr>
      <w:rFonts w:ascii="Cambria" w:eastAsia="Times New Roman" w:hAnsi="Cambria" w:cs="Times New Roman"/>
      <w:b/>
      <w:bCs/>
      <w:kern w:val="28"/>
      <w:sz w:val="32"/>
      <w:szCs w:val="32"/>
    </w:rPr>
  </w:style>
  <w:style w:type="paragraph" w:styleId="ListParagraph">
    <w:name w:val="List Paragraph"/>
    <w:basedOn w:val="Normal"/>
    <w:link w:val="ListParagraphChar"/>
    <w:uiPriority w:val="34"/>
    <w:qFormat/>
    <w:rsid w:val="00350932"/>
    <w:pPr>
      <w:spacing w:line="240" w:lineRule="auto"/>
      <w:ind w:left="720"/>
    </w:pPr>
    <w:rPr>
      <w:rFonts w:ascii="Calibri" w:eastAsia="Calibri" w:hAnsi="Calibri" w:cs="Times New Roman"/>
    </w:rPr>
  </w:style>
  <w:style w:type="paragraph" w:styleId="Header">
    <w:name w:val="header"/>
    <w:basedOn w:val="Normal"/>
    <w:link w:val="HeaderChar"/>
    <w:uiPriority w:val="99"/>
    <w:unhideWhenUsed/>
    <w:rsid w:val="00520AE2"/>
    <w:pPr>
      <w:tabs>
        <w:tab w:val="center" w:pos="4513"/>
        <w:tab w:val="right" w:pos="9026"/>
      </w:tabs>
      <w:spacing w:line="240" w:lineRule="auto"/>
    </w:pPr>
  </w:style>
  <w:style w:type="character" w:customStyle="1" w:styleId="HeaderChar">
    <w:name w:val="Header Char"/>
    <w:basedOn w:val="DefaultParagraphFont"/>
    <w:link w:val="Header"/>
    <w:uiPriority w:val="99"/>
    <w:rsid w:val="00520AE2"/>
  </w:style>
  <w:style w:type="paragraph" w:styleId="Footer">
    <w:name w:val="footer"/>
    <w:basedOn w:val="Normal"/>
    <w:link w:val="FooterChar"/>
    <w:uiPriority w:val="99"/>
    <w:unhideWhenUsed/>
    <w:rsid w:val="00520AE2"/>
    <w:pPr>
      <w:tabs>
        <w:tab w:val="center" w:pos="4513"/>
        <w:tab w:val="right" w:pos="9026"/>
      </w:tabs>
      <w:spacing w:line="240" w:lineRule="auto"/>
    </w:pPr>
  </w:style>
  <w:style w:type="character" w:customStyle="1" w:styleId="FooterChar">
    <w:name w:val="Footer Char"/>
    <w:basedOn w:val="DefaultParagraphFont"/>
    <w:link w:val="Footer"/>
    <w:uiPriority w:val="99"/>
    <w:rsid w:val="00520AE2"/>
  </w:style>
  <w:style w:type="paragraph" w:styleId="BalloonText">
    <w:name w:val="Balloon Text"/>
    <w:basedOn w:val="Normal"/>
    <w:link w:val="BalloonTextChar"/>
    <w:uiPriority w:val="99"/>
    <w:semiHidden/>
    <w:unhideWhenUsed/>
    <w:rsid w:val="00520AE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0AE2"/>
    <w:rPr>
      <w:rFonts w:ascii="Tahoma" w:hAnsi="Tahoma" w:cs="Tahoma"/>
      <w:sz w:val="16"/>
      <w:szCs w:val="16"/>
    </w:rPr>
  </w:style>
  <w:style w:type="table" w:styleId="TableGrid">
    <w:name w:val="Table Grid"/>
    <w:basedOn w:val="TableNormal"/>
    <w:uiPriority w:val="59"/>
    <w:rsid w:val="00592E5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D266C"/>
    <w:rPr>
      <w:rFonts w:eastAsiaTheme="majorEastAsia" w:cstheme="majorBidi"/>
      <w:b/>
      <w:bCs/>
      <w:sz w:val="28"/>
      <w:szCs w:val="28"/>
    </w:rPr>
  </w:style>
  <w:style w:type="character" w:styleId="Hyperlink">
    <w:name w:val="Hyperlink"/>
    <w:basedOn w:val="DefaultParagraphFont"/>
    <w:uiPriority w:val="99"/>
    <w:unhideWhenUsed/>
    <w:rsid w:val="00811ADF"/>
    <w:rPr>
      <w:color w:val="0000FF" w:themeColor="hyperlink"/>
      <w:u w:val="single"/>
    </w:rPr>
  </w:style>
  <w:style w:type="paragraph" w:customStyle="1" w:styleId="Code">
    <w:name w:val="Code"/>
    <w:basedOn w:val="ListParagraph"/>
    <w:link w:val="CodeChar"/>
    <w:qFormat/>
    <w:rsid w:val="00AB3494"/>
    <w:pPr>
      <w:autoSpaceDE w:val="0"/>
      <w:autoSpaceDN w:val="0"/>
      <w:adjustRightInd w:val="0"/>
      <w:ind w:left="1134"/>
    </w:pPr>
    <w:rPr>
      <w:rFonts w:ascii="Courier New" w:hAnsi="Courier New" w:cs="Courier New"/>
      <w:sz w:val="20"/>
    </w:rPr>
  </w:style>
  <w:style w:type="paragraph" w:styleId="Caption">
    <w:name w:val="caption"/>
    <w:basedOn w:val="Normal"/>
    <w:next w:val="Normal"/>
    <w:uiPriority w:val="35"/>
    <w:unhideWhenUsed/>
    <w:qFormat/>
    <w:rsid w:val="00D92853"/>
    <w:pPr>
      <w:spacing w:after="200" w:line="240" w:lineRule="auto"/>
    </w:pPr>
    <w:rPr>
      <w:b/>
      <w:bCs/>
      <w:color w:val="4F81BD" w:themeColor="accent1"/>
      <w:sz w:val="18"/>
      <w:szCs w:val="18"/>
    </w:rPr>
  </w:style>
  <w:style w:type="character" w:customStyle="1" w:styleId="ListParagraphChar">
    <w:name w:val="List Paragraph Char"/>
    <w:basedOn w:val="DefaultParagraphFont"/>
    <w:link w:val="ListParagraph"/>
    <w:uiPriority w:val="34"/>
    <w:rsid w:val="00AB3494"/>
    <w:rPr>
      <w:rFonts w:ascii="Calibri" w:eastAsia="Calibri" w:hAnsi="Calibri" w:cs="Times New Roman"/>
    </w:rPr>
  </w:style>
  <w:style w:type="character" w:customStyle="1" w:styleId="CodeChar">
    <w:name w:val="Code Char"/>
    <w:basedOn w:val="ListParagraphChar"/>
    <w:link w:val="Code"/>
    <w:rsid w:val="00AB3494"/>
    <w:rPr>
      <w:rFonts w:ascii="Courier New" w:eastAsia="Calibri" w:hAnsi="Courier New" w:cs="Courier New"/>
      <w:sz w:val="20"/>
    </w:rPr>
  </w:style>
  <w:style w:type="character" w:styleId="FollowedHyperlink">
    <w:name w:val="FollowedHyperlink"/>
    <w:basedOn w:val="DefaultParagraphFont"/>
    <w:uiPriority w:val="99"/>
    <w:semiHidden/>
    <w:unhideWhenUsed/>
    <w:rsid w:val="006F2EB0"/>
    <w:rPr>
      <w:color w:val="800080" w:themeColor="followedHyperlink"/>
      <w:u w:val="single"/>
    </w:rPr>
  </w:style>
  <w:style w:type="character" w:styleId="CommentReference">
    <w:name w:val="annotation reference"/>
    <w:basedOn w:val="DefaultParagraphFont"/>
    <w:uiPriority w:val="99"/>
    <w:semiHidden/>
    <w:unhideWhenUsed/>
    <w:rsid w:val="00261B59"/>
    <w:rPr>
      <w:sz w:val="18"/>
      <w:szCs w:val="18"/>
    </w:rPr>
  </w:style>
  <w:style w:type="paragraph" w:styleId="CommentText">
    <w:name w:val="annotation text"/>
    <w:basedOn w:val="Normal"/>
    <w:link w:val="CommentTextChar"/>
    <w:uiPriority w:val="99"/>
    <w:semiHidden/>
    <w:unhideWhenUsed/>
    <w:rsid w:val="00261B59"/>
    <w:pPr>
      <w:spacing w:line="240" w:lineRule="auto"/>
    </w:pPr>
    <w:rPr>
      <w:sz w:val="24"/>
      <w:szCs w:val="24"/>
    </w:rPr>
  </w:style>
  <w:style w:type="character" w:customStyle="1" w:styleId="CommentTextChar">
    <w:name w:val="Comment Text Char"/>
    <w:basedOn w:val="DefaultParagraphFont"/>
    <w:link w:val="CommentText"/>
    <w:uiPriority w:val="99"/>
    <w:semiHidden/>
    <w:rsid w:val="00261B59"/>
    <w:rPr>
      <w:sz w:val="24"/>
      <w:szCs w:val="24"/>
    </w:rPr>
  </w:style>
  <w:style w:type="paragraph" w:styleId="CommentSubject">
    <w:name w:val="annotation subject"/>
    <w:basedOn w:val="CommentText"/>
    <w:next w:val="CommentText"/>
    <w:link w:val="CommentSubjectChar"/>
    <w:uiPriority w:val="99"/>
    <w:semiHidden/>
    <w:unhideWhenUsed/>
    <w:rsid w:val="00261B59"/>
    <w:rPr>
      <w:b/>
      <w:bCs/>
      <w:sz w:val="20"/>
      <w:szCs w:val="20"/>
    </w:rPr>
  </w:style>
  <w:style w:type="character" w:customStyle="1" w:styleId="CommentSubjectChar">
    <w:name w:val="Comment Subject Char"/>
    <w:basedOn w:val="CommentTextChar"/>
    <w:link w:val="CommentSubject"/>
    <w:uiPriority w:val="99"/>
    <w:semiHidden/>
    <w:rsid w:val="00261B5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1330925">
      <w:bodyDiv w:val="1"/>
      <w:marLeft w:val="0"/>
      <w:marRight w:val="0"/>
      <w:marTop w:val="0"/>
      <w:marBottom w:val="0"/>
      <w:divBdr>
        <w:top w:val="none" w:sz="0" w:space="0" w:color="auto"/>
        <w:left w:val="none" w:sz="0" w:space="0" w:color="auto"/>
        <w:bottom w:val="none" w:sz="0" w:space="0" w:color="auto"/>
        <w:right w:val="none" w:sz="0" w:space="0" w:color="auto"/>
      </w:divBdr>
    </w:div>
    <w:div w:id="1478961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emf"/><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4</Pages>
  <Words>1940</Words>
  <Characters>11063</Characters>
  <Application>Microsoft Macintosh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University of Auckland</Company>
  <LinksUpToDate>false</LinksUpToDate>
  <CharactersWithSpaces>12978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 Tiong</dc:creator>
  <cp:lastModifiedBy>Prince Bhatia</cp:lastModifiedBy>
  <cp:revision>10</cp:revision>
  <cp:lastPrinted>2013-04-19T00:28:00Z</cp:lastPrinted>
  <dcterms:created xsi:type="dcterms:W3CDTF">2018-08-28T22:43:00Z</dcterms:created>
  <dcterms:modified xsi:type="dcterms:W3CDTF">2018-10-09T21:22:00Z</dcterms:modified>
</cp:coreProperties>
</file>