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bookmarkStart w:id="0" w:name="docs-internal-guid-187a1e80-7fff-d133-9f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Coding Standing and structure for Keito Website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lineRule="auto" w:line="331" w:before="360" w:after="80"/>
        <w:ind w:left="1414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A)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</w:rPr>
        <w:t>Principles of Standardized Code</w:t>
      </w:r>
    </w:p>
    <w:p>
      <w:pPr>
        <w:pStyle w:val="TextBody"/>
        <w:bidi w:val="0"/>
        <w:spacing w:lineRule="auto" w:line="331" w:before="24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several guiding principles with Code Standards. These represent the core concepts of standardized code.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Code should be readable and understandable by all members of the team. This includes internal and external developers.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All code, regardless of the project, should read as if it was developed by a single person regardless of how many individuals actually worked on it.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style of writing and implementation of these Code Standards is agreed upon and implemented by the team.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Assist in developing well-formed, semantically correct, and mostly valid code.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Aid in the onboarding of new development team members to new and existing projects.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lineRule="auto" w:line="331" w:before="240" w:after="0"/>
        <w:ind w:left="1414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B)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Guidelines to follow: 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Avoid using !important as much as possible that breaks natural cascading in your stylesheets.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Avoid inline styling - use BEM pattern for css styling. (block element modifier)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Css unit: Avoid pixel, use rem to avoid bunch of changes in your media queries.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pixel only when unit is less than 10pixel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a percentage unit wherever possible for responsive design.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comment code with start and end of new section.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Class, Id naming convention -&gt; Use a consistent scheme for assigning the value of name and ID properties. All lowercase  ex- sectionname_workitisDoing </w:t>
      </w:r>
    </w:p>
    <w:p>
      <w:pPr>
        <w:pStyle w:val="TextBody"/>
        <w:bidi w:val="0"/>
        <w:spacing w:lineRule="auto" w:line="331" w:before="240" w:after="240"/>
        <w:ind w:left="14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Ex- pricing_resetbutton, blog_authorInfo 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Always Specify alt, width, and height for Images.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indentation consistently to enhance the readability of the code.</w:t>
      </w:r>
    </w:p>
    <w:p>
      <w:pPr>
        <w:pStyle w:val="TextBody"/>
        <w:rPr/>
      </w:pPr>
      <w:r>
        <w:rPr/>
        <w:br/>
      </w:r>
    </w:p>
    <w:p>
      <w:pPr>
        <w:pStyle w:val="Heading2"/>
        <w:numPr>
          <w:ilvl w:val="0"/>
          <w:numId w:val="0"/>
        </w:numPr>
        <w:bidi w:val="0"/>
        <w:spacing w:lineRule="auto" w:line="331" w:before="240" w:after="0"/>
        <w:ind w:left="1414" w:hanging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c)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Code Structure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New Imports: 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External file - if need to import new functionality avoid cdn links use download option.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put your downloaded external js file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vendor/js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 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put your external css file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vendor/css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folder.</w:t>
      </w:r>
    </w:p>
    <w:p>
      <w:pPr>
        <w:pStyle w:val="TextBody"/>
        <w:numPr>
          <w:ilvl w:val="1"/>
          <w:numId w:val="7"/>
        </w:numPr>
        <w:tabs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Internal file - run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sass style.scss:style.css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command to convert scss to css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update your css changes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resources/css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style.scss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file </w:t>
      </w:r>
    </w:p>
    <w:p>
      <w:pPr>
        <w:pStyle w:val="TextBody"/>
        <w:numPr>
          <w:ilvl w:val="2"/>
          <w:numId w:val="7"/>
        </w:numPr>
        <w:tabs>
          <w:tab w:val="left" w:pos="0" w:leader="none"/>
        </w:tabs>
        <w:bidi w:val="0"/>
        <w:spacing w:lineRule="auto" w:line="331" w:before="0" w:after="240"/>
        <w:ind w:left="2121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for any jquery update, update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resources/js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 main.js file 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24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When need to import any new font, use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otf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ttf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format only,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vendor/fonts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 in Keito-brand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When downloading any new image use only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jpeg or jpg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format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import it in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resources/images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folder. 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0" w:after="24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If need to use any new color combination, use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resources/css/variables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variable.scss file and use them in your scss file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LibreOffice/6.0.7.3$Linux_X86_64 LibreOffice_project/00m0$Build-3</Application>
  <Pages>2</Pages>
  <Words>375</Words>
  <Characters>1909</Characters>
  <CharactersWithSpaces>2244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2020-06-02T14:08:25Z</dcterms:created>
  <dc:creator/>
  <dc:description/>
  <dc:language>en-IN</dc:language>
  <cp:lastModifiedBy/>
  <dcterms:modified xsi:type="dcterms:W3CDTF">2020-06-02T15:23:18Z</dcterms:modified>
  <cp:revision>3</cp:revision>
  <dc:subject/>
  <dc:title/>
</cp:coreProperties>
</file>