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0BA" w:rsidRDefault="00F473CC" w:rsidP="00F473CC">
      <w:pPr>
        <w:jc w:val="center"/>
        <w:rPr>
          <w:sz w:val="40"/>
          <w:szCs w:val="40"/>
        </w:rPr>
      </w:pPr>
      <w:r w:rsidRPr="00F473CC">
        <w:rPr>
          <w:sz w:val="40"/>
          <w:szCs w:val="40"/>
        </w:rPr>
        <w:t xml:space="preserve">Heroes of </w:t>
      </w:r>
      <w:proofErr w:type="spellStart"/>
      <w:r w:rsidRPr="00F473CC">
        <w:rPr>
          <w:sz w:val="40"/>
          <w:szCs w:val="40"/>
        </w:rPr>
        <w:t>Pymoli</w:t>
      </w:r>
      <w:proofErr w:type="spellEnd"/>
      <w:r w:rsidRPr="00F473CC">
        <w:rPr>
          <w:sz w:val="40"/>
          <w:szCs w:val="40"/>
        </w:rPr>
        <w:t xml:space="preserve"> Data Analysis</w:t>
      </w:r>
    </w:p>
    <w:p w:rsidR="00F473CC" w:rsidRDefault="00F473CC" w:rsidP="00F473CC">
      <w:pPr>
        <w:rPr>
          <w:sz w:val="20"/>
          <w:szCs w:val="20"/>
        </w:rPr>
      </w:pPr>
    </w:p>
    <w:p w:rsidR="00F473CC" w:rsidRPr="00F473CC" w:rsidRDefault="00F473CC" w:rsidP="00F473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73CC">
        <w:rPr>
          <w:sz w:val="24"/>
          <w:szCs w:val="24"/>
        </w:rPr>
        <w:t>Majority players are Male 84% and female players are 14%</w:t>
      </w:r>
      <w:r>
        <w:rPr>
          <w:sz w:val="24"/>
          <w:szCs w:val="24"/>
        </w:rPr>
        <w:t>.</w:t>
      </w:r>
    </w:p>
    <w:p w:rsidR="00F473CC" w:rsidRPr="00F473CC" w:rsidRDefault="00F473CC" w:rsidP="00F473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73CC">
        <w:rPr>
          <w:sz w:val="24"/>
          <w:szCs w:val="24"/>
        </w:rPr>
        <w:t xml:space="preserve">Female average purchase prices are </w:t>
      </w:r>
      <w:r w:rsidR="00A7767A">
        <w:rPr>
          <w:sz w:val="24"/>
          <w:szCs w:val="24"/>
        </w:rPr>
        <w:t>higher</w:t>
      </w:r>
      <w:r w:rsidRPr="00F473CC">
        <w:rPr>
          <w:sz w:val="24"/>
          <w:szCs w:val="24"/>
        </w:rPr>
        <w:t xml:space="preserve"> than a </w:t>
      </w:r>
      <w:r w:rsidR="00A7767A">
        <w:rPr>
          <w:sz w:val="24"/>
          <w:szCs w:val="24"/>
        </w:rPr>
        <w:t>M</w:t>
      </w:r>
      <w:r w:rsidR="00A7767A" w:rsidRPr="00F473CC">
        <w:rPr>
          <w:sz w:val="24"/>
          <w:szCs w:val="24"/>
        </w:rPr>
        <w:t>ale player</w:t>
      </w:r>
      <w:r>
        <w:rPr>
          <w:sz w:val="24"/>
          <w:szCs w:val="24"/>
        </w:rPr>
        <w:t>.</w:t>
      </w:r>
    </w:p>
    <w:p w:rsidR="00F473CC" w:rsidRDefault="00F473CC" w:rsidP="00F473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73CC">
        <w:rPr>
          <w:sz w:val="24"/>
          <w:szCs w:val="24"/>
        </w:rPr>
        <w:t>Our pick age demographic falls between age 20-24</w:t>
      </w:r>
      <w:r>
        <w:rPr>
          <w:sz w:val="24"/>
          <w:szCs w:val="24"/>
        </w:rPr>
        <w:t>(44.79%) and the secondary group falls between age 15-19(18.58%).</w:t>
      </w:r>
    </w:p>
    <w:p w:rsidR="00F473CC" w:rsidRDefault="00F473CC" w:rsidP="00F473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 35-39</w:t>
      </w:r>
      <w:r w:rsidR="00A7767A">
        <w:rPr>
          <w:sz w:val="24"/>
          <w:szCs w:val="24"/>
        </w:rPr>
        <w:t xml:space="preserve"> year and Kids under 10 spend more on their purchases than other age demographic.</w:t>
      </w:r>
    </w:p>
    <w:p w:rsidR="00A7767A" w:rsidRDefault="00A7767A" w:rsidP="00F473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most popular item by purchase count and total purchase value is “</w:t>
      </w:r>
      <w:proofErr w:type="spellStart"/>
      <w:r w:rsidR="003C7C7E">
        <w:rPr>
          <w:sz w:val="24"/>
          <w:szCs w:val="24"/>
        </w:rPr>
        <w:t>OathBreaker</w:t>
      </w:r>
      <w:proofErr w:type="spellEnd"/>
      <w:r>
        <w:rPr>
          <w:sz w:val="24"/>
          <w:szCs w:val="24"/>
        </w:rPr>
        <w:t>,</w:t>
      </w:r>
      <w:r w:rsidR="003C7C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Last </w:t>
      </w:r>
      <w:r w:rsidR="003C7C7E">
        <w:rPr>
          <w:sz w:val="24"/>
          <w:szCs w:val="24"/>
        </w:rPr>
        <w:t>H</w:t>
      </w:r>
      <w:r>
        <w:rPr>
          <w:sz w:val="24"/>
          <w:szCs w:val="24"/>
        </w:rPr>
        <w:t>ope of the Breaking St</w:t>
      </w:r>
      <w:r w:rsidR="003C7C7E">
        <w:rPr>
          <w:sz w:val="24"/>
          <w:szCs w:val="24"/>
        </w:rPr>
        <w:t>o</w:t>
      </w:r>
      <w:r>
        <w:rPr>
          <w:sz w:val="24"/>
          <w:szCs w:val="24"/>
        </w:rPr>
        <w:t>rm” with 12 purchase count and $50.76 total purchase value.</w:t>
      </w:r>
    </w:p>
    <w:p w:rsidR="00A7767A" w:rsidRPr="00A7767A" w:rsidRDefault="00A7767A" w:rsidP="00A7767A">
      <w:pPr>
        <w:ind w:left="360"/>
        <w:rPr>
          <w:sz w:val="24"/>
          <w:szCs w:val="24"/>
        </w:rPr>
      </w:pPr>
      <w:bookmarkStart w:id="0" w:name="_GoBack"/>
      <w:bookmarkEnd w:id="0"/>
    </w:p>
    <w:sectPr w:rsidR="00A7767A" w:rsidRPr="00A7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2AFE"/>
    <w:multiLevelType w:val="hybridMultilevel"/>
    <w:tmpl w:val="21EC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37A98"/>
    <w:multiLevelType w:val="hybridMultilevel"/>
    <w:tmpl w:val="E28492E6"/>
    <w:lvl w:ilvl="0" w:tplc="02E0CD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CC"/>
    <w:rsid w:val="003C7C7E"/>
    <w:rsid w:val="007250BA"/>
    <w:rsid w:val="00A7767A"/>
    <w:rsid w:val="00F4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5A5D"/>
  <w15:chartTrackingRefBased/>
  <w15:docId w15:val="{EFA761EA-F05D-4928-B319-A03267BA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</dc:creator>
  <cp:keywords/>
  <dc:description/>
  <cp:lastModifiedBy>Bhoomi</cp:lastModifiedBy>
  <cp:revision>1</cp:revision>
  <dcterms:created xsi:type="dcterms:W3CDTF">2019-12-15T02:08:00Z</dcterms:created>
  <dcterms:modified xsi:type="dcterms:W3CDTF">2019-12-15T02:35:00Z</dcterms:modified>
</cp:coreProperties>
</file>