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5 – Testing, Documentation &amp; Demonstration</w:t>
      </w:r>
    </w:p>
    <w:p>
      <w:pPr>
        <w:jc w:val="center"/>
      </w:pPr>
      <w:r>
        <w:rPr>
          <w:i/>
          <w:sz w:val="22"/>
        </w:rPr>
        <w:t>Project: AI-Augmented Backend Development – AI BlogNest API</w:t>
      </w:r>
    </w:p>
    <w:p/>
    <w:p>
      <w:pPr>
        <w:pStyle w:val="Heading1"/>
      </w:pPr>
      <w:r>
        <w:t>1. Testing Objectives</w:t>
      </w:r>
    </w:p>
    <w:p>
      <w:r>
        <w:t>Testing is performed to verify that the API works correctly, rejects invalid input, protects restricted operations, and handles AI-service or database errors without crashing.</w:t>
      </w:r>
    </w:p>
    <w:p>
      <w:pPr>
        <w:pStyle w:val="Heading1"/>
      </w:pPr>
      <w:r>
        <w:t>2.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Scenario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</w:tr>
      <w:tr>
        <w:tc>
          <w:tcPr>
            <w:tcW w:type="dxa" w:w="2484"/>
          </w:tcPr>
          <w:p>
            <w:r>
              <w:t>TC01</w:t>
            </w:r>
          </w:p>
        </w:tc>
        <w:tc>
          <w:tcPr>
            <w:tcW w:type="dxa" w:w="2484"/>
          </w:tcPr>
          <w:p>
            <w:r>
              <w:t>Register with valid data</w:t>
            </w:r>
          </w:p>
        </w:tc>
        <w:tc>
          <w:tcPr>
            <w:tcW w:type="dxa" w:w="2484"/>
          </w:tcPr>
          <w:p>
            <w:r>
              <w:t>User is created successfully</w:t>
            </w:r>
          </w:p>
        </w:tc>
        <w:tc>
          <w:tcPr>
            <w:tcW w:type="dxa" w:w="2484"/>
          </w:tcPr>
          <w:p>
            <w:r>
              <w:t>Functional</w:t>
            </w:r>
          </w:p>
        </w:tc>
      </w:tr>
      <w:tr>
        <w:tc>
          <w:tcPr>
            <w:tcW w:type="dxa" w:w="2484"/>
          </w:tcPr>
          <w:p>
            <w:r>
              <w:t>TC02</w:t>
            </w:r>
          </w:p>
        </w:tc>
        <w:tc>
          <w:tcPr>
            <w:tcW w:type="dxa" w:w="2484"/>
          </w:tcPr>
          <w:p>
            <w:r>
              <w:t>Login with valid credentials</w:t>
            </w:r>
          </w:p>
        </w:tc>
        <w:tc>
          <w:tcPr>
            <w:tcW w:type="dxa" w:w="2484"/>
          </w:tcPr>
          <w:p>
            <w:r>
              <w:t>Authentication succeeds</w:t>
            </w:r>
          </w:p>
        </w:tc>
        <w:tc>
          <w:tcPr>
            <w:tcW w:type="dxa" w:w="2484"/>
          </w:tcPr>
          <w:p>
            <w:r>
              <w:t>Functional</w:t>
            </w:r>
          </w:p>
        </w:tc>
      </w:tr>
      <w:tr>
        <w:tc>
          <w:tcPr>
            <w:tcW w:type="dxa" w:w="2484"/>
          </w:tcPr>
          <w:p>
            <w:r>
              <w:t>TC03</w:t>
            </w:r>
          </w:p>
        </w:tc>
        <w:tc>
          <w:tcPr>
            <w:tcW w:type="dxa" w:w="2484"/>
          </w:tcPr>
          <w:p>
            <w:r>
              <w:t>Create post with valid data</w:t>
            </w:r>
          </w:p>
        </w:tc>
        <w:tc>
          <w:tcPr>
            <w:tcW w:type="dxa" w:w="2484"/>
          </w:tcPr>
          <w:p>
            <w:r>
              <w:t>Post is stored successfully</w:t>
            </w:r>
          </w:p>
        </w:tc>
        <w:tc>
          <w:tcPr>
            <w:tcW w:type="dxa" w:w="2484"/>
          </w:tcPr>
          <w:p>
            <w:r>
              <w:t>Functional</w:t>
            </w:r>
          </w:p>
        </w:tc>
      </w:tr>
      <w:tr>
        <w:tc>
          <w:tcPr>
            <w:tcW w:type="dxa" w:w="2484"/>
          </w:tcPr>
          <w:p>
            <w:r>
              <w:t>TC04</w:t>
            </w:r>
          </w:p>
        </w:tc>
        <w:tc>
          <w:tcPr>
            <w:tcW w:type="dxa" w:w="2484"/>
          </w:tcPr>
          <w:p>
            <w:r>
              <w:t>Submit invalid/missing post data</w:t>
            </w:r>
          </w:p>
        </w:tc>
        <w:tc>
          <w:tcPr>
            <w:tcW w:type="dxa" w:w="2484"/>
          </w:tcPr>
          <w:p>
            <w:r>
              <w:t>Validation error is returned</w:t>
            </w:r>
          </w:p>
        </w:tc>
        <w:tc>
          <w:tcPr>
            <w:tcW w:type="dxa" w:w="2484"/>
          </w:tcPr>
          <w:p>
            <w:r>
              <w:t>Validation</w:t>
            </w:r>
          </w:p>
        </w:tc>
      </w:tr>
      <w:tr>
        <w:tc>
          <w:tcPr>
            <w:tcW w:type="dxa" w:w="2484"/>
          </w:tcPr>
          <w:p>
            <w:r>
              <w:t>TC05</w:t>
            </w:r>
          </w:p>
        </w:tc>
        <w:tc>
          <w:tcPr>
            <w:tcW w:type="dxa" w:w="2484"/>
          </w:tcPr>
          <w:p>
            <w:r>
              <w:t>Access protected endpoint without authentication</w:t>
            </w:r>
          </w:p>
        </w:tc>
        <w:tc>
          <w:tcPr>
            <w:tcW w:type="dxa" w:w="2484"/>
          </w:tcPr>
          <w:p>
            <w:r>
              <w:t>Access is denied</w:t>
            </w:r>
          </w:p>
        </w:tc>
        <w:tc>
          <w:tcPr>
            <w:tcW w:type="dxa" w:w="2484"/>
          </w:tcPr>
          <w:p>
            <w:r>
              <w:t>Security</w:t>
            </w:r>
          </w:p>
        </w:tc>
      </w:tr>
      <w:tr>
        <w:tc>
          <w:tcPr>
            <w:tcW w:type="dxa" w:w="2484"/>
          </w:tcPr>
          <w:p>
            <w:r>
              <w:t>TC06</w:t>
            </w:r>
          </w:p>
        </w:tc>
        <w:tc>
          <w:tcPr>
            <w:tcW w:type="dxa" w:w="2484"/>
          </w:tcPr>
          <w:p>
            <w:r>
              <w:t>Update and delete an existing post</w:t>
            </w:r>
          </w:p>
        </w:tc>
        <w:tc>
          <w:tcPr>
            <w:tcW w:type="dxa" w:w="2484"/>
          </w:tcPr>
          <w:p>
            <w:r>
              <w:t>Requested operation succeeds for an authorized user</w:t>
            </w:r>
          </w:p>
        </w:tc>
        <w:tc>
          <w:tcPr>
            <w:tcW w:type="dxa" w:w="2484"/>
          </w:tcPr>
          <w:p>
            <w:r>
              <w:t>Functional</w:t>
            </w:r>
          </w:p>
        </w:tc>
      </w:tr>
      <w:tr>
        <w:tc>
          <w:tcPr>
            <w:tcW w:type="dxa" w:w="2484"/>
          </w:tcPr>
          <w:p>
            <w:r>
              <w:t>TC07</w:t>
            </w:r>
          </w:p>
        </w:tc>
        <w:tc>
          <w:tcPr>
            <w:tcW w:type="dxa" w:w="2484"/>
          </w:tcPr>
          <w:p>
            <w:r>
              <w:t>Request an AI-assisted operation</w:t>
            </w:r>
          </w:p>
        </w:tc>
        <w:tc>
          <w:tcPr>
            <w:tcW w:type="dxa" w:w="2484"/>
          </w:tcPr>
          <w:p>
            <w:r>
              <w:t>Structured AI response is returned or a controlled error is shown</w:t>
            </w:r>
          </w:p>
        </w:tc>
        <w:tc>
          <w:tcPr>
            <w:tcW w:type="dxa" w:w="2484"/>
          </w:tcPr>
          <w:p>
            <w:r>
              <w:t>Integration</w:t>
            </w:r>
          </w:p>
        </w:tc>
      </w:tr>
      <w:tr>
        <w:tc>
          <w:tcPr>
            <w:tcW w:type="dxa" w:w="2484"/>
          </w:tcPr>
          <w:p>
            <w:r>
              <w:t>TC08</w:t>
            </w:r>
          </w:p>
        </w:tc>
        <w:tc>
          <w:tcPr>
            <w:tcW w:type="dxa" w:w="2484"/>
          </w:tcPr>
          <w:p>
            <w:r>
              <w:t>AI service unavailable</w:t>
            </w:r>
          </w:p>
        </w:tc>
        <w:tc>
          <w:tcPr>
            <w:tcW w:type="dxa" w:w="2484"/>
          </w:tcPr>
          <w:p>
            <w:r>
              <w:t>Backend handles the failure gracefully</w:t>
            </w:r>
          </w:p>
        </w:tc>
        <w:tc>
          <w:tcPr>
            <w:tcW w:type="dxa" w:w="2484"/>
          </w:tcPr>
          <w:p>
            <w:r>
              <w:t>Error Handling</w:t>
            </w:r>
          </w:p>
        </w:tc>
      </w:tr>
    </w:tbl>
    <w:p>
      <w:pPr>
        <w:pStyle w:val="Heading1"/>
      </w:pPr>
      <w:r>
        <w:t>3. API Documentation Requirements</w:t>
      </w:r>
    </w:p>
    <w:p>
      <w:pPr>
        <w:pStyle w:val="ListBullet"/>
      </w:pPr>
      <w:r>
        <w:t>Project introduction and purpose.</w:t>
      </w:r>
    </w:p>
    <w:p>
      <w:pPr>
        <w:pStyle w:val="ListBullet"/>
      </w:pPr>
      <w:r>
        <w:t>Installation and environment setup.</w:t>
      </w:r>
    </w:p>
    <w:p>
      <w:pPr>
        <w:pStyle w:val="ListBullet"/>
      </w:pPr>
      <w:r>
        <w:t>Required environment variables.</w:t>
      </w:r>
    </w:p>
    <w:p>
      <w:pPr>
        <w:pStyle w:val="ListBullet"/>
      </w:pPr>
      <w:r>
        <w:t>Available endpoints and HTTP methods.</w:t>
      </w:r>
    </w:p>
    <w:p>
      <w:pPr>
        <w:pStyle w:val="ListBullet"/>
      </w:pPr>
      <w:r>
        <w:t>Request parameters and example request bodies.</w:t>
      </w:r>
    </w:p>
    <w:p>
      <w:pPr>
        <w:pStyle w:val="ListBullet"/>
      </w:pPr>
      <w:r>
        <w:t>Example success and error responses.</w:t>
      </w:r>
    </w:p>
    <w:p>
      <w:pPr>
        <w:pStyle w:val="ListBullet"/>
      </w:pPr>
      <w:r>
        <w:t>Authentication instructions.</w:t>
      </w:r>
    </w:p>
    <w:p>
      <w:pPr>
        <w:pStyle w:val="ListBullet"/>
      </w:pPr>
      <w:r>
        <w:t>AI feature usage and limitations.</w:t>
      </w:r>
    </w:p>
    <w:p>
      <w:pPr>
        <w:pStyle w:val="ListBullet"/>
      </w:pPr>
      <w:r>
        <w:t>Testing instructions.</w:t>
      </w:r>
    </w:p>
    <w:p>
      <w:pPr>
        <w:pStyle w:val="Heading1"/>
      </w:pPr>
      <w:r>
        <w:t>4. Demonstration Flow</w:t>
      </w:r>
    </w:p>
    <w:p>
      <w:pPr>
        <w:pStyle w:val="ListNumber"/>
      </w:pPr>
      <w:r>
        <w:t>Show the GitHub repository and project structure.</w:t>
      </w:r>
    </w:p>
    <w:p>
      <w:pPr>
        <w:pStyle w:val="ListNumber"/>
      </w:pPr>
      <w:r>
        <w:t>Start the backend server.</w:t>
      </w:r>
    </w:p>
    <w:p>
      <w:pPr>
        <w:pStyle w:val="ListNumber"/>
      </w:pPr>
      <w:r>
        <w:t>Open the API documentation or Postman collection.</w:t>
      </w:r>
    </w:p>
    <w:p>
      <w:pPr>
        <w:pStyle w:val="ListNumber"/>
      </w:pPr>
      <w:r>
        <w:t>Demonstrate user authentication.</w:t>
      </w:r>
    </w:p>
    <w:p>
      <w:pPr>
        <w:pStyle w:val="ListNumber"/>
      </w:pPr>
      <w:r>
        <w:t>Create and retrieve a blog post.</w:t>
      </w:r>
    </w:p>
    <w:p>
      <w:pPr>
        <w:pStyle w:val="ListNumber"/>
      </w:pPr>
      <w:r>
        <w:t>Update or delete the post.</w:t>
      </w:r>
    </w:p>
    <w:p>
      <w:pPr>
        <w:pStyle w:val="ListNumber"/>
      </w:pPr>
      <w:r>
        <w:t>Demonstrate one AI-assisted content feature.</w:t>
      </w:r>
    </w:p>
    <w:p>
      <w:pPr>
        <w:pStyle w:val="ListNumber"/>
      </w:pPr>
      <w:r>
        <w:t>Show validation/error handling.</w:t>
      </w:r>
    </w:p>
    <w:p>
      <w:pPr>
        <w:pStyle w:val="ListNumber"/>
      </w:pPr>
      <w:r>
        <w:t>Explain the architecture and future enhancements.</w:t>
      </w:r>
    </w:p>
    <w:p>
      <w:pPr>
        <w:pStyle w:val="Heading1"/>
      </w:pPr>
      <w:r>
        <w:t>5. Future Enhancements</w:t>
      </w:r>
    </w:p>
    <w:p>
      <w:pPr>
        <w:pStyle w:val="ListBullet"/>
      </w:pPr>
      <w:r>
        <w:t>Comments and likes.</w:t>
      </w:r>
    </w:p>
    <w:p>
      <w:pPr>
        <w:pStyle w:val="ListBullet"/>
      </w:pPr>
      <w:r>
        <w:t>Role-based administration.</w:t>
      </w:r>
    </w:p>
    <w:p>
      <w:pPr>
        <w:pStyle w:val="ListBullet"/>
      </w:pPr>
      <w:r>
        <w:t>Advanced search and recommendation features.</w:t>
      </w:r>
    </w:p>
    <w:p>
      <w:pPr>
        <w:pStyle w:val="ListBullet"/>
      </w:pPr>
      <w:r>
        <w:t>AI-based content moderation.</w:t>
      </w:r>
    </w:p>
    <w:p>
      <w:pPr>
        <w:pStyle w:val="ListBullet"/>
      </w:pPr>
      <w:r>
        <w:t>Multilingual content assistance.</w:t>
      </w:r>
    </w:p>
    <w:p>
      <w:pPr>
        <w:pStyle w:val="ListBullet"/>
      </w:pPr>
      <w:r>
        <w:t>Analytics dashboard for authors.</w:t>
      </w:r>
    </w:p>
    <w:p>
      <w:pPr>
        <w:pStyle w:val="ListBullet"/>
      </w:pPr>
      <w:r>
        <w:t>Caching and performance optimization.</w:t>
      </w:r>
    </w:p>
    <w:p>
      <w:pPr>
        <w:pStyle w:val="ListBullet"/>
      </w:pPr>
      <w:r>
        <w:t>Automated deployment using CI/CD.</w:t>
      </w:r>
    </w:p>
    <w:p>
      <w:pPr>
        <w:pStyle w:val="Heading1"/>
      </w:pPr>
      <w:r>
        <w:t>6. Conclusion</w:t>
      </w:r>
    </w:p>
    <w:p>
      <w:r>
        <w:t>AI BlogNest API demonstrates how conventional backend engineering can be combined with AI-assisted functionality. The project focuses on structured APIs, secure content management, validation, documentation, testing, and practical AI integration. Its modular design also provides a foundation for future expansion into a complete blogging platform.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