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bk0y8747j7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Transcription Evaluation Report: Whisper-1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8, 2026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AI Marketing Strategy Audio (Artem_audio.mpeg)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Production Ready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3if0bwz13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Accuracy Analysis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achieved high performance, falling within the "Excellent" range for automated speech recognition (ASR) in 2026.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1895"/>
        <w:tblGridChange w:id="0">
          <w:tblGrid>
            <w:gridCol w:w="2915"/>
            <w:gridCol w:w="18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Word Error Rate (WER)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0.0571 (5.71%)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Transcription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94.29%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Reference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</w:tbl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Breakdown: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Substitutions (3):</w:t>
      </w:r>
      <w:r w:rsidDel="00000000" w:rsidR="00000000" w:rsidRPr="00000000">
        <w:rPr>
          <w:rtl w:val="0"/>
        </w:rPr>
        <w:t xml:space="preserve"> The AI replaced words with similar-sounding ones (e.g., "its" instead of "it is").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Deletions (1):</w:t>
      </w:r>
      <w:r w:rsidDel="00000000" w:rsidR="00000000" w:rsidRPr="00000000">
        <w:rPr>
          <w:rtl w:val="0"/>
        </w:rPr>
        <w:t xml:space="preserve"> A single word from the ground truth was missed.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Insertions (2):</w:t>
      </w:r>
      <w:r w:rsidDel="00000000" w:rsidR="00000000" w:rsidRPr="00000000">
        <w:rPr>
          <w:rtl w:val="0"/>
        </w:rPr>
        <w:t xml:space="preserve"> The AI added minor filler or auxiliary words.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8ahj4x1k8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bhs9c1svh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Performance Insights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The transcription quality is highly readable. A 94%+ accuracy rate suggests that the transcript requires </w:t>
      </w:r>
      <w:r w:rsidDel="00000000" w:rsidR="00000000" w:rsidRPr="00000000">
        <w:rPr>
          <w:b w:val="1"/>
          <w:bCs w:val="1"/>
          <w:rtl w:val="0"/>
        </w:rPr>
        <w:t xml:space="preserve">minimal human editing</w:t>
      </w:r>
      <w:r w:rsidDel="00000000" w:rsidR="00000000" w:rsidRPr="00000000">
        <w:rPr>
          <w:rtl w:val="0"/>
        </w:rPr>
        <w:t xml:space="preserve"> (primarily for proper nouns or specific phrasing).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  <w:t xml:space="preserve"> Excellent handling of 2026 marketing terminology ("adaptive system," "predict intent," "personalize at scale").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  <w:t xml:space="preserve"> Minor discrepancies in sentence structure (e.g., splitting "it is" into "its" or swapping "genuinely" for "can"). These are likely due to speaker pacing or audio clarity at those specific timestamps.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ses76v6j3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Cost Analysis (2026 Projections)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Based on a file duration of approximately </w:t>
      </w:r>
      <w:r w:rsidDel="00000000" w:rsidR="00000000" w:rsidRPr="00000000">
        <w:rPr>
          <w:b w:val="1"/>
          <w:bCs w:val="1"/>
          <w:rtl w:val="0"/>
        </w:rPr>
        <w:t xml:space="preserve">0.70 minutes</w:t>
      </w:r>
      <w:r w:rsidDel="00000000" w:rsidR="00000000" w:rsidRPr="00000000">
        <w:rPr>
          <w:rtl w:val="0"/>
        </w:rPr>
        <w:t xml:space="preserve">, here is the estimated cost of scaling this solution.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1.8828451882846"/>
        <w:gridCol w:w="2751.213389121339"/>
        <w:gridCol w:w="2707.154811715481"/>
        <w:gridCol w:w="1649.7489539748954"/>
        <w:tblGridChange w:id="0">
          <w:tblGrid>
            <w:gridCol w:w="2251.8828451882846"/>
            <w:gridCol w:w="2751.213389121339"/>
            <w:gridCol w:w="2707.154811715481"/>
            <w:gridCol w:w="1649.748953974895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Cost (this 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 per Hour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GPT-4o 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Budget / High-volume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$0.0021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$0.18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Whisper (Standard)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Legacy / Word-timestamps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$0.0042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$0.36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GPT-4o Transcribe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 accuracy / Accents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$0.0042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$0.36</w:t>
            </w:r>
          </w:p>
        </w:tc>
      </w:tr>
    </w:tbl>
    <w:p w:rsidR="00000000" w:rsidDel="00000000" w:rsidP="00000000" w:rsidRDefault="00000000" w:rsidRPr="00000000" w14:paraId="0000002E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For massive datasets, GPT-4o Mini offers a 50% cost reduction while maintaining comparable accuracy for clear audio.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r38i9p5nr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Strategic Recommendations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As of February 2026, the trend has shifted from </w:t>
      </w:r>
      <w:r w:rsidDel="00000000" w:rsidR="00000000" w:rsidRPr="00000000">
        <w:rPr>
          <w:b w:val="1"/>
          <w:bCs w:val="1"/>
          <w:rtl w:val="0"/>
        </w:rPr>
        <w:t xml:space="preserve">AI Automation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AI Elevation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Proceed with Whisper-1 for internal documentation and draft content creation.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Human-in-the-Loop:</w:t>
      </w:r>
      <w:r w:rsidDel="00000000" w:rsidR="00000000" w:rsidRPr="00000000">
        <w:rPr>
          <w:rtl w:val="0"/>
        </w:rPr>
        <w:t xml:space="preserve"> Since accuracy is ~94%, a human "Brand Voice" editor should review final outputs to ensure the "human insight" mentioned in the transcript remains the core of the messaging.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Proofing:</w:t>
      </w:r>
      <w:r w:rsidDel="00000000" w:rsidR="00000000" w:rsidRPr="00000000">
        <w:rPr>
          <w:rtl w:val="0"/>
        </w:rPr>
        <w:t xml:space="preserve"> Consider moving to </w:t>
      </w:r>
      <w:r w:rsidDel="00000000" w:rsidR="00000000" w:rsidRPr="00000000">
        <w:rPr>
          <w:b w:val="1"/>
          <w:bCs w:val="1"/>
          <w:rtl w:val="0"/>
        </w:rPr>
        <w:t xml:space="preserve">GPT-4o Transcribe</w:t>
      </w:r>
      <w:r w:rsidDel="00000000" w:rsidR="00000000" w:rsidRPr="00000000">
        <w:rPr>
          <w:rtl w:val="0"/>
        </w:rPr>
        <w:t xml:space="preserve"> for files with heavy accents or significant background noise to push accuracy closer to the 98% threshold.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