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0" w:colFirst="0" w:name="h.mxrm3gifdv1g" w:colLast="0"/>
      <w:bookmarkEnd w:id="0"/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Spis odcinków / kursów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//-----------------------------------------------------------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2015-02-15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slajd: Wektory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110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106"/>
        <w:tblGridChange w:id="0">
          <w:tblGrid>
            <w:gridCol w:w="1110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828294" cx="5176838"/>
                  <wp:effectExtent t="0" b="0" r="0" l="0"/>
                  <wp:docPr id="1" name="image03.png" descr="Zrzut ekranu 2015-02-15 o 12.20.15.png"/>
                  <a:graphic>
                    <a:graphicData uri="http://schemas.openxmlformats.org/drawingml/2006/picture">
                      <pic:pic>
                        <pic:nvPicPr>
                          <pic:cNvPr id="0" name="image03.png" descr="Zrzut ekranu 2015-02-15 o 12.20.15.png"/>
                          <pic:cNvPicPr preferRelativeResize="0"/>
                        </pic:nvPicPr>
                        <pic:blipFill>
                          <a:blip r:embed="rId6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828294" cx="5176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może gdzieś umieścić rysunek z wyjaśnieniem co jest wyświetlane ?: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110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106"/>
        <w:tblGridChange w:id="0">
          <w:tblGrid>
            <w:gridCol w:w="1110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705345" cx="2262188"/>
                  <wp:effectExtent t="0" b="0" r="0" l="0"/>
                  <wp:docPr id="3" name="image05.png" descr="wektor.png"/>
                  <a:graphic>
                    <a:graphicData uri="http://schemas.openxmlformats.org/drawingml/2006/picture">
                      <pic:pic>
                        <pic:nvPicPr>
                          <pic:cNvPr id="0" name="image05.png" descr="wektor.png"/>
                          <pic:cNvPicPr preferRelativeResize="0"/>
                        </pic:nvPicPr>
                        <pic:blipFill>
                          <a:blip r:embed="rId7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05345" cx="2262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slajd: indeksowanie wektora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1110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106"/>
        <w:tblGridChange w:id="0">
          <w:tblGrid>
            <w:gridCol w:w="1110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996009" cx="2081213"/>
                  <wp:effectExtent t="0" b="0" r="0" l="0"/>
                  <wp:docPr id="2" name="image04.png" descr="Zrzut ekranu 2015-02-15 o 12.33.00.png"/>
                  <a:graphic>
                    <a:graphicData uri="http://schemas.openxmlformats.org/drawingml/2006/picture">
                      <pic:pic>
                        <pic:nvPicPr>
                          <pic:cNvPr id="0" name="image04.png" descr="Zrzut ekranu 2015-02-15 o 12.33.00.png"/>
                          <pic:cNvPicPr preferRelativeResize="0"/>
                        </pic:nvPicPr>
                        <pic:blipFill>
                          <a:blip r:embed="rId8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996009" cx="2081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czy nr w [ ?? ] mają jakieś znaczenie, niosą jakąś informację 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//----------------------------------------------------------------------------------------------------------------------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widowControl w:val="1"/>
        <w:numPr>
          <w:ilvl w:val="0"/>
          <w:numId w:val="1"/>
        </w:numPr>
        <w:spacing w:lineRule="auto" w:after="240" w:line="288" w:before="0"/>
        <w:ind w:left="720" w:right="1200" w:hanging="359"/>
        <w:contextualSpacing w:val="1"/>
        <w:jc w:val="left"/>
        <w:rPr/>
      </w:pPr>
      <w:bookmarkStart w:id="1" w:colFirst="0" w:name="h.7b9515d2huq9" w:colLast="0"/>
      <w:bookmarkEnd w:id="1"/>
      <w:r w:rsidRPr="00000000" w:rsidR="00000000" w:rsidDel="00000000">
        <w:rPr>
          <w:rtl w:val="0"/>
        </w:rPr>
        <w:t xml:space="preserve">slajd “</w:t>
      </w:r>
      <w:r w:rsidRPr="00000000" w:rsidR="00000000" w:rsidDel="00000000">
        <w:rPr>
          <w:rtl w:val="0"/>
        </w:rPr>
        <w:t xml:space="preserve">Indeksowanie wierszy w ramce danych</w:t>
      </w:r>
      <w:r w:rsidRPr="00000000" w:rsidR="00000000" w:rsidDel="00000000">
        <w:rPr>
          <w:rtl w:val="0"/>
        </w:rPr>
        <w:t xml:space="preserve">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gdzieś branuje mi informacji w jaki sposób można “poruszać” się po danych, obliczać, wyświetlać dane z pojedyńczych kolumn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może to powinno być w odcinku:</w:t>
      </w:r>
    </w:p>
    <w:p w:rsidP="00000000" w:rsidRPr="00000000" w:rsidR="00000000" w:rsidDel="00000000" w:rsidRDefault="00000000">
      <w:pPr>
        <w:pStyle w:val="Heading1"/>
        <w:keepNext w:val="1"/>
        <w:keepLines w:val="1"/>
        <w:widowControl w:val="1"/>
        <w:numPr>
          <w:ilvl w:val="0"/>
          <w:numId w:val="3"/>
        </w:numPr>
        <w:spacing w:lineRule="auto" w:after="240" w:line="288" w:before="200"/>
        <w:ind w:left="720" w:right="1200" w:hanging="359"/>
        <w:contextualSpacing w:val="1"/>
        <w:jc w:val="left"/>
        <w:rPr/>
      </w:pPr>
      <w:bookmarkStart w:id="2" w:colFirst="0" w:name="h.rpat11ldbu8u" w:colLast="0"/>
      <w:bookmarkEnd w:id="2"/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Jak wczytać dane do programu R, po slajdzie Dane tabelaryczne w plikach tekstowych</w:t>
      </w:r>
    </w:p>
    <w:p w:rsidP="00000000" w:rsidRPr="00000000" w:rsidR="00000000" w:rsidDel="00000000" w:rsidRDefault="00000000">
      <w:pPr>
        <w:pStyle w:val="Heading1"/>
        <w:keepNext w:val="1"/>
        <w:keepLines w:val="1"/>
        <w:widowControl w:val="1"/>
        <w:numPr>
          <w:ilvl w:val="0"/>
          <w:numId w:val="3"/>
        </w:numPr>
        <w:spacing w:lineRule="auto" w:after="240" w:line="288" w:before="200"/>
        <w:ind w:left="720" w:right="1200" w:hanging="359"/>
        <w:contextualSpacing w:val="1"/>
        <w:jc w:val="left"/>
        <w:rPr/>
      </w:pPr>
      <w:bookmarkStart w:id="3" w:colFirst="0" w:name="h.ddeqjkr02a3l" w:colLast="0"/>
      <w:bookmarkEnd w:id="3"/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albo wówczas gdy omawiana jest pierwsza funkcja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coś w stylu: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1110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106"/>
        <w:tblGridChange w:id="0">
          <w:tblGrid>
            <w:gridCol w:w="1110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668354" cx="2795588"/>
                  <wp:effectExtent t="0" b="0" r="0" l="0"/>
                  <wp:docPr id="4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668354" cx="2795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Tego typu informacje są w odcinkach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49"/>
        <w:ind w:left="72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i w:val="1"/>
          <w:color w:val="333333"/>
          <w:sz w:val="24"/>
          <w:highlight w:val="white"/>
          <w:rtl w:val="0"/>
        </w:rPr>
        <w:t xml:space="preserve">odcinek 5: Jak wczytać dane do R, </w:t>
      </w:r>
      <w:hyperlink r:id="rId10">
        <w:r w:rsidRPr="00000000" w:rsidR="00000000" w:rsidDel="00000000">
          <w:rPr>
            <w:b w:val="1"/>
            <w:i w:val="1"/>
            <w:color w:val="4183c4"/>
            <w:sz w:val="24"/>
            <w:highlight w:val="white"/>
            <w:rtl w:val="0"/>
          </w:rPr>
          <w:t xml:space="preserve">html</w:t>
        </w:r>
      </w:hyperlink>
      <w:r w:rsidRPr="00000000" w:rsidR="00000000" w:rsidDel="00000000">
        <w:rPr>
          <w:b w:val="1"/>
          <w:i w:val="1"/>
          <w:color w:val="333333"/>
          <w:sz w:val="24"/>
          <w:highlight w:val="white"/>
          <w:rtl w:val="0"/>
        </w:rPr>
        <w:t xml:space="preserve">, v1 ready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49"/>
        <w:ind w:left="72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i w:val="1"/>
          <w:color w:val="333333"/>
          <w:sz w:val="24"/>
          <w:highlight w:val="white"/>
          <w:rtl w:val="0"/>
        </w:rPr>
        <w:t xml:space="preserve">odcinek 6: Jak zapisać dane z R, </w:t>
      </w:r>
      <w:hyperlink r:id="rId11">
        <w:r w:rsidRPr="00000000" w:rsidR="00000000" w:rsidDel="00000000">
          <w:rPr>
            <w:b w:val="1"/>
            <w:i w:val="1"/>
            <w:color w:val="4183c4"/>
            <w:sz w:val="24"/>
            <w:highlight w:val="white"/>
            <w:rtl w:val="0"/>
          </w:rPr>
          <w:t xml:space="preserve">html</w:t>
        </w:r>
      </w:hyperlink>
      <w:r w:rsidRPr="00000000" w:rsidR="00000000" w:rsidDel="00000000">
        <w:rPr>
          <w:b w:val="1"/>
          <w:i w:val="1"/>
          <w:color w:val="333333"/>
          <w:sz w:val="24"/>
          <w:highlight w:val="white"/>
          <w:rtl w:val="0"/>
        </w:rPr>
        <w:t xml:space="preserve">, v1 ready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49"/>
        <w:ind w:left="72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i w:val="1"/>
          <w:color w:val="333333"/>
          <w:sz w:val="24"/>
          <w:highlight w:val="white"/>
          <w:rtl w:val="0"/>
        </w:rPr>
        <w:t xml:space="preserve">odcinek 7: Indeksowanie wektorów i ramek danych, </w:t>
      </w:r>
      <w:hyperlink r:id="rId12">
        <w:r w:rsidRPr="00000000" w:rsidR="00000000" w:rsidDel="00000000">
          <w:rPr>
            <w:b w:val="1"/>
            <w:i w:val="1"/>
            <w:color w:val="4183c4"/>
            <w:sz w:val="24"/>
            <w:highlight w:val="white"/>
            <w:rtl w:val="0"/>
          </w:rPr>
          <w:t xml:space="preserve">html</w:t>
        </w:r>
      </w:hyperlink>
      <w:r w:rsidRPr="00000000" w:rsidR="00000000" w:rsidDel="00000000">
        <w:rPr>
          <w:b w:val="1"/>
          <w:i w:val="1"/>
          <w:color w:val="333333"/>
          <w:sz w:val="24"/>
          <w:highlight w:val="white"/>
          <w:rtl w:val="0"/>
        </w:rPr>
        <w:t xml:space="preserve">, v1 ready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b w:val="1"/>
          <w:i w:val="1"/>
          <w:rtl w:val="0"/>
        </w:rPr>
        <w:t xml:space="preserve">zy jakiejś informacji tam brakuje?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left="0" w:firstLine="0" w:right="2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567" w:right="567" w:top="567" w:bottom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333333"/>
        <w:sz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s://rawgithub.com/pbiecek/MOOC/master/1_przetwarzanieDanych/07_indeksowanie.html" Type="http://schemas.openxmlformats.org/officeDocument/2006/relationships/hyperlink" TargetMode="External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s://rawgithub.com/pbiecek/MOOC/master/1_przetwarzanieDanych/05_wczytywanie.html" Type="http://schemas.openxmlformats.org/officeDocument/2006/relationships/hyperlink" TargetMode="External" Id="rId10"/><Relationship Target="styles.xml" Type="http://schemas.openxmlformats.org/officeDocument/2006/relationships/styles" Id="rId4"/><Relationship Target="https://rawgithub.com/pbiecek/MOOC/master/1_przetwarzanieDanych/06_zapisywanie.html" Type="http://schemas.openxmlformats.org/officeDocument/2006/relationships/hyperlink" TargetMode="External" Id="rId11"/><Relationship Target="numbering.xml" Type="http://schemas.openxmlformats.org/officeDocument/2006/relationships/numbering" Id="rId3"/><Relationship Target="media/image07.png" Type="http://schemas.openxmlformats.org/officeDocument/2006/relationships/image" Id="rId9"/><Relationship Target="media/image03.png" Type="http://schemas.openxmlformats.org/officeDocument/2006/relationships/image" Id="rId6"/><Relationship Target="https://docs.google.com/document/d/1bdXng6z2ELErlQ5IU-UlZKhA4mloPWiOK799kJIowk8/edit#heading=h.ho4333b8vniq" Type="http://schemas.openxmlformats.org/officeDocument/2006/relationships/hyperlink" TargetMode="External" Id="rId5"/><Relationship Target="media/image04.png" Type="http://schemas.openxmlformats.org/officeDocument/2006/relationships/image" Id="rId8"/><Relationship Target="media/image05.png" Type="http://schemas.openxmlformats.org/officeDocument/2006/relationships/image" Id="rId7"/></Relationships>
</file>