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71" w:rsidRPr="007F06F7" w:rsidRDefault="00BD3771" w:rsidP="00BD3771">
      <w:pPr>
        <w:pBdr>
          <w:bottom w:val="single" w:sz="4" w:space="1" w:color="auto"/>
        </w:pBdr>
        <w:jc w:val="center"/>
        <w:rPr>
          <w:b/>
          <w:lang w:val="en-GB"/>
        </w:rPr>
      </w:pPr>
      <w:bookmarkStart w:id="0" w:name="bookmark0"/>
      <w:r w:rsidRPr="007F06F7">
        <w:rPr>
          <w:b/>
          <w:bCs/>
          <w:lang w:val="en-GB"/>
        </w:rPr>
        <w:t>Data Pipeline Processing</w:t>
      </w:r>
    </w:p>
    <w:p w:rsidR="00BD3771" w:rsidRPr="007F06F7" w:rsidRDefault="00BD3771" w:rsidP="00BD3771">
      <w:pPr>
        <w:jc w:val="center"/>
        <w:rPr>
          <w:lang w:val="en-GB"/>
        </w:rPr>
      </w:pPr>
      <w:r w:rsidRPr="007F06F7">
        <w:rPr>
          <w:lang w:val="en-GB"/>
        </w:rPr>
        <w:t>pogRomcy danych (Data Masters) Season 1 / Episode 19</w:t>
      </w:r>
    </w:p>
    <w:p w:rsidR="00BD3771" w:rsidRPr="007F06F7" w:rsidRDefault="00BD3771" w:rsidP="00BD3771">
      <w:pPr>
        <w:jc w:val="center"/>
        <w:rPr>
          <w:lang w:val="en-GB"/>
        </w:rPr>
      </w:pPr>
      <w:r w:rsidRPr="007F06F7">
        <w:rPr>
          <w:lang w:val="en-GB"/>
        </w:rPr>
        <w:t>All rights reserved.</w:t>
      </w:r>
      <w:r w:rsidRPr="007F06F7">
        <w:rPr>
          <w:lang w:val="en-GB"/>
        </w:rPr>
        <w:br/>
        <w:t>The use shall be subject to prior consent of the author.</w:t>
      </w:r>
    </w:p>
    <w:p w:rsidR="00BD3771" w:rsidRPr="007F06F7" w:rsidRDefault="00BD3771" w:rsidP="00BD3771">
      <w:pPr>
        <w:jc w:val="center"/>
        <w:rPr>
          <w:lang w:val="en-GB"/>
        </w:rPr>
      </w:pPr>
      <w:r w:rsidRPr="007F06F7">
        <w:rPr>
          <w:lang w:val="en-GB"/>
        </w:rPr>
        <w:t>Press</w:t>
      </w:r>
      <w:r w:rsidRPr="007F06F7">
        <w:rPr>
          <w:rStyle w:val="TeksttreciConsolas85pt"/>
          <w:lang w:val="en-GB"/>
        </w:rPr>
        <w:t xml:space="preserve"> A</w:t>
      </w:r>
      <w:r w:rsidRPr="007F06F7">
        <w:rPr>
          <w:lang w:val="en-GB"/>
        </w:rPr>
        <w:t xml:space="preserve"> to see the plain text instead of the slides.</w:t>
      </w:r>
      <w:r w:rsidRPr="007F06F7">
        <w:rPr>
          <w:lang w:val="en-GB"/>
        </w:rPr>
        <w:br/>
        <w:t>Press</w:t>
      </w:r>
      <w:r w:rsidRPr="007F06F7">
        <w:rPr>
          <w:rStyle w:val="TeksttreciConsolas85pt"/>
          <w:lang w:val="en-GB"/>
        </w:rPr>
        <w:t xml:space="preserve"> T</w:t>
      </w:r>
      <w:r w:rsidRPr="007F06F7">
        <w:rPr>
          <w:lang w:val="en-GB"/>
        </w:rPr>
        <w:t xml:space="preserve"> to display the table of contents.</w:t>
      </w:r>
    </w:p>
    <w:p w:rsidR="00BD3771" w:rsidRPr="007F06F7" w:rsidRDefault="00BD3771">
      <w:pPr>
        <w:spacing w:after="0"/>
        <w:rPr>
          <w:lang w:val="en-GB"/>
        </w:rPr>
      </w:pPr>
      <w:bookmarkStart w:id="1" w:name="bookmark1"/>
      <w:bookmarkEnd w:id="0"/>
      <w:r w:rsidRPr="007F06F7">
        <w:rPr>
          <w:lang w:val="en-GB"/>
        </w:rPr>
        <w:br w:type="page"/>
      </w:r>
    </w:p>
    <w:p w:rsidR="00FA0A96" w:rsidRPr="007F06F7" w:rsidRDefault="009467CE" w:rsidP="00BD3771">
      <w:pPr>
        <w:pBdr>
          <w:bottom w:val="single" w:sz="4" w:space="1" w:color="auto"/>
        </w:pBdr>
        <w:rPr>
          <w:b/>
          <w:lang w:val="en-GB"/>
        </w:rPr>
      </w:pPr>
      <w:r w:rsidRPr="007F06F7">
        <w:rPr>
          <w:b/>
          <w:bCs/>
          <w:lang w:val="en-GB"/>
        </w:rPr>
        <w:lastRenderedPageBreak/>
        <w:t>What Is This Episode About?</w:t>
      </w:r>
      <w:bookmarkEnd w:id="1"/>
    </w:p>
    <w:p w:rsidR="00FA0A96" w:rsidRPr="007F06F7" w:rsidRDefault="009467CE" w:rsidP="00FD1BC3">
      <w:pPr>
        <w:rPr>
          <w:lang w:val="en-GB"/>
        </w:rPr>
      </w:pPr>
      <w:r w:rsidRPr="007F06F7">
        <w:rPr>
          <w:lang w:val="en-GB"/>
        </w:rPr>
        <w:t>The data processing usually is composed of many steps. The data are filtered, sorted, grouped, summed</w:t>
      </w:r>
      <w:bookmarkStart w:id="2" w:name="_GoBack"/>
      <w:bookmarkEnd w:id="2"/>
      <w:r w:rsidRPr="007F06F7">
        <w:rPr>
          <w:lang w:val="en-GB"/>
        </w:rPr>
        <w:t xml:space="preserve"> up, re-filtered, pasted with the others, etc.</w:t>
      </w:r>
    </w:p>
    <w:p w:rsidR="00FA0A96" w:rsidRPr="007F06F7" w:rsidRDefault="009467CE" w:rsidP="00FD1BC3">
      <w:pPr>
        <w:rPr>
          <w:lang w:val="en-GB"/>
        </w:rPr>
      </w:pPr>
      <w:r w:rsidRPr="007F06F7">
        <w:rPr>
          <w:lang w:val="en-GB"/>
        </w:rPr>
        <w:t>Such a sequence of the operations resembles a pipeline, where the data flow from the source, and are processed at the successive stages.</w:t>
      </w:r>
    </w:p>
    <w:p w:rsidR="00FA0A96" w:rsidRPr="007F06F7" w:rsidRDefault="009467CE" w:rsidP="00FD1BC3">
      <w:pPr>
        <w:rPr>
          <w:lang w:val="en-GB"/>
        </w:rPr>
      </w:pPr>
      <w:r w:rsidRPr="007F06F7">
        <w:rPr>
          <w:lang w:val="en-GB"/>
        </w:rPr>
        <w:t>Relatively recently, the operator has been introduced to the R program, which enables to easily describe such processing pipelines. You can live without it, but once you get to know it and begin to work with it, the life without it loses its taste.</w:t>
      </w:r>
    </w:p>
    <w:p w:rsidR="00FA0A96" w:rsidRPr="007F06F7" w:rsidRDefault="009467CE" w:rsidP="00FD1BC3">
      <w:pPr>
        <w:rPr>
          <w:lang w:val="en-GB"/>
        </w:rPr>
      </w:pPr>
      <w:r w:rsidRPr="007F06F7">
        <w:rPr>
          <w:lang w:val="en-GB"/>
        </w:rPr>
        <w:t>In this Episode, we will learn:</w:t>
      </w:r>
    </w:p>
    <w:p w:rsidR="00FA0A96" w:rsidRPr="007F06F7" w:rsidRDefault="009467CE" w:rsidP="00BD3771">
      <w:pPr>
        <w:pStyle w:val="Akapitzlist"/>
        <w:numPr>
          <w:ilvl w:val="0"/>
          <w:numId w:val="3"/>
        </w:numPr>
        <w:rPr>
          <w:lang w:val="en-GB"/>
        </w:rPr>
      </w:pPr>
      <w:r w:rsidRPr="007F06F7">
        <w:rPr>
          <w:lang w:val="en-GB"/>
        </w:rPr>
        <w:t>How to combine the calls of the data processing functions to get the processing pipelines.</w:t>
      </w:r>
    </w:p>
    <w:p w:rsidR="00FA0A96" w:rsidRPr="007F06F7" w:rsidRDefault="009467CE" w:rsidP="00BD3771">
      <w:pPr>
        <w:pStyle w:val="Akapitzlist"/>
        <w:numPr>
          <w:ilvl w:val="0"/>
          <w:numId w:val="3"/>
        </w:numPr>
        <w:rPr>
          <w:lang w:val="en-GB"/>
        </w:rPr>
      </w:pPr>
      <w:r w:rsidRPr="007F06F7">
        <w:rPr>
          <w:lang w:val="en-GB"/>
        </w:rPr>
        <w:t>What instructions is the pipeline processing operator equivalent to.</w:t>
      </w:r>
    </w:p>
    <w:p w:rsidR="00FA0A96" w:rsidRPr="007F06F7" w:rsidRDefault="009467CE" w:rsidP="00FD1BC3">
      <w:pPr>
        <w:rPr>
          <w:lang w:val="en-GB"/>
        </w:rPr>
      </w:pPr>
      <w:r w:rsidRPr="007F06F7">
        <w:rPr>
          <w:lang w:val="en-GB"/>
        </w:rPr>
        <w:t>To illustrate these issues, we will use two sets of data</w:t>
      </w:r>
      <w:r w:rsidRPr="007F06F7">
        <w:rPr>
          <w:rStyle w:val="TeksttreciConsolas85ptBezpogrubienia"/>
          <w:lang w:val="en-GB"/>
        </w:rPr>
        <w:t xml:space="preserve"> </w:t>
      </w:r>
      <w:r w:rsidRPr="007F06F7">
        <w:rPr>
          <w:rStyle w:val="TeksttreciConsolas85ptBezpogrubienia0"/>
          <w:b w:val="0"/>
          <w:bCs w:val="0"/>
          <w:lang w:val="en-GB"/>
        </w:rPr>
        <w:t>auta2012</w:t>
      </w:r>
      <w:r w:rsidRPr="007F06F7">
        <w:rPr>
          <w:rStyle w:val="Teksttreci1"/>
          <w:rFonts w:eastAsia="Arial Unicode MS"/>
          <w:lang w:val="en-GB"/>
        </w:rPr>
        <w:t xml:space="preserve"> </w:t>
      </w:r>
      <w:r w:rsidRPr="007F06F7">
        <w:rPr>
          <w:lang w:val="en-GB"/>
        </w:rPr>
        <w:t>available in the package</w:t>
      </w:r>
      <w:r w:rsidRPr="007F06F7">
        <w:rPr>
          <w:rStyle w:val="TeksttreciConsolas85ptBezpogrubienia"/>
          <w:lang w:val="en-GB"/>
        </w:rPr>
        <w:t xml:space="preserve"> </w:t>
      </w:r>
      <w:r w:rsidRPr="007F06F7">
        <w:rPr>
          <w:rStyle w:val="TeksttreciConsolas85ptBezpogrubienia0"/>
          <w:b w:val="0"/>
          <w:bCs w:val="0"/>
          <w:lang w:val="en-GB"/>
        </w:rPr>
        <w:t>PogromcyDanych</w:t>
      </w:r>
      <w:r w:rsidRPr="007F06F7">
        <w:rPr>
          <w:rStyle w:val="TeksttreciConsolas85ptBezpogrubienia"/>
          <w:b w:val="0"/>
          <w:bCs w:val="0"/>
          <w:lang w:val="en-GB"/>
        </w:rPr>
        <w:t>.</w:t>
      </w:r>
    </w:p>
    <w:p w:rsidR="00BD3771" w:rsidRPr="007F06F7" w:rsidRDefault="00BD3771">
      <w:pPr>
        <w:spacing w:after="0"/>
        <w:rPr>
          <w:lang w:val="en-GB"/>
        </w:rPr>
      </w:pPr>
      <w:bookmarkStart w:id="3" w:name="bookmark2"/>
      <w:r w:rsidRPr="007F06F7">
        <w:rPr>
          <w:lang w:val="en-GB"/>
        </w:rPr>
        <w:br w:type="page"/>
      </w:r>
    </w:p>
    <w:p w:rsidR="00FA0A96" w:rsidRPr="007F06F7" w:rsidRDefault="009467CE" w:rsidP="00BD3771">
      <w:pPr>
        <w:pBdr>
          <w:bottom w:val="single" w:sz="4" w:space="1" w:color="auto"/>
        </w:pBdr>
        <w:rPr>
          <w:b/>
          <w:lang w:val="en-GB"/>
        </w:rPr>
      </w:pPr>
      <w:r w:rsidRPr="007F06F7">
        <w:rPr>
          <w:b/>
          <w:bCs/>
          <w:lang w:val="en-GB"/>
        </w:rPr>
        <w:lastRenderedPageBreak/>
        <w:t>‘Step by Step’ Processing</w:t>
      </w:r>
      <w:bookmarkEnd w:id="3"/>
    </w:p>
    <w:p w:rsidR="00FA0A96" w:rsidRPr="007F06F7" w:rsidRDefault="009467CE" w:rsidP="00FD1BC3">
      <w:pPr>
        <w:rPr>
          <w:lang w:val="en-GB"/>
        </w:rPr>
      </w:pPr>
      <w:r w:rsidRPr="007F06F7">
        <w:rPr>
          <w:lang w:val="en-GB"/>
        </w:rPr>
        <w:t>As it has been already mentioned, the data analysis usually consists in data processing up and down, back and forth.</w:t>
      </w:r>
    </w:p>
    <w:p w:rsidR="00FA0A96" w:rsidRPr="007F06F7" w:rsidRDefault="009467CE" w:rsidP="00FD1BC3">
      <w:pPr>
        <w:rPr>
          <w:lang w:val="en-GB"/>
        </w:rPr>
      </w:pPr>
      <w:r w:rsidRPr="007F06F7">
        <w:rPr>
          <w:lang w:val="en-GB"/>
        </w:rPr>
        <w:t>Let’s look at an exemplary operation series. Let’s start with the data on all car sales offers. We will filter out the cars, which are not Volkswagen, the other cars will be arranged by their price. Next, we will leave only Golf IV cars with the mileage of less than 50,000 km.</w:t>
      </w:r>
    </w:p>
    <w:p w:rsidR="00FA0A96" w:rsidRPr="007F06F7" w:rsidRDefault="009467CE" w:rsidP="00FD1BC3">
      <w:pPr>
        <w:rPr>
          <w:lang w:val="en-GB"/>
        </w:rPr>
      </w:pPr>
      <w:r w:rsidRPr="007F06F7">
        <w:rPr>
          <w:lang w:val="en-GB"/>
        </w:rPr>
        <w:t>The below instruction is not the shortest possible. It was purposely extended to better present the advantages of the pipelines.</w:t>
      </w:r>
    </w:p>
    <w:p w:rsidR="00FA0A96" w:rsidRPr="007F06F7" w:rsidRDefault="00FD1BC3" w:rsidP="00FD1BC3">
      <w:pPr>
        <w:rPr>
          <w:sz w:val="0"/>
          <w:szCs w:val="0"/>
          <w:lang w:val="en-GB"/>
        </w:rPr>
      </w:pPr>
      <w:r w:rsidRPr="007F06F7">
        <w:rPr>
          <w:lang w:val="en-GB"/>
        </w:rPr>
        <w:drawing>
          <wp:inline distT="0" distB="0" distL="0" distR="0" wp14:anchorId="24848EED" wp14:editId="0C6BF25E">
            <wp:extent cx="6375400" cy="1955800"/>
            <wp:effectExtent l="0" t="0" r="6350" b="6350"/>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400" cy="1955800"/>
                    </a:xfrm>
                    <a:prstGeom prst="rect">
                      <a:avLst/>
                    </a:prstGeom>
                    <a:noFill/>
                    <a:ln>
                      <a:noFill/>
                    </a:ln>
                  </pic:spPr>
                </pic:pic>
              </a:graphicData>
            </a:graphic>
          </wp:inline>
        </w:drawing>
      </w:r>
    </w:p>
    <w:p w:rsidR="00FA0A96" w:rsidRPr="007F06F7" w:rsidRDefault="00FA0A96" w:rsidP="00FD1BC3">
      <w:pPr>
        <w:rPr>
          <w:sz w:val="2"/>
          <w:szCs w:val="2"/>
          <w:lang w:val="en-GB"/>
        </w:rPr>
      </w:pPr>
    </w:p>
    <w:p w:rsidR="00FA0A96" w:rsidRPr="007F06F7" w:rsidRDefault="009467CE" w:rsidP="00FD1BC3">
      <w:pPr>
        <w:rPr>
          <w:lang w:val="en-GB"/>
        </w:rPr>
      </w:pPr>
      <w:r w:rsidRPr="007F06F7">
        <w:rPr>
          <w:rStyle w:val="PogrubienieTeksttreci5TimesNewRoman9pt"/>
          <w:rFonts w:ascii="Arial" w:eastAsia="Arial Unicode MS" w:hAnsi="Arial" w:cs="Arial"/>
          <w:b w:val="0"/>
          <w:bCs w:val="0"/>
          <w:sz w:val="22"/>
          <w:lang w:val="en-GB"/>
        </w:rPr>
        <w:t>This sequence of the operations creates four auxiliary sets of data</w:t>
      </w:r>
      <w:r w:rsidRPr="007F06F7">
        <w:rPr>
          <w:rStyle w:val="PogrubienieTeksttreci5TimesNewRoman9pt"/>
          <w:rFonts w:eastAsia="Arial Unicode MS"/>
          <w:b w:val="0"/>
          <w:bCs w:val="0"/>
          <w:sz w:val="22"/>
          <w:lang w:val="en-GB"/>
        </w:rPr>
        <w:t>:</w:t>
      </w:r>
      <w:r w:rsidRPr="007F06F7">
        <w:rPr>
          <w:sz w:val="28"/>
          <w:lang w:val="en-GB"/>
        </w:rPr>
        <w:t xml:space="preserve"> </w:t>
      </w:r>
      <w:r w:rsidRPr="007F06F7">
        <w:rPr>
          <w:rStyle w:val="Teksttreci51"/>
          <w:lang w:val="en-GB"/>
        </w:rPr>
        <w:t>tylkoVolkswagen</w:t>
      </w:r>
      <w:r w:rsidRPr="007F06F7">
        <w:rPr>
          <w:lang w:val="en-GB"/>
        </w:rPr>
        <w:t xml:space="preserve">, </w:t>
      </w:r>
      <w:r w:rsidRPr="007F06F7">
        <w:rPr>
          <w:rStyle w:val="Teksttreci51"/>
          <w:lang w:val="en-GB"/>
        </w:rPr>
        <w:t>posortowaneVolkswagen</w:t>
      </w:r>
      <w:r w:rsidRPr="007F06F7">
        <w:rPr>
          <w:lang w:val="en-GB"/>
        </w:rPr>
        <w:t xml:space="preserve">, </w:t>
      </w:r>
      <w:r w:rsidRPr="007F06F7">
        <w:rPr>
          <w:rStyle w:val="Teksttreci51"/>
          <w:lang w:val="en-GB"/>
        </w:rPr>
        <w:t>tylkoGolfIV</w:t>
      </w:r>
      <w:r w:rsidRPr="007F06F7">
        <w:rPr>
          <w:lang w:val="en-GB"/>
        </w:rPr>
        <w:t>,</w:t>
      </w:r>
      <w:r w:rsidR="007F06F7">
        <w:rPr>
          <w:lang w:val="en-GB"/>
        </w:rPr>
        <w:t xml:space="preserve"> and </w:t>
      </w:r>
      <w:r w:rsidRPr="007F06F7">
        <w:rPr>
          <w:rStyle w:val="Teksttreci51"/>
          <w:lang w:val="en-GB"/>
        </w:rPr>
        <w:t>tylkoMalyPrzebieg</w:t>
      </w:r>
      <w:r w:rsidRPr="007F06F7">
        <w:rPr>
          <w:lang w:val="en-GB"/>
        </w:rPr>
        <w:t>.</w:t>
      </w:r>
    </w:p>
    <w:p w:rsidR="00FA0A96" w:rsidRPr="007F06F7" w:rsidRDefault="009467CE" w:rsidP="00FD1BC3">
      <w:pPr>
        <w:rPr>
          <w:lang w:val="en-GB"/>
        </w:rPr>
      </w:pPr>
      <w:r w:rsidRPr="007F06F7">
        <w:rPr>
          <w:lang w:val="en-GB"/>
        </w:rPr>
        <w:t>If we solely need the last one, then the others clutter the memory, so it would be better to remove them immediately, or not create them at all.</w:t>
      </w:r>
    </w:p>
    <w:p w:rsidR="00BD3771" w:rsidRPr="007F06F7" w:rsidRDefault="00BD3771">
      <w:pPr>
        <w:spacing w:after="0"/>
        <w:rPr>
          <w:lang w:val="en-GB"/>
        </w:rPr>
      </w:pPr>
      <w:bookmarkStart w:id="4" w:name="bookmark3"/>
      <w:r w:rsidRPr="007F06F7">
        <w:rPr>
          <w:lang w:val="en-GB"/>
        </w:rPr>
        <w:br w:type="page"/>
      </w:r>
    </w:p>
    <w:p w:rsidR="00FA0A96" w:rsidRPr="007F06F7" w:rsidRDefault="009467CE" w:rsidP="00BD3771">
      <w:pPr>
        <w:pBdr>
          <w:bottom w:val="single" w:sz="4" w:space="1" w:color="auto"/>
        </w:pBdr>
        <w:rPr>
          <w:b/>
          <w:lang w:val="en-GB"/>
        </w:rPr>
      </w:pPr>
      <w:r w:rsidRPr="007F06F7">
        <w:rPr>
          <w:b/>
          <w:bCs/>
          <w:lang w:val="en-GB"/>
        </w:rPr>
        <w:lastRenderedPageBreak/>
        <w:t>Multi-Layer Structure Processing</w:t>
      </w:r>
      <w:bookmarkEnd w:id="4"/>
    </w:p>
    <w:p w:rsidR="00FA0A96" w:rsidRPr="007F06F7" w:rsidRDefault="009467CE" w:rsidP="00FD1BC3">
      <w:pPr>
        <w:rPr>
          <w:lang w:val="en-GB"/>
        </w:rPr>
      </w:pPr>
      <w:r w:rsidRPr="007F06F7">
        <w:rPr>
          <w:lang w:val="en-GB"/>
        </w:rPr>
        <w:t>Since in the R, the results of one function can be transferred to another function, the mentioned operations can also be put together to get a big multi-layer structure.</w:t>
      </w:r>
    </w:p>
    <w:p w:rsidR="00FA0A96" w:rsidRPr="007F06F7" w:rsidRDefault="009467CE" w:rsidP="00FD1BC3">
      <w:pPr>
        <w:rPr>
          <w:lang w:val="en-GB"/>
        </w:rPr>
      </w:pPr>
      <w:r w:rsidRPr="007F06F7">
        <w:rPr>
          <w:lang w:val="en-GB"/>
        </w:rPr>
        <w:t>To get a huge function call in the function, which directly transfers the results of one function to another. Such a large multi-layer structure would be, as follows.</w:t>
      </w:r>
    </w:p>
    <w:p w:rsidR="00FA0A96" w:rsidRPr="007F06F7" w:rsidRDefault="00FD1BC3" w:rsidP="00FD1BC3">
      <w:pPr>
        <w:rPr>
          <w:sz w:val="0"/>
          <w:szCs w:val="0"/>
          <w:lang w:val="en-GB"/>
        </w:rPr>
      </w:pPr>
      <w:r w:rsidRPr="007F06F7">
        <w:rPr>
          <w:lang w:val="en-GB"/>
        </w:rPr>
        <w:drawing>
          <wp:inline distT="0" distB="0" distL="0" distR="0" wp14:anchorId="243DB294" wp14:editId="6DF8949B">
            <wp:extent cx="6358255" cy="1409700"/>
            <wp:effectExtent l="0" t="0" r="4445" b="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255" cy="1409700"/>
                    </a:xfrm>
                    <a:prstGeom prst="rect">
                      <a:avLst/>
                    </a:prstGeom>
                    <a:noFill/>
                    <a:ln>
                      <a:noFill/>
                    </a:ln>
                  </pic:spPr>
                </pic:pic>
              </a:graphicData>
            </a:graphic>
          </wp:inline>
        </w:drawing>
      </w:r>
    </w:p>
    <w:p w:rsidR="00FA0A96" w:rsidRPr="007F06F7" w:rsidRDefault="00FA0A96" w:rsidP="00FD1BC3">
      <w:pPr>
        <w:rPr>
          <w:sz w:val="2"/>
          <w:szCs w:val="2"/>
          <w:lang w:val="en-GB"/>
        </w:rPr>
      </w:pPr>
    </w:p>
    <w:p w:rsidR="00FA0A96" w:rsidRPr="007F06F7" w:rsidRDefault="009467CE" w:rsidP="00FD1BC3">
      <w:pPr>
        <w:rPr>
          <w:lang w:val="en-GB"/>
        </w:rPr>
      </w:pPr>
      <w:r w:rsidRPr="007F06F7">
        <w:rPr>
          <w:lang w:val="en-GB"/>
        </w:rPr>
        <w:t>In this solution, no redundant variables are created, but the format itself is very illegible. Even with the indentations, it is difficult to see, which arguments belong to which function.</w:t>
      </w:r>
    </w:p>
    <w:p w:rsidR="00FA0A96" w:rsidRPr="007F06F7" w:rsidRDefault="009467CE" w:rsidP="00FD1BC3">
      <w:pPr>
        <w:rPr>
          <w:lang w:val="en-GB"/>
        </w:rPr>
      </w:pPr>
      <w:r w:rsidRPr="007F06F7">
        <w:rPr>
          <w:lang w:val="en-GB"/>
        </w:rPr>
        <w:t>If the processing is more complex, such block can even grow, and thus it will be more difficult to understand what happens in the code.</w:t>
      </w:r>
    </w:p>
    <w:p w:rsidR="00BD3771" w:rsidRPr="007F06F7" w:rsidRDefault="00BD3771">
      <w:pPr>
        <w:spacing w:after="0"/>
        <w:rPr>
          <w:lang w:val="en-GB"/>
        </w:rPr>
      </w:pPr>
      <w:bookmarkStart w:id="5" w:name="bookmark4"/>
      <w:r w:rsidRPr="007F06F7">
        <w:rPr>
          <w:lang w:val="en-GB"/>
        </w:rPr>
        <w:br w:type="page"/>
      </w:r>
    </w:p>
    <w:p w:rsidR="00FA0A96" w:rsidRPr="007F06F7" w:rsidRDefault="009467CE" w:rsidP="00BD3771">
      <w:pPr>
        <w:pBdr>
          <w:bottom w:val="single" w:sz="4" w:space="1" w:color="auto"/>
        </w:pBdr>
        <w:rPr>
          <w:b/>
          <w:lang w:val="en-GB"/>
        </w:rPr>
      </w:pPr>
      <w:r w:rsidRPr="007F06F7">
        <w:rPr>
          <w:b/>
          <w:bCs/>
          <w:lang w:val="en-GB"/>
        </w:rPr>
        <w:lastRenderedPageBreak/>
        <w:t>Pipeline Processing</w:t>
      </w:r>
      <w:bookmarkEnd w:id="5"/>
    </w:p>
    <w:p w:rsidR="00FA0A96" w:rsidRPr="007F06F7" w:rsidRDefault="009467CE" w:rsidP="00FD1BC3">
      <w:pPr>
        <w:rPr>
          <w:lang w:val="en-GB"/>
        </w:rPr>
      </w:pPr>
      <w:r w:rsidRPr="007F06F7">
        <w:rPr>
          <w:lang w:val="en-GB"/>
        </w:rPr>
        <w:t>The solution to this problem is t</w:t>
      </w:r>
      <w:r w:rsidR="000563BB">
        <w:rPr>
          <w:lang w:val="en-GB"/>
        </w:rPr>
        <w:t>he</w:t>
      </w:r>
      <w:r w:rsidRPr="007F06F7">
        <w:rPr>
          <w:lang w:val="en-GB"/>
        </w:rPr>
        <w:t xml:space="preserve"> use </w:t>
      </w:r>
      <w:r w:rsidR="000563BB">
        <w:rPr>
          <w:lang w:val="en-GB"/>
        </w:rPr>
        <w:t xml:space="preserve">of </w:t>
      </w:r>
      <w:r w:rsidRPr="007F06F7">
        <w:rPr>
          <w:lang w:val="en-GB"/>
        </w:rPr>
        <w:t xml:space="preserve">a special operator for the pipeline processing </w:t>
      </w:r>
      <w:r w:rsidRPr="007F06F7">
        <w:rPr>
          <w:rStyle w:val="Teksttreci1"/>
          <w:rFonts w:eastAsia="Arial Unicode MS"/>
          <w:lang w:val="en-GB"/>
        </w:rPr>
        <w:t>%&gt;%</w:t>
      </w:r>
      <w:r w:rsidRPr="007F06F7">
        <w:rPr>
          <w:rStyle w:val="Teksttreci95ptBezpogrubieniaKursywa"/>
          <w:rFonts w:eastAsia="Arial Unicode MS"/>
          <w:b w:val="0"/>
          <w:bCs w:val="0"/>
          <w:i w:val="0"/>
          <w:iCs w:val="0"/>
          <w:lang w:val="en-GB"/>
        </w:rPr>
        <w:t>.</w:t>
      </w:r>
      <w:r w:rsidRPr="007F06F7">
        <w:rPr>
          <w:lang w:val="en-GB"/>
        </w:rPr>
        <w:t xml:space="preserve"> This operator comes with the package</w:t>
      </w:r>
      <w:r w:rsidRPr="007F06F7">
        <w:rPr>
          <w:rStyle w:val="TeksttreciConsolas85ptBezpogrubienia"/>
          <w:lang w:val="en-GB"/>
        </w:rPr>
        <w:t xml:space="preserve"> </w:t>
      </w:r>
      <w:r w:rsidRPr="007F06F7">
        <w:rPr>
          <w:rStyle w:val="TeksttreciConsolas85ptBezpogrubienia0"/>
          <w:b w:val="0"/>
          <w:bCs w:val="0"/>
          <w:lang w:val="en-GB"/>
        </w:rPr>
        <w:t>magrittr</w:t>
      </w:r>
      <w:r w:rsidRPr="007F06F7">
        <w:rPr>
          <w:rStyle w:val="Teksttreci1"/>
          <w:rFonts w:eastAsia="Arial Unicode MS"/>
          <w:lang w:val="en-GB"/>
        </w:rPr>
        <w:t xml:space="preserve"> </w:t>
      </w:r>
      <w:r w:rsidRPr="007F06F7">
        <w:rPr>
          <w:lang w:val="en-GB"/>
        </w:rPr>
        <w:t>(the quote from its documentation:</w:t>
      </w:r>
      <w:r w:rsidRPr="007F06F7">
        <w:rPr>
          <w:rStyle w:val="Teksttreci95ptBezpogrubieniaKursywa"/>
          <w:rFonts w:eastAsia="Arial Unicode MS"/>
          <w:lang w:val="en-GB"/>
        </w:rPr>
        <w:t xml:space="preserve"> </w:t>
      </w:r>
      <w:r w:rsidRPr="000563BB">
        <w:rPr>
          <w:rStyle w:val="Teksttreci95ptBezpogrubieniaKursywa"/>
          <w:rFonts w:ascii="Arial" w:eastAsia="Arial Unicode MS" w:hAnsi="Arial" w:cs="Arial"/>
          <w:b w:val="0"/>
          <w:bCs w:val="0"/>
          <w:sz w:val="22"/>
          <w:lang w:val="en-GB"/>
        </w:rPr>
        <w:t>to be pronounced with a sophisticated French accent)</w:t>
      </w:r>
      <w:r w:rsidRPr="007F06F7">
        <w:rPr>
          <w:rStyle w:val="Teksttreci95ptBezpogrubieniaKursywa"/>
          <w:rFonts w:eastAsia="Arial Unicode MS"/>
          <w:b w:val="0"/>
          <w:bCs w:val="0"/>
          <w:i w:val="0"/>
          <w:iCs w:val="0"/>
          <w:lang w:val="en-GB"/>
        </w:rPr>
        <w:t>,</w:t>
      </w:r>
      <w:r w:rsidRPr="007F06F7">
        <w:rPr>
          <w:lang w:val="en-GB"/>
        </w:rPr>
        <w:t xml:space="preserve"> and is available after running the package</w:t>
      </w:r>
      <w:r w:rsidRPr="007F06F7">
        <w:rPr>
          <w:rStyle w:val="TeksttreciConsolas85ptBezpogrubienia"/>
          <w:lang w:val="en-GB"/>
        </w:rPr>
        <w:t xml:space="preserve"> </w:t>
      </w:r>
      <w:r w:rsidRPr="007F06F7">
        <w:rPr>
          <w:rStyle w:val="TeksttreciConsolas85ptBezpogrubienia0"/>
          <w:b w:val="0"/>
          <w:bCs w:val="0"/>
          <w:lang w:val="en-GB"/>
        </w:rPr>
        <w:t>dplyr</w:t>
      </w:r>
      <w:r w:rsidRPr="007F06F7">
        <w:rPr>
          <w:rStyle w:val="Teksttreci1"/>
          <w:rFonts w:eastAsia="Arial Unicode MS"/>
          <w:lang w:val="en-GB"/>
        </w:rPr>
        <w:t xml:space="preserve"> </w:t>
      </w:r>
      <w:r w:rsidRPr="007F06F7">
        <w:rPr>
          <w:lang w:val="en-GB"/>
        </w:rPr>
        <w:t>(as a dependent package).</w:t>
      </w:r>
    </w:p>
    <w:p w:rsidR="00FA0A96" w:rsidRPr="007F06F7" w:rsidRDefault="009467CE" w:rsidP="00FD1BC3">
      <w:pPr>
        <w:rPr>
          <w:lang w:val="en-GB"/>
        </w:rPr>
      </w:pPr>
      <w:r w:rsidRPr="007F06F7">
        <w:rPr>
          <w:lang w:val="en-GB"/>
        </w:rPr>
        <w:t>How does this operator work?</w:t>
      </w:r>
    </w:p>
    <w:p w:rsidR="00FA0A96" w:rsidRPr="007F06F7" w:rsidRDefault="009467CE" w:rsidP="00FD1BC3">
      <w:pPr>
        <w:rPr>
          <w:lang w:val="en-GB"/>
        </w:rPr>
      </w:pPr>
      <w:r w:rsidRPr="007F06F7">
        <w:rPr>
          <w:lang w:val="en-GB"/>
        </w:rPr>
        <w:t xml:space="preserve">It </w:t>
      </w:r>
      <w:r w:rsidR="000563BB">
        <w:rPr>
          <w:lang w:val="en-GB"/>
        </w:rPr>
        <w:t>move</w:t>
      </w:r>
      <w:r w:rsidRPr="007F06F7">
        <w:rPr>
          <w:lang w:val="en-GB"/>
        </w:rPr>
        <w:t xml:space="preserve">s the left side of the operator </w:t>
      </w:r>
      <w:r w:rsidR="000563BB">
        <w:rPr>
          <w:lang w:val="en-GB"/>
        </w:rPr>
        <w:t>to be</w:t>
      </w:r>
      <w:r w:rsidRPr="007F06F7">
        <w:rPr>
          <w:lang w:val="en-GB"/>
        </w:rPr>
        <w:t xml:space="preserve"> the first argument of the right side of such operator.</w:t>
      </w:r>
    </w:p>
    <w:p w:rsidR="00FA0A96" w:rsidRPr="007F06F7" w:rsidRDefault="009467CE" w:rsidP="00FD1BC3">
      <w:pPr>
        <w:rPr>
          <w:lang w:val="en-GB"/>
        </w:rPr>
      </w:pPr>
      <w:r w:rsidRPr="007F06F7">
        <w:rPr>
          <w:lang w:val="en-GB"/>
        </w:rPr>
        <w:t>Therefore, the instruction</w:t>
      </w:r>
      <w:r w:rsidRPr="007F06F7">
        <w:rPr>
          <w:rStyle w:val="TeksttreciConsolas85ptBezpogrubienia"/>
          <w:lang w:val="en-GB"/>
        </w:rPr>
        <w:t xml:space="preserve"> </w:t>
      </w:r>
      <w:r w:rsidRPr="007F06F7">
        <w:rPr>
          <w:rStyle w:val="TeksttreciConsolas85ptBezpogrubienia0"/>
          <w:b w:val="0"/>
          <w:bCs w:val="0"/>
          <w:lang w:val="en-GB"/>
        </w:rPr>
        <w:t>a %&gt;% f(b)</w:t>
      </w:r>
      <w:r w:rsidRPr="007F06F7">
        <w:rPr>
          <w:rStyle w:val="Teksttreci1"/>
          <w:rFonts w:eastAsia="Arial Unicode MS"/>
          <w:lang w:val="en-GB"/>
        </w:rPr>
        <w:t xml:space="preserve"> </w:t>
      </w:r>
      <w:r w:rsidRPr="007F06F7">
        <w:rPr>
          <w:lang w:val="en-GB"/>
        </w:rPr>
        <w:t xml:space="preserve">is equivalent to the </w:t>
      </w:r>
      <w:r w:rsidR="007F06F7" w:rsidRPr="007F06F7">
        <w:rPr>
          <w:lang w:val="en-GB"/>
        </w:rPr>
        <w:t>instruction</w:t>
      </w:r>
      <w:r w:rsidR="007F06F7">
        <w:rPr>
          <w:lang w:val="en-GB"/>
        </w:rPr>
        <w:t xml:space="preserve"> </w:t>
      </w:r>
      <w:r w:rsidR="007F06F7" w:rsidRPr="007F06F7">
        <w:rPr>
          <w:rStyle w:val="TeksttreciConsolas85ptBezpogrubienia0"/>
          <w:b w:val="0"/>
          <w:bCs w:val="0"/>
          <w:lang w:val="en-GB"/>
        </w:rPr>
        <w:t>f</w:t>
      </w:r>
      <w:r w:rsidRPr="007F06F7">
        <w:rPr>
          <w:rStyle w:val="TeksttreciConsolas85ptBezpogrubienia0"/>
          <w:b w:val="0"/>
          <w:bCs w:val="0"/>
          <w:lang w:val="en-GB"/>
        </w:rPr>
        <w:t>(a, b)</w:t>
      </w:r>
      <w:r w:rsidRPr="007F06F7">
        <w:rPr>
          <w:rStyle w:val="TeksttreciConsolas85ptBezpogrubienia"/>
          <w:b w:val="0"/>
          <w:bCs w:val="0"/>
          <w:lang w:val="en-GB"/>
        </w:rPr>
        <w:t>.</w:t>
      </w:r>
    </w:p>
    <w:p w:rsidR="00FA0A96" w:rsidRPr="007F06F7" w:rsidRDefault="009467CE" w:rsidP="00FD1BC3">
      <w:pPr>
        <w:rPr>
          <w:lang w:val="en-GB"/>
        </w:rPr>
      </w:pPr>
      <w:r w:rsidRPr="007F06F7">
        <w:rPr>
          <w:lang w:val="en-GB"/>
        </w:rPr>
        <w:t>This simple trick can significantly shorten the notation and make it much clearer.</w:t>
      </w:r>
    </w:p>
    <w:p w:rsidR="00FA0A96" w:rsidRPr="007F06F7" w:rsidRDefault="00FD1BC3" w:rsidP="00FD1BC3">
      <w:pPr>
        <w:rPr>
          <w:sz w:val="0"/>
          <w:szCs w:val="0"/>
          <w:lang w:val="en-GB"/>
        </w:rPr>
      </w:pPr>
      <w:r w:rsidRPr="007F06F7">
        <w:rPr>
          <w:lang w:val="en-GB"/>
        </w:rPr>
        <w:drawing>
          <wp:inline distT="0" distB="0" distL="0" distR="0" wp14:anchorId="7469EB07" wp14:editId="1E6A5AF7">
            <wp:extent cx="6569346" cy="5770034"/>
            <wp:effectExtent l="0" t="0" r="3175" b="254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346" cy="5770034"/>
                    </a:xfrm>
                    <a:prstGeom prst="rect">
                      <a:avLst/>
                    </a:prstGeom>
                    <a:noFill/>
                    <a:ln>
                      <a:noFill/>
                    </a:ln>
                  </pic:spPr>
                </pic:pic>
              </a:graphicData>
            </a:graphic>
          </wp:inline>
        </w:drawing>
      </w:r>
    </w:p>
    <w:p w:rsidR="00FA0A96" w:rsidRPr="007F06F7" w:rsidRDefault="00FA0A96" w:rsidP="00FD1BC3">
      <w:pPr>
        <w:rPr>
          <w:sz w:val="2"/>
          <w:szCs w:val="2"/>
          <w:lang w:val="en-GB"/>
        </w:rPr>
        <w:sectPr w:rsidR="00FA0A96" w:rsidRPr="007F06F7" w:rsidSect="00FD1BC3">
          <w:type w:val="continuous"/>
          <w:pgSz w:w="11905" w:h="16837"/>
          <w:pgMar w:top="1417" w:right="1417" w:bottom="1417" w:left="1417" w:header="567" w:footer="567" w:gutter="0"/>
          <w:cols w:space="720"/>
          <w:noEndnote/>
          <w:docGrid w:linePitch="360"/>
        </w:sectPr>
      </w:pPr>
    </w:p>
    <w:p w:rsidR="00BD3771" w:rsidRPr="007F06F7" w:rsidRDefault="00BD3771">
      <w:pPr>
        <w:spacing w:after="0"/>
        <w:rPr>
          <w:lang w:val="en-GB"/>
        </w:rPr>
      </w:pPr>
      <w:bookmarkStart w:id="6" w:name="bookmark5"/>
      <w:r w:rsidRPr="007F06F7">
        <w:rPr>
          <w:lang w:val="en-GB"/>
        </w:rPr>
        <w:lastRenderedPageBreak/>
        <w:br w:type="page"/>
      </w:r>
    </w:p>
    <w:p w:rsidR="00FA0A96" w:rsidRPr="007F06F7" w:rsidRDefault="009467CE" w:rsidP="00BD3771">
      <w:pPr>
        <w:pBdr>
          <w:bottom w:val="single" w:sz="4" w:space="1" w:color="auto"/>
        </w:pBdr>
        <w:rPr>
          <w:b/>
          <w:lang w:val="en-GB"/>
        </w:rPr>
      </w:pPr>
      <w:r w:rsidRPr="007F06F7">
        <w:rPr>
          <w:b/>
          <w:bCs/>
          <w:lang w:val="en-GB"/>
        </w:rPr>
        <w:lastRenderedPageBreak/>
        <w:t>How to Read Pipeline Processing</w:t>
      </w:r>
      <w:bookmarkEnd w:id="6"/>
    </w:p>
    <w:p w:rsidR="00FA0A96" w:rsidRPr="007F06F7" w:rsidRDefault="009467CE" w:rsidP="00FD1BC3">
      <w:pPr>
        <w:rPr>
          <w:lang w:val="en-GB"/>
        </w:rPr>
      </w:pPr>
      <w:r w:rsidRPr="007F06F7">
        <w:rPr>
          <w:lang w:val="en-GB"/>
        </w:rPr>
        <w:t>How to read such a fragment?</w:t>
      </w:r>
    </w:p>
    <w:p w:rsidR="00FA0A96" w:rsidRPr="007F06F7" w:rsidRDefault="009467CE" w:rsidP="00FD1BC3">
      <w:pPr>
        <w:rPr>
          <w:lang w:val="en-GB"/>
        </w:rPr>
      </w:pPr>
      <w:r w:rsidRPr="007F06F7">
        <w:rPr>
          <w:lang w:val="en-GB"/>
        </w:rPr>
        <w:t xml:space="preserve">It is </w:t>
      </w:r>
      <w:r w:rsidR="007F06F7" w:rsidRPr="007F06F7">
        <w:rPr>
          <w:lang w:val="en-GB"/>
        </w:rPr>
        <w:t>easier</w:t>
      </w:r>
      <w:r w:rsidRPr="007F06F7">
        <w:rPr>
          <w:lang w:val="en-GB"/>
        </w:rPr>
        <w:t>, as the arguments are close to the function names, so we can read the processing description sentence by sentence.</w:t>
      </w:r>
    </w:p>
    <w:p w:rsidR="000563BB" w:rsidRDefault="009467CE" w:rsidP="00FD1BC3">
      <w:pPr>
        <w:rPr>
          <w:lang w:val="en-GB"/>
        </w:rPr>
      </w:pPr>
      <w:r w:rsidRPr="007F06F7">
        <w:rPr>
          <w:lang w:val="en-GB"/>
        </w:rPr>
        <w:t>The below example can be read, as follows.</w:t>
      </w:r>
    </w:p>
    <w:p w:rsidR="00FA0A96" w:rsidRPr="007F06F7" w:rsidRDefault="009467CE" w:rsidP="00FD1BC3">
      <w:pPr>
        <w:rPr>
          <w:lang w:val="en-GB"/>
        </w:rPr>
      </w:pPr>
      <w:r w:rsidRPr="007F06F7">
        <w:rPr>
          <w:lang w:val="en-GB"/>
        </w:rPr>
        <w:t>Take the set of data</w:t>
      </w:r>
      <w:r w:rsidRPr="007F06F7">
        <w:rPr>
          <w:rStyle w:val="TeksttreciConsolas85ptBezpogrubienia"/>
          <w:lang w:val="en-GB"/>
        </w:rPr>
        <w:t xml:space="preserve"> </w:t>
      </w:r>
      <w:r w:rsidRPr="007F06F7">
        <w:rPr>
          <w:rStyle w:val="TeksttreciConsolas85ptBezpogrubienia0"/>
          <w:b w:val="0"/>
          <w:bCs w:val="0"/>
          <w:lang w:val="en-GB"/>
        </w:rPr>
        <w:t>auta2012</w:t>
      </w:r>
      <w:r w:rsidRPr="007F06F7">
        <w:rPr>
          <w:rStyle w:val="TeksttreciConsolas85ptBezpogrubienia"/>
          <w:b w:val="0"/>
          <w:bCs w:val="0"/>
          <w:lang w:val="en-GB"/>
        </w:rPr>
        <w:t>.</w:t>
      </w:r>
    </w:p>
    <w:p w:rsidR="000563BB" w:rsidRDefault="009467CE" w:rsidP="00FD1BC3">
      <w:pPr>
        <w:rPr>
          <w:rStyle w:val="TeksttreciConsolas85ptBezpogrubienia"/>
          <w:b w:val="0"/>
          <w:bCs w:val="0"/>
          <w:lang w:val="en-GB"/>
        </w:rPr>
      </w:pPr>
      <w:r w:rsidRPr="007F06F7">
        <w:rPr>
          <w:lang w:val="en-GB"/>
        </w:rPr>
        <w:t>Next, apply the function</w:t>
      </w:r>
      <w:r w:rsidRPr="007F06F7">
        <w:rPr>
          <w:rStyle w:val="TeksttreciConsolas85ptBezpogrubienia"/>
          <w:lang w:val="en-GB"/>
        </w:rPr>
        <w:t xml:space="preserve"> </w:t>
      </w:r>
      <w:r w:rsidRPr="007F06F7">
        <w:rPr>
          <w:rStyle w:val="TeksttreciConsolas85ptBezpogrubienia0"/>
          <w:b w:val="0"/>
          <w:bCs w:val="0"/>
          <w:lang w:val="en-GB"/>
        </w:rPr>
        <w:t>filter</w:t>
      </w:r>
      <w:r w:rsidRPr="007F06F7">
        <w:rPr>
          <w:rStyle w:val="Teksttreci1"/>
          <w:rFonts w:eastAsia="Arial Unicode MS"/>
          <w:lang w:val="en-GB"/>
        </w:rPr>
        <w:t xml:space="preserve"> </w:t>
      </w:r>
      <w:r w:rsidRPr="007F06F7">
        <w:rPr>
          <w:lang w:val="en-GB"/>
        </w:rPr>
        <w:t xml:space="preserve">leaving </w:t>
      </w:r>
      <w:r w:rsidR="000563BB" w:rsidRPr="007F06F7">
        <w:rPr>
          <w:lang w:val="en-GB"/>
        </w:rPr>
        <w:t>only</w:t>
      </w:r>
      <w:r w:rsidR="000563BB" w:rsidRPr="007F06F7">
        <w:rPr>
          <w:lang w:val="en-GB"/>
        </w:rPr>
        <w:t xml:space="preserve"> </w:t>
      </w:r>
      <w:r w:rsidRPr="007F06F7">
        <w:rPr>
          <w:lang w:val="en-GB"/>
        </w:rPr>
        <w:t>the following car makes</w:t>
      </w:r>
      <w:r w:rsidRPr="007F06F7">
        <w:rPr>
          <w:rStyle w:val="TeksttreciConsolas85ptBezpogrubienia"/>
          <w:lang w:val="en-GB"/>
        </w:rPr>
        <w:t xml:space="preserve"> </w:t>
      </w:r>
      <w:r w:rsidRPr="007F06F7">
        <w:rPr>
          <w:rStyle w:val="TeksttreciConsolas85ptBezpogrubienia0"/>
          <w:b w:val="0"/>
          <w:bCs w:val="0"/>
          <w:lang w:val="en-GB"/>
        </w:rPr>
        <w:t>Marka == "Volkswagen"</w:t>
      </w:r>
      <w:r w:rsidRPr="007F06F7">
        <w:rPr>
          <w:rStyle w:val="TeksttreciConsolas85ptBezpogrubienia"/>
          <w:b w:val="0"/>
          <w:bCs w:val="0"/>
          <w:lang w:val="en-GB"/>
        </w:rPr>
        <w:t>.</w:t>
      </w:r>
    </w:p>
    <w:p w:rsidR="000563BB" w:rsidRDefault="009467CE" w:rsidP="00FD1BC3">
      <w:pPr>
        <w:rPr>
          <w:rStyle w:val="TeksttreciConsolas85ptBezpogrubienia"/>
          <w:b w:val="0"/>
          <w:bCs w:val="0"/>
          <w:lang w:val="en-GB"/>
        </w:rPr>
      </w:pPr>
      <w:r w:rsidRPr="007F06F7">
        <w:rPr>
          <w:lang w:val="en-GB"/>
        </w:rPr>
        <w:t>Then, arrange the cars in the descending order by the variable</w:t>
      </w:r>
      <w:r w:rsidRPr="007F06F7">
        <w:rPr>
          <w:rStyle w:val="TeksttreciConsolas85ptBezpogrubienia"/>
          <w:b w:val="0"/>
          <w:bCs w:val="0"/>
          <w:lang w:val="en-GB"/>
        </w:rPr>
        <w:t xml:space="preserve"> </w:t>
      </w:r>
      <w:r w:rsidRPr="007F06F7">
        <w:rPr>
          <w:rStyle w:val="TeksttreciConsolas85ptBezpogrubienia0"/>
          <w:b w:val="0"/>
          <w:bCs w:val="0"/>
          <w:lang w:val="en-GB"/>
        </w:rPr>
        <w:t>Cena.w.PLN</w:t>
      </w:r>
      <w:r w:rsidRPr="007F06F7">
        <w:rPr>
          <w:rStyle w:val="TeksttreciConsolas85ptBezpogrubienia"/>
          <w:b w:val="0"/>
          <w:bCs w:val="0"/>
          <w:lang w:val="en-GB"/>
        </w:rPr>
        <w:t>.</w:t>
      </w:r>
    </w:p>
    <w:p w:rsidR="000563BB" w:rsidRDefault="009467CE" w:rsidP="00FD1BC3">
      <w:pPr>
        <w:rPr>
          <w:lang w:val="en-GB"/>
        </w:rPr>
      </w:pPr>
      <w:r w:rsidRPr="007F06F7">
        <w:rPr>
          <w:lang w:val="en-GB"/>
        </w:rPr>
        <w:t>Then, use the function</w:t>
      </w:r>
      <w:r w:rsidRPr="007F06F7">
        <w:rPr>
          <w:rStyle w:val="TeksttreciConsolas85ptBezpogrubienia"/>
          <w:b w:val="0"/>
          <w:bCs w:val="0"/>
          <w:lang w:val="en-GB"/>
        </w:rPr>
        <w:t xml:space="preserve"> </w:t>
      </w:r>
      <w:r w:rsidRPr="007F06F7">
        <w:rPr>
          <w:rStyle w:val="TeksttreciConsolas85ptBezpogrubienia0"/>
          <w:b w:val="0"/>
          <w:bCs w:val="0"/>
          <w:lang w:val="en-GB"/>
        </w:rPr>
        <w:t>filter</w:t>
      </w:r>
      <w:r w:rsidRPr="007F06F7">
        <w:rPr>
          <w:rStyle w:val="Teksttreci1"/>
          <w:rFonts w:eastAsia="Arial Unicode MS"/>
          <w:lang w:val="en-GB"/>
        </w:rPr>
        <w:t xml:space="preserve"> </w:t>
      </w:r>
      <w:r w:rsidRPr="007F06F7">
        <w:rPr>
          <w:lang w:val="en-GB"/>
        </w:rPr>
        <w:t xml:space="preserve">leaving </w:t>
      </w:r>
      <w:r w:rsidR="000563BB" w:rsidRPr="007F06F7">
        <w:rPr>
          <w:lang w:val="en-GB"/>
        </w:rPr>
        <w:t>only</w:t>
      </w:r>
      <w:r w:rsidR="000563BB" w:rsidRPr="007F06F7">
        <w:rPr>
          <w:lang w:val="en-GB"/>
        </w:rPr>
        <w:t xml:space="preserve"> </w:t>
      </w:r>
      <w:r w:rsidRPr="007F06F7">
        <w:rPr>
          <w:lang w:val="en-GB"/>
        </w:rPr>
        <w:t>the car makes of Golf, version IV.</w:t>
      </w:r>
    </w:p>
    <w:p w:rsidR="00FA0A96" w:rsidRPr="007F06F7" w:rsidRDefault="009467CE" w:rsidP="00FD1BC3">
      <w:pPr>
        <w:rPr>
          <w:lang w:val="en-GB"/>
        </w:rPr>
      </w:pPr>
      <w:r w:rsidRPr="007F06F7">
        <w:rPr>
          <w:lang w:val="en-GB"/>
        </w:rPr>
        <w:t>Next, apply the function</w:t>
      </w:r>
      <w:r w:rsidRPr="007F06F7">
        <w:rPr>
          <w:rStyle w:val="TeksttreciConsolas85ptBezpogrubienia"/>
          <w:b w:val="0"/>
          <w:bCs w:val="0"/>
          <w:lang w:val="en-GB"/>
        </w:rPr>
        <w:t xml:space="preserve"> </w:t>
      </w:r>
      <w:r w:rsidRPr="007F06F7">
        <w:rPr>
          <w:rStyle w:val="TeksttreciConsolas85ptBezpogrubienia0"/>
          <w:b w:val="0"/>
          <w:bCs w:val="0"/>
          <w:lang w:val="en-GB"/>
        </w:rPr>
        <w:t>filter</w:t>
      </w:r>
      <w:r w:rsidRPr="007F06F7">
        <w:rPr>
          <w:rStyle w:val="Teksttreci1"/>
          <w:rFonts w:eastAsia="Arial Unicode MS"/>
          <w:lang w:val="en-GB"/>
        </w:rPr>
        <w:t xml:space="preserve"> </w:t>
      </w:r>
      <w:r w:rsidRPr="007F06F7">
        <w:rPr>
          <w:lang w:val="en-GB"/>
        </w:rPr>
        <w:t>leaving only the cars with the mileage below 50,000 km.</w:t>
      </w:r>
    </w:p>
    <w:p w:rsidR="00FA0A96" w:rsidRPr="007F06F7" w:rsidRDefault="009467CE" w:rsidP="00FD1BC3">
      <w:pPr>
        <w:rPr>
          <w:lang w:val="en-GB"/>
        </w:rPr>
      </w:pPr>
      <w:r w:rsidRPr="007F06F7">
        <w:rPr>
          <w:lang w:val="en-GB"/>
        </w:rPr>
        <w:t>The notation with the operator</w:t>
      </w:r>
      <w:r w:rsidRPr="007F06F7">
        <w:rPr>
          <w:rStyle w:val="TeksttreciConsolas85ptBezpogrubienia"/>
          <w:lang w:val="en-GB"/>
        </w:rPr>
        <w:t xml:space="preserve"> </w:t>
      </w:r>
      <w:r w:rsidRPr="007F06F7">
        <w:rPr>
          <w:rStyle w:val="TeksttreciConsolas85ptBezpogrubienia0"/>
          <w:b w:val="0"/>
          <w:bCs w:val="0"/>
          <w:lang w:val="en-GB"/>
        </w:rPr>
        <w:t>%&gt;%</w:t>
      </w:r>
      <w:r w:rsidRPr="007F06F7">
        <w:rPr>
          <w:rStyle w:val="Teksttreci1"/>
          <w:rFonts w:eastAsia="Arial Unicode MS"/>
          <w:lang w:val="en-GB"/>
        </w:rPr>
        <w:t xml:space="preserve"> </w:t>
      </w:r>
      <w:r w:rsidRPr="007F06F7">
        <w:rPr>
          <w:lang w:val="en-GB"/>
        </w:rPr>
        <w:t>is often m</w:t>
      </w:r>
      <w:r w:rsidR="000563BB">
        <w:rPr>
          <w:lang w:val="en-GB"/>
        </w:rPr>
        <w:t>uch</w:t>
      </w:r>
      <w:r w:rsidRPr="007F06F7">
        <w:rPr>
          <w:lang w:val="en-GB"/>
        </w:rPr>
        <w:t xml:space="preserve"> clear</w:t>
      </w:r>
      <w:r w:rsidR="000563BB">
        <w:rPr>
          <w:lang w:val="en-GB"/>
        </w:rPr>
        <w:t>er</w:t>
      </w:r>
      <w:r w:rsidRPr="007F06F7">
        <w:rPr>
          <w:lang w:val="en-GB"/>
        </w:rPr>
        <w:t>, and we are going to frequently use it in the data processing.</w:t>
      </w:r>
    </w:p>
    <w:p w:rsidR="00FA0A96" w:rsidRPr="007F06F7" w:rsidRDefault="00FD1BC3" w:rsidP="00FD1BC3">
      <w:pPr>
        <w:rPr>
          <w:sz w:val="0"/>
          <w:szCs w:val="0"/>
          <w:lang w:val="en-GB"/>
        </w:rPr>
      </w:pPr>
      <w:r w:rsidRPr="007F06F7">
        <w:rPr>
          <w:lang w:val="en-GB"/>
        </w:rPr>
        <w:drawing>
          <wp:inline distT="0" distB="0" distL="0" distR="0" wp14:anchorId="71306D1A" wp14:editId="69D66133">
            <wp:extent cx="6379845" cy="876300"/>
            <wp:effectExtent l="0" t="0" r="1905"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9845" cy="876300"/>
                    </a:xfrm>
                    <a:prstGeom prst="rect">
                      <a:avLst/>
                    </a:prstGeom>
                    <a:noFill/>
                    <a:ln>
                      <a:noFill/>
                    </a:ln>
                  </pic:spPr>
                </pic:pic>
              </a:graphicData>
            </a:graphic>
          </wp:inline>
        </w:drawing>
      </w:r>
    </w:p>
    <w:p w:rsidR="00FA0A96" w:rsidRPr="007F06F7" w:rsidRDefault="00FA0A96" w:rsidP="00FD1BC3">
      <w:pPr>
        <w:rPr>
          <w:sz w:val="2"/>
          <w:szCs w:val="2"/>
          <w:lang w:val="en-GB"/>
        </w:rPr>
      </w:pPr>
    </w:p>
    <w:p w:rsidR="00BD3771" w:rsidRPr="007F06F7" w:rsidRDefault="00BD3771">
      <w:pPr>
        <w:spacing w:after="0"/>
        <w:rPr>
          <w:lang w:val="en-GB"/>
        </w:rPr>
      </w:pPr>
      <w:bookmarkStart w:id="7" w:name="bookmark6"/>
      <w:r w:rsidRPr="007F06F7">
        <w:rPr>
          <w:lang w:val="en-GB"/>
        </w:rPr>
        <w:br w:type="page"/>
      </w:r>
    </w:p>
    <w:p w:rsidR="00FA0A96" w:rsidRPr="007F06F7" w:rsidRDefault="009467CE" w:rsidP="00BD3771">
      <w:pPr>
        <w:pBdr>
          <w:bottom w:val="single" w:sz="4" w:space="1" w:color="auto"/>
        </w:pBdr>
        <w:rPr>
          <w:b/>
          <w:lang w:val="en-GB"/>
        </w:rPr>
      </w:pPr>
      <w:r w:rsidRPr="007F06F7">
        <w:rPr>
          <w:b/>
          <w:bCs/>
          <w:lang w:val="en-GB"/>
        </w:rPr>
        <w:lastRenderedPageBreak/>
        <w:t>Everything Flows</w:t>
      </w:r>
      <w:bookmarkEnd w:id="7"/>
    </w:p>
    <w:p w:rsidR="00FA0A96" w:rsidRPr="007F06F7" w:rsidRDefault="009467CE" w:rsidP="00FD1BC3">
      <w:pPr>
        <w:rPr>
          <w:lang w:val="en-GB"/>
        </w:rPr>
      </w:pPr>
      <w:r w:rsidRPr="007F06F7">
        <w:rPr>
          <w:lang w:val="en-GB"/>
        </w:rPr>
        <w:t>If you prefer the full flow in reading from the pipeline top to the bottom, then instead of the assignment operator</w:t>
      </w:r>
      <w:r w:rsidRPr="007F06F7">
        <w:rPr>
          <w:rStyle w:val="TeksttreciConsolas85ptBezpogrubienia"/>
          <w:lang w:val="en-GB"/>
        </w:rPr>
        <w:t xml:space="preserve"> </w:t>
      </w:r>
      <w:r w:rsidRPr="007F06F7">
        <w:rPr>
          <w:rStyle w:val="TeksttreciConsolas85ptBezpogrubienia0"/>
          <w:b w:val="0"/>
          <w:bCs w:val="0"/>
          <w:lang w:val="en-GB"/>
        </w:rPr>
        <w:t>&lt; -</w:t>
      </w:r>
      <w:r w:rsidRPr="007F06F7">
        <w:rPr>
          <w:rStyle w:val="Teksttreci1"/>
          <w:rFonts w:eastAsia="Arial Unicode MS"/>
          <w:lang w:val="en-GB"/>
        </w:rPr>
        <w:t xml:space="preserve"> </w:t>
      </w:r>
      <w:r w:rsidRPr="007F06F7">
        <w:rPr>
          <w:lang w:val="en-GB"/>
        </w:rPr>
        <w:t>you can use the operator</w:t>
      </w:r>
      <w:r w:rsidRPr="007F06F7">
        <w:rPr>
          <w:rStyle w:val="TeksttreciConsolas85ptBezpogrubienia"/>
          <w:lang w:val="en-GB"/>
        </w:rPr>
        <w:t xml:space="preserve"> </w:t>
      </w:r>
      <w:r w:rsidRPr="007F06F7">
        <w:rPr>
          <w:rStyle w:val="TeksttreciConsolas85ptBezpogrubienia0"/>
          <w:b w:val="0"/>
          <w:bCs w:val="0"/>
          <w:lang w:val="en-GB"/>
        </w:rPr>
        <w:t>-&gt;</w:t>
      </w:r>
      <w:r w:rsidRPr="007F06F7">
        <w:rPr>
          <w:rStyle w:val="Teksttreci1"/>
          <w:rFonts w:eastAsia="Arial Unicode MS"/>
          <w:lang w:val="en-GB"/>
        </w:rPr>
        <w:t xml:space="preserve"> </w:t>
      </w:r>
      <w:r w:rsidRPr="007F06F7">
        <w:rPr>
          <w:lang w:val="en-GB"/>
        </w:rPr>
        <w:t>of the same meaning, but different order of the arguments.</w:t>
      </w:r>
    </w:p>
    <w:p w:rsidR="00FA0A96" w:rsidRPr="007F06F7" w:rsidRDefault="009467CE" w:rsidP="00FD1BC3">
      <w:pPr>
        <w:rPr>
          <w:lang w:val="en-GB"/>
        </w:rPr>
      </w:pPr>
      <w:r w:rsidRPr="007F06F7">
        <w:rPr>
          <w:lang w:val="en-GB"/>
        </w:rPr>
        <w:t xml:space="preserve">In the below code, the processing will be performed, and in the last step, the result will be assigned to the variable </w:t>
      </w:r>
      <w:r w:rsidRPr="007F06F7">
        <w:rPr>
          <w:rStyle w:val="TeksttreciConsolas85ptBezpogrubienia0"/>
          <w:b w:val="0"/>
          <w:bCs w:val="0"/>
          <w:lang w:val="en-GB"/>
        </w:rPr>
        <w:t>tylkoMalyPrzebieg</w:t>
      </w:r>
      <w:r w:rsidRPr="007F06F7">
        <w:rPr>
          <w:rStyle w:val="TeksttreciConsolas85ptBezpogrubienia"/>
          <w:b w:val="0"/>
          <w:bCs w:val="0"/>
          <w:lang w:val="en-GB"/>
        </w:rPr>
        <w:t>.</w:t>
      </w:r>
    </w:p>
    <w:p w:rsidR="00FA0A96" w:rsidRPr="007F06F7" w:rsidRDefault="00FD1BC3" w:rsidP="00FD1BC3">
      <w:pPr>
        <w:rPr>
          <w:sz w:val="0"/>
          <w:szCs w:val="0"/>
          <w:lang w:val="en-GB"/>
        </w:rPr>
      </w:pPr>
      <w:r w:rsidRPr="007F06F7">
        <w:rPr>
          <w:lang w:val="en-GB"/>
        </w:rPr>
        <w:drawing>
          <wp:inline distT="0" distB="0" distL="0" distR="0" wp14:anchorId="605BCACD" wp14:editId="3C7FFC2E">
            <wp:extent cx="6379845" cy="889000"/>
            <wp:effectExtent l="0" t="0" r="1905" b="6350"/>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9845" cy="889000"/>
                    </a:xfrm>
                    <a:prstGeom prst="rect">
                      <a:avLst/>
                    </a:prstGeom>
                    <a:noFill/>
                    <a:ln>
                      <a:noFill/>
                    </a:ln>
                  </pic:spPr>
                </pic:pic>
              </a:graphicData>
            </a:graphic>
          </wp:inline>
        </w:drawing>
      </w:r>
    </w:p>
    <w:p w:rsidR="00FA0A96" w:rsidRPr="007F06F7" w:rsidRDefault="00FA0A96" w:rsidP="00FD1BC3">
      <w:pPr>
        <w:rPr>
          <w:sz w:val="2"/>
          <w:szCs w:val="2"/>
          <w:lang w:val="en-GB"/>
        </w:rPr>
        <w:sectPr w:rsidR="00FA0A96" w:rsidRPr="007F06F7" w:rsidSect="00FD1BC3">
          <w:type w:val="continuous"/>
          <w:pgSz w:w="11905" w:h="16837"/>
          <w:pgMar w:top="1417" w:right="1417" w:bottom="1417" w:left="1417" w:header="567" w:footer="567" w:gutter="0"/>
          <w:cols w:space="720"/>
          <w:noEndnote/>
          <w:docGrid w:linePitch="360"/>
        </w:sectPr>
      </w:pPr>
    </w:p>
    <w:p w:rsidR="00BD3771" w:rsidRPr="007F06F7" w:rsidRDefault="00BD3771">
      <w:pPr>
        <w:spacing w:after="0"/>
        <w:rPr>
          <w:lang w:val="en-GB"/>
        </w:rPr>
      </w:pPr>
      <w:bookmarkStart w:id="8" w:name="bookmark7"/>
      <w:r w:rsidRPr="007F06F7">
        <w:rPr>
          <w:lang w:val="en-GB"/>
        </w:rPr>
        <w:lastRenderedPageBreak/>
        <w:br w:type="page"/>
      </w:r>
    </w:p>
    <w:p w:rsidR="00FA0A96" w:rsidRPr="007F06F7" w:rsidRDefault="009467CE" w:rsidP="00BD3771">
      <w:pPr>
        <w:pBdr>
          <w:bottom w:val="single" w:sz="4" w:space="1" w:color="auto"/>
        </w:pBdr>
        <w:rPr>
          <w:b/>
          <w:lang w:val="en-GB"/>
        </w:rPr>
      </w:pPr>
      <w:r w:rsidRPr="007F06F7">
        <w:rPr>
          <w:b/>
          <w:bCs/>
          <w:lang w:val="en-GB"/>
        </w:rPr>
        <w:lastRenderedPageBreak/>
        <w:t>What Can You Do with Pipeline</w:t>
      </w:r>
      <w:bookmarkEnd w:id="8"/>
    </w:p>
    <w:p w:rsidR="00FA0A96" w:rsidRPr="007F06F7" w:rsidRDefault="009467CE" w:rsidP="00FD1BC3">
      <w:pPr>
        <w:rPr>
          <w:lang w:val="en-GB"/>
        </w:rPr>
      </w:pPr>
      <w:r w:rsidRPr="007F06F7">
        <w:rPr>
          <w:lang w:val="en-GB"/>
        </w:rPr>
        <w:t>The operator</w:t>
      </w:r>
      <w:r w:rsidRPr="007F06F7">
        <w:rPr>
          <w:rStyle w:val="TeksttreciConsolas85ptBezpogrubienia"/>
          <w:lang w:val="en-GB"/>
        </w:rPr>
        <w:t xml:space="preserve"> </w:t>
      </w:r>
      <w:r w:rsidRPr="007F06F7">
        <w:rPr>
          <w:rStyle w:val="TeksttreciConsolas85ptBezpogrubienia0"/>
          <w:b w:val="0"/>
          <w:bCs w:val="0"/>
          <w:lang w:val="en-GB"/>
        </w:rPr>
        <w:t>%&gt;%</w:t>
      </w:r>
      <w:r w:rsidRPr="007F06F7">
        <w:rPr>
          <w:rStyle w:val="Teksttreci1"/>
          <w:rFonts w:eastAsia="Arial Unicode MS"/>
          <w:lang w:val="en-GB"/>
        </w:rPr>
        <w:t xml:space="preserve"> </w:t>
      </w:r>
      <w:r w:rsidRPr="007F06F7">
        <w:rPr>
          <w:lang w:val="en-GB"/>
        </w:rPr>
        <w:t>is mostly used in working with the functions of the packages</w:t>
      </w:r>
      <w:r w:rsidRPr="007F06F7">
        <w:rPr>
          <w:rStyle w:val="TeksttreciConsolas85ptBezpogrubienia"/>
          <w:b w:val="0"/>
          <w:bCs w:val="0"/>
          <w:lang w:val="en-GB"/>
        </w:rPr>
        <w:t xml:space="preserve"> </w:t>
      </w:r>
      <w:r w:rsidRPr="007F06F7">
        <w:rPr>
          <w:rStyle w:val="TeksttreciConsolas85ptBezpogrubienia0"/>
          <w:b w:val="0"/>
          <w:bCs w:val="0"/>
          <w:lang w:val="en-GB"/>
        </w:rPr>
        <w:t>dplyr</w:t>
      </w:r>
      <w:r w:rsidRPr="007F06F7">
        <w:rPr>
          <w:rStyle w:val="Teksttreci1"/>
          <w:rFonts w:eastAsia="Arial Unicode MS"/>
          <w:lang w:val="en-GB"/>
        </w:rPr>
        <w:t xml:space="preserve"> </w:t>
      </w:r>
      <w:r w:rsidRPr="007F06F7">
        <w:rPr>
          <w:lang w:val="en-GB"/>
        </w:rPr>
        <w:t>and</w:t>
      </w:r>
      <w:r w:rsidRPr="007F06F7">
        <w:rPr>
          <w:rStyle w:val="TeksttreciConsolas85ptBezpogrubienia"/>
          <w:b w:val="0"/>
          <w:bCs w:val="0"/>
          <w:lang w:val="en-GB"/>
        </w:rPr>
        <w:t xml:space="preserve"> </w:t>
      </w:r>
      <w:r w:rsidRPr="007F06F7">
        <w:rPr>
          <w:rStyle w:val="TeksttreciConsolas85ptBezpogrubienia0"/>
          <w:b w:val="0"/>
          <w:bCs w:val="0"/>
          <w:lang w:val="en-GB"/>
        </w:rPr>
        <w:t>ggvis</w:t>
      </w:r>
      <w:r w:rsidRPr="007F06F7">
        <w:rPr>
          <w:rStyle w:val="TeksttreciConsolas85ptBezpogrubienia"/>
          <w:b w:val="0"/>
          <w:bCs w:val="0"/>
          <w:lang w:val="en-GB"/>
        </w:rPr>
        <w:t>,</w:t>
      </w:r>
      <w:r w:rsidRPr="007F06F7">
        <w:rPr>
          <w:lang w:val="en-GB"/>
        </w:rPr>
        <w:t xml:space="preserve"> but it can be obviously applied to other functions, too. Eventually, the only thing it does, </w:t>
      </w:r>
      <w:r w:rsidR="000563BB">
        <w:rPr>
          <w:lang w:val="en-GB"/>
        </w:rPr>
        <w:t>is</w:t>
      </w:r>
      <w:r w:rsidRPr="007F06F7">
        <w:rPr>
          <w:lang w:val="en-GB"/>
        </w:rPr>
        <w:t xml:space="preserve"> transfer</w:t>
      </w:r>
      <w:r w:rsidR="000563BB">
        <w:rPr>
          <w:lang w:val="en-GB"/>
        </w:rPr>
        <w:t>ring</w:t>
      </w:r>
      <w:r w:rsidRPr="007F06F7">
        <w:rPr>
          <w:lang w:val="en-GB"/>
        </w:rPr>
        <w:t xml:space="preserve"> its left argument </w:t>
      </w:r>
      <w:r w:rsidR="000563BB">
        <w:rPr>
          <w:lang w:val="en-GB"/>
        </w:rPr>
        <w:t>to be</w:t>
      </w:r>
      <w:r w:rsidRPr="007F06F7">
        <w:rPr>
          <w:lang w:val="en-GB"/>
        </w:rPr>
        <w:t xml:space="preserve"> the first argument of the right side expression.</w:t>
      </w:r>
    </w:p>
    <w:p w:rsidR="00FA0A96" w:rsidRPr="007F06F7" w:rsidRDefault="009467CE" w:rsidP="00FD1BC3">
      <w:pPr>
        <w:rPr>
          <w:lang w:val="en-GB"/>
        </w:rPr>
      </w:pPr>
      <w:r w:rsidRPr="007F06F7">
        <w:rPr>
          <w:lang w:val="en-GB"/>
        </w:rPr>
        <w:t>For example, to use the function</w:t>
      </w:r>
      <w:r w:rsidRPr="007F06F7">
        <w:rPr>
          <w:rStyle w:val="TeksttreciConsolas85ptBezpogrubienia"/>
          <w:lang w:val="en-GB"/>
        </w:rPr>
        <w:t xml:space="preserve"> </w:t>
      </w:r>
      <w:r w:rsidRPr="007F06F7">
        <w:rPr>
          <w:rStyle w:val="TeksttreciConsolas85ptBezpogrubienia0"/>
          <w:b w:val="0"/>
          <w:bCs w:val="0"/>
          <w:lang w:val="en-GB"/>
        </w:rPr>
        <w:t>dim()</w:t>
      </w:r>
      <w:r w:rsidRPr="007F06F7">
        <w:rPr>
          <w:rStyle w:val="Teksttreci1"/>
          <w:rFonts w:eastAsia="Arial Unicode MS"/>
          <w:lang w:val="en-GB"/>
        </w:rPr>
        <w:t xml:space="preserve"> </w:t>
      </w:r>
      <w:r w:rsidRPr="007F06F7">
        <w:rPr>
          <w:lang w:val="en-GB"/>
        </w:rPr>
        <w:t>to check the dimensions of the frame</w:t>
      </w:r>
      <w:r w:rsidRPr="007F06F7">
        <w:rPr>
          <w:rStyle w:val="TeksttreciConsolas85ptBezpogrubienia"/>
          <w:b w:val="0"/>
          <w:bCs w:val="0"/>
          <w:lang w:val="en-GB"/>
        </w:rPr>
        <w:t xml:space="preserve"> </w:t>
      </w:r>
      <w:r w:rsidRPr="007F06F7">
        <w:rPr>
          <w:rStyle w:val="TeksttreciConsolas85ptBezpogrubienia0"/>
          <w:b w:val="0"/>
          <w:bCs w:val="0"/>
          <w:lang w:val="en-GB"/>
        </w:rPr>
        <w:t>tylkoMalyPrzebieg</w:t>
      </w:r>
      <w:r w:rsidRPr="007F06F7">
        <w:rPr>
          <w:rStyle w:val="TeksttreciConsolas85ptBezpogrubienia"/>
          <w:b w:val="0"/>
          <w:bCs w:val="0"/>
          <w:lang w:val="en-GB"/>
        </w:rPr>
        <w:t>.</w:t>
      </w:r>
    </w:p>
    <w:p w:rsidR="00FA0A96" w:rsidRPr="007F06F7" w:rsidRDefault="00FD1BC3" w:rsidP="00FD1BC3">
      <w:pPr>
        <w:rPr>
          <w:sz w:val="0"/>
          <w:szCs w:val="0"/>
          <w:lang w:val="en-GB"/>
        </w:rPr>
      </w:pPr>
      <w:r w:rsidRPr="007F06F7">
        <w:rPr>
          <w:lang w:val="en-GB"/>
        </w:rPr>
        <w:drawing>
          <wp:inline distT="0" distB="0" distL="0" distR="0" wp14:anchorId="14FA4528" wp14:editId="603BDE34">
            <wp:extent cx="6354445" cy="215900"/>
            <wp:effectExtent l="0" t="0" r="8255"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4445" cy="215900"/>
                    </a:xfrm>
                    <a:prstGeom prst="rect">
                      <a:avLst/>
                    </a:prstGeom>
                    <a:noFill/>
                    <a:ln>
                      <a:noFill/>
                    </a:ln>
                  </pic:spPr>
                </pic:pic>
              </a:graphicData>
            </a:graphic>
          </wp:inline>
        </w:drawing>
      </w:r>
    </w:p>
    <w:p w:rsidR="00FA0A96" w:rsidRPr="007F06F7" w:rsidRDefault="00FA0A96" w:rsidP="00FD1BC3">
      <w:pPr>
        <w:rPr>
          <w:sz w:val="2"/>
          <w:szCs w:val="2"/>
          <w:lang w:val="en-GB"/>
        </w:rPr>
      </w:pPr>
    </w:p>
    <w:p w:rsidR="00FA0A96" w:rsidRPr="007F06F7" w:rsidRDefault="009467CE" w:rsidP="00FD1BC3">
      <w:pPr>
        <w:rPr>
          <w:lang w:val="en-GB"/>
        </w:rPr>
      </w:pPr>
      <w:r w:rsidRPr="007F06F7">
        <w:rPr>
          <w:lang w:val="en-GB"/>
        </w:rPr>
        <w:t>To display several first rows of the data frame</w:t>
      </w:r>
      <w:r w:rsidRPr="007F06F7">
        <w:rPr>
          <w:rStyle w:val="PodpisobrazuConsolas85ptBezpogrubienia"/>
          <w:lang w:val="en-GB"/>
        </w:rPr>
        <w:t xml:space="preserve"> </w:t>
      </w:r>
      <w:r w:rsidRPr="007F06F7">
        <w:rPr>
          <w:rStyle w:val="PodpisobrazuConsolas85ptBezpogrubienia0"/>
          <w:b w:val="0"/>
          <w:bCs w:val="0"/>
          <w:lang w:val="en-GB"/>
        </w:rPr>
        <w:t>tylkoMalyPrzebieg</w:t>
      </w:r>
      <w:r w:rsidRPr="007F06F7">
        <w:rPr>
          <w:rStyle w:val="PodpisobrazuConsolas85ptBezpogrubienia"/>
          <w:b w:val="0"/>
          <w:bCs w:val="0"/>
          <w:lang w:val="en-GB"/>
        </w:rPr>
        <w:t>.</w:t>
      </w:r>
    </w:p>
    <w:p w:rsidR="00FA0A96" w:rsidRPr="007F06F7" w:rsidRDefault="00FD1BC3" w:rsidP="00FD1BC3">
      <w:pPr>
        <w:rPr>
          <w:sz w:val="0"/>
          <w:szCs w:val="0"/>
          <w:lang w:val="en-GB"/>
        </w:rPr>
      </w:pPr>
      <w:r w:rsidRPr="007F06F7">
        <w:rPr>
          <w:lang w:val="en-GB"/>
        </w:rPr>
        <w:drawing>
          <wp:inline distT="0" distB="0" distL="0" distR="0" wp14:anchorId="73C86673" wp14:editId="6A0F49C1">
            <wp:extent cx="6332855" cy="19050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855" cy="190500"/>
                    </a:xfrm>
                    <a:prstGeom prst="rect">
                      <a:avLst/>
                    </a:prstGeom>
                    <a:noFill/>
                    <a:ln>
                      <a:noFill/>
                    </a:ln>
                  </pic:spPr>
                </pic:pic>
              </a:graphicData>
            </a:graphic>
          </wp:inline>
        </w:drawing>
      </w:r>
    </w:p>
    <w:p w:rsidR="00FA0A96" w:rsidRPr="007F06F7" w:rsidRDefault="00FA0A96" w:rsidP="00FD1BC3">
      <w:pPr>
        <w:rPr>
          <w:sz w:val="2"/>
          <w:szCs w:val="2"/>
          <w:lang w:val="en-GB"/>
        </w:rPr>
      </w:pPr>
    </w:p>
    <w:p w:rsidR="00FA0A96" w:rsidRPr="007F06F7" w:rsidRDefault="009467CE" w:rsidP="00FD1BC3">
      <w:pPr>
        <w:rPr>
          <w:lang w:val="en-GB"/>
        </w:rPr>
      </w:pPr>
      <w:r w:rsidRPr="007F06F7">
        <w:rPr>
          <w:lang w:val="en-GB"/>
        </w:rPr>
        <w:t>If we would like to move the dataset of the left side of the operator</w:t>
      </w:r>
      <w:r w:rsidRPr="007F06F7">
        <w:rPr>
          <w:rStyle w:val="TeksttreciConsolas85ptBezpogrubienia"/>
          <w:lang w:val="en-GB"/>
        </w:rPr>
        <w:t xml:space="preserve"> </w:t>
      </w:r>
      <w:r w:rsidRPr="007F06F7">
        <w:rPr>
          <w:rStyle w:val="TeksttreciConsolas85ptBezpogrubienia0"/>
          <w:b w:val="0"/>
          <w:bCs w:val="0"/>
          <w:lang w:val="en-GB"/>
        </w:rPr>
        <w:t>%&gt;%</w:t>
      </w:r>
      <w:r w:rsidRPr="007F06F7">
        <w:rPr>
          <w:rStyle w:val="Teksttreci1"/>
          <w:rFonts w:eastAsia="Arial Unicode MS"/>
          <w:lang w:val="en-GB"/>
        </w:rPr>
        <w:t xml:space="preserve"> </w:t>
      </w:r>
      <w:r w:rsidRPr="007F06F7">
        <w:rPr>
          <w:lang w:val="en-GB"/>
        </w:rPr>
        <w:t xml:space="preserve">to a place other than the first argument, we </w:t>
      </w:r>
      <w:r w:rsidR="00487764" w:rsidRPr="007F06F7">
        <w:rPr>
          <w:lang w:val="en-GB"/>
        </w:rPr>
        <w:t>also</w:t>
      </w:r>
      <w:r w:rsidR="00487764" w:rsidRPr="007F06F7">
        <w:rPr>
          <w:lang w:val="en-GB"/>
        </w:rPr>
        <w:t xml:space="preserve"> </w:t>
      </w:r>
      <w:r w:rsidRPr="007F06F7">
        <w:rPr>
          <w:lang w:val="en-GB"/>
        </w:rPr>
        <w:t>can do it. The position, where the argument is to be placed should be, for this purpose, marked with a dot</w:t>
      </w:r>
      <w:r w:rsidRPr="007F06F7">
        <w:rPr>
          <w:rStyle w:val="TeksttreciConsolas85ptBezpogrubienia"/>
          <w:lang w:val="en-GB"/>
        </w:rPr>
        <w:t xml:space="preserve"> </w:t>
      </w:r>
      <w:r w:rsidRPr="007F06F7">
        <w:rPr>
          <w:rStyle w:val="TeksttreciConsolas85ptBezpogrubienia0"/>
          <w:b w:val="0"/>
          <w:bCs w:val="0"/>
          <w:lang w:val="en-GB"/>
        </w:rPr>
        <w:t>.</w:t>
      </w:r>
      <w:r w:rsidRPr="007F06F7">
        <w:rPr>
          <w:lang w:val="en-GB"/>
        </w:rPr>
        <w:t>.</w:t>
      </w:r>
    </w:p>
    <w:p w:rsidR="00FA0A96" w:rsidRPr="007F06F7" w:rsidRDefault="009467CE" w:rsidP="00FD1BC3">
      <w:pPr>
        <w:rPr>
          <w:lang w:val="en-GB"/>
        </w:rPr>
      </w:pPr>
      <w:r w:rsidRPr="007F06F7">
        <w:rPr>
          <w:lang w:val="en-GB"/>
        </w:rPr>
        <w:t>In the below example, we use the function</w:t>
      </w:r>
      <w:r w:rsidRPr="007F06F7">
        <w:rPr>
          <w:rStyle w:val="TeksttreciConsolas85ptBezpogrubienia"/>
          <w:lang w:val="en-GB"/>
        </w:rPr>
        <w:t xml:space="preserve"> </w:t>
      </w:r>
      <w:r w:rsidRPr="007F06F7">
        <w:rPr>
          <w:rStyle w:val="TeksttreciConsolas85ptBezpogrubienia0"/>
          <w:b w:val="0"/>
          <w:bCs w:val="0"/>
          <w:lang w:val="en-GB"/>
        </w:rPr>
        <w:t>lm()</w:t>
      </w:r>
      <w:r w:rsidRPr="007F06F7">
        <w:rPr>
          <w:rStyle w:val="TeksttreciConsolas85ptBezpogrubienia"/>
          <w:b w:val="0"/>
          <w:bCs w:val="0"/>
          <w:lang w:val="en-GB"/>
        </w:rPr>
        <w:t>,</w:t>
      </w:r>
      <w:r w:rsidRPr="007F06F7">
        <w:rPr>
          <w:lang w:val="en-GB"/>
        </w:rPr>
        <w:t xml:space="preserve"> specify the formula as the first argument, and the set of data as the second argument. In this example, because the set of data is</w:t>
      </w:r>
      <w:r w:rsidRPr="007F06F7">
        <w:rPr>
          <w:rStyle w:val="TeksttreciConsolas85ptBezpogrubienia"/>
          <w:lang w:val="en-GB"/>
        </w:rPr>
        <w:t xml:space="preserve"> </w:t>
      </w:r>
      <w:r w:rsidRPr="007F06F7">
        <w:rPr>
          <w:rStyle w:val="TeksttreciConsolas85ptBezpogrubienia0"/>
          <w:b w:val="0"/>
          <w:bCs w:val="0"/>
          <w:lang w:val="en-GB"/>
        </w:rPr>
        <w:t>.</w:t>
      </w:r>
      <w:r w:rsidRPr="007F06F7">
        <w:rPr>
          <w:lang w:val="en-GB"/>
        </w:rPr>
        <w:t>, it will be replaced with the set</w:t>
      </w:r>
      <w:r w:rsidRPr="007F06F7">
        <w:rPr>
          <w:rStyle w:val="TeksttreciConsolas85ptBezpogrubienia"/>
          <w:lang w:val="en-GB"/>
        </w:rPr>
        <w:t xml:space="preserve"> </w:t>
      </w:r>
      <w:r w:rsidRPr="007F06F7">
        <w:rPr>
          <w:rStyle w:val="TeksttreciConsolas85ptBezpogrubienia0"/>
          <w:b w:val="0"/>
          <w:bCs w:val="0"/>
          <w:lang w:val="en-GB"/>
        </w:rPr>
        <w:t>tylkoMalyPrzebieg</w:t>
      </w:r>
      <w:r w:rsidRPr="007F06F7">
        <w:rPr>
          <w:rStyle w:val="Teksttreci1"/>
          <w:rFonts w:eastAsia="Arial Unicode MS"/>
          <w:lang w:val="en-GB"/>
        </w:rPr>
        <w:t xml:space="preserve"> </w:t>
      </w:r>
      <w:r w:rsidRPr="007F06F7">
        <w:rPr>
          <w:lang w:val="en-GB"/>
        </w:rPr>
        <w:t>(left side of the operator</w:t>
      </w:r>
      <w:r w:rsidRPr="007F06F7">
        <w:rPr>
          <w:rStyle w:val="TeksttreciConsolas85ptBezpogrubienia"/>
          <w:b w:val="0"/>
          <w:bCs w:val="0"/>
          <w:lang w:val="en-GB"/>
        </w:rPr>
        <w:t xml:space="preserve"> </w:t>
      </w:r>
      <w:r w:rsidRPr="007F06F7">
        <w:rPr>
          <w:rStyle w:val="TeksttreciConsolas85ptBezpogrubienia0"/>
          <w:b w:val="0"/>
          <w:bCs w:val="0"/>
          <w:lang w:val="en-GB"/>
        </w:rPr>
        <w:t>%&gt;%</w:t>
      </w:r>
      <w:r w:rsidRPr="007F06F7">
        <w:rPr>
          <w:lang w:val="en-GB"/>
        </w:rPr>
        <w:t>).</w:t>
      </w:r>
    </w:p>
    <w:p w:rsidR="00FA0A96" w:rsidRPr="007F06F7" w:rsidRDefault="00FD1BC3" w:rsidP="00FD1BC3">
      <w:pPr>
        <w:rPr>
          <w:sz w:val="0"/>
          <w:szCs w:val="0"/>
          <w:lang w:val="en-GB"/>
        </w:rPr>
      </w:pPr>
      <w:r w:rsidRPr="007F06F7">
        <w:rPr>
          <w:lang w:val="en-GB"/>
        </w:rPr>
        <w:drawing>
          <wp:inline distT="0" distB="0" distL="0" distR="0" wp14:anchorId="678D543E" wp14:editId="33E5B447">
            <wp:extent cx="6379845" cy="1219200"/>
            <wp:effectExtent l="0" t="0" r="1905" b="0"/>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9845" cy="1219200"/>
                    </a:xfrm>
                    <a:prstGeom prst="rect">
                      <a:avLst/>
                    </a:prstGeom>
                    <a:noFill/>
                    <a:ln>
                      <a:noFill/>
                    </a:ln>
                  </pic:spPr>
                </pic:pic>
              </a:graphicData>
            </a:graphic>
          </wp:inline>
        </w:drawing>
      </w:r>
    </w:p>
    <w:p w:rsidR="00FA0A96" w:rsidRPr="007F06F7" w:rsidRDefault="00FA0A96" w:rsidP="00FD1BC3">
      <w:pPr>
        <w:rPr>
          <w:sz w:val="2"/>
          <w:szCs w:val="2"/>
          <w:lang w:val="en-GB"/>
        </w:rPr>
        <w:sectPr w:rsidR="00FA0A96" w:rsidRPr="007F06F7" w:rsidSect="00FD1BC3">
          <w:type w:val="continuous"/>
          <w:pgSz w:w="11905" w:h="16837"/>
          <w:pgMar w:top="1417" w:right="1417" w:bottom="1417" w:left="1417" w:header="567" w:footer="567" w:gutter="0"/>
          <w:cols w:space="720"/>
          <w:noEndnote/>
          <w:docGrid w:linePitch="360"/>
        </w:sectPr>
      </w:pPr>
    </w:p>
    <w:p w:rsidR="00BD3771" w:rsidRPr="007F06F7" w:rsidRDefault="00BD3771">
      <w:pPr>
        <w:spacing w:after="0"/>
        <w:rPr>
          <w:lang w:val="en-GB"/>
        </w:rPr>
      </w:pPr>
      <w:bookmarkStart w:id="9" w:name="bookmark8"/>
      <w:r w:rsidRPr="007F06F7">
        <w:rPr>
          <w:lang w:val="en-GB"/>
        </w:rPr>
        <w:lastRenderedPageBreak/>
        <w:br w:type="page"/>
      </w:r>
    </w:p>
    <w:p w:rsidR="00FA0A96" w:rsidRPr="007F06F7" w:rsidRDefault="009467CE" w:rsidP="00BD3771">
      <w:pPr>
        <w:pBdr>
          <w:bottom w:val="single" w:sz="4" w:space="1" w:color="auto"/>
        </w:pBdr>
        <w:rPr>
          <w:b/>
          <w:lang w:val="en-GB"/>
        </w:rPr>
      </w:pPr>
      <w:r w:rsidRPr="007F06F7">
        <w:rPr>
          <w:b/>
          <w:bCs/>
          <w:lang w:val="en-GB"/>
        </w:rPr>
        <w:lastRenderedPageBreak/>
        <w:t>Exercises</w:t>
      </w:r>
      <w:bookmarkEnd w:id="9"/>
    </w:p>
    <w:p w:rsidR="00FA0A96" w:rsidRPr="00487764" w:rsidRDefault="009467CE" w:rsidP="00487764">
      <w:pPr>
        <w:pStyle w:val="Akapitzlist"/>
        <w:numPr>
          <w:ilvl w:val="0"/>
          <w:numId w:val="4"/>
        </w:numPr>
        <w:rPr>
          <w:lang w:val="en-GB"/>
        </w:rPr>
      </w:pPr>
      <w:r w:rsidRPr="00487764">
        <w:rPr>
          <w:lang w:val="en-GB"/>
        </w:rPr>
        <w:t>Use the operator</w:t>
      </w:r>
      <w:r w:rsidRPr="00487764">
        <w:rPr>
          <w:rStyle w:val="TeksttreciConsolas85ptBezpogrubienia"/>
          <w:lang w:val="en-GB"/>
        </w:rPr>
        <w:t xml:space="preserve"> </w:t>
      </w:r>
      <w:r w:rsidRPr="00487764">
        <w:rPr>
          <w:rStyle w:val="TeksttreciConsolas85ptBezpogrubienia0"/>
          <w:b w:val="0"/>
          <w:bCs w:val="0"/>
          <w:lang w:val="en-GB"/>
        </w:rPr>
        <w:t>%&gt;%</w:t>
      </w:r>
      <w:r w:rsidRPr="00487764">
        <w:rPr>
          <w:rStyle w:val="Teksttreci1"/>
          <w:rFonts w:eastAsia="Arial Unicode MS"/>
          <w:lang w:val="en-GB"/>
        </w:rPr>
        <w:t xml:space="preserve"> </w:t>
      </w:r>
      <w:r w:rsidRPr="00487764">
        <w:rPr>
          <w:lang w:val="en-GB"/>
        </w:rPr>
        <w:t>to select only ten cheapest Rolls-Royces from the set of data</w:t>
      </w:r>
      <w:r w:rsidRPr="00487764">
        <w:rPr>
          <w:rStyle w:val="TeksttreciConsolas85ptBezpogrubienia"/>
          <w:b w:val="0"/>
          <w:bCs w:val="0"/>
          <w:lang w:val="en-GB"/>
        </w:rPr>
        <w:t xml:space="preserve"> </w:t>
      </w:r>
      <w:r w:rsidRPr="00487764">
        <w:rPr>
          <w:rStyle w:val="TeksttreciConsolas85ptBezpogrubienia0"/>
          <w:b w:val="0"/>
          <w:bCs w:val="0"/>
          <w:lang w:val="en-GB"/>
        </w:rPr>
        <w:t>auta 2012</w:t>
      </w:r>
      <w:r w:rsidRPr="00487764">
        <w:rPr>
          <w:lang w:val="en-GB"/>
        </w:rPr>
        <w:t>.</w:t>
      </w:r>
    </w:p>
    <w:p w:rsidR="00487764" w:rsidRPr="00487764" w:rsidRDefault="009467CE" w:rsidP="00487764">
      <w:pPr>
        <w:pStyle w:val="Akapitzlist"/>
        <w:numPr>
          <w:ilvl w:val="0"/>
          <w:numId w:val="4"/>
        </w:numPr>
        <w:rPr>
          <w:sz w:val="28"/>
          <w:lang w:val="en-GB"/>
        </w:rPr>
      </w:pPr>
      <w:r w:rsidRPr="00487764">
        <w:rPr>
          <w:lang w:val="en-GB"/>
        </w:rPr>
        <w:t>Use the operator</w:t>
      </w:r>
      <w:r w:rsidRPr="00487764">
        <w:rPr>
          <w:rStyle w:val="TeksttreciConsolas85ptBezpogrubienia"/>
          <w:lang w:val="en-GB"/>
        </w:rPr>
        <w:t xml:space="preserve"> </w:t>
      </w:r>
      <w:r w:rsidRPr="00487764">
        <w:rPr>
          <w:rStyle w:val="TeksttreciConsolas85ptBezpogrubienia0"/>
          <w:b w:val="0"/>
          <w:bCs w:val="0"/>
          <w:lang w:val="en-GB"/>
        </w:rPr>
        <w:t>%&gt;%</w:t>
      </w:r>
      <w:r w:rsidRPr="00487764">
        <w:rPr>
          <w:rStyle w:val="Teksttreci1"/>
          <w:rFonts w:eastAsia="Arial Unicode MS"/>
          <w:lang w:val="en-GB"/>
        </w:rPr>
        <w:t xml:space="preserve"> </w:t>
      </w:r>
      <w:r w:rsidRPr="00487764">
        <w:rPr>
          <w:lang w:val="en-GB"/>
        </w:rPr>
        <w:t xml:space="preserve">to select five Volkswagens with the largest engines from the set of data </w:t>
      </w:r>
      <w:r w:rsidRPr="00487764">
        <w:rPr>
          <w:rStyle w:val="TeksttreciConsolas85ptBezpogrubienia0"/>
          <w:b w:val="0"/>
          <w:bCs w:val="0"/>
          <w:lang w:val="en-GB"/>
        </w:rPr>
        <w:t>auta2012</w:t>
      </w:r>
      <w:r w:rsidRPr="00487764">
        <w:rPr>
          <w:lang w:val="en-GB"/>
        </w:rPr>
        <w:t>.</w:t>
      </w:r>
    </w:p>
    <w:p w:rsidR="00FA0A96" w:rsidRPr="00487764" w:rsidRDefault="009467CE" w:rsidP="00487764">
      <w:pPr>
        <w:rPr>
          <w:sz w:val="28"/>
          <w:lang w:val="en-GB"/>
        </w:rPr>
      </w:pPr>
      <w:r w:rsidRPr="00487764">
        <w:rPr>
          <w:lang w:val="en-GB"/>
        </w:rPr>
        <w:t xml:space="preserve">You can find the exemplary answers at </w:t>
      </w:r>
      <w:r w:rsidRPr="00487764">
        <w:rPr>
          <w:rStyle w:val="Teksttreci2"/>
          <w:rFonts w:ascii="Arial" w:eastAsia="Arial Unicode MS" w:hAnsi="Arial" w:cs="Arial"/>
          <w:sz w:val="22"/>
          <w:lang w:val="en-GB"/>
        </w:rPr>
        <w:t>https://rawgit.com/pbiecek/MOOC/master/0_dane/9_zadania.html</w:t>
      </w:r>
      <w:r w:rsidRPr="00487764">
        <w:rPr>
          <w:lang w:val="en-GB"/>
        </w:rPr>
        <w:t>.</w:t>
      </w:r>
    </w:p>
    <w:sectPr w:rsidR="00FA0A96" w:rsidRPr="00487764" w:rsidSect="00FD1BC3">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87A" w:rsidRDefault="00E2787A">
      <w:pPr>
        <w:spacing w:after="0"/>
      </w:pPr>
      <w:r>
        <w:separator/>
      </w:r>
    </w:p>
  </w:endnote>
  <w:endnote w:type="continuationSeparator" w:id="0">
    <w:p w:rsidR="00E2787A" w:rsidRDefault="00E27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87A" w:rsidRDefault="00E2787A"/>
  </w:footnote>
  <w:footnote w:type="continuationSeparator" w:id="0">
    <w:p w:rsidR="00E2787A" w:rsidRDefault="00E278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3F82"/>
    <w:multiLevelType w:val="hybridMultilevel"/>
    <w:tmpl w:val="383266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E41B35"/>
    <w:multiLevelType w:val="multilevel"/>
    <w:tmpl w:val="061EE68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B40EC1"/>
    <w:multiLevelType w:val="hybridMultilevel"/>
    <w:tmpl w:val="5AD2A1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46C20C6"/>
    <w:multiLevelType w:val="multilevel"/>
    <w:tmpl w:val="FA149BA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96"/>
    <w:rsid w:val="000563BB"/>
    <w:rsid w:val="00487764"/>
    <w:rsid w:val="007F06F7"/>
    <w:rsid w:val="009467CE"/>
    <w:rsid w:val="00A41D2B"/>
    <w:rsid w:val="00BD3771"/>
    <w:rsid w:val="00E2787A"/>
    <w:rsid w:val="00FA0A96"/>
    <w:rsid w:val="00FD1BC3"/>
    <w:rsid w:val="00FF01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0"/>
      <w:szCs w:val="30"/>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8"/>
      <w:szCs w:val="18"/>
    </w:rPr>
  </w:style>
  <w:style w:type="character" w:customStyle="1" w:styleId="TeksttreciConsolas85ptBezpogrubienia">
    <w:name w:val="Tekst treści + Consolas;8;5 pt;Bez pogrubienia"/>
    <w:basedOn w:val="Teksttreci"/>
    <w:rPr>
      <w:rFonts w:ascii="Consolas" w:eastAsia="Consolas" w:hAnsi="Consolas" w:cs="Consolas"/>
      <w:b/>
      <w:bCs/>
      <w:i w:val="0"/>
      <w:iCs w:val="0"/>
      <w:smallCaps w:val="0"/>
      <w:strike w:val="0"/>
      <w:spacing w:val="0"/>
      <w:sz w:val="17"/>
      <w:szCs w:val="17"/>
    </w:rPr>
  </w:style>
  <w:style w:type="character" w:customStyle="1" w:styleId="TeksttreciConsolas85ptBezpogrubienia0">
    <w:name w:val="Tekst treści + Consolas;8;5 pt;Bez pogrubienia"/>
    <w:basedOn w:val="Teksttreci"/>
    <w:rPr>
      <w:rFonts w:ascii="Consolas" w:eastAsia="Consolas" w:hAnsi="Consolas" w:cs="Consolas"/>
      <w:b/>
      <w:bCs/>
      <w:i w:val="0"/>
      <w:iCs w:val="0"/>
      <w:smallCaps w:val="0"/>
      <w:strike w:val="0"/>
      <w:spacing w:val="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8"/>
      <w:szCs w:val="18"/>
    </w:rPr>
  </w:style>
  <w:style w:type="character" w:customStyle="1" w:styleId="Teksttreci5">
    <w:name w:val="Tekst treści (5)_"/>
    <w:basedOn w:val="Domylnaczcionkaakapitu"/>
    <w:link w:val="Teksttreci50"/>
    <w:rPr>
      <w:rFonts w:ascii="Consolas" w:eastAsia="Consolas" w:hAnsi="Consolas" w:cs="Consolas"/>
      <w:b w:val="0"/>
      <w:bCs w:val="0"/>
      <w:i w:val="0"/>
      <w:iCs w:val="0"/>
      <w:smallCaps w:val="0"/>
      <w:strike w:val="0"/>
      <w:spacing w:val="0"/>
      <w:sz w:val="17"/>
      <w:szCs w:val="17"/>
    </w:rPr>
  </w:style>
  <w:style w:type="character" w:customStyle="1" w:styleId="PogrubienieTeksttreci5TimesNewRoman9pt">
    <w:name w:val="Pogrubienie;Tekst treści (5) + Times New Roman;9 pt"/>
    <w:basedOn w:val="Teksttreci5"/>
    <w:rPr>
      <w:rFonts w:ascii="Times New Roman" w:eastAsia="Times New Roman" w:hAnsi="Times New Roman" w:cs="Times New Roman"/>
      <w:b/>
      <w:bCs/>
      <w:i w:val="0"/>
      <w:iCs w:val="0"/>
      <w:smallCaps w:val="0"/>
      <w:strike w:val="0"/>
      <w:spacing w:val="0"/>
      <w:sz w:val="18"/>
      <w:szCs w:val="18"/>
    </w:rPr>
  </w:style>
  <w:style w:type="character" w:customStyle="1" w:styleId="Teksttreci51">
    <w:name w:val="Tekst treści (5)"/>
    <w:basedOn w:val="Teksttreci5"/>
    <w:rPr>
      <w:rFonts w:ascii="Consolas" w:eastAsia="Consolas" w:hAnsi="Consolas" w:cs="Consolas"/>
      <w:b w:val="0"/>
      <w:bCs w:val="0"/>
      <w:i w:val="0"/>
      <w:iCs w:val="0"/>
      <w:smallCaps w:val="0"/>
      <w:strike w:val="0"/>
      <w:spacing w:val="0"/>
      <w:sz w:val="17"/>
      <w:szCs w:val="17"/>
    </w:rPr>
  </w:style>
  <w:style w:type="character" w:customStyle="1" w:styleId="Teksttreci95ptBezpogrubieniaKursywa">
    <w:name w:val="Tekst treści + 9;5 pt;Bez pogrubienia;Kursywa"/>
    <w:basedOn w:val="Teksttreci"/>
    <w:rPr>
      <w:rFonts w:ascii="Times New Roman" w:eastAsia="Times New Roman" w:hAnsi="Times New Roman" w:cs="Times New Roman"/>
      <w:b/>
      <w:bCs/>
      <w:i/>
      <w:iCs/>
      <w:smallCaps w:val="0"/>
      <w:strike w:val="0"/>
      <w:spacing w:val="0"/>
      <w:sz w:val="19"/>
      <w:szCs w:val="19"/>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8"/>
      <w:szCs w:val="18"/>
    </w:rPr>
  </w:style>
  <w:style w:type="character" w:customStyle="1" w:styleId="PodpisobrazuConsolas85ptBezpogrubienia">
    <w:name w:val="Podpis obrazu + Consolas;8;5 pt;Bez pogrubienia"/>
    <w:basedOn w:val="Podpisobrazu"/>
    <w:rPr>
      <w:rFonts w:ascii="Consolas" w:eastAsia="Consolas" w:hAnsi="Consolas" w:cs="Consolas"/>
      <w:b/>
      <w:bCs/>
      <w:i w:val="0"/>
      <w:iCs w:val="0"/>
      <w:smallCaps w:val="0"/>
      <w:strike w:val="0"/>
      <w:spacing w:val="0"/>
      <w:sz w:val="17"/>
      <w:szCs w:val="17"/>
    </w:rPr>
  </w:style>
  <w:style w:type="character" w:customStyle="1" w:styleId="PodpisobrazuConsolas85ptBezpogrubienia0">
    <w:name w:val="Podpis obrazu + Consolas;8;5 pt;Bez pogrubienia"/>
    <w:basedOn w:val="Podpisobrazu"/>
    <w:rPr>
      <w:rFonts w:ascii="Consolas" w:eastAsia="Consolas" w:hAnsi="Consolas" w:cs="Consolas"/>
      <w:b/>
      <w:bCs/>
      <w:i w:val="0"/>
      <w:iCs w:val="0"/>
      <w:smallCaps w:val="0"/>
      <w:strike w:val="0"/>
      <w:spacing w:val="0"/>
      <w:sz w:val="17"/>
      <w:szCs w:val="17"/>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8"/>
      <w:szCs w:val="18"/>
      <w:lang w:val="en-US"/>
    </w:rPr>
  </w:style>
  <w:style w:type="paragraph" w:customStyle="1" w:styleId="Nagwek10">
    <w:name w:val="Nagłówek #1"/>
    <w:basedOn w:val="Normalny"/>
    <w:link w:val="Nagwek1"/>
    <w:pPr>
      <w:shd w:val="clear" w:color="auto" w:fill="FFFFFF"/>
      <w:spacing w:after="360" w:line="0" w:lineRule="atLeast"/>
      <w:jc w:val="center"/>
      <w:outlineLvl w:val="0"/>
    </w:pPr>
    <w:rPr>
      <w:rFonts w:ascii="Times New Roman" w:eastAsia="Times New Roman" w:hAnsi="Times New Roman" w:cs="Times New Roman"/>
      <w:b/>
      <w:bCs/>
      <w:sz w:val="30"/>
      <w:szCs w:val="30"/>
    </w:rPr>
  </w:style>
  <w:style w:type="paragraph" w:customStyle="1" w:styleId="Teksttreci0">
    <w:name w:val="Tekst treści"/>
    <w:basedOn w:val="Normalny"/>
    <w:link w:val="Teksttreci"/>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Teksttreci50">
    <w:name w:val="Tekst treści (5)"/>
    <w:basedOn w:val="Normalny"/>
    <w:link w:val="Teksttreci5"/>
    <w:pPr>
      <w:shd w:val="clear" w:color="auto" w:fill="FFFFFF"/>
      <w:spacing w:before="180" w:after="180" w:line="240" w:lineRule="exact"/>
    </w:pPr>
    <w:rPr>
      <w:rFonts w:ascii="Consolas" w:eastAsia="Consolas" w:hAnsi="Consolas" w:cs="Consolas"/>
      <w:sz w:val="17"/>
      <w:szCs w:val="17"/>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b/>
      <w:bCs/>
      <w:sz w:val="18"/>
      <w:szCs w:val="18"/>
    </w:rPr>
  </w:style>
  <w:style w:type="paragraph" w:styleId="Tekstdymka">
    <w:name w:val="Balloon Text"/>
    <w:basedOn w:val="Normalny"/>
    <w:link w:val="TekstdymkaZnak"/>
    <w:uiPriority w:val="99"/>
    <w:semiHidden/>
    <w:unhideWhenUsed/>
    <w:rsid w:val="00BD377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BD3771"/>
    <w:rPr>
      <w:rFonts w:ascii="Tahoma" w:hAnsi="Tahoma" w:cs="Tahoma"/>
      <w:color w:val="000000"/>
      <w:sz w:val="16"/>
      <w:szCs w:val="16"/>
    </w:rPr>
  </w:style>
  <w:style w:type="character" w:customStyle="1" w:styleId="TeksttreciConsolas85pt">
    <w:name w:val="Tekst treści + Consolas;8;5 pt"/>
    <w:basedOn w:val="Domylnaczcionkaakapitu"/>
    <w:rsid w:val="00BD3771"/>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BD3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0"/>
      <w:szCs w:val="30"/>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8"/>
      <w:szCs w:val="18"/>
    </w:rPr>
  </w:style>
  <w:style w:type="character" w:customStyle="1" w:styleId="TeksttreciConsolas85ptBezpogrubienia">
    <w:name w:val="Tekst treści + Consolas;8;5 pt;Bez pogrubienia"/>
    <w:basedOn w:val="Teksttreci"/>
    <w:rPr>
      <w:rFonts w:ascii="Consolas" w:eastAsia="Consolas" w:hAnsi="Consolas" w:cs="Consolas"/>
      <w:b/>
      <w:bCs/>
      <w:i w:val="0"/>
      <w:iCs w:val="0"/>
      <w:smallCaps w:val="0"/>
      <w:strike w:val="0"/>
      <w:spacing w:val="0"/>
      <w:sz w:val="17"/>
      <w:szCs w:val="17"/>
    </w:rPr>
  </w:style>
  <w:style w:type="character" w:customStyle="1" w:styleId="TeksttreciConsolas85ptBezpogrubienia0">
    <w:name w:val="Tekst treści + Consolas;8;5 pt;Bez pogrubienia"/>
    <w:basedOn w:val="Teksttreci"/>
    <w:rPr>
      <w:rFonts w:ascii="Consolas" w:eastAsia="Consolas" w:hAnsi="Consolas" w:cs="Consolas"/>
      <w:b/>
      <w:bCs/>
      <w:i w:val="0"/>
      <w:iCs w:val="0"/>
      <w:smallCaps w:val="0"/>
      <w:strike w:val="0"/>
      <w:spacing w:val="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8"/>
      <w:szCs w:val="18"/>
    </w:rPr>
  </w:style>
  <w:style w:type="character" w:customStyle="1" w:styleId="Teksttreci5">
    <w:name w:val="Tekst treści (5)_"/>
    <w:basedOn w:val="Domylnaczcionkaakapitu"/>
    <w:link w:val="Teksttreci50"/>
    <w:rPr>
      <w:rFonts w:ascii="Consolas" w:eastAsia="Consolas" w:hAnsi="Consolas" w:cs="Consolas"/>
      <w:b w:val="0"/>
      <w:bCs w:val="0"/>
      <w:i w:val="0"/>
      <w:iCs w:val="0"/>
      <w:smallCaps w:val="0"/>
      <w:strike w:val="0"/>
      <w:spacing w:val="0"/>
      <w:sz w:val="17"/>
      <w:szCs w:val="17"/>
    </w:rPr>
  </w:style>
  <w:style w:type="character" w:customStyle="1" w:styleId="PogrubienieTeksttreci5TimesNewRoman9pt">
    <w:name w:val="Pogrubienie;Tekst treści (5) + Times New Roman;9 pt"/>
    <w:basedOn w:val="Teksttreci5"/>
    <w:rPr>
      <w:rFonts w:ascii="Times New Roman" w:eastAsia="Times New Roman" w:hAnsi="Times New Roman" w:cs="Times New Roman"/>
      <w:b/>
      <w:bCs/>
      <w:i w:val="0"/>
      <w:iCs w:val="0"/>
      <w:smallCaps w:val="0"/>
      <w:strike w:val="0"/>
      <w:spacing w:val="0"/>
      <w:sz w:val="18"/>
      <w:szCs w:val="18"/>
    </w:rPr>
  </w:style>
  <w:style w:type="character" w:customStyle="1" w:styleId="Teksttreci51">
    <w:name w:val="Tekst treści (5)"/>
    <w:basedOn w:val="Teksttreci5"/>
    <w:rPr>
      <w:rFonts w:ascii="Consolas" w:eastAsia="Consolas" w:hAnsi="Consolas" w:cs="Consolas"/>
      <w:b w:val="0"/>
      <w:bCs w:val="0"/>
      <w:i w:val="0"/>
      <w:iCs w:val="0"/>
      <w:smallCaps w:val="0"/>
      <w:strike w:val="0"/>
      <w:spacing w:val="0"/>
      <w:sz w:val="17"/>
      <w:szCs w:val="17"/>
    </w:rPr>
  </w:style>
  <w:style w:type="character" w:customStyle="1" w:styleId="Teksttreci95ptBezpogrubieniaKursywa">
    <w:name w:val="Tekst treści + 9;5 pt;Bez pogrubienia;Kursywa"/>
    <w:basedOn w:val="Teksttreci"/>
    <w:rPr>
      <w:rFonts w:ascii="Times New Roman" w:eastAsia="Times New Roman" w:hAnsi="Times New Roman" w:cs="Times New Roman"/>
      <w:b/>
      <w:bCs/>
      <w:i/>
      <w:iCs/>
      <w:smallCaps w:val="0"/>
      <w:strike w:val="0"/>
      <w:spacing w:val="0"/>
      <w:sz w:val="19"/>
      <w:szCs w:val="19"/>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8"/>
      <w:szCs w:val="18"/>
    </w:rPr>
  </w:style>
  <w:style w:type="character" w:customStyle="1" w:styleId="PodpisobrazuConsolas85ptBezpogrubienia">
    <w:name w:val="Podpis obrazu + Consolas;8;5 pt;Bez pogrubienia"/>
    <w:basedOn w:val="Podpisobrazu"/>
    <w:rPr>
      <w:rFonts w:ascii="Consolas" w:eastAsia="Consolas" w:hAnsi="Consolas" w:cs="Consolas"/>
      <w:b/>
      <w:bCs/>
      <w:i w:val="0"/>
      <w:iCs w:val="0"/>
      <w:smallCaps w:val="0"/>
      <w:strike w:val="0"/>
      <w:spacing w:val="0"/>
      <w:sz w:val="17"/>
      <w:szCs w:val="17"/>
    </w:rPr>
  </w:style>
  <w:style w:type="character" w:customStyle="1" w:styleId="PodpisobrazuConsolas85ptBezpogrubienia0">
    <w:name w:val="Podpis obrazu + Consolas;8;5 pt;Bez pogrubienia"/>
    <w:basedOn w:val="Podpisobrazu"/>
    <w:rPr>
      <w:rFonts w:ascii="Consolas" w:eastAsia="Consolas" w:hAnsi="Consolas" w:cs="Consolas"/>
      <w:b/>
      <w:bCs/>
      <w:i w:val="0"/>
      <w:iCs w:val="0"/>
      <w:smallCaps w:val="0"/>
      <w:strike w:val="0"/>
      <w:spacing w:val="0"/>
      <w:sz w:val="17"/>
      <w:szCs w:val="17"/>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8"/>
      <w:szCs w:val="18"/>
      <w:lang w:val="en-US"/>
    </w:rPr>
  </w:style>
  <w:style w:type="paragraph" w:customStyle="1" w:styleId="Nagwek10">
    <w:name w:val="Nagłówek #1"/>
    <w:basedOn w:val="Normalny"/>
    <w:link w:val="Nagwek1"/>
    <w:pPr>
      <w:shd w:val="clear" w:color="auto" w:fill="FFFFFF"/>
      <w:spacing w:after="360" w:line="0" w:lineRule="atLeast"/>
      <w:jc w:val="center"/>
      <w:outlineLvl w:val="0"/>
    </w:pPr>
    <w:rPr>
      <w:rFonts w:ascii="Times New Roman" w:eastAsia="Times New Roman" w:hAnsi="Times New Roman" w:cs="Times New Roman"/>
      <w:b/>
      <w:bCs/>
      <w:sz w:val="30"/>
      <w:szCs w:val="30"/>
    </w:rPr>
  </w:style>
  <w:style w:type="paragraph" w:customStyle="1" w:styleId="Teksttreci0">
    <w:name w:val="Tekst treści"/>
    <w:basedOn w:val="Normalny"/>
    <w:link w:val="Teksttreci"/>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Teksttreci50">
    <w:name w:val="Tekst treści (5)"/>
    <w:basedOn w:val="Normalny"/>
    <w:link w:val="Teksttreci5"/>
    <w:pPr>
      <w:shd w:val="clear" w:color="auto" w:fill="FFFFFF"/>
      <w:spacing w:before="180" w:after="180" w:line="240" w:lineRule="exact"/>
    </w:pPr>
    <w:rPr>
      <w:rFonts w:ascii="Consolas" w:eastAsia="Consolas" w:hAnsi="Consolas" w:cs="Consolas"/>
      <w:sz w:val="17"/>
      <w:szCs w:val="17"/>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b/>
      <w:bCs/>
      <w:sz w:val="18"/>
      <w:szCs w:val="18"/>
    </w:rPr>
  </w:style>
  <w:style w:type="paragraph" w:styleId="Tekstdymka">
    <w:name w:val="Balloon Text"/>
    <w:basedOn w:val="Normalny"/>
    <w:link w:val="TekstdymkaZnak"/>
    <w:uiPriority w:val="99"/>
    <w:semiHidden/>
    <w:unhideWhenUsed/>
    <w:rsid w:val="00BD377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BD3771"/>
    <w:rPr>
      <w:rFonts w:ascii="Tahoma" w:hAnsi="Tahoma" w:cs="Tahoma"/>
      <w:color w:val="000000"/>
      <w:sz w:val="16"/>
      <w:szCs w:val="16"/>
    </w:rPr>
  </w:style>
  <w:style w:type="character" w:customStyle="1" w:styleId="TeksttreciConsolas85pt">
    <w:name w:val="Tekst treści + Consolas;8;5 pt"/>
    <w:basedOn w:val="Domylnaczcionkaakapitu"/>
    <w:rsid w:val="00BD3771"/>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BD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952</Words>
  <Characters>4671</Characters>
  <Application>Microsoft Office Word</Application>
  <DocSecurity>0</DocSecurity>
  <Lines>111</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9</cp:revision>
  <dcterms:created xsi:type="dcterms:W3CDTF">2015-03-25T10:52:00Z</dcterms:created>
  <dcterms:modified xsi:type="dcterms:W3CDTF">2015-03-25T21:01:00Z</dcterms:modified>
</cp:coreProperties>
</file>