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tabs>
          <w:tab w:pos="4516" w:val="left"/>
        </w:tabs>
        <w:spacing w:line="320" w:lineRule="exact" w:before="0" w:after="0"/>
        <w:ind w:left="0" w:right="0"/>
      </w:pPr>
      <w:r>
        <w:tab/>
      </w:r>
      <w:r>
        <w:rPr>
          <w:rFonts w:ascii="TimesNewRomanPSMT" w:hAnsi="TimesNewRomanPSMT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70.0" w:type="dxa"/>
      </w:tblPr>
      <w:tblGrid>
        <w:gridCol w:w="9085"/>
      </w:tblGrid>
      <w:tr>
        <w:trPr>
          <w:trHeight w:hRule="exact" w:val="502"/>
        </w:trPr>
        <w:tc>
          <w:tcPr>
            <w:tcW w:type="dxa" w:w="398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422" w:lineRule="exact" w:before="4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36"/>
                <w:u w:val="single"/>
              </w:rPr>
              <w:t>CURRICULUM VITAE</w:t>
            </w:r>
            <w:r>
              <w:rPr>
                <w:rFonts w:ascii="Rockwell" w:hAnsi="Rockwell"/>
                <w:b/>
                <w:i w:val="0"/>
                <w:color w:val="000000"/>
                <w:sz w:val="36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p>
      <w:pPr>
        <w:widowControl/>
        <w:tabs>
          <w:tab w:pos="720" w:val="left"/>
          <w:tab w:pos="1440" w:val="left"/>
          <w:tab w:pos="2161" w:val="left"/>
        </w:tabs>
        <w:spacing w:line="282" w:lineRule="exact" w:before="0" w:after="0"/>
        <w:ind w:left="0" w:right="0"/>
      </w:pPr>
      <w:r>
        <w:rPr>
          <w:rFonts w:ascii="Rockwell" w:hAnsi="Rockwell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Rockwell" w:hAnsi="Rockwell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Rockwell" w:hAnsi="Rockwell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Rockwell" w:hAnsi="Rockwell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0.0" w:type="dxa"/>
      </w:tblPr>
      <w:tblGrid>
        <w:gridCol w:w="3028"/>
        <w:gridCol w:w="3028"/>
        <w:gridCol w:w="3028"/>
      </w:tblGrid>
      <w:tr>
        <w:trPr>
          <w:trHeight w:hRule="exact" w:val="926"/>
        </w:trPr>
        <w:tc>
          <w:tcPr>
            <w:tcW w:type="dxa" w:w="403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  <w:tab w:pos="40" w:val="left"/>
                <w:tab w:pos="760" w:val="left"/>
                <w:tab w:pos="1480" w:val="left"/>
                <w:tab w:pos="2201" w:val="left"/>
                <w:tab w:pos="2921" w:val="left"/>
                <w:tab w:pos="3641" w:val="left"/>
              </w:tabs>
              <w:spacing w:line="302" w:lineRule="exact" w:before="22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NewRomanPS" w:hAnsi="TimesNewRomanPS"/>
                <w:b/>
                <w:i w:val="0"/>
                <w:color w:val="000000"/>
                <w:sz w:val="28"/>
              </w:rPr>
              <w:t xml:space="preserve">BINAY KUMAR PRADHAN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S/o – Srikanta pradhan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29" w:val="left"/>
              </w:tabs>
              <w:spacing w:line="282" w:lineRule="exact" w:before="4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41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29" w:val="left"/>
              </w:tabs>
              <w:spacing w:line="282" w:lineRule="exact" w:before="4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844"/>
        </w:trPr>
        <w:tc>
          <w:tcPr>
            <w:tcW w:type="dxa" w:w="9164"/>
            <w:gridSpan w:val="3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  <w:tab w:pos="40" w:val="left"/>
              </w:tabs>
              <w:spacing w:line="280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At  –  Dalasusa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Po – Saragan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Via-Sunhat </w:t>
            </w:r>
          </w:p>
        </w:tc>
      </w:tr>
      <w:tr>
        <w:trPr>
          <w:trHeight w:hRule="exact" w:val="564"/>
        </w:trPr>
        <w:tc>
          <w:tcPr>
            <w:tcW w:type="dxa" w:w="9164"/>
            <w:gridSpan w:val="3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280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Dist. - Balasore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Pin - 756002 </w:t>
            </w:r>
          </w:p>
        </w:tc>
      </w:tr>
      <w:tr>
        <w:trPr>
          <w:trHeight w:hRule="exact" w:val="564"/>
        </w:trPr>
        <w:tc>
          <w:tcPr>
            <w:tcW w:type="dxa" w:w="9164"/>
            <w:gridSpan w:val="3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280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Odisha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Mobile No. - 9178595277 </w:t>
            </w:r>
          </w:p>
        </w:tc>
      </w:tr>
      <w:tr>
        <w:trPr>
          <w:trHeight w:hRule="exact" w:val="1524"/>
        </w:trPr>
        <w:tc>
          <w:tcPr>
            <w:tcW w:type="dxa" w:w="9164"/>
            <w:gridSpan w:val="3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  <w:tab w:pos="40" w:val="left"/>
                <w:tab w:pos="40" w:val="left"/>
                <w:tab w:pos="40" w:val="left"/>
              </w:tabs>
              <w:spacing w:line="300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>Email Id – pbinaykumar09@gmail.com</w:t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CAREER OBJECTIVE: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I want to work in well and reputed organization with my hard work and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4.00000000000006" w:type="dxa"/>
      </w:tblPr>
      <w:tblGrid>
        <w:gridCol w:w="9085"/>
      </w:tblGrid>
      <w:tr>
        <w:trPr>
          <w:trHeight w:hRule="exact" w:val="334"/>
        </w:trPr>
        <w:tc>
          <w:tcPr>
            <w:tcW w:type="dxa" w:w="9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</w:tr>
    </w:tbl>
    <w:p>
      <w:pPr>
        <w:widowControl/>
        <w:spacing w:line="20" w:lineRule="exact" w:before="0" w:after="0"/>
        <w:ind w:left="0" w:right="0"/>
      </w:pPr>
    </w:p>
    <w:p>
      <w:pPr>
        <w:widowControl/>
        <w:spacing w:line="282" w:lineRule="exact" w:before="706" w:after="88"/>
        <w:ind w:left="0" w:right="0"/>
      </w:pPr>
      <w:r>
        <w:rPr>
          <w:rFonts w:ascii="Rockwell" w:hAnsi="Rockwell"/>
          <w:b w:val="0"/>
          <w:i w:val="0"/>
          <w:color w:val="000000"/>
          <w:sz w:val="24"/>
        </w:rPr>
        <w:t xml:space="preserve">knowledge.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0.0" w:type="dxa"/>
      </w:tblPr>
      <w:tblGrid>
        <w:gridCol w:w="9085"/>
      </w:tblGrid>
      <w:tr>
        <w:trPr>
          <w:trHeight w:hRule="exact" w:val="986"/>
        </w:trPr>
        <w:tc>
          <w:tcPr>
            <w:tcW w:type="dxa" w:w="420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  <w:tab w:pos="40" w:val="left"/>
              </w:tabs>
              <w:spacing w:line="312" w:lineRule="exact" w:before="1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EDUCATIONAL QUALIFICATION: </w:t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4.00000000000006" w:type="dxa"/>
      </w:tblPr>
      <w:tblGrid>
        <w:gridCol w:w="9085"/>
      </w:tblGrid>
      <w:tr>
        <w:trPr>
          <w:trHeight w:hRule="exact" w:val="332"/>
        </w:trPr>
        <w:tc>
          <w:tcPr>
            <w:tcW w:type="dxa" w:w="9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</w:tr>
    </w:tbl>
    <w:p>
      <w:pPr>
        <w:widowControl/>
        <w:spacing w:line="20" w:lineRule="exact" w:before="0" w:after="0"/>
        <w:ind w:left="0" w:right="0"/>
      </w:pPr>
    </w:p>
    <w:p>
      <w:pPr>
        <w:widowControl/>
        <w:tabs>
          <w:tab w:pos="360" w:val="left"/>
        </w:tabs>
        <w:spacing w:line="330" w:lineRule="exact" w:before="266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4"/>
        </w:rPr>
        <w:t></w:t>
      </w:r>
      <w:r>
        <w:rPr>
          <w:rFonts w:ascii="ArialMT" w:hAnsi="ArialMT"/>
          <w:b w:val="0"/>
          <w:i w:val="0"/>
          <w:color w:val="000000"/>
          <w:sz w:val="24"/>
        </w:rPr>
        <w:t xml:space="preserve"> </w:t>
      </w:r>
      <w:r>
        <w:rPr>
          <w:rFonts w:ascii="Rockwell" w:hAnsi="Rockwell"/>
          <w:b w:val="0"/>
          <w:i w:val="0"/>
          <w:color w:val="000000"/>
          <w:sz w:val="24"/>
        </w:rPr>
        <w:t>10</w:t>
      </w:r>
      <w:r>
        <w:rPr>
          <w:rFonts w:ascii="Rockwell" w:hAnsi="Rockwell"/>
          <w:b w:val="0"/>
          <w:i w:val="0"/>
          <w:color w:val="000000"/>
          <w:sz w:val="16"/>
        </w:rPr>
        <w:t>th</w:t>
      </w:r>
      <w:r>
        <w:rPr>
          <w:rFonts w:ascii="Rockwell" w:hAnsi="Rockwell"/>
          <w:b w:val="0"/>
          <w:i w:val="0"/>
          <w:color w:val="000000"/>
          <w:sz w:val="24"/>
        </w:rPr>
        <w:t xml:space="preserve"> (B.S.E., Odisha) from Sri Maa Sri Aurobindo Ucho Bidyapitha , Saragan </w:t>
      </w:r>
    </w:p>
    <w:p>
      <w:pPr>
        <w:widowControl/>
        <w:tabs>
          <w:tab w:pos="720" w:val="left"/>
        </w:tabs>
        <w:spacing w:line="282" w:lineRule="exact" w:before="124" w:after="0"/>
        <w:ind w:left="0" w:right="0"/>
      </w:pP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, Balasore , in the year of passing 2014 . securing aggregate 67.9% </w:t>
      </w:r>
    </w:p>
    <w:p>
      <w:pPr>
        <w:widowControl/>
        <w:tabs>
          <w:tab w:pos="360" w:val="left"/>
          <w:tab w:pos="1975" w:val="left"/>
          <w:tab w:pos="2498" w:val="left"/>
          <w:tab w:pos="4079" w:val="left"/>
          <w:tab w:pos="5775" w:val="left"/>
          <w:tab w:pos="7319" w:val="left"/>
          <w:tab w:pos="8511" w:val="left"/>
        </w:tabs>
        <w:spacing w:line="330" w:lineRule="exact" w:before="124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4"/>
        </w:rPr>
        <w:t></w:t>
      </w:r>
      <w:r>
        <w:rPr>
          <w:rFonts w:ascii="ArialMT" w:hAnsi="ArialMT"/>
          <w:b w:val="0"/>
          <w:i w:val="0"/>
          <w:color w:val="000000"/>
          <w:sz w:val="24"/>
        </w:rPr>
        <w:t xml:space="preserve"> </w:t>
      </w:r>
      <w:r>
        <w:rPr>
          <w:rFonts w:ascii="Rockwell" w:hAnsi="Rockwell"/>
          <w:b w:val="0"/>
          <w:i w:val="0"/>
          <w:color w:val="000000"/>
          <w:sz w:val="24"/>
        </w:rPr>
        <w:t xml:space="preserve">Diploma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in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Mechanical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Engineering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(SCTE&amp;VT,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Odisha) </w:t>
      </w: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from </w:t>
      </w:r>
    </w:p>
    <w:p>
      <w:pPr>
        <w:widowControl/>
        <w:tabs>
          <w:tab w:pos="720" w:val="left"/>
        </w:tabs>
        <w:spacing w:line="282" w:lineRule="exact" w:before="124" w:after="0"/>
        <w:ind w:left="0" w:right="0"/>
      </w:pP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Govt.Polytchnic Balasore , Remuna , Balasore , in the year of passing 2017 </w:t>
      </w:r>
    </w:p>
    <w:p>
      <w:pPr>
        <w:widowControl/>
        <w:tabs>
          <w:tab w:pos="720" w:val="left"/>
        </w:tabs>
        <w:spacing w:line="282" w:lineRule="exact" w:before="140" w:after="0"/>
        <w:ind w:left="0" w:right="0"/>
      </w:pP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securing aggregate 69.7% </w:t>
      </w:r>
    </w:p>
    <w:p>
      <w:pPr>
        <w:widowControl/>
        <w:tabs>
          <w:tab w:pos="360" w:val="left"/>
        </w:tabs>
        <w:spacing w:line="330" w:lineRule="exact" w:before="126" w:after="0"/>
        <w:ind w:left="0" w:right="0"/>
      </w:pPr>
      <w:r>
        <w:tab/>
      </w:r>
      <w:r>
        <w:rPr>
          <w:rFonts w:ascii="SymbolMT" w:hAnsi="SymbolMT"/>
          <w:b w:val="0"/>
          <w:i w:val="0"/>
          <w:color w:val="000000"/>
          <w:sz w:val="24"/>
        </w:rPr>
        <w:t></w:t>
      </w:r>
      <w:r>
        <w:rPr>
          <w:rFonts w:ascii="ArialMT" w:hAnsi="ArialMT"/>
          <w:b w:val="0"/>
          <w:i w:val="0"/>
          <w:color w:val="000000"/>
          <w:sz w:val="24"/>
        </w:rPr>
        <w:t xml:space="preserve"> </w:t>
      </w:r>
      <w:r>
        <w:rPr>
          <w:rFonts w:ascii="Rockwell" w:hAnsi="Rockwell"/>
          <w:b w:val="0"/>
          <w:i w:val="0"/>
          <w:color w:val="000000"/>
          <w:sz w:val="24"/>
        </w:rPr>
        <w:t xml:space="preserve">Pursuing final year B. Tech in Mechanical Engg. From trident academy of </w:t>
      </w:r>
    </w:p>
    <w:p>
      <w:pPr>
        <w:widowControl/>
        <w:tabs>
          <w:tab w:pos="720" w:val="left"/>
        </w:tabs>
        <w:spacing w:line="282" w:lineRule="exact" w:before="124" w:after="100"/>
        <w:ind w:left="0" w:right="0"/>
      </w:pPr>
      <w:r>
        <w:tab/>
      </w:r>
      <w:r>
        <w:rPr>
          <w:rFonts w:ascii="Rockwell" w:hAnsi="Rockwell"/>
          <w:b w:val="0"/>
          <w:i w:val="0"/>
          <w:color w:val="000000"/>
          <w:sz w:val="24"/>
        </w:rPr>
        <w:t xml:space="preserve">technology (BPUT Odisha) securing aggregate 69%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0.0" w:type="dxa"/>
      </w:tblPr>
      <w:tblGrid>
        <w:gridCol w:w="9085"/>
      </w:tblGrid>
      <w:tr>
        <w:trPr>
          <w:trHeight w:hRule="exact" w:val="604"/>
        </w:trPr>
        <w:tc>
          <w:tcPr>
            <w:tcW w:type="dxa" w:w="384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266" w:lineRule="exact" w:before="16" w:after="0"/>
              <w:ind w:left="0" w:right="0"/>
            </w:pP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664"/>
        </w:trPr>
        <w:tc>
          <w:tcPr>
            <w:tcW w:type="dxa" w:w="384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324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TECHNICAL QUALIFICATION: </w:t>
            </w: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4.00000000000006" w:type="dxa"/>
      </w:tblPr>
      <w:tblGrid>
        <w:gridCol w:w="9085"/>
      </w:tblGrid>
      <w:tr>
        <w:trPr>
          <w:trHeight w:hRule="exact" w:val="330"/>
        </w:trPr>
        <w:tc>
          <w:tcPr>
            <w:tcW w:type="dxa" w:w="91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0.0" w:type="dxa"/>
      </w:tblPr>
      <w:tblGrid>
        <w:gridCol w:w="4542"/>
        <w:gridCol w:w="4542"/>
      </w:tblGrid>
      <w:tr>
        <w:trPr>
          <w:trHeight w:hRule="exact" w:val="916"/>
        </w:trPr>
        <w:tc>
          <w:tcPr>
            <w:tcW w:type="dxa" w:w="25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282" w:lineRule="exact" w:before="338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571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50" w:val="left"/>
              </w:tabs>
              <w:spacing w:line="330" w:lineRule="exact" w:before="40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ArialMT" w:hAnsi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3months CNC Training in CTTC Bhubaneswar  </w:t>
            </w:r>
          </w:p>
        </w:tc>
      </w:tr>
      <w:tr>
        <w:trPr>
          <w:trHeight w:hRule="exact" w:val="320"/>
        </w:trPr>
        <w:tc>
          <w:tcPr>
            <w:tcW w:type="dxa" w:w="5964"/>
            <w:gridSpan w:val="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282" w:lineRule="exact" w:before="18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EXPERIENCE: </w:t>
            </w:r>
          </w:p>
        </w:tc>
      </w:tr>
      <w:tr>
        <w:trPr>
          <w:trHeight w:hRule="exact" w:val="342"/>
        </w:trPr>
        <w:tc>
          <w:tcPr>
            <w:tcW w:type="dxa" w:w="5964"/>
            <w:gridSpan w:val="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282" w:lineRule="exact" w:before="22" w:after="0"/>
              <w:ind w:left="0" w:right="0"/>
            </w:pP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4.00000000000006" w:type="dxa"/>
      </w:tblPr>
      <w:tblGrid>
        <w:gridCol w:w="9085"/>
      </w:tblGrid>
      <w:tr>
        <w:trPr>
          <w:trHeight w:hRule="exact" w:val="332"/>
        </w:trPr>
        <w:tc>
          <w:tcPr>
            <w:tcW w:type="dxa" w:w="91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0.0" w:type="dxa"/>
      </w:tblPr>
      <w:tblGrid>
        <w:gridCol w:w="4542"/>
        <w:gridCol w:w="4542"/>
      </w:tblGrid>
      <w:tr>
        <w:trPr>
          <w:trHeight w:hRule="exact" w:val="652"/>
        </w:trPr>
        <w:tc>
          <w:tcPr>
            <w:tcW w:type="dxa" w:w="25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282" w:lineRule="exact" w:before="354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188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50" w:val="left"/>
              </w:tabs>
              <w:spacing w:line="330" w:lineRule="exact" w:before="40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ArialMT" w:hAnsi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Fresher </w:t>
            </w:r>
          </w:p>
        </w:tc>
      </w:tr>
      <w:tr>
        <w:trPr>
          <w:trHeight w:hRule="exact" w:val="662"/>
        </w:trPr>
        <w:tc>
          <w:tcPr>
            <w:tcW w:type="dxa" w:w="3438"/>
            <w:gridSpan w:val="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" w:val="left"/>
              </w:tabs>
              <w:spacing w:line="326" w:lineRule="exact" w:before="0" w:after="0"/>
              <w:ind w:left="0" w:right="0"/>
            </w:pP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COMPUTER KNOWLEDGE: </w:t>
            </w: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4.00000000000006" w:type="dxa"/>
      </w:tblPr>
      <w:tblGrid>
        <w:gridCol w:w="9085"/>
      </w:tblGrid>
      <w:tr>
        <w:trPr>
          <w:trHeight w:hRule="exact" w:val="332"/>
        </w:trPr>
        <w:tc>
          <w:tcPr>
            <w:tcW w:type="dxa" w:w="9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</w:tr>
    </w:tbl>
    <w:p>
      <w:pPr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9085"/>
      </w:tblGrid>
      <w:tr>
        <w:trPr>
          <w:trHeight w:hRule="exact" w:val="942"/>
        </w:trPr>
        <w:tc>
          <w:tcPr>
            <w:tcW w:type="dxa" w:w="880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400" w:val="left"/>
                <w:tab w:pos="400" w:val="left"/>
              </w:tabs>
              <w:spacing w:line="266" w:lineRule="exact" w:before="40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ArialMT" w:hAnsi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 xml:space="preserve">Completed Hardware Assistant In Information And Communication </w:t>
            </w:r>
            <w:r>
              <w:tab/>
            </w:r>
            <w:r>
              <w:rPr>
                <w:rFonts w:ascii="Rockwell" w:hAnsi="Rockwell"/>
                <w:b w:val="0"/>
                <w:i w:val="0"/>
                <w:color w:val="000000"/>
                <w:sz w:val="24"/>
              </w:rPr>
              <w:t>Technology</w:t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Rockwell" w:hAnsi="Rockwell"/>
                <w:b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p>
      <w:pPr>
        <w:widowControl/>
        <w:spacing w:line="282" w:lineRule="exact" w:before="0" w:after="0"/>
        <w:ind w:left="0" w:right="0"/>
      </w:pPr>
      <w:r>
        <w:rPr>
          <w:rFonts w:ascii="Rockwell" w:hAnsi="Rockwell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4516" w:val="left"/>
        </w:tabs>
        <w:spacing w:line="320" w:lineRule="exact" w:before="148" w:after="0"/>
        <w:ind w:left="0" w:right="0"/>
      </w:pPr>
      <w:r>
        <w:tab/>
      </w:r>
      <w:r>
        <w:rPr>
          <w:rFonts w:ascii="TimesNewRomanPSMT" w:hAnsi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9" w:h="16834"/>
      <w:pgMar w:top="683" w:right="1384" w:bottom="35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