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Compiled by SchoolJusticePSD</w:t>
      </w:r>
      <w:r w:rsidDel="00000000" w:rsidR="00000000" w:rsidRPr="00000000">
        <w:rPr>
          <w:rtl w:val="0"/>
        </w:rPr>
      </w:r>
    </w:p>
    <w:p w:rsidR="00000000" w:rsidDel="00000000" w:rsidP="00000000" w:rsidRDefault="00000000" w:rsidRPr="00000000" w14:paraId="00000002">
      <w:pPr>
        <w:spacing w:line="240" w:lineRule="auto"/>
        <w:rPr/>
      </w:pPr>
      <w:hyperlink r:id="rId7">
        <w:r w:rsidDel="00000000" w:rsidR="00000000" w:rsidRPr="00000000">
          <w:rPr>
            <w:color w:val="1155cc"/>
            <w:u w:val="single"/>
            <w:rtl w:val="0"/>
          </w:rPr>
          <w:t xml:space="preserve">nomoresros@gmail.com</w:t>
        </w:r>
      </w:hyperlink>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b w:val="1"/>
        </w:rPr>
      </w:pPr>
      <w:r w:rsidDel="00000000" w:rsidR="00000000" w:rsidRPr="00000000">
        <w:rPr>
          <w:b w:val="1"/>
          <w:rtl w:val="0"/>
        </w:rPr>
        <w:t xml:space="preserve">School Justice PSD believes that law enforcement (SROs) should be removed from schools  because: </w:t>
      </w:r>
    </w:p>
    <w:p w:rsidR="00000000" w:rsidDel="00000000" w:rsidP="00000000" w:rsidRDefault="00000000" w:rsidRPr="00000000" w14:paraId="00000005">
      <w:pPr>
        <w:widowControl w:val="0"/>
        <w:spacing w:before="15.21240234375" w:line="240" w:lineRule="auto"/>
        <w:ind w:left="715.9200286865234" w:right="465.70068359375" w:firstLine="24.508819580078125"/>
        <w:rPr/>
      </w:pPr>
      <w:r w:rsidDel="00000000" w:rsidR="00000000" w:rsidRPr="00000000">
        <w:rPr>
          <w:rtl w:val="0"/>
        </w:rPr>
        <w:t xml:space="preserve">1) Students are in need of vital services for students, such as providing counselors and mental health  workers. </w:t>
      </w:r>
    </w:p>
    <w:p w:rsidR="00000000" w:rsidDel="00000000" w:rsidP="00000000" w:rsidRDefault="00000000" w:rsidRPr="00000000" w14:paraId="00000006">
      <w:pPr>
        <w:widowControl w:val="0"/>
        <w:spacing w:before="5.61279296875" w:line="240" w:lineRule="auto"/>
        <w:ind w:left="722.5440216064453" w:right="271.602783203125" w:hanging="2.8704833984375"/>
        <w:rPr/>
      </w:pPr>
      <w:r w:rsidDel="00000000" w:rsidR="00000000" w:rsidRPr="00000000">
        <w:rPr>
          <w:rtl w:val="0"/>
        </w:rPr>
        <w:t xml:space="preserve">2) Security can be provided by non-law enforcement entities at less expense with better outcomes. </w:t>
      </w:r>
    </w:p>
    <w:p w:rsidR="00000000" w:rsidDel="00000000" w:rsidP="00000000" w:rsidRDefault="00000000" w:rsidRPr="00000000" w14:paraId="00000007">
      <w:pPr>
        <w:widowControl w:val="0"/>
        <w:spacing w:before="5.61279296875" w:line="240" w:lineRule="auto"/>
        <w:ind w:left="722.5440216064453" w:right="271.602783203125" w:hanging="2.8704833984375"/>
        <w:rPr/>
      </w:pPr>
      <w:r w:rsidDel="00000000" w:rsidR="00000000" w:rsidRPr="00000000">
        <w:rPr>
          <w:rtl w:val="0"/>
        </w:rPr>
        <w:t xml:space="preserve">3) Police presence in schools is harmful to our students and disproportionately impacts minoritized and  disabled populations. </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School Resource Officer (SRO) Pay and Activities During COVID School Closure: Overview and Key Points</w:t>
      </w: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10/19/2020</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Arial" w:cs="Arial" w:eastAsia="Arial" w:hAnsi="Arial"/>
          <w:b w:val="1"/>
          <w:sz w:val="30"/>
          <w:szCs w:val="30"/>
        </w:rPr>
      </w:pPr>
      <w:r w:rsidDel="00000000" w:rsidR="00000000" w:rsidRPr="00000000">
        <w:rPr>
          <w:b w:val="1"/>
          <w:sz w:val="30"/>
          <w:szCs w:val="30"/>
          <w:rtl w:val="0"/>
        </w:rPr>
        <w:t xml:space="preserve">Students in Poudre School District (PSD) have not been in classes since March.</w:t>
      </w:r>
    </w:p>
    <w:p w:rsidR="00000000" w:rsidDel="00000000" w:rsidP="00000000" w:rsidRDefault="00000000" w:rsidRPr="00000000" w14:paraId="0000000D">
      <w:pPr>
        <w:numPr>
          <w:ilvl w:val="0"/>
          <w:numId w:val="1"/>
        </w:numPr>
        <w:spacing w:line="240" w:lineRule="auto"/>
        <w:ind w:left="720" w:hanging="360"/>
        <w:rPr>
          <w:rFonts w:ascii="Arial" w:cs="Arial" w:eastAsia="Arial" w:hAnsi="Arial"/>
          <w:sz w:val="30"/>
          <w:szCs w:val="30"/>
        </w:rPr>
      </w:pPr>
      <w:r w:rsidDel="00000000" w:rsidR="00000000" w:rsidRPr="00000000">
        <w:rPr>
          <w:b w:val="1"/>
          <w:sz w:val="30"/>
          <w:szCs w:val="30"/>
          <w:rtl w:val="0"/>
        </w:rPr>
        <w:t xml:space="preserve">PSD has continued to pay SROs this entire time. </w:t>
      </w: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rPr>
          <w:rFonts w:ascii="Arial" w:cs="Arial" w:eastAsia="Arial" w:hAnsi="Arial"/>
          <w:b w:val="1"/>
          <w:sz w:val="30"/>
          <w:szCs w:val="30"/>
        </w:rPr>
      </w:pPr>
      <w:r w:rsidDel="00000000" w:rsidR="00000000" w:rsidRPr="00000000">
        <w:rPr>
          <w:b w:val="1"/>
          <w:sz w:val="30"/>
          <w:szCs w:val="30"/>
          <w:rtl w:val="0"/>
        </w:rPr>
        <w:t xml:space="preserve">Fort Collins Police Services told SchoolJusticePSD that Poudre School District requested that 7 of the 14 SROs continue to be in the schools during COVID closure.</w:t>
      </w:r>
    </w:p>
    <w:p w:rsidR="00000000" w:rsidDel="00000000" w:rsidP="00000000" w:rsidRDefault="00000000" w:rsidRPr="00000000" w14:paraId="0000000F">
      <w:pPr>
        <w:numPr>
          <w:ilvl w:val="1"/>
          <w:numId w:val="1"/>
        </w:numPr>
        <w:spacing w:line="240" w:lineRule="auto"/>
        <w:ind w:left="1440" w:hanging="360"/>
        <w:rPr>
          <w:rFonts w:ascii="Arial" w:cs="Arial" w:eastAsia="Arial" w:hAnsi="Arial"/>
          <w:b w:val="1"/>
          <w:sz w:val="30"/>
          <w:szCs w:val="30"/>
        </w:rPr>
      </w:pPr>
      <w:r w:rsidDel="00000000" w:rsidR="00000000" w:rsidRPr="00000000">
        <w:rPr>
          <w:b w:val="1"/>
          <w:sz w:val="30"/>
          <w:szCs w:val="30"/>
          <w:rtl w:val="0"/>
        </w:rPr>
        <w:t xml:space="preserve">PSD told SchoolJusticePSD that Fort Collins Police Services suggested that 7 of the 14 SROs continue to be in schools during COVID closure.</w:t>
      </w:r>
    </w:p>
    <w:p w:rsidR="00000000" w:rsidDel="00000000" w:rsidP="00000000" w:rsidRDefault="00000000" w:rsidRPr="00000000" w14:paraId="00000010">
      <w:pPr>
        <w:numPr>
          <w:ilvl w:val="0"/>
          <w:numId w:val="1"/>
        </w:numPr>
        <w:spacing w:line="240" w:lineRule="auto"/>
        <w:ind w:left="720" w:hanging="360"/>
        <w:rPr>
          <w:rFonts w:ascii="Arial" w:cs="Arial" w:eastAsia="Arial" w:hAnsi="Arial"/>
          <w:b w:val="1"/>
          <w:sz w:val="30"/>
          <w:szCs w:val="30"/>
        </w:rPr>
      </w:pPr>
      <w:r w:rsidDel="00000000" w:rsidR="00000000" w:rsidRPr="00000000">
        <w:rPr>
          <w:b w:val="1"/>
          <w:sz w:val="30"/>
          <w:szCs w:val="30"/>
          <w:rtl w:val="0"/>
        </w:rPr>
        <w:t xml:space="preserve">The tasks performed by SROs during school are either superfluous or need to be carried out by trained professionals.</w:t>
      </w:r>
    </w:p>
    <w:p w:rsidR="00000000" w:rsidDel="00000000" w:rsidP="00000000" w:rsidRDefault="00000000" w:rsidRPr="00000000" w14:paraId="00000011">
      <w:pPr>
        <w:numPr>
          <w:ilvl w:val="0"/>
          <w:numId w:val="1"/>
        </w:numPr>
        <w:spacing w:line="240" w:lineRule="auto"/>
        <w:ind w:left="720" w:hanging="360"/>
        <w:rPr>
          <w:rFonts w:ascii="Arial" w:cs="Arial" w:eastAsia="Arial" w:hAnsi="Arial"/>
          <w:b w:val="1"/>
          <w:sz w:val="30"/>
          <w:szCs w:val="30"/>
        </w:rPr>
      </w:pPr>
      <w:r w:rsidDel="00000000" w:rsidR="00000000" w:rsidRPr="00000000">
        <w:rPr>
          <w:b w:val="1"/>
          <w:sz w:val="30"/>
          <w:szCs w:val="30"/>
          <w:rtl w:val="0"/>
        </w:rPr>
        <w:t xml:space="preserve">PSD is paying Fort Collins Police for work that should be paid out of the police budget, not the school budget. In June, PSD cut classified positions, including janitors (greatly needed during pandemic) and continued to pay police.</w:t>
      </w:r>
    </w:p>
    <w:p w:rsidR="00000000" w:rsidDel="00000000" w:rsidP="00000000" w:rsidRDefault="00000000" w:rsidRPr="00000000" w14:paraId="00000012">
      <w:pPr>
        <w:numPr>
          <w:ilvl w:val="0"/>
          <w:numId w:val="1"/>
        </w:numPr>
        <w:spacing w:line="240" w:lineRule="auto"/>
        <w:ind w:left="720" w:hanging="360"/>
        <w:rPr>
          <w:rFonts w:ascii="Arial" w:cs="Arial" w:eastAsia="Arial" w:hAnsi="Arial"/>
          <w:b w:val="1"/>
          <w:sz w:val="30"/>
          <w:szCs w:val="30"/>
        </w:rPr>
      </w:pPr>
      <w:r w:rsidDel="00000000" w:rsidR="00000000" w:rsidRPr="00000000">
        <w:rPr>
          <w:b w:val="1"/>
          <w:sz w:val="30"/>
          <w:szCs w:val="30"/>
          <w:rtl w:val="0"/>
        </w:rPr>
        <w:t xml:space="preserve">PSD should protect the jobs of PSD employees, not the jobs of police.</w:t>
      </w:r>
    </w:p>
    <w:p w:rsidR="00000000" w:rsidDel="00000000" w:rsidP="00000000" w:rsidRDefault="00000000" w:rsidRPr="00000000" w14:paraId="00000013">
      <w:pPr>
        <w:spacing w:after="240"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u w:val="single"/>
          <w:rtl w:val="0"/>
        </w:rPr>
        <w:t xml:space="preserve">Overview:</w:t>
      </w:r>
      <w:r w:rsidDel="00000000" w:rsidR="00000000" w:rsidRPr="00000000">
        <w:rPr>
          <w:rtl w:val="0"/>
        </w:rPr>
        <w:t xml:space="preserve"> During the pandemic schools are closed and yet, PSD continues to pay for SROs.  The cost is approximately half of what they are paid when schools are open. The financial cost of SROs to the Poudre School District is troublesome, especially at a time where COVID related budget cuts are significant. The City of Fort Collins pays half, and PSD matches what the city pays. According to Tim Doran, of Fort Collins Police Services, this is the current projected expense for the city of Fort Collins, SROs, originally and during COVID. This does not include Larimer County or Timnath. As this cost is matched (not split) by the district, this is what PSD pays for SROs when schools are closed.</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5">
      <w:pPr>
        <w:spacing w:after="240" w:line="240" w:lineRule="auto"/>
        <w:rPr/>
      </w:pPr>
      <w:r w:rsidDel="00000000" w:rsidR="00000000" w:rsidRPr="00000000">
        <w:rPr>
          <w:rtl w:val="0"/>
        </w:rPr>
        <w:br w:type="textWrapping"/>
      </w:r>
    </w:p>
    <w:p w:rsidR="00000000" w:rsidDel="00000000" w:rsidP="00000000" w:rsidRDefault="00000000" w:rsidRPr="00000000" w14:paraId="00000016">
      <w:pPr>
        <w:spacing w:after="240" w:line="240" w:lineRule="auto"/>
        <w:rPr/>
      </w:pPr>
      <w:r w:rsidDel="00000000" w:rsidR="00000000" w:rsidRPr="00000000">
        <w:rPr>
          <w:rtl w:val="0"/>
        </w:rPr>
      </w:r>
    </w:p>
    <w:tbl>
      <w:tblPr>
        <w:tblStyle w:val="Table1"/>
        <w:tblW w:w="4121.0" w:type="dxa"/>
        <w:jc w:val="left"/>
        <w:tblInd w:w="0.0" w:type="dxa"/>
        <w:tblLayout w:type="fixed"/>
        <w:tblLook w:val="0400"/>
      </w:tblPr>
      <w:tblGrid>
        <w:gridCol w:w="690"/>
        <w:gridCol w:w="1117"/>
        <w:gridCol w:w="1118"/>
        <w:gridCol w:w="1196"/>
        <w:tblGridChange w:id="0">
          <w:tblGrid>
            <w:gridCol w:w="690"/>
            <w:gridCol w:w="1117"/>
            <w:gridCol w:w="1118"/>
            <w:gridCol w:w="1196"/>
          </w:tblGrid>
        </w:tblGridChange>
      </w:tblGrid>
      <w:tr>
        <w:trPr>
          <w:trHeight w:val="515" w:hRule="atLeast"/>
        </w:trPr>
        <w:tc>
          <w:tcPr>
            <w:tcMar>
              <w:top w:w="100.0" w:type="dxa"/>
              <w:left w:w="100.0" w:type="dxa"/>
              <w:bottom w:w="100.0" w:type="dxa"/>
              <w:right w:w="100.0" w:type="dxa"/>
            </w:tcMar>
          </w:tcPr>
          <w:p w:rsidR="00000000" w:rsidDel="00000000" w:rsidP="00000000" w:rsidRDefault="00000000" w:rsidRPr="00000000" w14:paraId="00000017">
            <w:pP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8">
            <w:pP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9">
            <w:pPr>
              <w:spacing w:line="240" w:lineRule="auto"/>
              <w:rPr/>
            </w:pPr>
            <w:r w:rsidDel="00000000" w:rsidR="00000000" w:rsidRPr="00000000">
              <w:rPr>
                <w:b w:val="1"/>
                <w:rtl w:val="0"/>
              </w:rPr>
              <w:t xml:space="preserve">Original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A">
            <w:pPr>
              <w:spacing w:line="240" w:lineRule="auto"/>
              <w:rPr/>
            </w:pPr>
            <w:r w:rsidDel="00000000" w:rsidR="00000000" w:rsidRPr="00000000">
              <w:rPr>
                <w:b w:val="1"/>
                <w:rtl w:val="0"/>
              </w:rPr>
              <w:t xml:space="preserve">Covid</w:t>
            </w:r>
            <w:r w:rsidDel="00000000" w:rsidR="00000000" w:rsidRPr="00000000">
              <w:rPr>
                <w:rtl w:val="0"/>
              </w:rPr>
            </w:r>
          </w:p>
        </w:tc>
      </w:tr>
      <w:tr>
        <w:trPr>
          <w:trHeight w:val="515" w:hRule="atLeast"/>
        </w:trPr>
        <w:tc>
          <w:tcPr>
            <w:tcMar>
              <w:top w:w="100.0" w:type="dxa"/>
              <w:left w:w="100.0" w:type="dxa"/>
              <w:bottom w:w="100.0" w:type="dxa"/>
              <w:right w:w="100.0" w:type="dxa"/>
            </w:tcMar>
          </w:tcPr>
          <w:p w:rsidR="00000000" w:rsidDel="00000000" w:rsidP="00000000" w:rsidRDefault="00000000" w:rsidRPr="00000000" w14:paraId="0000001B">
            <w:pP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C">
            <w:pPr>
              <w:spacing w:line="240" w:lineRule="auto"/>
              <w:rPr/>
            </w:pPr>
            <w:r w:rsidDel="00000000" w:rsidR="00000000" w:rsidRPr="00000000">
              <w:rPr>
                <w:b w:val="1"/>
                <w:rtl w:val="0"/>
              </w:rPr>
              <w:t xml:space="preserve">Sgt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D">
            <w:pPr>
              <w:spacing w:line="240" w:lineRule="auto"/>
              <w:rPr/>
            </w:pPr>
            <w:r w:rsidDel="00000000" w:rsidR="00000000" w:rsidRPr="00000000">
              <w:rPr>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E">
            <w:pPr>
              <w:spacing w:line="240" w:lineRule="auto"/>
              <w:rPr/>
            </w:pPr>
            <w:r w:rsidDel="00000000" w:rsidR="00000000" w:rsidRPr="00000000">
              <w:rPr>
                <w:rtl w:val="0"/>
              </w:rPr>
              <w:t xml:space="preserve">1</w:t>
            </w:r>
            <w:r w:rsidDel="00000000" w:rsidR="00000000" w:rsidRPr="00000000">
              <w:rPr>
                <w:rtl w:val="0"/>
              </w:rPr>
            </w:r>
          </w:p>
        </w:tc>
      </w:tr>
      <w:tr>
        <w:trPr>
          <w:trHeight w:val="515" w:hRule="atLeast"/>
        </w:trPr>
        <w:tc>
          <w:tcPr>
            <w:tcMar>
              <w:top w:w="100.0" w:type="dxa"/>
              <w:left w:w="100.0" w:type="dxa"/>
              <w:bottom w:w="100.0" w:type="dxa"/>
              <w:right w:w="100.0" w:type="dxa"/>
            </w:tcMar>
          </w:tcPr>
          <w:p w:rsidR="00000000" w:rsidDel="00000000" w:rsidP="00000000" w:rsidRDefault="00000000" w:rsidRPr="00000000" w14:paraId="0000001F">
            <w:pP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0">
            <w:pPr>
              <w:spacing w:line="240" w:lineRule="auto"/>
              <w:rPr/>
            </w:pPr>
            <w:r w:rsidDel="00000000" w:rsidR="00000000" w:rsidRPr="00000000">
              <w:rPr>
                <w:b w:val="1"/>
                <w:rtl w:val="0"/>
              </w:rPr>
              <w:t xml:space="preserve">Corporal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1">
            <w:pPr>
              <w:spacing w:line="240" w:lineRule="auto"/>
              <w:rPr/>
            </w:pPr>
            <w:r w:rsidDel="00000000" w:rsidR="00000000" w:rsidRPr="00000000">
              <w:rPr>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2">
            <w:pPr>
              <w:spacing w:line="240" w:lineRule="auto"/>
              <w:rPr/>
            </w:pPr>
            <w:r w:rsidDel="00000000" w:rsidR="00000000" w:rsidRPr="00000000">
              <w:rPr>
                <w:rtl w:val="0"/>
              </w:rPr>
              <w:t xml:space="preserve">1</w:t>
            </w:r>
            <w:r w:rsidDel="00000000" w:rsidR="00000000" w:rsidRPr="00000000">
              <w:rPr>
                <w:rtl w:val="0"/>
              </w:rPr>
            </w:r>
          </w:p>
        </w:tc>
      </w:tr>
      <w:tr>
        <w:trPr>
          <w:trHeight w:val="515" w:hRule="atLeast"/>
        </w:trPr>
        <w:tc>
          <w:tcPr>
            <w:tcMar>
              <w:top w:w="100.0" w:type="dxa"/>
              <w:left w:w="100.0" w:type="dxa"/>
              <w:bottom w:w="100.0" w:type="dxa"/>
              <w:right w:w="100.0" w:type="dxa"/>
            </w:tcMar>
          </w:tcPr>
          <w:p w:rsidR="00000000" w:rsidDel="00000000" w:rsidP="00000000" w:rsidRDefault="00000000" w:rsidRPr="00000000" w14:paraId="00000023">
            <w:pP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4">
            <w:pPr>
              <w:spacing w:line="240" w:lineRule="auto"/>
              <w:rPr/>
            </w:pPr>
            <w:r w:rsidDel="00000000" w:rsidR="00000000" w:rsidRPr="00000000">
              <w:rPr>
                <w:b w:val="1"/>
                <w:rtl w:val="0"/>
              </w:rPr>
              <w:t xml:space="preserve">Officer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5">
            <w:pPr>
              <w:spacing w:line="240" w:lineRule="auto"/>
              <w:rPr/>
            </w:pPr>
            <w:r w:rsidDel="00000000" w:rsidR="00000000" w:rsidRPr="00000000">
              <w:rPr>
                <w:rtl w:val="0"/>
              </w:rPr>
              <w:t xml:space="preserve">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6">
            <w:pPr>
              <w:spacing w:line="240" w:lineRule="auto"/>
              <w:rPr/>
            </w:pPr>
            <w:r w:rsidDel="00000000" w:rsidR="00000000" w:rsidRPr="00000000">
              <w:rPr>
                <w:rtl w:val="0"/>
              </w:rPr>
              <w:t xml:space="preserve">5</w:t>
            </w:r>
            <w:r w:rsidDel="00000000" w:rsidR="00000000" w:rsidRPr="00000000">
              <w:rPr>
                <w:rtl w:val="0"/>
              </w:rPr>
            </w:r>
          </w:p>
        </w:tc>
      </w:tr>
      <w:tr>
        <w:trPr>
          <w:trHeight w:val="515" w:hRule="atLeast"/>
        </w:trPr>
        <w:tc>
          <w:tcPr>
            <w:tcMar>
              <w:top w:w="100.0" w:type="dxa"/>
              <w:left w:w="100.0" w:type="dxa"/>
              <w:bottom w:w="100.0" w:type="dxa"/>
              <w:right w:w="100.0" w:type="dxa"/>
            </w:tcMar>
          </w:tcPr>
          <w:p w:rsidR="00000000" w:rsidDel="00000000" w:rsidP="00000000" w:rsidRDefault="00000000" w:rsidRPr="00000000" w14:paraId="00000027">
            <w:pPr>
              <w:spacing w:line="240" w:lineRule="auto"/>
              <w:rPr/>
            </w:pPr>
            <w:r w:rsidDel="00000000" w:rsidR="00000000" w:rsidRPr="00000000">
              <w:rPr>
                <w:b w:val="1"/>
                <w:rtl w:val="0"/>
              </w:rPr>
              <w:t xml:space="preserve">2020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8">
            <w:pPr>
              <w:spacing w:line="240" w:lineRule="auto"/>
              <w:rPr/>
            </w:pPr>
            <w:r w:rsidDel="00000000" w:rsidR="00000000" w:rsidRPr="00000000">
              <w:rPr>
                <w:b w:val="1"/>
                <w:rtl w:val="0"/>
              </w:rPr>
              <w:t xml:space="preserve">Jul-Sep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9">
            <w:pPr>
              <w:spacing w:line="240" w:lineRule="auto"/>
              <w:rPr/>
            </w:pPr>
            <w:r w:rsidDel="00000000" w:rsidR="00000000" w:rsidRPr="00000000">
              <w:rPr>
                <w:rtl w:val="0"/>
              </w:rPr>
              <w:t xml:space="preserve">$138,181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A">
            <w:pPr>
              <w:spacing w:line="240" w:lineRule="auto"/>
              <w:rPr/>
            </w:pPr>
            <w:r w:rsidDel="00000000" w:rsidR="00000000" w:rsidRPr="00000000">
              <w:rPr>
                <w:rtl w:val="0"/>
              </w:rPr>
              <w:t xml:space="preserve">$70,196</w:t>
            </w:r>
            <w:r w:rsidDel="00000000" w:rsidR="00000000" w:rsidRPr="00000000">
              <w:rPr>
                <w:rtl w:val="0"/>
              </w:rPr>
            </w:r>
          </w:p>
        </w:tc>
      </w:tr>
      <w:tr>
        <w:trPr>
          <w:trHeight w:val="515" w:hRule="atLeast"/>
        </w:trPr>
        <w:tc>
          <w:tcPr>
            <w:tcMar>
              <w:top w:w="100.0" w:type="dxa"/>
              <w:left w:w="100.0" w:type="dxa"/>
              <w:bottom w:w="100.0" w:type="dxa"/>
              <w:right w:w="100.0" w:type="dxa"/>
            </w:tcMar>
          </w:tcPr>
          <w:p w:rsidR="00000000" w:rsidDel="00000000" w:rsidP="00000000" w:rsidRDefault="00000000" w:rsidRPr="00000000" w14:paraId="0000002B">
            <w:pPr>
              <w:spacing w:line="240" w:lineRule="auto"/>
              <w:rPr/>
            </w:pPr>
            <w:r w:rsidDel="00000000" w:rsidR="00000000" w:rsidRPr="00000000">
              <w:rPr>
                <w:b w:val="1"/>
                <w:rtl w:val="0"/>
              </w:rPr>
              <w:t xml:space="preserve">2020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C">
            <w:pPr>
              <w:spacing w:line="240" w:lineRule="auto"/>
              <w:rPr/>
            </w:pPr>
            <w:r w:rsidDel="00000000" w:rsidR="00000000" w:rsidRPr="00000000">
              <w:rPr>
                <w:b w:val="1"/>
                <w:rtl w:val="0"/>
              </w:rPr>
              <w:t xml:space="preserve">Oct-Dec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D">
            <w:pPr>
              <w:spacing w:line="240" w:lineRule="auto"/>
              <w:rPr/>
            </w:pPr>
            <w:r w:rsidDel="00000000" w:rsidR="00000000" w:rsidRPr="00000000">
              <w:rPr>
                <w:rtl w:val="0"/>
              </w:rPr>
              <w:t xml:space="preserve">$253,332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E">
            <w:pPr>
              <w:spacing w:line="240" w:lineRule="auto"/>
              <w:rPr/>
            </w:pPr>
            <w:r w:rsidDel="00000000" w:rsidR="00000000" w:rsidRPr="00000000">
              <w:rPr>
                <w:rtl w:val="0"/>
              </w:rPr>
              <w:t xml:space="preserve">$128,693</w:t>
            </w:r>
            <w:r w:rsidDel="00000000" w:rsidR="00000000" w:rsidRPr="00000000">
              <w:rPr>
                <w:rtl w:val="0"/>
              </w:rPr>
            </w:r>
          </w:p>
        </w:tc>
      </w:tr>
      <w:tr>
        <w:trPr>
          <w:trHeight w:val="515" w:hRule="atLeast"/>
        </w:trPr>
        <w:tc>
          <w:tcPr>
            <w:tcMar>
              <w:top w:w="100.0" w:type="dxa"/>
              <w:left w:w="100.0" w:type="dxa"/>
              <w:bottom w:w="100.0" w:type="dxa"/>
              <w:right w:w="100.0" w:type="dxa"/>
            </w:tcMar>
          </w:tcPr>
          <w:p w:rsidR="00000000" w:rsidDel="00000000" w:rsidP="00000000" w:rsidRDefault="00000000" w:rsidRPr="00000000" w14:paraId="0000002F">
            <w:pPr>
              <w:spacing w:line="240" w:lineRule="auto"/>
              <w:rPr/>
            </w:pPr>
            <w:r w:rsidDel="00000000" w:rsidR="00000000" w:rsidRPr="00000000">
              <w:rPr>
                <w:b w:val="1"/>
                <w:rtl w:val="0"/>
              </w:rPr>
              <w:t xml:space="preserve">2021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0">
            <w:pPr>
              <w:spacing w:line="240" w:lineRule="auto"/>
              <w:rPr/>
            </w:pPr>
            <w:r w:rsidDel="00000000" w:rsidR="00000000" w:rsidRPr="00000000">
              <w:rPr>
                <w:b w:val="1"/>
                <w:rtl w:val="0"/>
              </w:rPr>
              <w:t xml:space="preserve">Jan-Mar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1">
            <w:pPr>
              <w:spacing w:line="240" w:lineRule="auto"/>
              <w:rPr/>
            </w:pPr>
            <w:r w:rsidDel="00000000" w:rsidR="00000000" w:rsidRPr="00000000">
              <w:rPr>
                <w:rtl w:val="0"/>
              </w:rPr>
              <w:t xml:space="preserve">$245,655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2">
            <w:pPr>
              <w:spacing w:line="240" w:lineRule="auto"/>
              <w:rPr/>
            </w:pPr>
            <w:r w:rsidDel="00000000" w:rsidR="00000000" w:rsidRPr="00000000">
              <w:rPr>
                <w:rtl w:val="0"/>
              </w:rPr>
              <w:t xml:space="preserve">$124,794</w:t>
            </w:r>
            <w:r w:rsidDel="00000000" w:rsidR="00000000" w:rsidRPr="00000000">
              <w:rPr>
                <w:rtl w:val="0"/>
              </w:rPr>
            </w:r>
          </w:p>
        </w:tc>
      </w:tr>
      <w:tr>
        <w:trPr>
          <w:trHeight w:val="515" w:hRule="atLeast"/>
        </w:trPr>
        <w:tc>
          <w:tcPr>
            <w:tcMar>
              <w:top w:w="100.0" w:type="dxa"/>
              <w:left w:w="100.0" w:type="dxa"/>
              <w:bottom w:w="100.0" w:type="dxa"/>
              <w:right w:w="100.0" w:type="dxa"/>
            </w:tcMar>
          </w:tcPr>
          <w:p w:rsidR="00000000" w:rsidDel="00000000" w:rsidP="00000000" w:rsidRDefault="00000000" w:rsidRPr="00000000" w14:paraId="00000033">
            <w:pPr>
              <w:spacing w:line="240" w:lineRule="auto"/>
              <w:rPr/>
            </w:pPr>
            <w:r w:rsidDel="00000000" w:rsidR="00000000" w:rsidRPr="00000000">
              <w:rPr>
                <w:b w:val="1"/>
                <w:rtl w:val="0"/>
              </w:rPr>
              <w:t xml:space="preserve">2021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4">
            <w:pPr>
              <w:spacing w:line="240" w:lineRule="auto"/>
              <w:rPr/>
            </w:pPr>
            <w:r w:rsidDel="00000000" w:rsidR="00000000" w:rsidRPr="00000000">
              <w:rPr>
                <w:b w:val="1"/>
                <w:rtl w:val="0"/>
              </w:rPr>
              <w:t xml:space="preserve">Apr-Jun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5">
            <w:pPr>
              <w:spacing w:line="240" w:lineRule="auto"/>
              <w:rPr/>
            </w:pPr>
            <w:r w:rsidDel="00000000" w:rsidR="00000000" w:rsidRPr="00000000">
              <w:rPr>
                <w:rtl w:val="0"/>
              </w:rPr>
              <w:t xml:space="preserve">$207,272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6">
            <w:pPr>
              <w:spacing w:line="240" w:lineRule="auto"/>
              <w:rPr/>
            </w:pPr>
            <w:r w:rsidDel="00000000" w:rsidR="00000000" w:rsidRPr="00000000">
              <w:rPr>
                <w:rtl w:val="0"/>
              </w:rPr>
              <w:t xml:space="preserve">$105,295</w:t>
            </w:r>
            <w:r w:rsidDel="00000000" w:rsidR="00000000" w:rsidRPr="00000000">
              <w:rPr>
                <w:rtl w:val="0"/>
              </w:rPr>
            </w:r>
          </w:p>
        </w:tc>
      </w:tr>
      <w:tr>
        <w:trPr>
          <w:trHeight w:val="515" w:hRule="atLeast"/>
        </w:trPr>
        <w:tc>
          <w:tcPr>
            <w:tcMar>
              <w:top w:w="100.0" w:type="dxa"/>
              <w:left w:w="100.0" w:type="dxa"/>
              <w:bottom w:w="100.0" w:type="dxa"/>
              <w:right w:w="100.0" w:type="dxa"/>
            </w:tcMar>
          </w:tcPr>
          <w:p w:rsidR="00000000" w:rsidDel="00000000" w:rsidP="00000000" w:rsidRDefault="00000000" w:rsidRPr="00000000" w14:paraId="00000037">
            <w:pP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8">
            <w:pPr>
              <w:spacing w:line="240" w:lineRule="auto"/>
              <w:rPr/>
            </w:pPr>
            <w:r w:rsidDel="00000000" w:rsidR="00000000" w:rsidRPr="00000000">
              <w:rPr>
                <w:b w:val="1"/>
                <w:rtl w:val="0"/>
              </w:rPr>
              <w:t xml:space="preserve">Total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9">
            <w:pPr>
              <w:spacing w:line="240" w:lineRule="auto"/>
              <w:rPr/>
            </w:pPr>
            <w:r w:rsidDel="00000000" w:rsidR="00000000" w:rsidRPr="00000000">
              <w:rPr>
                <w:b w:val="1"/>
                <w:rtl w:val="0"/>
              </w:rPr>
              <w:t xml:space="preserve">$844,440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A">
            <w:pPr>
              <w:spacing w:line="240" w:lineRule="auto"/>
              <w:rPr/>
            </w:pPr>
            <w:r w:rsidDel="00000000" w:rsidR="00000000" w:rsidRPr="00000000">
              <w:rPr>
                <w:b w:val="1"/>
                <w:rtl w:val="0"/>
              </w:rPr>
              <w:t xml:space="preserve">$428,978</w:t>
            </w:r>
            <w:r w:rsidDel="00000000" w:rsidR="00000000" w:rsidRPr="00000000">
              <w:rPr>
                <w:b w:val="1"/>
                <w:vertAlign w:val="superscript"/>
              </w:rPr>
              <w:footnoteReference w:customMarkFollows="0" w:id="1"/>
            </w:r>
            <w:r w:rsidDel="00000000" w:rsidR="00000000" w:rsidRPr="00000000">
              <w:rPr>
                <w:rtl w:val="0"/>
              </w:rPr>
            </w:r>
          </w:p>
        </w:tc>
      </w:tr>
    </w:tbl>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t xml:space="preserve">What is PSD paying police to do during school closures?</w:t>
      </w: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According to Fort Collins Police Chief Jeff Swoboda, during COVID school closures, SROs roles are:</w:t>
      </w: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numPr>
          <w:ilvl w:val="0"/>
          <w:numId w:val="7"/>
        </w:numPr>
        <w:spacing w:line="240" w:lineRule="auto"/>
        <w:ind w:left="720" w:hanging="360"/>
        <w:rPr>
          <w:rFonts w:ascii="Arial" w:cs="Arial" w:eastAsia="Arial" w:hAnsi="Arial"/>
          <w:sz w:val="22"/>
          <w:szCs w:val="22"/>
        </w:rPr>
      </w:pPr>
      <w:r w:rsidDel="00000000" w:rsidR="00000000" w:rsidRPr="00000000">
        <w:rPr>
          <w:rtl w:val="0"/>
        </w:rPr>
        <w:t xml:space="preserve">They are working in offices from closed schools or at the police department.</w:t>
      </w:r>
    </w:p>
    <w:p w:rsidR="00000000" w:rsidDel="00000000" w:rsidP="00000000" w:rsidRDefault="00000000" w:rsidRPr="00000000" w14:paraId="00000040">
      <w:pPr>
        <w:numPr>
          <w:ilvl w:val="0"/>
          <w:numId w:val="7"/>
        </w:numPr>
        <w:spacing w:line="240" w:lineRule="auto"/>
        <w:ind w:left="720" w:hanging="360"/>
        <w:rPr>
          <w:rFonts w:ascii="Arial" w:cs="Arial" w:eastAsia="Arial" w:hAnsi="Arial"/>
          <w:sz w:val="22"/>
          <w:szCs w:val="22"/>
        </w:rPr>
      </w:pPr>
      <w:r w:rsidDel="00000000" w:rsidR="00000000" w:rsidRPr="00000000">
        <w:rPr>
          <w:rtl w:val="0"/>
        </w:rPr>
        <w:t xml:space="preserve">They will be working in the community conducting investigations and/or follow-ups.</w:t>
      </w:r>
    </w:p>
    <w:p w:rsidR="00000000" w:rsidDel="00000000" w:rsidP="00000000" w:rsidRDefault="00000000" w:rsidRPr="00000000" w14:paraId="00000041">
      <w:pPr>
        <w:numPr>
          <w:ilvl w:val="0"/>
          <w:numId w:val="7"/>
        </w:numPr>
        <w:spacing w:line="240" w:lineRule="auto"/>
        <w:ind w:left="720" w:hanging="360"/>
        <w:rPr>
          <w:rFonts w:ascii="Arial" w:cs="Arial" w:eastAsia="Arial" w:hAnsi="Arial"/>
          <w:sz w:val="22"/>
          <w:szCs w:val="22"/>
        </w:rPr>
      </w:pPr>
      <w:r w:rsidDel="00000000" w:rsidR="00000000" w:rsidRPr="00000000">
        <w:rPr>
          <w:rtl w:val="0"/>
        </w:rPr>
        <w:t xml:space="preserve">They field “S</w:t>
      </w:r>
      <w:hyperlink r:id="rId8">
        <w:r w:rsidDel="00000000" w:rsidR="00000000" w:rsidRPr="00000000">
          <w:rPr>
            <w:color w:val="1155cc"/>
            <w:u w:val="single"/>
            <w:rtl w:val="0"/>
          </w:rPr>
          <w:t xml:space="preserve">afe 2 Tell</w:t>
        </w:r>
      </w:hyperlink>
      <w:r w:rsidDel="00000000" w:rsidR="00000000" w:rsidRPr="00000000">
        <w:rPr>
          <w:rtl w:val="0"/>
        </w:rPr>
        <w:t xml:space="preserve">” calls.</w:t>
      </w:r>
    </w:p>
    <w:p w:rsidR="00000000" w:rsidDel="00000000" w:rsidP="00000000" w:rsidRDefault="00000000" w:rsidRPr="00000000" w14:paraId="00000042">
      <w:pPr>
        <w:numPr>
          <w:ilvl w:val="0"/>
          <w:numId w:val="7"/>
        </w:numPr>
        <w:spacing w:line="240" w:lineRule="auto"/>
        <w:ind w:left="720" w:hanging="360"/>
        <w:rPr>
          <w:rFonts w:ascii="Arial" w:cs="Arial" w:eastAsia="Arial" w:hAnsi="Arial"/>
          <w:sz w:val="22"/>
          <w:szCs w:val="22"/>
        </w:rPr>
      </w:pPr>
      <w:r w:rsidDel="00000000" w:rsidR="00000000" w:rsidRPr="00000000">
        <w:rPr>
          <w:rtl w:val="0"/>
        </w:rPr>
        <w:t xml:space="preserve">They could be notified when students are arrested.</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In addition to these formal “duties,”according to Fort Collins Police Service Instagram, SROs hand out laptops to students who are studying from home.</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Key Points:</w:t>
      </w:r>
      <w:r w:rsidDel="00000000" w:rsidR="00000000" w:rsidRPr="00000000">
        <w:rPr>
          <w:rtl w:val="0"/>
        </w:rPr>
      </w:r>
    </w:p>
    <w:p w:rsidR="00000000" w:rsidDel="00000000" w:rsidP="00000000" w:rsidRDefault="00000000" w:rsidRPr="00000000" w14:paraId="00000047">
      <w:pPr>
        <w:numPr>
          <w:ilvl w:val="0"/>
          <w:numId w:val="4"/>
        </w:numPr>
        <w:spacing w:line="240" w:lineRule="auto"/>
        <w:ind w:left="720" w:hanging="360"/>
        <w:rPr>
          <w:rFonts w:ascii="Arial" w:cs="Arial" w:eastAsia="Arial" w:hAnsi="Arial"/>
          <w:sz w:val="22"/>
          <w:szCs w:val="22"/>
        </w:rPr>
      </w:pPr>
      <w:r w:rsidDel="00000000" w:rsidR="00000000" w:rsidRPr="00000000">
        <w:rPr>
          <w:rtl w:val="0"/>
        </w:rPr>
        <w:t xml:space="preserve">Why is PSD paying police to work when schools are closed?</w:t>
      </w:r>
    </w:p>
    <w:p w:rsidR="00000000" w:rsidDel="00000000" w:rsidP="00000000" w:rsidRDefault="00000000" w:rsidRPr="00000000" w14:paraId="00000048">
      <w:pPr>
        <w:numPr>
          <w:ilvl w:val="0"/>
          <w:numId w:val="4"/>
        </w:numPr>
        <w:spacing w:line="240" w:lineRule="auto"/>
        <w:ind w:left="720" w:hanging="360"/>
        <w:rPr>
          <w:rFonts w:ascii="Arial" w:cs="Arial" w:eastAsia="Arial" w:hAnsi="Arial"/>
          <w:sz w:val="22"/>
          <w:szCs w:val="22"/>
        </w:rPr>
      </w:pPr>
      <w:r w:rsidDel="00000000" w:rsidR="00000000" w:rsidRPr="00000000">
        <w:rPr>
          <w:rtl w:val="0"/>
        </w:rPr>
        <w:t xml:space="preserve">COVID school closures have revealed the massive expense of SROs, and the ability we have as a community to demand that these tasks are performed by other professionals.</w:t>
      </w:r>
    </w:p>
    <w:p w:rsidR="00000000" w:rsidDel="00000000" w:rsidP="00000000" w:rsidRDefault="00000000" w:rsidRPr="00000000" w14:paraId="00000049">
      <w:pPr>
        <w:numPr>
          <w:ilvl w:val="0"/>
          <w:numId w:val="8"/>
        </w:numPr>
        <w:spacing w:line="240" w:lineRule="auto"/>
        <w:ind w:left="720" w:hanging="360"/>
        <w:rPr>
          <w:rFonts w:ascii="Arial" w:cs="Arial" w:eastAsia="Arial" w:hAnsi="Arial"/>
          <w:sz w:val="22"/>
          <w:szCs w:val="22"/>
        </w:rPr>
      </w:pPr>
      <w:r w:rsidDel="00000000" w:rsidR="00000000" w:rsidRPr="00000000">
        <w:rPr>
          <w:rtl w:val="0"/>
        </w:rPr>
        <w:t xml:space="preserve">Safe2Tell calls must be fielded by trained dispatchers and handled by the designated Safe2Tell team, not by SROs with nowhere to go can and should be fielded by non-enforcement professionals, such as counselors and social workers.</w:t>
      </w:r>
    </w:p>
    <w:p w:rsidR="00000000" w:rsidDel="00000000" w:rsidP="00000000" w:rsidRDefault="00000000" w:rsidRPr="00000000" w14:paraId="0000004A">
      <w:pPr>
        <w:numPr>
          <w:ilvl w:val="0"/>
          <w:numId w:val="8"/>
        </w:numPr>
        <w:spacing w:line="240" w:lineRule="auto"/>
        <w:ind w:left="720" w:hanging="360"/>
        <w:rPr>
          <w:rFonts w:ascii="Arial" w:cs="Arial" w:eastAsia="Arial" w:hAnsi="Arial"/>
          <w:sz w:val="22"/>
          <w:szCs w:val="22"/>
        </w:rPr>
      </w:pPr>
      <w:r w:rsidDel="00000000" w:rsidR="00000000" w:rsidRPr="00000000">
        <w:rPr>
          <w:rtl w:val="0"/>
        </w:rPr>
        <w:t xml:space="preserve">Uniformed police officers do not need to hand out laptops.</w:t>
      </w:r>
    </w:p>
    <w:p w:rsidR="00000000" w:rsidDel="00000000" w:rsidP="00000000" w:rsidRDefault="00000000" w:rsidRPr="00000000" w14:paraId="0000004B">
      <w:pPr>
        <w:numPr>
          <w:ilvl w:val="0"/>
          <w:numId w:val="8"/>
        </w:numPr>
        <w:spacing w:line="240" w:lineRule="auto"/>
        <w:ind w:left="720" w:hanging="360"/>
        <w:rPr>
          <w:rFonts w:ascii="Arial" w:cs="Arial" w:eastAsia="Arial" w:hAnsi="Arial"/>
          <w:sz w:val="22"/>
          <w:szCs w:val="22"/>
        </w:rPr>
      </w:pPr>
      <w:r w:rsidDel="00000000" w:rsidR="00000000" w:rsidRPr="00000000">
        <w:rPr>
          <w:rtl w:val="0"/>
        </w:rPr>
        <w:t xml:space="preserve">SROs should never be notified when students are arrested out of school. This leads to profiling and likely violates confidentiality.</w:t>
      </w:r>
    </w:p>
    <w:p w:rsidR="00000000" w:rsidDel="00000000" w:rsidP="00000000" w:rsidRDefault="00000000" w:rsidRPr="00000000" w14:paraId="0000004C">
      <w:pPr>
        <w:numPr>
          <w:ilvl w:val="0"/>
          <w:numId w:val="8"/>
        </w:numPr>
        <w:spacing w:line="240" w:lineRule="auto"/>
        <w:ind w:left="720" w:hanging="360"/>
        <w:rPr>
          <w:rFonts w:ascii="Arial" w:cs="Arial" w:eastAsia="Arial" w:hAnsi="Arial"/>
          <w:sz w:val="22"/>
          <w:szCs w:val="22"/>
        </w:rPr>
      </w:pPr>
      <w:r w:rsidDel="00000000" w:rsidR="00000000" w:rsidRPr="00000000">
        <w:rPr>
          <w:rtl w:val="0"/>
        </w:rPr>
        <w:t xml:space="preserve">There is absolutely no reason why 7 SROs should be working during a time when schools are not open.</w:t>
      </w:r>
    </w:p>
    <w:p w:rsidR="00000000" w:rsidDel="00000000" w:rsidP="00000000" w:rsidRDefault="00000000" w:rsidRPr="00000000" w14:paraId="0000004D">
      <w:pPr>
        <w:numPr>
          <w:ilvl w:val="0"/>
          <w:numId w:val="8"/>
        </w:numPr>
        <w:spacing w:line="240" w:lineRule="auto"/>
        <w:ind w:left="720" w:hanging="360"/>
        <w:rPr>
          <w:rFonts w:ascii="Arial" w:cs="Arial" w:eastAsia="Arial" w:hAnsi="Arial"/>
          <w:sz w:val="22"/>
          <w:szCs w:val="22"/>
        </w:rPr>
      </w:pPr>
      <w:r w:rsidDel="00000000" w:rsidR="00000000" w:rsidRPr="00000000">
        <w:rPr>
          <w:rtl w:val="0"/>
        </w:rPr>
        <w:t xml:space="preserve">The money spent on SROs when schools are closed could be better spent on meeting the needs of students during a global pandemic, like providing laptops, tutoring, meals for students, student health and mental health</w:t>
      </w:r>
    </w:p>
    <w:p w:rsidR="00000000" w:rsidDel="00000000" w:rsidP="00000000" w:rsidRDefault="00000000" w:rsidRPr="00000000" w14:paraId="0000004E">
      <w:pPr>
        <w:numPr>
          <w:ilvl w:val="0"/>
          <w:numId w:val="8"/>
        </w:numPr>
        <w:spacing w:line="240" w:lineRule="auto"/>
        <w:ind w:left="720" w:hanging="360"/>
        <w:rPr>
          <w:rFonts w:ascii="Arial" w:cs="Arial" w:eastAsia="Arial" w:hAnsi="Arial"/>
          <w:sz w:val="22"/>
          <w:szCs w:val="22"/>
        </w:rPr>
      </w:pPr>
      <w:r w:rsidDel="00000000" w:rsidR="00000000" w:rsidRPr="00000000">
        <w:rPr>
          <w:rtl w:val="0"/>
        </w:rPr>
        <w:t xml:space="preserve">PSD needs to find ways to save money, not waste money paying for police while students are not in school</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b w:val="1"/>
        </w:rPr>
      </w:pPr>
      <w:r w:rsidDel="00000000" w:rsidR="00000000" w:rsidRPr="00000000">
        <w:rPr>
          <w:b w:val="1"/>
          <w:rtl w:val="0"/>
        </w:rPr>
        <w:t xml:space="preserve">PAYING COPS DURING COVID CLOSURES</w:t>
      </w:r>
    </w:p>
    <w:p w:rsidR="00000000" w:rsidDel="00000000" w:rsidP="00000000" w:rsidRDefault="00000000" w:rsidRPr="00000000" w14:paraId="00000051">
      <w:pPr>
        <w:spacing w:line="240" w:lineRule="auto"/>
        <w:rPr>
          <w:b w:val="1"/>
        </w:rPr>
      </w:pPr>
      <w:r w:rsidDel="00000000" w:rsidR="00000000" w:rsidRPr="00000000">
        <w:rPr>
          <w:rtl w:val="0"/>
        </w:rPr>
      </w:r>
    </w:p>
    <w:p w:rsidR="00000000" w:rsidDel="00000000" w:rsidP="00000000" w:rsidRDefault="00000000" w:rsidRPr="00000000" w14:paraId="00000052">
      <w:pPr>
        <w:numPr>
          <w:ilvl w:val="0"/>
          <w:numId w:val="9"/>
        </w:numPr>
        <w:spacing w:line="240" w:lineRule="auto"/>
        <w:ind w:left="720" w:hanging="360"/>
        <w:rPr>
          <w:rFonts w:ascii="Arial" w:cs="Arial" w:eastAsia="Arial" w:hAnsi="Arial"/>
        </w:rPr>
      </w:pPr>
      <w:r w:rsidDel="00000000" w:rsidR="00000000" w:rsidRPr="00000000">
        <w:rPr>
          <w:rtl w:val="0"/>
        </w:rPr>
        <w:t xml:space="preserve">The community was previously told that when schools are closed that PSD does not pay for SROs.  We have learned that is not true.</w:t>
      </w:r>
    </w:p>
    <w:p w:rsidR="00000000" w:rsidDel="00000000" w:rsidP="00000000" w:rsidRDefault="00000000" w:rsidRPr="00000000" w14:paraId="00000053">
      <w:pPr>
        <w:spacing w:line="240" w:lineRule="auto"/>
        <w:ind w:left="720" w:firstLine="0"/>
        <w:rPr/>
      </w:pPr>
      <w:r w:rsidDel="00000000" w:rsidR="00000000" w:rsidRPr="00000000">
        <w:rPr>
          <w:rtl w:val="0"/>
        </w:rPr>
      </w:r>
    </w:p>
    <w:p w:rsidR="00000000" w:rsidDel="00000000" w:rsidP="00000000" w:rsidRDefault="00000000" w:rsidRPr="00000000" w14:paraId="00000054">
      <w:pPr>
        <w:numPr>
          <w:ilvl w:val="0"/>
          <w:numId w:val="9"/>
        </w:numPr>
        <w:spacing w:line="240" w:lineRule="auto"/>
        <w:ind w:left="720" w:hanging="360"/>
        <w:rPr>
          <w:rFonts w:ascii="Arial" w:cs="Arial" w:eastAsia="Arial" w:hAnsi="Arial"/>
        </w:rPr>
      </w:pPr>
      <w:r w:rsidDel="00000000" w:rsidR="00000000" w:rsidRPr="00000000">
        <w:rPr>
          <w:rtl w:val="0"/>
        </w:rPr>
        <w:t xml:space="preserve">According to Chief Swoboda PSD is paying 7 out of 14 SROs when our schools are closed during Covid.</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numPr>
          <w:ilvl w:val="0"/>
          <w:numId w:val="9"/>
        </w:numPr>
        <w:spacing w:line="240" w:lineRule="auto"/>
        <w:ind w:left="720" w:hanging="360"/>
        <w:rPr>
          <w:rFonts w:ascii="Arial" w:cs="Arial" w:eastAsia="Arial" w:hAnsi="Arial"/>
        </w:rPr>
      </w:pPr>
      <w:r w:rsidDel="00000000" w:rsidR="00000000" w:rsidRPr="00000000">
        <w:rPr>
          <w:rtl w:val="0"/>
        </w:rPr>
        <w:t xml:space="preserve">The salary for 7 SROs we don’t need could buy laptops for students, protective gear for teachers, pay to clean and sanitize schools, pay social workers and tutors to students and families, etc. </w:t>
      </w:r>
      <w:r w:rsidDel="00000000" w:rsidR="00000000" w:rsidRPr="00000000">
        <w:rPr>
          <w:rtl w:val="0"/>
        </w:rPr>
      </w:r>
    </w:p>
    <w:p w:rsidR="00000000" w:rsidDel="00000000" w:rsidP="00000000" w:rsidRDefault="00000000" w:rsidRPr="00000000" w14:paraId="00000057">
      <w:pPr>
        <w:widowControl w:val="0"/>
        <w:spacing w:before="509.610595703125" w:line="240" w:lineRule="auto"/>
        <w:ind w:left="367.4016571044922" w:right="338.499755859375" w:hanging="363.0816650390625"/>
        <w:rPr>
          <w:b w:val="1"/>
        </w:rPr>
      </w:pPr>
      <w:r w:rsidDel="00000000" w:rsidR="00000000" w:rsidRPr="00000000">
        <w:rPr>
          <w:b w:val="1"/>
          <w:rtl w:val="0"/>
        </w:rPr>
        <w:t xml:space="preserve">SROs must be eliminated and those funds must be redirected for these reasons:  </w:t>
      </w:r>
    </w:p>
    <w:p w:rsidR="00000000" w:rsidDel="00000000" w:rsidP="00000000" w:rsidRDefault="00000000" w:rsidRPr="00000000" w14:paraId="00000058">
      <w:pPr>
        <w:widowControl w:val="0"/>
        <w:spacing w:before="509.610595703125" w:line="240" w:lineRule="auto"/>
        <w:ind w:left="367.4016571044922" w:right="338.499755859375" w:hanging="363.0816650390625"/>
        <w:rPr/>
      </w:pPr>
      <w:r w:rsidDel="00000000" w:rsidR="00000000" w:rsidRPr="00000000">
        <w:rPr>
          <w:rtl w:val="0"/>
        </w:rPr>
        <w:t xml:space="preserve">• </w:t>
      </w:r>
      <w:r w:rsidDel="00000000" w:rsidR="00000000" w:rsidRPr="00000000">
        <w:rPr>
          <w:rtl w:val="0"/>
        </w:rPr>
        <w:t xml:space="preserve">While approximately 25% of the students in Poudre School District are students of color, nearly 50% of the students referred to law enforcement or disciplined in PSD are minoritized students. </w:t>
      </w:r>
      <w:r w:rsidDel="00000000" w:rsidR="00000000" w:rsidRPr="00000000">
        <w:rPr>
          <w:rtl w:val="0"/>
        </w:rPr>
        <w:t xml:space="preserve">• </w:t>
      </w:r>
      <w:r w:rsidDel="00000000" w:rsidR="00000000" w:rsidRPr="00000000">
        <w:rPr>
          <w:rtl w:val="0"/>
        </w:rPr>
        <w:t xml:space="preserve">While approximately 8% of children in PSD have an IEP (special education plan) they compose  approximately 25% of children disciplined and 18% of law enforcement referrals. </w:t>
      </w:r>
    </w:p>
    <w:p w:rsidR="00000000" w:rsidDel="00000000" w:rsidP="00000000" w:rsidRDefault="00000000" w:rsidRPr="00000000" w14:paraId="00000059">
      <w:pPr>
        <w:widowControl w:val="0"/>
        <w:spacing w:before="13.81591796875" w:line="240" w:lineRule="auto"/>
        <w:ind w:left="367.4016571044922" w:firstLine="0"/>
        <w:rPr/>
      </w:pPr>
      <w:r w:rsidDel="00000000" w:rsidR="00000000" w:rsidRPr="00000000">
        <w:rPr>
          <w:rtl w:val="0"/>
        </w:rPr>
        <w:t xml:space="preserve">• </w:t>
      </w:r>
      <w:r w:rsidDel="00000000" w:rsidR="00000000" w:rsidRPr="00000000">
        <w:rPr>
          <w:rtl w:val="0"/>
        </w:rPr>
        <w:t xml:space="preserve">PSD spends nearly $1 million a year on police in schools. </w:t>
      </w:r>
    </w:p>
    <w:p w:rsidR="00000000" w:rsidDel="00000000" w:rsidP="00000000" w:rsidRDefault="00000000" w:rsidRPr="00000000" w14:paraId="0000005A">
      <w:pPr>
        <w:widowControl w:val="0"/>
        <w:spacing w:before="20.726318359375" w:line="240" w:lineRule="auto"/>
        <w:ind w:left="720.9984588623047" w:right="429.837646484375" w:hanging="353.5968017578125"/>
        <w:rPr/>
      </w:pPr>
      <w:r w:rsidDel="00000000" w:rsidR="00000000" w:rsidRPr="00000000">
        <w:rPr>
          <w:rtl w:val="0"/>
        </w:rPr>
        <w:t xml:space="preserve">• </w:t>
      </w:r>
      <w:r w:rsidDel="00000000" w:rsidR="00000000" w:rsidRPr="00000000">
        <w:rPr>
          <w:rtl w:val="0"/>
        </w:rPr>
        <w:t xml:space="preserve">PSD does not have enough money for counselors and does not maintain the recommended student to counselor ratio. </w:t>
      </w:r>
    </w:p>
    <w:p w:rsidR="00000000" w:rsidDel="00000000" w:rsidP="00000000" w:rsidRDefault="00000000" w:rsidRPr="00000000" w14:paraId="0000005B">
      <w:pPr>
        <w:widowControl w:val="0"/>
        <w:spacing w:before="24.8114013671875" w:line="240" w:lineRule="auto"/>
        <w:ind w:left="367.4016571044922" w:right="1492.01904296875" w:firstLine="0"/>
        <w:rPr/>
      </w:pPr>
      <w:r w:rsidDel="00000000" w:rsidR="00000000" w:rsidRPr="00000000">
        <w:rPr>
          <w:rtl w:val="0"/>
        </w:rPr>
        <w:t xml:space="preserve">• </w:t>
      </w:r>
      <w:r w:rsidDel="00000000" w:rsidR="00000000" w:rsidRPr="00000000">
        <w:rPr>
          <w:rtl w:val="0"/>
        </w:rPr>
        <w:t xml:space="preserve">Law enforcement in schools does not increase school safety or prevent school shootings.  </w:t>
      </w:r>
    </w:p>
    <w:p w:rsidR="00000000" w:rsidDel="00000000" w:rsidP="00000000" w:rsidRDefault="00000000" w:rsidRPr="00000000" w14:paraId="0000005C">
      <w:pPr>
        <w:widowControl w:val="0"/>
        <w:spacing w:before="24.8114013671875" w:line="240" w:lineRule="auto"/>
        <w:ind w:left="367.4016571044922" w:right="1492.01904296875" w:firstLine="0"/>
        <w:rPr/>
      </w:pPr>
      <w:r w:rsidDel="00000000" w:rsidR="00000000" w:rsidRPr="00000000">
        <w:rPr>
          <w:rtl w:val="0"/>
        </w:rPr>
        <w:t xml:space="preserve">• </w:t>
      </w:r>
      <w:r w:rsidDel="00000000" w:rsidR="00000000" w:rsidRPr="00000000">
        <w:rPr>
          <w:rtl w:val="0"/>
        </w:rPr>
        <w:t xml:space="preserve">An increase in mental health services for students does increase school safety.  </w:t>
      </w:r>
    </w:p>
    <w:p w:rsidR="00000000" w:rsidDel="00000000" w:rsidP="00000000" w:rsidRDefault="00000000" w:rsidRPr="00000000" w14:paraId="0000005D">
      <w:pPr>
        <w:widowControl w:val="0"/>
        <w:spacing w:before="4.8193359375" w:line="240" w:lineRule="auto"/>
        <w:ind w:left="727.1808624267578" w:right="416.339111328125" w:hanging="359.7792053222656"/>
        <w:rPr/>
      </w:pPr>
      <w:r w:rsidDel="00000000" w:rsidR="00000000" w:rsidRPr="00000000">
        <w:rPr>
          <w:rtl w:val="0"/>
        </w:rPr>
        <w:t xml:space="preserve">• </w:t>
      </w:r>
      <w:r w:rsidDel="00000000" w:rsidR="00000000" w:rsidRPr="00000000">
        <w:rPr>
          <w:rtl w:val="0"/>
        </w:rPr>
        <w:t xml:space="preserve">Money spent on SROs should be used instead for increasing the number of counselors, mental health  services, and other necessary resources for students. </w:t>
      </w:r>
    </w:p>
    <w:p w:rsidR="00000000" w:rsidDel="00000000" w:rsidP="00000000" w:rsidRDefault="00000000" w:rsidRPr="00000000" w14:paraId="0000005E">
      <w:pPr>
        <w:widowControl w:val="0"/>
        <w:spacing w:before="29.61181640625" w:line="240" w:lineRule="auto"/>
        <w:ind w:left="367.4016571044922" w:firstLine="0"/>
        <w:rPr/>
      </w:pPr>
      <w:r w:rsidDel="00000000" w:rsidR="00000000" w:rsidRPr="00000000">
        <w:rPr>
          <w:rtl w:val="0"/>
        </w:rPr>
        <w:t xml:space="preserve">• </w:t>
      </w:r>
      <w:r w:rsidDel="00000000" w:rsidR="00000000" w:rsidRPr="00000000">
        <w:rPr>
          <w:rtl w:val="0"/>
        </w:rPr>
        <w:t xml:space="preserve">SROs in schools lead to racial profiling of students.  </w:t>
      </w:r>
    </w:p>
    <w:p w:rsidR="00000000" w:rsidDel="00000000" w:rsidP="00000000" w:rsidRDefault="00000000" w:rsidRPr="00000000" w14:paraId="0000005F">
      <w:pPr>
        <w:widowControl w:val="0"/>
        <w:spacing w:before="15.926513671875" w:line="240" w:lineRule="auto"/>
        <w:ind w:left="367.4016571044922" w:firstLine="0"/>
        <w:rPr/>
      </w:pPr>
      <w:r w:rsidDel="00000000" w:rsidR="00000000" w:rsidRPr="00000000">
        <w:rPr>
          <w:rtl w:val="0"/>
        </w:rPr>
        <w:t xml:space="preserve">• </w:t>
      </w:r>
      <w:r w:rsidDel="00000000" w:rsidR="00000000" w:rsidRPr="00000000">
        <w:rPr>
          <w:rtl w:val="0"/>
        </w:rPr>
        <w:t xml:space="preserve">SROs in schools increase fear and mistrust among students of color. </w:t>
      </w:r>
    </w:p>
    <w:p w:rsidR="00000000" w:rsidDel="00000000" w:rsidP="00000000" w:rsidRDefault="00000000" w:rsidRPr="00000000" w14:paraId="00000060">
      <w:pPr>
        <w:widowControl w:val="0"/>
        <w:spacing w:before="20.7257080078125" w:line="240" w:lineRule="auto"/>
        <w:ind w:left="367.4016571044922" w:firstLine="0"/>
        <w:rPr/>
      </w:pPr>
      <w:r w:rsidDel="00000000" w:rsidR="00000000" w:rsidRPr="00000000">
        <w:rPr>
          <w:rtl w:val="0"/>
        </w:rPr>
        <w:t xml:space="preserve">• </w:t>
      </w:r>
      <w:r w:rsidDel="00000000" w:rsidR="00000000" w:rsidRPr="00000000">
        <w:rPr>
          <w:rtl w:val="0"/>
        </w:rPr>
        <w:t xml:space="preserve">SROs result in violations of procedural and civil rights of students.  </w:t>
      </w:r>
    </w:p>
    <w:p w:rsidR="00000000" w:rsidDel="00000000" w:rsidP="00000000" w:rsidRDefault="00000000" w:rsidRPr="00000000" w14:paraId="00000061">
      <w:pPr>
        <w:widowControl w:val="0"/>
        <w:spacing w:before="15.9259033203125" w:line="240" w:lineRule="auto"/>
        <w:ind w:left="367.4016571044922" w:firstLine="0"/>
        <w:rPr/>
      </w:pPr>
      <w:r w:rsidDel="00000000" w:rsidR="00000000" w:rsidRPr="00000000">
        <w:rPr>
          <w:rtl w:val="0"/>
        </w:rPr>
        <w:t xml:space="preserve">• </w:t>
      </w:r>
      <w:r w:rsidDel="00000000" w:rsidR="00000000" w:rsidRPr="00000000">
        <w:rPr>
          <w:rtl w:val="0"/>
        </w:rPr>
        <w:t xml:space="preserve">SROs lead to the criminalization of students. </w:t>
      </w:r>
    </w:p>
    <w:p w:rsidR="00000000" w:rsidDel="00000000" w:rsidP="00000000" w:rsidRDefault="00000000" w:rsidRPr="00000000" w14:paraId="00000062">
      <w:pPr>
        <w:widowControl w:val="0"/>
        <w:spacing w:before="20.726318359375" w:line="240" w:lineRule="auto"/>
        <w:ind w:left="367.4016571044922" w:right="864.9560546875" w:hanging="0.998382568359375"/>
        <w:rPr/>
      </w:pPr>
      <w:r w:rsidDel="00000000" w:rsidR="00000000" w:rsidRPr="00000000">
        <w:rPr>
          <w:rtl w:val="0"/>
        </w:rPr>
        <w:t xml:space="preserve">• </w:t>
      </w:r>
      <w:r w:rsidDel="00000000" w:rsidR="00000000" w:rsidRPr="00000000">
        <w:rPr>
          <w:rtl w:val="0"/>
        </w:rPr>
        <w:t xml:space="preserve">SROs lead to more suspensions, expulsions, and legal actions against minoritized students.</w:t>
      </w:r>
    </w:p>
    <w:p w:rsidR="00000000" w:rsidDel="00000000" w:rsidP="00000000" w:rsidRDefault="00000000" w:rsidRPr="00000000" w14:paraId="00000063">
      <w:pPr>
        <w:widowControl w:val="0"/>
        <w:spacing w:before="20.726318359375" w:line="240" w:lineRule="auto"/>
        <w:ind w:left="367.4016571044922" w:right="864.9560546875" w:hanging="0.998382568359375"/>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A law enforcement referral can cause students to lose their DACA, resulting in possible  deportation of undocumented students. </w:t>
      </w:r>
    </w:p>
    <w:p w:rsidR="00000000" w:rsidDel="00000000" w:rsidP="00000000" w:rsidRDefault="00000000" w:rsidRPr="00000000" w14:paraId="00000064">
      <w:pPr>
        <w:widowControl w:val="0"/>
        <w:spacing w:before="26.4154052734375" w:line="240" w:lineRule="auto"/>
        <w:ind w:left="368.40003967285156" w:right="985.2471923828125" w:firstLine="0"/>
        <w:rPr/>
      </w:pPr>
      <w:r w:rsidDel="00000000" w:rsidR="00000000" w:rsidRPr="00000000">
        <w:rPr>
          <w:rtl w:val="0"/>
        </w:rPr>
        <w:t xml:space="preserve">• </w:t>
      </w:r>
      <w:r w:rsidDel="00000000" w:rsidR="00000000" w:rsidRPr="00000000">
        <w:rPr>
          <w:rtl w:val="0"/>
        </w:rPr>
        <w:t xml:space="preserve">When police are in schools, administrators use law enforcement for discipline.  </w:t>
      </w:r>
    </w:p>
    <w:p w:rsidR="00000000" w:rsidDel="00000000" w:rsidP="00000000" w:rsidRDefault="00000000" w:rsidRPr="00000000" w14:paraId="00000065">
      <w:pPr>
        <w:widowControl w:val="0"/>
        <w:spacing w:before="26.4154052734375" w:line="240" w:lineRule="auto"/>
        <w:ind w:left="368.40003967285156" w:right="985.2471923828125" w:firstLine="0"/>
        <w:rPr/>
      </w:pPr>
      <w:r w:rsidDel="00000000" w:rsidR="00000000" w:rsidRPr="00000000">
        <w:rPr>
          <w:rtl w:val="0"/>
        </w:rPr>
        <w:t xml:space="preserve">• </w:t>
      </w:r>
      <w:r w:rsidDel="00000000" w:rsidR="00000000" w:rsidRPr="00000000">
        <w:rPr>
          <w:rtl w:val="0"/>
        </w:rPr>
        <w:t xml:space="preserve">Administrators in police free schools use more effective disciplinary practices, such as  restorative justice.  </w:t>
      </w:r>
    </w:p>
    <w:p w:rsidR="00000000" w:rsidDel="00000000" w:rsidP="00000000" w:rsidRDefault="00000000" w:rsidRPr="00000000" w14:paraId="00000066">
      <w:pPr>
        <w:widowControl w:val="0"/>
        <w:spacing w:before="270.01708984375" w:line="240" w:lineRule="auto"/>
        <w:ind w:left="361.2000274658203" w:right="135.465087890625" w:firstLine="0.720062255859375"/>
        <w:rPr>
          <w:b w:val="1"/>
        </w:rPr>
      </w:pPr>
      <w:r w:rsidDel="00000000" w:rsidR="00000000" w:rsidRPr="00000000">
        <w:rPr>
          <w:b w:val="1"/>
          <w:rtl w:val="0"/>
        </w:rPr>
        <w:t xml:space="preserve">There are many alternatives to deploying SROs in schools that do not cause harm to students  of color and instead result in healthier school communities.</w:t>
      </w:r>
    </w:p>
    <w:p w:rsidR="00000000" w:rsidDel="00000000" w:rsidP="00000000" w:rsidRDefault="00000000" w:rsidRPr="00000000" w14:paraId="00000067">
      <w:pPr>
        <w:spacing w:line="240" w:lineRule="auto"/>
        <w:rPr>
          <w:b w:val="1"/>
        </w:rPr>
      </w:pPr>
      <w:r w:rsidDel="00000000" w:rsidR="00000000" w:rsidRPr="00000000">
        <w:rPr>
          <w:rtl w:val="0"/>
        </w:rPr>
      </w:r>
    </w:p>
    <w:p w:rsidR="00000000" w:rsidDel="00000000" w:rsidP="00000000" w:rsidRDefault="00000000" w:rsidRPr="00000000" w14:paraId="00000068">
      <w:pPr>
        <w:spacing w:line="240" w:lineRule="auto"/>
        <w:rPr>
          <w:b w:val="1"/>
        </w:rPr>
      </w:pPr>
      <w:r w:rsidDel="00000000" w:rsidR="00000000" w:rsidRPr="00000000">
        <w:rPr>
          <w:b w:val="1"/>
          <w:rtl w:val="0"/>
        </w:rPr>
        <w:t xml:space="preserve">COPS ON CAC</w:t>
      </w:r>
    </w:p>
    <w:p w:rsidR="00000000" w:rsidDel="00000000" w:rsidP="00000000" w:rsidRDefault="00000000" w:rsidRPr="00000000" w14:paraId="00000069">
      <w:pPr>
        <w:spacing w:line="240" w:lineRule="auto"/>
        <w:rPr>
          <w:b w:val="1"/>
        </w:rPr>
      </w:pPr>
      <w:r w:rsidDel="00000000" w:rsidR="00000000" w:rsidRPr="00000000">
        <w:rPr>
          <w:rtl w:val="0"/>
        </w:rPr>
      </w:r>
    </w:p>
    <w:p w:rsidR="00000000" w:rsidDel="00000000" w:rsidP="00000000" w:rsidRDefault="00000000" w:rsidRPr="00000000" w14:paraId="0000006A">
      <w:pPr>
        <w:numPr>
          <w:ilvl w:val="0"/>
          <w:numId w:val="2"/>
        </w:numPr>
        <w:spacing w:line="240" w:lineRule="auto"/>
        <w:ind w:left="720" w:hanging="360"/>
        <w:rPr>
          <w:rFonts w:ascii="Arial" w:cs="Arial" w:eastAsia="Arial" w:hAnsi="Arial"/>
          <w:b w:val="1"/>
        </w:rPr>
      </w:pPr>
      <w:r w:rsidDel="00000000" w:rsidR="00000000" w:rsidRPr="00000000">
        <w:rPr>
          <w:rtl w:val="0"/>
        </w:rPr>
        <w:t xml:space="preserve">The Board of Education said that they wanted “robust” community input on the issue of SROs in schools, and wanted people to be able to safely share their experiences</w:t>
      </w:r>
      <w:r w:rsidDel="00000000" w:rsidR="00000000" w:rsidRPr="00000000">
        <w:rPr>
          <w:rtl w:val="0"/>
        </w:rPr>
      </w:r>
    </w:p>
    <w:p w:rsidR="00000000" w:rsidDel="00000000" w:rsidP="00000000" w:rsidRDefault="00000000" w:rsidRPr="00000000" w14:paraId="0000006B">
      <w:pPr>
        <w:spacing w:line="240" w:lineRule="auto"/>
        <w:ind w:left="720" w:firstLine="0"/>
        <w:rPr>
          <w:b w:val="1"/>
        </w:rPr>
      </w:pPr>
      <w:r w:rsidDel="00000000" w:rsidR="00000000" w:rsidRPr="00000000">
        <w:rPr>
          <w:rtl w:val="0"/>
        </w:rPr>
      </w:r>
    </w:p>
    <w:p w:rsidR="00000000" w:rsidDel="00000000" w:rsidP="00000000" w:rsidRDefault="00000000" w:rsidRPr="00000000" w14:paraId="0000006C">
      <w:pPr>
        <w:numPr>
          <w:ilvl w:val="0"/>
          <w:numId w:val="2"/>
        </w:numPr>
        <w:spacing w:line="240" w:lineRule="auto"/>
        <w:ind w:left="720" w:hanging="360"/>
        <w:rPr>
          <w:rFonts w:ascii="Arial" w:cs="Arial" w:eastAsia="Arial" w:hAnsi="Arial"/>
          <w:b w:val="1"/>
        </w:rPr>
      </w:pPr>
      <w:r w:rsidDel="00000000" w:rsidR="00000000" w:rsidRPr="00000000">
        <w:rPr>
          <w:rtl w:val="0"/>
        </w:rPr>
        <w:t xml:space="preserve">CAC was created in response to that request. </w:t>
      </w:r>
      <w:r w:rsidDel="00000000" w:rsidR="00000000" w:rsidRPr="00000000">
        <w:rPr>
          <w:rtl w:val="0"/>
        </w:rPr>
      </w:r>
    </w:p>
    <w:p w:rsidR="00000000" w:rsidDel="00000000" w:rsidP="00000000" w:rsidRDefault="00000000" w:rsidRPr="00000000" w14:paraId="0000006D">
      <w:pPr>
        <w:spacing w:line="240" w:lineRule="auto"/>
        <w:rPr>
          <w:b w:val="1"/>
        </w:rPr>
      </w:pPr>
      <w:r w:rsidDel="00000000" w:rsidR="00000000" w:rsidRPr="00000000">
        <w:rPr>
          <w:rtl w:val="0"/>
        </w:rPr>
      </w:r>
    </w:p>
    <w:p w:rsidR="00000000" w:rsidDel="00000000" w:rsidP="00000000" w:rsidRDefault="00000000" w:rsidRPr="00000000" w14:paraId="0000006E">
      <w:pPr>
        <w:numPr>
          <w:ilvl w:val="0"/>
          <w:numId w:val="2"/>
        </w:numPr>
        <w:spacing w:line="240" w:lineRule="auto"/>
        <w:ind w:left="720" w:hanging="360"/>
        <w:rPr>
          <w:rFonts w:ascii="Arial" w:cs="Arial" w:eastAsia="Arial" w:hAnsi="Arial"/>
          <w:b w:val="1"/>
        </w:rPr>
      </w:pPr>
      <w:r w:rsidDel="00000000" w:rsidR="00000000" w:rsidRPr="00000000">
        <w:rPr>
          <w:rtl w:val="0"/>
        </w:rPr>
        <w:t xml:space="preserve">PSD wants to put police on the committee.</w:t>
      </w:r>
      <w:r w:rsidDel="00000000" w:rsidR="00000000" w:rsidRPr="00000000">
        <w:rPr>
          <w:rtl w:val="0"/>
        </w:rPr>
      </w:r>
    </w:p>
    <w:p w:rsidR="00000000" w:rsidDel="00000000" w:rsidP="00000000" w:rsidRDefault="00000000" w:rsidRPr="00000000" w14:paraId="0000006F">
      <w:pPr>
        <w:spacing w:line="240" w:lineRule="auto"/>
        <w:rPr>
          <w:b w:val="1"/>
        </w:rPr>
      </w:pPr>
      <w:r w:rsidDel="00000000" w:rsidR="00000000" w:rsidRPr="00000000">
        <w:rPr>
          <w:rtl w:val="0"/>
        </w:rPr>
      </w:r>
    </w:p>
    <w:p w:rsidR="00000000" w:rsidDel="00000000" w:rsidP="00000000" w:rsidRDefault="00000000" w:rsidRPr="00000000" w14:paraId="00000070">
      <w:pPr>
        <w:numPr>
          <w:ilvl w:val="0"/>
          <w:numId w:val="2"/>
        </w:numPr>
        <w:spacing w:line="240" w:lineRule="auto"/>
        <w:ind w:left="720" w:hanging="360"/>
        <w:rPr>
          <w:rFonts w:ascii="Arial" w:cs="Arial" w:eastAsia="Arial" w:hAnsi="Arial"/>
          <w:b w:val="1"/>
        </w:rPr>
      </w:pPr>
      <w:r w:rsidDel="00000000" w:rsidR="00000000" w:rsidRPr="00000000">
        <w:rPr>
          <w:rtl w:val="0"/>
        </w:rPr>
        <w:t xml:space="preserve">Students, parents and others can’t be honest about their experiences, feelings, and fears if police are on the committee.</w:t>
      </w:r>
      <w:r w:rsidDel="00000000" w:rsidR="00000000" w:rsidRPr="00000000">
        <w:rPr>
          <w:rtl w:val="0"/>
        </w:rPr>
      </w:r>
    </w:p>
    <w:p w:rsidR="00000000" w:rsidDel="00000000" w:rsidP="00000000" w:rsidRDefault="00000000" w:rsidRPr="00000000" w14:paraId="00000071">
      <w:pPr>
        <w:spacing w:line="240" w:lineRule="auto"/>
        <w:rPr>
          <w:b w:val="1"/>
        </w:rPr>
      </w:pPr>
      <w:r w:rsidDel="00000000" w:rsidR="00000000" w:rsidRPr="00000000">
        <w:rPr>
          <w:rtl w:val="0"/>
        </w:rPr>
      </w:r>
    </w:p>
    <w:p w:rsidR="00000000" w:rsidDel="00000000" w:rsidP="00000000" w:rsidRDefault="00000000" w:rsidRPr="00000000" w14:paraId="00000072">
      <w:pPr>
        <w:numPr>
          <w:ilvl w:val="0"/>
          <w:numId w:val="2"/>
        </w:numPr>
        <w:spacing w:line="240" w:lineRule="auto"/>
        <w:ind w:left="720" w:hanging="360"/>
        <w:rPr>
          <w:rFonts w:ascii="Arial" w:cs="Arial" w:eastAsia="Arial" w:hAnsi="Arial"/>
          <w:b w:val="1"/>
        </w:rPr>
      </w:pPr>
      <w:r w:rsidDel="00000000" w:rsidR="00000000" w:rsidRPr="00000000">
        <w:rPr>
          <w:rtl w:val="0"/>
        </w:rPr>
        <w:t xml:space="preserve">The experiences and feelings are not relevant to this discussion.</w:t>
      </w:r>
      <w:r w:rsidDel="00000000" w:rsidR="00000000" w:rsidRPr="00000000">
        <w:rPr>
          <w:rtl w:val="0"/>
        </w:rPr>
      </w:r>
    </w:p>
    <w:p w:rsidR="00000000" w:rsidDel="00000000" w:rsidP="00000000" w:rsidRDefault="00000000" w:rsidRPr="00000000" w14:paraId="00000073">
      <w:pPr>
        <w:spacing w:line="240" w:lineRule="auto"/>
        <w:rPr>
          <w:b w:val="1"/>
        </w:rPr>
      </w:pPr>
      <w:r w:rsidDel="00000000" w:rsidR="00000000" w:rsidRPr="00000000">
        <w:rPr>
          <w:rtl w:val="0"/>
        </w:rPr>
      </w:r>
    </w:p>
    <w:p w:rsidR="00000000" w:rsidDel="00000000" w:rsidP="00000000" w:rsidRDefault="00000000" w:rsidRPr="00000000" w14:paraId="00000074">
      <w:pPr>
        <w:numPr>
          <w:ilvl w:val="0"/>
          <w:numId w:val="2"/>
        </w:numPr>
        <w:spacing w:line="240" w:lineRule="auto"/>
        <w:ind w:left="720" w:hanging="360"/>
        <w:rPr>
          <w:rFonts w:ascii="Arial" w:cs="Arial" w:eastAsia="Arial" w:hAnsi="Arial"/>
          <w:b w:val="1"/>
        </w:rPr>
      </w:pPr>
      <w:r w:rsidDel="00000000" w:rsidR="00000000" w:rsidRPr="00000000">
        <w:rPr>
          <w:rtl w:val="0"/>
        </w:rPr>
        <w:t xml:space="preserve">PSD staff is setting up the CAC as a mediation between police and students, this does not meet the mandate of the Board.</w:t>
      </w:r>
      <w:r w:rsidDel="00000000" w:rsidR="00000000" w:rsidRPr="00000000">
        <w:rPr>
          <w:rtl w:val="0"/>
        </w:rPr>
      </w:r>
    </w:p>
    <w:p w:rsidR="00000000" w:rsidDel="00000000" w:rsidP="00000000" w:rsidRDefault="00000000" w:rsidRPr="00000000" w14:paraId="00000075">
      <w:pPr>
        <w:spacing w:line="240" w:lineRule="auto"/>
        <w:rPr>
          <w:b w:val="1"/>
        </w:rPr>
      </w:pPr>
      <w:r w:rsidDel="00000000" w:rsidR="00000000" w:rsidRPr="00000000">
        <w:rPr>
          <w:rtl w:val="0"/>
        </w:rPr>
      </w:r>
    </w:p>
    <w:p w:rsidR="00000000" w:rsidDel="00000000" w:rsidP="00000000" w:rsidRDefault="00000000" w:rsidRPr="00000000" w14:paraId="00000076">
      <w:pPr>
        <w:numPr>
          <w:ilvl w:val="0"/>
          <w:numId w:val="2"/>
        </w:numPr>
        <w:spacing w:line="240" w:lineRule="auto"/>
        <w:ind w:left="720" w:hanging="360"/>
        <w:rPr>
          <w:rFonts w:ascii="Arial" w:cs="Arial" w:eastAsia="Arial" w:hAnsi="Arial"/>
          <w:b w:val="1"/>
        </w:rPr>
      </w:pPr>
      <w:r w:rsidDel="00000000" w:rsidR="00000000" w:rsidRPr="00000000">
        <w:rPr>
          <w:rtl w:val="0"/>
        </w:rPr>
        <w:t xml:space="preserve">The CAC needs to have no members of law enforcement, or there needs to be a different method of meeting the mandate of the Board.</w:t>
      </w:r>
      <w:r w:rsidDel="00000000" w:rsidR="00000000" w:rsidRPr="00000000">
        <w:rPr>
          <w:rtl w:val="0"/>
        </w:rPr>
      </w:r>
    </w:p>
    <w:p w:rsidR="00000000" w:rsidDel="00000000" w:rsidP="00000000" w:rsidRDefault="00000000" w:rsidRPr="00000000" w14:paraId="00000077">
      <w:pPr>
        <w:spacing w:line="240" w:lineRule="auto"/>
        <w:rPr>
          <w:b w:val="1"/>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b w:val="1"/>
        </w:rPr>
      </w:pPr>
      <w:r w:rsidDel="00000000" w:rsidR="00000000" w:rsidRPr="00000000">
        <w:rPr>
          <w:b w:val="1"/>
          <w:rtl w:val="0"/>
        </w:rPr>
        <w:t xml:space="preserve">PLAINCLOTHES SROs</w:t>
      </w:r>
    </w:p>
    <w:p w:rsidR="00000000" w:rsidDel="00000000" w:rsidP="00000000" w:rsidRDefault="00000000" w:rsidRPr="00000000" w14:paraId="0000007A">
      <w:pPr>
        <w:spacing w:line="240" w:lineRule="auto"/>
        <w:rPr>
          <w:b w:val="1"/>
        </w:rPr>
      </w:pPr>
      <w:r w:rsidDel="00000000" w:rsidR="00000000" w:rsidRPr="00000000">
        <w:rPr>
          <w:rtl w:val="0"/>
        </w:rPr>
      </w:r>
    </w:p>
    <w:p w:rsidR="00000000" w:rsidDel="00000000" w:rsidP="00000000" w:rsidRDefault="00000000" w:rsidRPr="00000000" w14:paraId="0000007B">
      <w:pPr>
        <w:numPr>
          <w:ilvl w:val="0"/>
          <w:numId w:val="6"/>
        </w:numPr>
        <w:spacing w:line="240" w:lineRule="auto"/>
        <w:ind w:left="720" w:hanging="360"/>
        <w:rPr>
          <w:rFonts w:ascii="Arial" w:cs="Arial" w:eastAsia="Arial" w:hAnsi="Arial"/>
          <w:b w:val="1"/>
        </w:rPr>
      </w:pPr>
      <w:r w:rsidDel="00000000" w:rsidR="00000000" w:rsidRPr="00000000">
        <w:rPr>
          <w:rtl w:val="0"/>
        </w:rPr>
        <w:t xml:space="preserve">PSD is suggesting that tensions would be eased if SRO’s don’t wear uniforms.</w:t>
      </w:r>
      <w:r w:rsidDel="00000000" w:rsidR="00000000" w:rsidRPr="00000000">
        <w:rPr>
          <w:rtl w:val="0"/>
        </w:rPr>
      </w:r>
    </w:p>
    <w:p w:rsidR="00000000" w:rsidDel="00000000" w:rsidP="00000000" w:rsidRDefault="00000000" w:rsidRPr="00000000" w14:paraId="0000007C">
      <w:pPr>
        <w:spacing w:line="240" w:lineRule="auto"/>
        <w:ind w:left="360" w:firstLine="0"/>
        <w:rPr>
          <w:b w:val="1"/>
        </w:rPr>
      </w:pPr>
      <w:r w:rsidDel="00000000" w:rsidR="00000000" w:rsidRPr="00000000">
        <w:rPr>
          <w:rtl w:val="0"/>
        </w:rPr>
      </w:r>
    </w:p>
    <w:p w:rsidR="00000000" w:rsidDel="00000000" w:rsidP="00000000" w:rsidRDefault="00000000" w:rsidRPr="00000000" w14:paraId="0000007D">
      <w:pPr>
        <w:numPr>
          <w:ilvl w:val="0"/>
          <w:numId w:val="6"/>
        </w:numPr>
        <w:spacing w:line="240" w:lineRule="auto"/>
        <w:ind w:left="720" w:hanging="360"/>
        <w:rPr>
          <w:rFonts w:ascii="Arial" w:cs="Arial" w:eastAsia="Arial" w:hAnsi="Arial"/>
          <w:b w:val="1"/>
        </w:rPr>
      </w:pPr>
      <w:r w:rsidDel="00000000" w:rsidR="00000000" w:rsidRPr="00000000">
        <w:rPr>
          <w:rtl w:val="0"/>
        </w:rPr>
        <w:t xml:space="preserve">The absence of uniforms will confuse students and they won’t know they are talking to someone who could arrest them or give them a ticket.</w:t>
      </w:r>
      <w:r w:rsidDel="00000000" w:rsidR="00000000" w:rsidRPr="00000000">
        <w:rPr>
          <w:rtl w:val="0"/>
        </w:rPr>
      </w:r>
    </w:p>
    <w:p w:rsidR="00000000" w:rsidDel="00000000" w:rsidP="00000000" w:rsidRDefault="00000000" w:rsidRPr="00000000" w14:paraId="0000007E">
      <w:pPr>
        <w:spacing w:line="240" w:lineRule="auto"/>
        <w:rPr>
          <w:b w:val="1"/>
        </w:rPr>
      </w:pPr>
      <w:r w:rsidDel="00000000" w:rsidR="00000000" w:rsidRPr="00000000">
        <w:rPr>
          <w:rtl w:val="0"/>
        </w:rPr>
      </w:r>
    </w:p>
    <w:p w:rsidR="00000000" w:rsidDel="00000000" w:rsidP="00000000" w:rsidRDefault="00000000" w:rsidRPr="00000000" w14:paraId="0000007F">
      <w:pPr>
        <w:numPr>
          <w:ilvl w:val="0"/>
          <w:numId w:val="6"/>
        </w:numPr>
        <w:spacing w:line="240" w:lineRule="auto"/>
        <w:ind w:left="720" w:hanging="360"/>
        <w:rPr>
          <w:rFonts w:ascii="Arial" w:cs="Arial" w:eastAsia="Arial" w:hAnsi="Arial"/>
          <w:b w:val="1"/>
        </w:rPr>
      </w:pPr>
      <w:r w:rsidDel="00000000" w:rsidR="00000000" w:rsidRPr="00000000">
        <w:rPr>
          <w:rtl w:val="0"/>
        </w:rPr>
        <w:t xml:space="preserve">Students could disclose to law enforcement information that should not be disclosed to law enforcement. </w:t>
      </w:r>
      <w:r w:rsidDel="00000000" w:rsidR="00000000" w:rsidRPr="00000000">
        <w:rPr>
          <w:rtl w:val="0"/>
        </w:rPr>
      </w:r>
    </w:p>
    <w:p w:rsidR="00000000" w:rsidDel="00000000" w:rsidP="00000000" w:rsidRDefault="00000000" w:rsidRPr="00000000" w14:paraId="00000080">
      <w:pPr>
        <w:spacing w:line="240" w:lineRule="auto"/>
        <w:rPr>
          <w:b w:val="1"/>
        </w:rPr>
      </w:pPr>
      <w:r w:rsidDel="00000000" w:rsidR="00000000" w:rsidRPr="00000000">
        <w:rPr>
          <w:rtl w:val="0"/>
        </w:rPr>
      </w:r>
    </w:p>
    <w:p w:rsidR="00000000" w:rsidDel="00000000" w:rsidP="00000000" w:rsidRDefault="00000000" w:rsidRPr="00000000" w14:paraId="00000081">
      <w:pPr>
        <w:numPr>
          <w:ilvl w:val="0"/>
          <w:numId w:val="6"/>
        </w:numPr>
        <w:spacing w:line="240" w:lineRule="auto"/>
        <w:ind w:left="720" w:hanging="360"/>
        <w:rPr>
          <w:rFonts w:ascii="Arial" w:cs="Arial" w:eastAsia="Arial" w:hAnsi="Arial"/>
          <w:b w:val="1"/>
        </w:rPr>
      </w:pPr>
      <w:r w:rsidDel="00000000" w:rsidR="00000000" w:rsidRPr="00000000">
        <w:rPr>
          <w:rtl w:val="0"/>
        </w:rPr>
        <w:t xml:space="preserve">Students need to be educated about their constitutional rights including the right to remain silent and the right to have a parent present during questioning.  Not knowing who is law enforcement will prevent students from exercising those rights.</w:t>
      </w:r>
      <w:r w:rsidDel="00000000" w:rsidR="00000000" w:rsidRPr="00000000">
        <w:rPr>
          <w:rtl w:val="0"/>
        </w:rPr>
      </w:r>
    </w:p>
    <w:p w:rsidR="00000000" w:rsidDel="00000000" w:rsidP="00000000" w:rsidRDefault="00000000" w:rsidRPr="00000000" w14:paraId="00000082">
      <w:pPr>
        <w:spacing w:line="240" w:lineRule="auto"/>
        <w:rPr>
          <w:b w:val="1"/>
        </w:rPr>
      </w:pPr>
      <w:r w:rsidDel="00000000" w:rsidR="00000000" w:rsidRPr="00000000">
        <w:rPr>
          <w:rtl w:val="0"/>
        </w:rPr>
      </w:r>
    </w:p>
    <w:p w:rsidR="00000000" w:rsidDel="00000000" w:rsidP="00000000" w:rsidRDefault="00000000" w:rsidRPr="00000000" w14:paraId="00000083">
      <w:pPr>
        <w:numPr>
          <w:ilvl w:val="0"/>
          <w:numId w:val="6"/>
        </w:numPr>
        <w:spacing w:line="240" w:lineRule="auto"/>
        <w:ind w:left="720" w:hanging="360"/>
        <w:rPr>
          <w:rFonts w:ascii="Arial" w:cs="Arial" w:eastAsia="Arial" w:hAnsi="Arial"/>
          <w:b w:val="1"/>
        </w:rPr>
      </w:pPr>
      <w:r w:rsidDel="00000000" w:rsidR="00000000" w:rsidRPr="00000000">
        <w:rPr>
          <w:rtl w:val="0"/>
        </w:rPr>
        <w:t xml:space="preserve">One current problem of SROs is that they frequently violate the due process and constitutional rights of students, for example by not giving students Miranda rights.  This will worsen with plain clothes SROs.</w:t>
      </w: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b w:val="1"/>
        </w:rPr>
      </w:pPr>
      <w:r w:rsidDel="00000000" w:rsidR="00000000" w:rsidRPr="00000000">
        <w:rPr>
          <w:b w:val="1"/>
          <w:rtl w:val="0"/>
        </w:rPr>
        <w:t xml:space="preserve">Training of SRO’s</w:t>
      </w:r>
    </w:p>
    <w:p w:rsidR="00000000" w:rsidDel="00000000" w:rsidP="00000000" w:rsidRDefault="00000000" w:rsidRPr="00000000" w14:paraId="00000086">
      <w:pPr>
        <w:numPr>
          <w:ilvl w:val="0"/>
          <w:numId w:val="10"/>
        </w:numPr>
        <w:spacing w:line="240" w:lineRule="auto"/>
        <w:ind w:left="720" w:hanging="360"/>
        <w:rPr/>
      </w:pPr>
      <w:r w:rsidDel="00000000" w:rsidR="00000000" w:rsidRPr="00000000">
        <w:rPr>
          <w:rtl w:val="0"/>
        </w:rPr>
        <w:t xml:space="preserve">SRO’s are required to take these classes: </w:t>
      </w:r>
      <w:hyperlink r:id="rId9">
        <w:r w:rsidDel="00000000" w:rsidR="00000000" w:rsidRPr="00000000">
          <w:rPr>
            <w:color w:val="1155cc"/>
            <w:u w:val="single"/>
            <w:rtl w:val="0"/>
          </w:rPr>
          <w:t xml:space="preserve">https://www.fcgov.com/police/transparency</w:t>
        </w:r>
      </w:hyperlink>
      <w:r w:rsidDel="00000000" w:rsidR="00000000" w:rsidRPr="00000000">
        <w:rPr>
          <w:rtl w:val="0"/>
        </w:rPr>
      </w:r>
    </w:p>
    <w:p w:rsidR="00000000" w:rsidDel="00000000" w:rsidP="00000000" w:rsidRDefault="00000000" w:rsidRPr="00000000" w14:paraId="00000087">
      <w:pPr>
        <w:spacing w:line="240" w:lineRule="auto"/>
        <w:ind w:left="720" w:firstLine="0"/>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t xml:space="preserve">This is nothing compared to what mental health professionals get to go through. As changes keep coming to us, our students, youth and schools will need more resources to be </w:t>
      </w:r>
      <w:r w:rsidDel="00000000" w:rsidR="00000000" w:rsidRPr="00000000">
        <w:rPr>
          <w:rtl w:val="0"/>
        </w:rPr>
        <w:t xml:space="preserve">successful.</w:t>
      </w:r>
      <w:r w:rsidDel="00000000" w:rsidR="00000000" w:rsidRPr="00000000">
        <w:rPr>
          <w:rtl w:val="0"/>
        </w:rPr>
        <w:t xml:space="preserve"> </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b w:val="1"/>
        </w:rPr>
      </w:pPr>
      <w:r w:rsidDel="00000000" w:rsidR="00000000" w:rsidRPr="00000000">
        <w:rPr>
          <w:b w:val="1"/>
          <w:rtl w:val="0"/>
        </w:rPr>
        <w:t xml:space="preserve">COVID-19 and 2020-2021 School Year (Beginning to look at and present alternatives)</w:t>
      </w:r>
    </w:p>
    <w:p w:rsidR="00000000" w:rsidDel="00000000" w:rsidP="00000000" w:rsidRDefault="00000000" w:rsidRPr="00000000" w14:paraId="0000008B">
      <w:pPr>
        <w:numPr>
          <w:ilvl w:val="0"/>
          <w:numId w:val="3"/>
        </w:numPr>
        <w:spacing w:line="240" w:lineRule="auto"/>
        <w:ind w:left="720" w:hanging="360"/>
        <w:rPr/>
      </w:pPr>
      <w:r w:rsidDel="00000000" w:rsidR="00000000" w:rsidRPr="00000000">
        <w:rPr>
          <w:rtl w:val="0"/>
        </w:rPr>
        <w:t xml:space="preserve">Currently, Larimer County is sitting in the red (high risk) of getting COVID-19 </w:t>
      </w:r>
    </w:p>
    <w:p w:rsidR="00000000" w:rsidDel="00000000" w:rsidP="00000000" w:rsidRDefault="00000000" w:rsidRPr="00000000" w14:paraId="0000008C">
      <w:pPr>
        <w:numPr>
          <w:ilvl w:val="0"/>
          <w:numId w:val="3"/>
        </w:numPr>
        <w:spacing w:line="240" w:lineRule="auto"/>
        <w:ind w:left="720" w:hanging="360"/>
        <w:rPr/>
      </w:pPr>
      <w:r w:rsidDel="00000000" w:rsidR="00000000" w:rsidRPr="00000000">
        <w:rPr>
          <w:rtl w:val="0"/>
        </w:rPr>
        <w:t xml:space="preserve">We are experiences a spike in cases</w:t>
      </w:r>
    </w:p>
    <w:p w:rsidR="00000000" w:rsidDel="00000000" w:rsidP="00000000" w:rsidRDefault="00000000" w:rsidRPr="00000000" w14:paraId="0000008D">
      <w:pPr>
        <w:numPr>
          <w:ilvl w:val="0"/>
          <w:numId w:val="3"/>
        </w:numPr>
        <w:spacing w:line="240" w:lineRule="auto"/>
        <w:ind w:left="720" w:hanging="360"/>
        <w:rPr/>
      </w:pPr>
      <w:r w:rsidDel="00000000" w:rsidR="00000000" w:rsidRPr="00000000">
        <w:rPr>
          <w:rtl w:val="0"/>
        </w:rPr>
        <w:t xml:space="preserve">Only ⅕ of Colorado’s population has been tested so far, which means we are not done yet </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8E">
      <w:pPr>
        <w:numPr>
          <w:ilvl w:val="0"/>
          <w:numId w:val="3"/>
        </w:numPr>
        <w:spacing w:line="240" w:lineRule="auto"/>
        <w:ind w:left="720" w:hanging="360"/>
        <w:rPr/>
      </w:pPr>
      <w:r w:rsidDel="00000000" w:rsidR="00000000" w:rsidRPr="00000000">
        <w:rPr>
          <w:rtl w:val="0"/>
        </w:rPr>
        <w:t xml:space="preserve">As more and more students and families suffer mentally and financially, now is the time to focus on allocating resources to those in need</w:t>
      </w:r>
    </w:p>
    <w:p w:rsidR="00000000" w:rsidDel="00000000" w:rsidP="00000000" w:rsidRDefault="00000000" w:rsidRPr="00000000" w14:paraId="0000008F">
      <w:pPr>
        <w:numPr>
          <w:ilvl w:val="0"/>
          <w:numId w:val="3"/>
        </w:numPr>
        <w:spacing w:line="240" w:lineRule="auto"/>
        <w:ind w:left="720" w:hanging="360"/>
        <w:rPr/>
      </w:pPr>
      <w:r w:rsidDel="00000000" w:rsidR="00000000" w:rsidRPr="00000000">
        <w:rPr>
          <w:rtl w:val="0"/>
        </w:rPr>
        <w:t xml:space="preserve">DPS (Denver Public Schools) is phasing out 17 SRO’s this school year</w:t>
      </w:r>
    </w:p>
    <w:p w:rsidR="00000000" w:rsidDel="00000000" w:rsidP="00000000" w:rsidRDefault="00000000" w:rsidRPr="00000000" w14:paraId="00000090">
      <w:pPr>
        <w:numPr>
          <w:ilvl w:val="0"/>
          <w:numId w:val="3"/>
        </w:numPr>
        <w:spacing w:line="240" w:lineRule="auto"/>
        <w:ind w:left="720" w:hanging="360"/>
        <w:rPr/>
      </w:pPr>
      <w:r w:rsidDel="00000000" w:rsidR="00000000" w:rsidRPr="00000000">
        <w:rPr>
          <w:rtl w:val="0"/>
        </w:rPr>
        <w:t xml:space="preserve">PSD is attempting to hold on to 7 SRO’s</w:t>
      </w:r>
    </w:p>
    <w:p w:rsidR="00000000" w:rsidDel="00000000" w:rsidP="00000000" w:rsidRDefault="00000000" w:rsidRPr="00000000" w14:paraId="00000091">
      <w:pPr>
        <w:numPr>
          <w:ilvl w:val="0"/>
          <w:numId w:val="5"/>
        </w:numPr>
        <w:spacing w:line="240" w:lineRule="auto"/>
        <w:ind w:left="1440" w:hanging="360"/>
        <w:rPr/>
      </w:pPr>
      <w:r w:rsidDel="00000000" w:rsidR="00000000" w:rsidRPr="00000000">
        <w:rPr>
          <w:rtl w:val="0"/>
        </w:rPr>
        <w:t xml:space="preserve">PSD does not need to hold onto the past, they need to be in the present and help our students and families in need.</w:t>
      </w:r>
    </w:p>
    <w:p w:rsidR="00000000" w:rsidDel="00000000" w:rsidP="00000000" w:rsidRDefault="00000000" w:rsidRPr="00000000" w14:paraId="00000092">
      <w:pPr>
        <w:numPr>
          <w:ilvl w:val="0"/>
          <w:numId w:val="5"/>
        </w:numPr>
        <w:spacing w:line="240" w:lineRule="auto"/>
        <w:ind w:left="1440" w:hanging="360"/>
        <w:rPr/>
      </w:pPr>
      <w:r w:rsidDel="00000000" w:rsidR="00000000" w:rsidRPr="00000000">
        <w:rPr>
          <w:rtl w:val="0"/>
        </w:rPr>
        <w:t xml:space="preserve">Students want to feel safe coming back to school. With </w:t>
      </w:r>
      <w:r w:rsidDel="00000000" w:rsidR="00000000" w:rsidRPr="00000000">
        <w:rPr>
          <w:i w:val="1"/>
          <w:rtl w:val="0"/>
        </w:rPr>
        <w:t xml:space="preserve">friends and teachers</w:t>
      </w:r>
      <w:r w:rsidDel="00000000" w:rsidR="00000000" w:rsidRPr="00000000">
        <w:rPr>
          <w:rtl w:val="0"/>
        </w:rPr>
        <w:t xml:space="preserve">, not with police. </w:t>
      </w:r>
    </w:p>
    <w:p w:rsidR="00000000" w:rsidDel="00000000" w:rsidP="00000000" w:rsidRDefault="00000000" w:rsidRPr="00000000" w14:paraId="00000093">
      <w:pPr>
        <w:numPr>
          <w:ilvl w:val="0"/>
          <w:numId w:val="5"/>
        </w:numPr>
        <w:spacing w:line="240" w:lineRule="auto"/>
        <w:ind w:left="1440" w:hanging="360"/>
        <w:rPr/>
      </w:pPr>
      <w:r w:rsidDel="00000000" w:rsidR="00000000" w:rsidRPr="00000000">
        <w:rPr>
          <w:rtl w:val="0"/>
        </w:rPr>
        <w:t xml:space="preserve">PSD needs to be able to offer free COVID testing for its teachers and counselors to better prepare them to be successful and to stay healthy</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4">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These are the costs for the Fort Collins SROs only.  If Timnath and Larimer Sheriff SROs are paid also the costs to PSD could be higher.</w:t>
      </w:r>
      <w:r w:rsidDel="00000000" w:rsidR="00000000" w:rsidRPr="00000000">
        <w:rPr>
          <w:rtl w:val="0"/>
        </w:rPr>
      </w:r>
    </w:p>
  </w:footnote>
  <w:footnote w:id="1">
    <w:p w:rsidR="00000000" w:rsidDel="00000000" w:rsidP="00000000" w:rsidRDefault="00000000" w:rsidRPr="00000000" w14:paraId="0000009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Source, Tim Doran, Fort Collins Police Services</w:t>
      </w:r>
    </w:p>
  </w:footnote>
  <w:footnote w:id="2">
    <w:p w:rsidR="00000000" w:rsidDel="00000000" w:rsidP="00000000" w:rsidRDefault="00000000" w:rsidRPr="00000000" w14:paraId="00000096">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Source, Jeff Swodoba, Fort Collins Police Chief</w:t>
      </w:r>
      <w:r w:rsidDel="00000000" w:rsidR="00000000" w:rsidRPr="00000000">
        <w:rPr>
          <w:rtl w:val="0"/>
        </w:rPr>
      </w:r>
    </w:p>
  </w:footnote>
  <w:footnote w:id="3">
    <w:p w:rsidR="00000000" w:rsidDel="00000000" w:rsidP="00000000" w:rsidRDefault="00000000" w:rsidRPr="00000000" w14:paraId="00000097">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Source, Fort Collins Police Services twitter</w:t>
      </w:r>
      <w:r w:rsidDel="00000000" w:rsidR="00000000" w:rsidRPr="00000000">
        <w:rPr>
          <w:rtl w:val="0"/>
        </w:rPr>
      </w:r>
    </w:p>
  </w:footnote>
  <w:footnote w:id="4">
    <w:p w:rsidR="00000000" w:rsidDel="00000000" w:rsidP="00000000" w:rsidRDefault="00000000" w:rsidRPr="00000000" w14:paraId="000000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https://www.larimer.org/health/communicable-disease/coronavirus-covid-19/larimer-county-positive-covid-19-numbers</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www.fcgov.com/police/transparenc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nomoresros@gmail.com" TargetMode="External"/><Relationship Id="rId8" Type="http://schemas.openxmlformats.org/officeDocument/2006/relationships/hyperlink" Target="https://safe2tell.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larimer.org/health/communicable-disease/coronavirus-covid-19/larimer-county-positive-covid-19-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