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63E7" w14:textId="21A004DB" w:rsidR="00EA172B" w:rsidRPr="002B700F" w:rsidRDefault="00117BD8" w:rsidP="00EA172B">
      <w:pPr>
        <w:pBdr>
          <w:bottom w:val="single" w:sz="6" w:space="1" w:color="auto"/>
        </w:pBdr>
        <w:jc w:val="center"/>
        <w:rPr>
          <w:b/>
          <w:bCs/>
          <w:color w:val="000000"/>
          <w:sz w:val="40"/>
          <w:szCs w:val="40"/>
        </w:rPr>
      </w:pPr>
      <w:r w:rsidRPr="002B700F">
        <w:rPr>
          <w:b/>
          <w:bCs/>
          <w:color w:val="000000"/>
          <w:sz w:val="40"/>
          <w:szCs w:val="40"/>
        </w:rPr>
        <w:t xml:space="preserve">PRIYA </w:t>
      </w:r>
      <w:r w:rsidR="00FB6BEB" w:rsidRPr="002B700F">
        <w:rPr>
          <w:b/>
          <w:bCs/>
          <w:color w:val="000000"/>
          <w:sz w:val="40"/>
          <w:szCs w:val="40"/>
        </w:rPr>
        <w:t xml:space="preserve">B. </w:t>
      </w:r>
      <w:r w:rsidRPr="002B700F">
        <w:rPr>
          <w:b/>
          <w:bCs/>
          <w:color w:val="000000"/>
          <w:sz w:val="40"/>
          <w:szCs w:val="40"/>
        </w:rPr>
        <w:t>KALRA</w:t>
      </w:r>
    </w:p>
    <w:p w14:paraId="6909C6EF" w14:textId="77777777" w:rsidR="00EA172B" w:rsidRPr="002B700F" w:rsidRDefault="00EA172B" w:rsidP="00EA172B">
      <w:pPr>
        <w:pBdr>
          <w:bottom w:val="single" w:sz="6" w:space="1" w:color="auto"/>
        </w:pBdr>
        <w:jc w:val="right"/>
        <w:rPr>
          <w:color w:val="000000"/>
          <w:sz w:val="22"/>
          <w:szCs w:val="22"/>
        </w:rPr>
      </w:pPr>
    </w:p>
    <w:p w14:paraId="484B62A0" w14:textId="07FF526D" w:rsidR="005236C3" w:rsidRPr="002B700F" w:rsidRDefault="005236C3" w:rsidP="00EA172B">
      <w:pPr>
        <w:pBdr>
          <w:bottom w:val="single" w:sz="6" w:space="1" w:color="auto"/>
        </w:pBdr>
        <w:jc w:val="right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Postdoctoral Researcher</w:t>
      </w:r>
    </w:p>
    <w:p w14:paraId="75D27425" w14:textId="086164E8" w:rsidR="005236C3" w:rsidRPr="002B700F" w:rsidRDefault="005236C3" w:rsidP="00EA172B">
      <w:pPr>
        <w:pBdr>
          <w:bottom w:val="single" w:sz="6" w:space="1" w:color="auto"/>
        </w:pBdr>
        <w:jc w:val="right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University of </w:t>
      </w:r>
      <w:r w:rsidR="00A73926">
        <w:rPr>
          <w:color w:val="000000"/>
          <w:sz w:val="22"/>
          <w:szCs w:val="22"/>
        </w:rPr>
        <w:t>Western Ontario</w:t>
      </w:r>
    </w:p>
    <w:p w14:paraId="323B36EA" w14:textId="161C3E58" w:rsidR="00FA511A" w:rsidRPr="002B700F" w:rsidRDefault="00FA511A" w:rsidP="00EA172B">
      <w:pPr>
        <w:pBdr>
          <w:bottom w:val="single" w:sz="6" w:space="1" w:color="auto"/>
        </w:pBdr>
        <w:jc w:val="right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Email: pkalra</w:t>
      </w:r>
      <w:r w:rsidR="00A73926">
        <w:rPr>
          <w:color w:val="000000"/>
          <w:sz w:val="22"/>
          <w:szCs w:val="22"/>
        </w:rPr>
        <w:t>7</w:t>
      </w:r>
      <w:r w:rsidRPr="002B700F">
        <w:rPr>
          <w:color w:val="000000"/>
          <w:sz w:val="22"/>
          <w:szCs w:val="22"/>
        </w:rPr>
        <w:t>@</w:t>
      </w:r>
      <w:r w:rsidR="00A73926">
        <w:rPr>
          <w:color w:val="000000"/>
          <w:sz w:val="22"/>
          <w:szCs w:val="22"/>
        </w:rPr>
        <w:t>uwo</w:t>
      </w:r>
      <w:r w:rsidRPr="002B700F">
        <w:rPr>
          <w:color w:val="000000"/>
          <w:sz w:val="22"/>
          <w:szCs w:val="22"/>
        </w:rPr>
        <w:t>.edu</w:t>
      </w:r>
    </w:p>
    <w:p w14:paraId="1E99A82C" w14:textId="36186C06" w:rsidR="00D570D6" w:rsidRPr="002B700F" w:rsidRDefault="00FA511A" w:rsidP="00EA172B">
      <w:pPr>
        <w:pBdr>
          <w:bottom w:val="single" w:sz="6" w:space="1" w:color="auto"/>
        </w:pBdr>
        <w:jc w:val="right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Phone: 510.206.6955</w:t>
      </w:r>
    </w:p>
    <w:p w14:paraId="41F37F07" w14:textId="6C5B46AA" w:rsidR="00147977" w:rsidRPr="002B700F" w:rsidRDefault="00147977" w:rsidP="00FA511A">
      <w:pPr>
        <w:pBdr>
          <w:bottom w:val="single" w:sz="6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EDUCATION</w:t>
      </w:r>
    </w:p>
    <w:p w14:paraId="368E4D8D" w14:textId="77777777" w:rsidR="00F55381" w:rsidRPr="002B700F" w:rsidRDefault="00F55381" w:rsidP="00F55381">
      <w:pPr>
        <w:rPr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2015</w:t>
      </w:r>
      <w:r w:rsidRPr="002B700F">
        <w:rPr>
          <w:b/>
          <w:bCs/>
          <w:color w:val="000000"/>
          <w:sz w:val="22"/>
          <w:szCs w:val="22"/>
        </w:rPr>
        <w:tab/>
      </w:r>
      <w:r w:rsidRPr="002B700F">
        <w:rPr>
          <w:b/>
          <w:bCs/>
          <w:color w:val="000000"/>
          <w:sz w:val="22"/>
          <w:szCs w:val="22"/>
        </w:rPr>
        <w:tab/>
      </w:r>
      <w:r w:rsidRPr="002B700F">
        <w:rPr>
          <w:b/>
          <w:bCs/>
          <w:color w:val="000000"/>
          <w:sz w:val="22"/>
          <w:szCs w:val="22"/>
        </w:rPr>
        <w:tab/>
        <w:t>Ed</w:t>
      </w:r>
      <w:r w:rsidRPr="002B700F">
        <w:rPr>
          <w:b/>
          <w:color w:val="000000"/>
          <w:sz w:val="22"/>
          <w:szCs w:val="22"/>
        </w:rPr>
        <w:t>. D. Human Development and Education</w:t>
      </w:r>
    </w:p>
    <w:p w14:paraId="0C41DB6A" w14:textId="77777777" w:rsidR="00F55381" w:rsidRPr="002B700F" w:rsidRDefault="00F55381" w:rsidP="00F55381">
      <w:pPr>
        <w:ind w:left="1440" w:firstLine="720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Harvard Graduate School of Education </w:t>
      </w:r>
      <w:r w:rsidRPr="002B700F">
        <w:rPr>
          <w:color w:val="000000"/>
          <w:sz w:val="22"/>
          <w:szCs w:val="22"/>
        </w:rPr>
        <w:tab/>
        <w:t>Cambridge, MA</w:t>
      </w:r>
      <w:r w:rsidRPr="002B700F">
        <w:rPr>
          <w:color w:val="000000"/>
          <w:sz w:val="22"/>
          <w:szCs w:val="22"/>
        </w:rPr>
        <w:tab/>
      </w:r>
    </w:p>
    <w:p w14:paraId="558B2608" w14:textId="77777777" w:rsidR="00F55381" w:rsidRPr="002B700F" w:rsidRDefault="00F55381" w:rsidP="00F55381">
      <w:pPr>
        <w:ind w:left="2160"/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 xml:space="preserve">Dissertation:  </w:t>
      </w:r>
      <w:r w:rsidRPr="002B700F">
        <w:rPr>
          <w:i/>
          <w:color w:val="000000"/>
          <w:sz w:val="22"/>
          <w:szCs w:val="22"/>
        </w:rPr>
        <w:t>Implicit learning: development, individual differences, and educational implications</w:t>
      </w:r>
    </w:p>
    <w:p w14:paraId="563EE768" w14:textId="77777777" w:rsidR="00F55381" w:rsidRPr="002B700F" w:rsidRDefault="00F55381" w:rsidP="00F55381">
      <w:pPr>
        <w:ind w:left="2160"/>
        <w:rPr>
          <w:color w:val="000000"/>
          <w:sz w:val="22"/>
          <w:szCs w:val="22"/>
        </w:rPr>
        <w:sectPr w:rsidR="00F55381" w:rsidRPr="002B700F" w:rsidSect="00175CCA">
          <w:footerReference w:type="default" r:id="rId8"/>
          <w:headerReference w:type="first" r:id="rId9"/>
          <w:footerReference w:type="first" r:id="rId10"/>
          <w:pgSz w:w="12240" w:h="15840"/>
          <w:pgMar w:top="1080" w:right="1080" w:bottom="1080" w:left="1080" w:header="706" w:footer="706" w:gutter="0"/>
          <w:cols w:space="708"/>
          <w:docGrid w:linePitch="360"/>
        </w:sectPr>
      </w:pPr>
    </w:p>
    <w:p w14:paraId="46406D34" w14:textId="77777777" w:rsidR="00F55381" w:rsidRPr="002B700F" w:rsidRDefault="00F55381" w:rsidP="00F55381">
      <w:pPr>
        <w:ind w:left="2160"/>
        <w:rPr>
          <w:color w:val="000000"/>
          <w:sz w:val="20"/>
          <w:szCs w:val="20"/>
        </w:rPr>
      </w:pPr>
      <w:r w:rsidRPr="002B700F">
        <w:rPr>
          <w:color w:val="000000"/>
          <w:sz w:val="20"/>
          <w:szCs w:val="20"/>
        </w:rPr>
        <w:t>Committee:</w:t>
      </w:r>
      <w:r w:rsidRPr="002B700F">
        <w:rPr>
          <w:color w:val="000000"/>
          <w:sz w:val="20"/>
          <w:szCs w:val="20"/>
        </w:rPr>
        <w:tab/>
        <w:t xml:space="preserve">John D.E. </w:t>
      </w:r>
      <w:proofErr w:type="spellStart"/>
      <w:r w:rsidRPr="002B700F">
        <w:rPr>
          <w:color w:val="000000"/>
          <w:sz w:val="20"/>
          <w:szCs w:val="20"/>
        </w:rPr>
        <w:t>Gabrieli</w:t>
      </w:r>
      <w:proofErr w:type="spellEnd"/>
      <w:r w:rsidRPr="002B700F">
        <w:rPr>
          <w:color w:val="000000"/>
          <w:sz w:val="20"/>
          <w:szCs w:val="20"/>
        </w:rPr>
        <w:t xml:space="preserve">, </w:t>
      </w:r>
    </w:p>
    <w:p w14:paraId="30AA375D" w14:textId="77777777" w:rsidR="00F55381" w:rsidRPr="002B700F" w:rsidRDefault="00F55381" w:rsidP="00F55381">
      <w:pPr>
        <w:ind w:left="2880"/>
        <w:rPr>
          <w:color w:val="000000"/>
          <w:sz w:val="20"/>
          <w:szCs w:val="20"/>
        </w:rPr>
      </w:pPr>
      <w:r w:rsidRPr="002B700F">
        <w:rPr>
          <w:color w:val="000000"/>
          <w:sz w:val="20"/>
          <w:szCs w:val="20"/>
        </w:rPr>
        <w:t xml:space="preserve">         </w:t>
      </w:r>
      <w:r w:rsidRPr="002B700F">
        <w:rPr>
          <w:color w:val="000000"/>
          <w:sz w:val="20"/>
          <w:szCs w:val="20"/>
        </w:rPr>
        <w:tab/>
        <w:t>Jon R. Star</w:t>
      </w:r>
    </w:p>
    <w:p w14:paraId="0D1AAB9A" w14:textId="77777777" w:rsidR="00F55381" w:rsidRPr="002B700F" w:rsidRDefault="00F55381" w:rsidP="00F55381">
      <w:pPr>
        <w:ind w:left="2880"/>
        <w:rPr>
          <w:color w:val="000000"/>
          <w:sz w:val="20"/>
          <w:szCs w:val="20"/>
        </w:rPr>
      </w:pPr>
      <w:r w:rsidRPr="002B700F">
        <w:rPr>
          <w:color w:val="000000"/>
          <w:sz w:val="20"/>
          <w:szCs w:val="20"/>
        </w:rPr>
        <w:t xml:space="preserve">         </w:t>
      </w:r>
      <w:r w:rsidRPr="002B700F">
        <w:rPr>
          <w:color w:val="000000"/>
          <w:sz w:val="20"/>
          <w:szCs w:val="20"/>
        </w:rPr>
        <w:tab/>
        <w:t>Andrew D. Ho</w:t>
      </w:r>
    </w:p>
    <w:p w14:paraId="5335EAFE" w14:textId="77777777" w:rsidR="00F55381" w:rsidRPr="002B700F" w:rsidRDefault="00F55381" w:rsidP="00F55381">
      <w:pPr>
        <w:ind w:left="2880"/>
        <w:rPr>
          <w:color w:val="000000"/>
          <w:sz w:val="22"/>
          <w:szCs w:val="22"/>
        </w:rPr>
      </w:pPr>
      <w:r w:rsidRPr="002B700F">
        <w:rPr>
          <w:color w:val="000000"/>
          <w:sz w:val="20"/>
          <w:szCs w:val="20"/>
        </w:rPr>
        <w:t xml:space="preserve">         </w:t>
      </w:r>
      <w:r w:rsidRPr="002B700F">
        <w:rPr>
          <w:color w:val="000000"/>
          <w:sz w:val="20"/>
          <w:szCs w:val="20"/>
        </w:rPr>
        <w:tab/>
        <w:t>Jennifer M. Thomson</w:t>
      </w:r>
    </w:p>
    <w:p w14:paraId="5684E704" w14:textId="77777777" w:rsidR="00F55381" w:rsidRPr="002B700F" w:rsidRDefault="00F55381" w:rsidP="00F55381">
      <w:pPr>
        <w:rPr>
          <w:color w:val="000000"/>
          <w:sz w:val="22"/>
          <w:szCs w:val="22"/>
        </w:rPr>
        <w:sectPr w:rsidR="00F55381" w:rsidRPr="002B700F" w:rsidSect="0008086C">
          <w:type w:val="continuous"/>
          <w:pgSz w:w="12240" w:h="15840"/>
          <w:pgMar w:top="1080" w:right="1440" w:bottom="1080" w:left="1440" w:header="706" w:footer="706" w:gutter="0"/>
          <w:cols w:space="1440"/>
          <w:docGrid w:linePitch="360"/>
        </w:sectPr>
      </w:pPr>
    </w:p>
    <w:p w14:paraId="439F6F00" w14:textId="77777777" w:rsidR="00F55381" w:rsidRPr="002B700F" w:rsidRDefault="00F55381" w:rsidP="00F55381">
      <w:pPr>
        <w:rPr>
          <w:color w:val="000000"/>
          <w:sz w:val="22"/>
          <w:szCs w:val="22"/>
        </w:rPr>
      </w:pPr>
    </w:p>
    <w:p w14:paraId="56723814" w14:textId="7542DCC5" w:rsidR="00F55381" w:rsidRPr="002B700F" w:rsidRDefault="00F55381" w:rsidP="00F55381">
      <w:pPr>
        <w:rPr>
          <w:rFonts w:eastAsia="Arial"/>
          <w:color w:val="000000"/>
          <w:sz w:val="22"/>
          <w:szCs w:val="22"/>
        </w:rPr>
      </w:pPr>
      <w:r w:rsidRPr="002B700F">
        <w:rPr>
          <w:rFonts w:eastAsia="Arial"/>
          <w:b/>
          <w:bCs/>
          <w:color w:val="000000"/>
          <w:sz w:val="22"/>
          <w:szCs w:val="22"/>
        </w:rPr>
        <w:t>20</w:t>
      </w:r>
      <w:r w:rsidR="001779A6">
        <w:rPr>
          <w:rFonts w:eastAsia="Arial"/>
          <w:b/>
          <w:bCs/>
          <w:color w:val="000000"/>
          <w:sz w:val="22"/>
          <w:szCs w:val="22"/>
        </w:rPr>
        <w:t>13</w:t>
      </w:r>
      <w:r w:rsidRPr="002B700F">
        <w:rPr>
          <w:rFonts w:eastAsia="Arial"/>
          <w:b/>
          <w:bCs/>
          <w:color w:val="000000"/>
          <w:sz w:val="22"/>
          <w:szCs w:val="22"/>
        </w:rPr>
        <w:tab/>
      </w:r>
      <w:r w:rsidRPr="002B700F">
        <w:rPr>
          <w:rFonts w:eastAsia="Arial"/>
          <w:b/>
          <w:bCs/>
          <w:color w:val="000000"/>
          <w:sz w:val="22"/>
          <w:szCs w:val="22"/>
        </w:rPr>
        <w:tab/>
      </w:r>
      <w:r w:rsidRPr="002B700F">
        <w:rPr>
          <w:rFonts w:eastAsia="Arial"/>
          <w:b/>
          <w:bCs/>
          <w:color w:val="000000"/>
          <w:sz w:val="22"/>
          <w:szCs w:val="22"/>
        </w:rPr>
        <w:tab/>
      </w:r>
      <w:r w:rsidRPr="002B700F">
        <w:rPr>
          <w:b/>
          <w:bCs/>
          <w:color w:val="000000"/>
          <w:sz w:val="22"/>
          <w:szCs w:val="22"/>
        </w:rPr>
        <w:t xml:space="preserve">Ed.M. </w:t>
      </w:r>
      <w:r w:rsidR="001779A6">
        <w:rPr>
          <w:b/>
          <w:bCs/>
          <w:color w:val="000000"/>
          <w:sz w:val="22"/>
          <w:szCs w:val="22"/>
        </w:rPr>
        <w:t>Human Development and Psychology</w:t>
      </w:r>
      <w:r w:rsidR="00F00BDB">
        <w:rPr>
          <w:b/>
          <w:bCs/>
          <w:color w:val="000000"/>
          <w:sz w:val="22"/>
          <w:szCs w:val="22"/>
        </w:rPr>
        <w:t xml:space="preserve"> </w:t>
      </w:r>
      <w:r w:rsidR="00F00BDB" w:rsidRPr="00F00BDB">
        <w:rPr>
          <w:i/>
          <w:iCs/>
          <w:color w:val="000000"/>
          <w:sz w:val="22"/>
          <w:szCs w:val="22"/>
        </w:rPr>
        <w:t>(in passing)</w:t>
      </w:r>
    </w:p>
    <w:p w14:paraId="76DE3260" w14:textId="77777777" w:rsidR="00F55381" w:rsidRPr="002B700F" w:rsidRDefault="00F55381" w:rsidP="00F55381">
      <w:pPr>
        <w:ind w:left="1440" w:firstLine="720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Harvard Graduate School of Education </w:t>
      </w:r>
      <w:r w:rsidRPr="002B700F">
        <w:rPr>
          <w:color w:val="000000"/>
          <w:sz w:val="22"/>
          <w:szCs w:val="22"/>
        </w:rPr>
        <w:tab/>
        <w:t>Cambridge, MA</w:t>
      </w:r>
      <w:r w:rsidRPr="002B700F">
        <w:rPr>
          <w:color w:val="000000"/>
          <w:sz w:val="22"/>
          <w:szCs w:val="22"/>
        </w:rPr>
        <w:tab/>
      </w:r>
    </w:p>
    <w:p w14:paraId="453F8848" w14:textId="77777777" w:rsidR="00F55381" w:rsidRPr="002B700F" w:rsidRDefault="00F55381" w:rsidP="00F55381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ab/>
      </w:r>
      <w:r w:rsidRPr="002B700F">
        <w:rPr>
          <w:color w:val="000000"/>
          <w:sz w:val="22"/>
          <w:szCs w:val="22"/>
        </w:rPr>
        <w:tab/>
      </w:r>
      <w:r w:rsidRPr="002B700F">
        <w:rPr>
          <w:color w:val="000000"/>
          <w:sz w:val="22"/>
          <w:szCs w:val="22"/>
        </w:rPr>
        <w:tab/>
      </w:r>
    </w:p>
    <w:p w14:paraId="315C124A" w14:textId="77777777" w:rsidR="00F55381" w:rsidRPr="002B700F" w:rsidRDefault="00F55381" w:rsidP="00F55381">
      <w:pPr>
        <w:rPr>
          <w:rFonts w:eastAsia="Arial"/>
          <w:color w:val="000000"/>
          <w:sz w:val="22"/>
          <w:szCs w:val="22"/>
        </w:rPr>
      </w:pPr>
      <w:r w:rsidRPr="002B700F">
        <w:rPr>
          <w:rFonts w:eastAsia="Arial"/>
          <w:b/>
          <w:bCs/>
          <w:color w:val="000000"/>
          <w:sz w:val="22"/>
          <w:szCs w:val="22"/>
        </w:rPr>
        <w:t>2007</w:t>
      </w:r>
      <w:r w:rsidRPr="002B700F">
        <w:rPr>
          <w:rFonts w:eastAsia="Arial"/>
          <w:b/>
          <w:bCs/>
          <w:color w:val="000000"/>
          <w:sz w:val="22"/>
          <w:szCs w:val="22"/>
        </w:rPr>
        <w:tab/>
      </w:r>
      <w:r w:rsidRPr="002B700F">
        <w:rPr>
          <w:rFonts w:eastAsia="Arial"/>
          <w:b/>
          <w:bCs/>
          <w:color w:val="000000"/>
          <w:sz w:val="22"/>
          <w:szCs w:val="22"/>
        </w:rPr>
        <w:tab/>
      </w:r>
      <w:r w:rsidRPr="002B700F">
        <w:rPr>
          <w:rFonts w:eastAsia="Arial"/>
          <w:b/>
          <w:bCs/>
          <w:color w:val="000000"/>
          <w:sz w:val="22"/>
          <w:szCs w:val="22"/>
        </w:rPr>
        <w:tab/>
      </w:r>
      <w:r w:rsidRPr="002B700F">
        <w:rPr>
          <w:rFonts w:eastAsia="Arial"/>
          <w:b/>
          <w:color w:val="000000"/>
          <w:sz w:val="22"/>
          <w:szCs w:val="22"/>
        </w:rPr>
        <w:t>M.Sc.</w:t>
      </w:r>
      <w:r w:rsidRPr="002B700F">
        <w:rPr>
          <w:rFonts w:eastAsia="Arial"/>
          <w:b/>
          <w:color w:val="000000"/>
          <w:sz w:val="22"/>
          <w:szCs w:val="22"/>
        </w:rPr>
        <w:tab/>
        <w:t>Functional Neuroimaging</w:t>
      </w:r>
    </w:p>
    <w:p w14:paraId="34367C72" w14:textId="77777777" w:rsidR="00F55381" w:rsidRPr="002B700F" w:rsidRDefault="00F55381" w:rsidP="00F55381">
      <w:pPr>
        <w:ind w:left="2160"/>
        <w:rPr>
          <w:rFonts w:eastAsia="Arial"/>
          <w:color w:val="000000"/>
          <w:sz w:val="22"/>
          <w:szCs w:val="22"/>
        </w:rPr>
      </w:pPr>
      <w:r w:rsidRPr="002B700F">
        <w:rPr>
          <w:rFonts w:eastAsia="Arial"/>
          <w:color w:val="000000"/>
          <w:sz w:val="22"/>
          <w:szCs w:val="22"/>
        </w:rPr>
        <w:t>Brunel University</w:t>
      </w:r>
      <w:r w:rsidRPr="002B700F">
        <w:rPr>
          <w:rFonts w:eastAsia="Arial"/>
          <w:color w:val="000000"/>
          <w:sz w:val="22"/>
          <w:szCs w:val="22"/>
        </w:rPr>
        <w:tab/>
      </w:r>
      <w:r w:rsidRPr="002B700F">
        <w:rPr>
          <w:rFonts w:eastAsia="Arial"/>
          <w:color w:val="000000"/>
          <w:sz w:val="22"/>
          <w:szCs w:val="22"/>
        </w:rPr>
        <w:tab/>
      </w:r>
      <w:r w:rsidRPr="002B700F">
        <w:rPr>
          <w:rFonts w:eastAsia="Arial"/>
          <w:color w:val="000000"/>
          <w:sz w:val="22"/>
          <w:szCs w:val="22"/>
        </w:rPr>
        <w:tab/>
      </w:r>
      <w:r w:rsidRPr="002B700F">
        <w:rPr>
          <w:rFonts w:eastAsia="Arial"/>
          <w:color w:val="000000"/>
          <w:sz w:val="22"/>
          <w:szCs w:val="22"/>
        </w:rPr>
        <w:tab/>
        <w:t>London, United Kingdom</w:t>
      </w:r>
    </w:p>
    <w:p w14:paraId="2950F9E8" w14:textId="77777777" w:rsidR="00F55381" w:rsidRPr="002B700F" w:rsidRDefault="00F55381" w:rsidP="00F55381">
      <w:pPr>
        <w:ind w:left="2160"/>
        <w:rPr>
          <w:rFonts w:eastAsia="Arial"/>
          <w:i/>
          <w:iCs/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Thesis: </w:t>
      </w:r>
      <w:r w:rsidRPr="002B700F">
        <w:rPr>
          <w:rFonts w:eastAsia="Arial"/>
          <w:i/>
          <w:iCs/>
          <w:color w:val="000000"/>
          <w:sz w:val="22"/>
          <w:szCs w:val="22"/>
        </w:rPr>
        <w:t xml:space="preserve">Different roles of left IFG sub-regions in reading: an ROI study </w:t>
      </w:r>
    </w:p>
    <w:p w14:paraId="2290009D" w14:textId="77777777" w:rsidR="00F55381" w:rsidRPr="002B700F" w:rsidRDefault="00F55381" w:rsidP="00F55381">
      <w:pPr>
        <w:ind w:left="2160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Thesis supervisor: Taeko </w:t>
      </w:r>
      <w:proofErr w:type="spellStart"/>
      <w:r w:rsidRPr="002B700F">
        <w:rPr>
          <w:color w:val="000000"/>
          <w:sz w:val="22"/>
          <w:szCs w:val="22"/>
        </w:rPr>
        <w:t>Wydell</w:t>
      </w:r>
      <w:proofErr w:type="spellEnd"/>
    </w:p>
    <w:p w14:paraId="09745DE1" w14:textId="77777777" w:rsidR="00F55381" w:rsidRPr="002B700F" w:rsidRDefault="00F55381" w:rsidP="00F55381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ab/>
      </w:r>
    </w:p>
    <w:p w14:paraId="50424838" w14:textId="77777777" w:rsidR="00F55381" w:rsidRPr="002B700F" w:rsidRDefault="00F55381" w:rsidP="00F55381">
      <w:pPr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 xml:space="preserve">2004 </w:t>
      </w:r>
      <w:r w:rsidRPr="002B700F">
        <w:rPr>
          <w:b/>
          <w:bCs/>
          <w:color w:val="000000"/>
          <w:sz w:val="22"/>
          <w:szCs w:val="22"/>
        </w:rPr>
        <w:tab/>
      </w:r>
      <w:r w:rsidRPr="002B700F">
        <w:rPr>
          <w:b/>
          <w:bCs/>
          <w:color w:val="000000"/>
          <w:sz w:val="22"/>
          <w:szCs w:val="22"/>
        </w:rPr>
        <w:tab/>
      </w:r>
      <w:r w:rsidRPr="002B700F">
        <w:rPr>
          <w:b/>
          <w:bCs/>
          <w:color w:val="000000"/>
          <w:sz w:val="22"/>
          <w:szCs w:val="22"/>
        </w:rPr>
        <w:tab/>
        <w:t>B.A.    Cognitive Science</w:t>
      </w:r>
    </w:p>
    <w:p w14:paraId="19D97120" w14:textId="6B077987" w:rsidR="00F55381" w:rsidRDefault="00F55381" w:rsidP="00F55381">
      <w:pPr>
        <w:ind w:left="1440" w:firstLine="720"/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University of California, Berkeley</w:t>
      </w:r>
      <w:r w:rsidRPr="002B700F">
        <w:rPr>
          <w:color w:val="000000"/>
          <w:sz w:val="22"/>
          <w:szCs w:val="22"/>
        </w:rPr>
        <w:tab/>
      </w:r>
      <w:r w:rsidRPr="002B700F">
        <w:rPr>
          <w:color w:val="000000"/>
          <w:sz w:val="22"/>
          <w:szCs w:val="22"/>
        </w:rPr>
        <w:tab/>
      </w:r>
      <w:proofErr w:type="spellStart"/>
      <w:r w:rsidRPr="002B700F">
        <w:rPr>
          <w:color w:val="000000"/>
          <w:sz w:val="22"/>
          <w:szCs w:val="22"/>
        </w:rPr>
        <w:t>Berkeley</w:t>
      </w:r>
      <w:proofErr w:type="spellEnd"/>
      <w:r w:rsidRPr="002B700F">
        <w:rPr>
          <w:color w:val="000000"/>
          <w:sz w:val="22"/>
          <w:szCs w:val="22"/>
        </w:rPr>
        <w:t>, CA</w:t>
      </w:r>
    </w:p>
    <w:p w14:paraId="18CE2F46" w14:textId="77777777" w:rsidR="00845401" w:rsidRDefault="00845401" w:rsidP="00F55381">
      <w:pPr>
        <w:ind w:left="1440" w:firstLine="720"/>
        <w:rPr>
          <w:color w:val="000000"/>
          <w:sz w:val="22"/>
          <w:szCs w:val="22"/>
        </w:rPr>
      </w:pPr>
    </w:p>
    <w:p w14:paraId="7AFBE076" w14:textId="77777777" w:rsidR="005849DE" w:rsidRPr="005849DE" w:rsidRDefault="005849DE" w:rsidP="005849DE">
      <w:pPr>
        <w:ind w:left="1440" w:firstLine="720"/>
        <w:rPr>
          <w:color w:val="000000"/>
          <w:sz w:val="22"/>
          <w:szCs w:val="22"/>
        </w:rPr>
      </w:pPr>
    </w:p>
    <w:p w14:paraId="2CA29E24" w14:textId="033BC262" w:rsidR="00F510D0" w:rsidRPr="002B700F" w:rsidRDefault="00147977" w:rsidP="009D64CE">
      <w:pPr>
        <w:pBdr>
          <w:bottom w:val="single" w:sz="6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 xml:space="preserve">ACADEMIC </w:t>
      </w:r>
      <w:r w:rsidR="00C1290B" w:rsidRPr="002B700F">
        <w:rPr>
          <w:b/>
          <w:bCs/>
          <w:color w:val="000000"/>
          <w:sz w:val="22"/>
          <w:szCs w:val="22"/>
        </w:rPr>
        <w:t>APPOINTMENTS</w:t>
      </w:r>
      <w:r w:rsidRPr="002B700F">
        <w:rPr>
          <w:b/>
          <w:bCs/>
          <w:color w:val="000000"/>
          <w:sz w:val="22"/>
          <w:szCs w:val="22"/>
        </w:rPr>
        <w:t xml:space="preserve"> </w:t>
      </w:r>
    </w:p>
    <w:p w14:paraId="106E95C4" w14:textId="2BCE7AF0" w:rsidR="002632C7" w:rsidRDefault="002632C7" w:rsidP="002632C7">
      <w:pPr>
        <w:rPr>
          <w:b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</w:t>
      </w:r>
      <w:r>
        <w:rPr>
          <w:b/>
          <w:color w:val="000000"/>
          <w:sz w:val="22"/>
          <w:szCs w:val="22"/>
        </w:rPr>
        <w:t>21</w:t>
      </w:r>
      <w:r w:rsidRPr="002B700F">
        <w:rPr>
          <w:b/>
          <w:color w:val="000000"/>
          <w:sz w:val="22"/>
          <w:szCs w:val="22"/>
        </w:rPr>
        <w:t>-</w:t>
      </w:r>
      <w:r>
        <w:rPr>
          <w:b/>
          <w:color w:val="000000"/>
          <w:sz w:val="22"/>
          <w:szCs w:val="22"/>
        </w:rPr>
        <w:t>2023</w:t>
      </w:r>
      <w:r w:rsidRPr="002B700F">
        <w:rPr>
          <w:b/>
          <w:color w:val="000000"/>
          <w:sz w:val="22"/>
          <w:szCs w:val="22"/>
        </w:rPr>
        <w:tab/>
      </w:r>
      <w:r w:rsidRPr="002B700F">
        <w:rPr>
          <w:b/>
          <w:color w:val="000000"/>
          <w:sz w:val="22"/>
          <w:szCs w:val="22"/>
        </w:rPr>
        <w:tab/>
      </w:r>
      <w:proofErr w:type="spellStart"/>
      <w:r>
        <w:rPr>
          <w:b/>
          <w:color w:val="000000"/>
          <w:sz w:val="22"/>
          <w:szCs w:val="22"/>
        </w:rPr>
        <w:t>BrainsCAN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 w:rsidRPr="002B700F">
        <w:rPr>
          <w:b/>
          <w:color w:val="000000"/>
          <w:sz w:val="22"/>
          <w:szCs w:val="22"/>
        </w:rPr>
        <w:t>Postdoctora</w:t>
      </w:r>
      <w:r>
        <w:rPr>
          <w:b/>
          <w:color w:val="000000"/>
          <w:sz w:val="22"/>
          <w:szCs w:val="22"/>
        </w:rPr>
        <w:t>l Fellow</w:t>
      </w:r>
    </w:p>
    <w:p w14:paraId="5F76CA65" w14:textId="59428769" w:rsidR="002632C7" w:rsidRPr="00037BB4" w:rsidRDefault="002632C7" w:rsidP="002632C7">
      <w:pPr>
        <w:rPr>
          <w:bCs/>
          <w:i/>
          <w:i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="00037BB4" w:rsidRPr="00037BB4">
        <w:rPr>
          <w:bCs/>
          <w:i/>
          <w:iCs/>
          <w:color w:val="000000"/>
          <w:sz w:val="22"/>
          <w:szCs w:val="22"/>
        </w:rPr>
        <w:t>The role of the medial temporal lobe in implicit learning</w:t>
      </w:r>
    </w:p>
    <w:p w14:paraId="7D742A89" w14:textId="0F40B5F5" w:rsidR="002632C7" w:rsidRPr="002B700F" w:rsidRDefault="002632C7" w:rsidP="002632C7">
      <w:pPr>
        <w:ind w:left="1440" w:firstLine="720"/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 xml:space="preserve">University of </w:t>
      </w:r>
      <w:r>
        <w:rPr>
          <w:bCs/>
          <w:color w:val="000000"/>
          <w:sz w:val="22"/>
          <w:szCs w:val="22"/>
        </w:rPr>
        <w:t>Western Ontario</w:t>
      </w:r>
    </w:p>
    <w:p w14:paraId="472A1133" w14:textId="4D0D291D" w:rsidR="002632C7" w:rsidRPr="002632C7" w:rsidRDefault="002632C7" w:rsidP="0016304C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Advisors</w:t>
      </w:r>
      <w:r w:rsidRPr="002B700F">
        <w:rPr>
          <w:bCs/>
          <w:color w:val="000000"/>
          <w:sz w:val="22"/>
          <w:szCs w:val="22"/>
        </w:rPr>
        <w:t xml:space="preserve">: </w:t>
      </w:r>
      <w:r>
        <w:rPr>
          <w:bCs/>
          <w:color w:val="000000"/>
          <w:sz w:val="22"/>
          <w:szCs w:val="22"/>
        </w:rPr>
        <w:t xml:space="preserve">J. Paul </w:t>
      </w:r>
      <w:proofErr w:type="spellStart"/>
      <w:r>
        <w:rPr>
          <w:bCs/>
          <w:color w:val="000000"/>
          <w:sz w:val="22"/>
          <w:szCs w:val="22"/>
        </w:rPr>
        <w:t>Minda</w:t>
      </w:r>
      <w:proofErr w:type="spellEnd"/>
      <w:r>
        <w:rPr>
          <w:bCs/>
          <w:color w:val="000000"/>
          <w:sz w:val="22"/>
          <w:szCs w:val="22"/>
        </w:rPr>
        <w:t xml:space="preserve">, Laura </w:t>
      </w:r>
      <w:proofErr w:type="spellStart"/>
      <w:r>
        <w:rPr>
          <w:bCs/>
          <w:color w:val="000000"/>
          <w:sz w:val="22"/>
          <w:szCs w:val="22"/>
        </w:rPr>
        <w:t>Batterink</w:t>
      </w:r>
      <w:proofErr w:type="spellEnd"/>
      <w:r>
        <w:rPr>
          <w:bCs/>
          <w:color w:val="000000"/>
          <w:sz w:val="22"/>
          <w:szCs w:val="22"/>
        </w:rPr>
        <w:t xml:space="preserve">, Marc </w:t>
      </w:r>
      <w:proofErr w:type="spellStart"/>
      <w:r>
        <w:rPr>
          <w:bCs/>
          <w:color w:val="000000"/>
          <w:sz w:val="22"/>
          <w:szCs w:val="22"/>
        </w:rPr>
        <w:t>Joanisse</w:t>
      </w:r>
      <w:proofErr w:type="spellEnd"/>
    </w:p>
    <w:p w14:paraId="1B0E58BA" w14:textId="77777777" w:rsidR="002632C7" w:rsidRDefault="002632C7" w:rsidP="0016304C">
      <w:pPr>
        <w:rPr>
          <w:b/>
          <w:color w:val="000000"/>
          <w:sz w:val="22"/>
          <w:szCs w:val="22"/>
        </w:rPr>
      </w:pPr>
    </w:p>
    <w:p w14:paraId="571C3F96" w14:textId="061594ED" w:rsidR="00C1290B" w:rsidRPr="002B700F" w:rsidRDefault="003933AF" w:rsidP="0016304C">
      <w:pPr>
        <w:rPr>
          <w:b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2017-</w:t>
      </w:r>
      <w:r w:rsidR="002632C7">
        <w:rPr>
          <w:b/>
          <w:color w:val="000000"/>
          <w:sz w:val="22"/>
          <w:szCs w:val="22"/>
        </w:rPr>
        <w:t>2020</w:t>
      </w:r>
      <w:r w:rsidRPr="002B700F">
        <w:rPr>
          <w:b/>
          <w:color w:val="000000"/>
          <w:sz w:val="22"/>
          <w:szCs w:val="22"/>
        </w:rPr>
        <w:tab/>
      </w:r>
      <w:r w:rsidRPr="002B700F">
        <w:rPr>
          <w:b/>
          <w:color w:val="000000"/>
          <w:sz w:val="22"/>
          <w:szCs w:val="22"/>
        </w:rPr>
        <w:tab/>
        <w:t>Research Associate</w:t>
      </w:r>
      <w:r w:rsidRPr="002B700F">
        <w:rPr>
          <w:b/>
          <w:color w:val="000000"/>
          <w:sz w:val="22"/>
          <w:szCs w:val="22"/>
        </w:rPr>
        <w:tab/>
      </w:r>
    </w:p>
    <w:p w14:paraId="75998B8C" w14:textId="450B21CB" w:rsidR="00F510D0" w:rsidRPr="002B700F" w:rsidRDefault="003933AF" w:rsidP="00C1290B">
      <w:pPr>
        <w:ind w:left="1440" w:firstLine="720"/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>University of Wisconsin, Madison</w:t>
      </w:r>
    </w:p>
    <w:p w14:paraId="20F05B02" w14:textId="14FF3222" w:rsidR="0008086C" w:rsidRPr="002B700F" w:rsidRDefault="003933AF" w:rsidP="0016304C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="00B46B6D">
        <w:rPr>
          <w:bCs/>
          <w:color w:val="000000"/>
          <w:sz w:val="22"/>
          <w:szCs w:val="22"/>
        </w:rPr>
        <w:t>Department of Educational Psychology</w:t>
      </w:r>
    </w:p>
    <w:p w14:paraId="0EABE084" w14:textId="7DABBFFE" w:rsidR="004B6AF2" w:rsidRPr="002B700F" w:rsidRDefault="004B6AF2" w:rsidP="0016304C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  <w:t>PI</w:t>
      </w:r>
      <w:r w:rsidR="00B46B6D">
        <w:rPr>
          <w:bCs/>
          <w:color w:val="000000"/>
          <w:sz w:val="22"/>
          <w:szCs w:val="22"/>
        </w:rPr>
        <w:t>s</w:t>
      </w:r>
      <w:r w:rsidRPr="002B700F">
        <w:rPr>
          <w:bCs/>
          <w:color w:val="000000"/>
          <w:sz w:val="22"/>
          <w:szCs w:val="22"/>
        </w:rPr>
        <w:t>: Edward M. Hubbard</w:t>
      </w:r>
      <w:r w:rsidR="0008086C" w:rsidRPr="002B700F">
        <w:rPr>
          <w:bCs/>
          <w:color w:val="000000"/>
          <w:sz w:val="22"/>
          <w:szCs w:val="22"/>
        </w:rPr>
        <w:t>/Percival G. Matthews</w:t>
      </w:r>
    </w:p>
    <w:p w14:paraId="69000C36" w14:textId="77777777" w:rsidR="003933AF" w:rsidRPr="002B700F" w:rsidRDefault="003933AF" w:rsidP="0016304C">
      <w:pPr>
        <w:rPr>
          <w:bCs/>
          <w:color w:val="000000"/>
          <w:sz w:val="22"/>
          <w:szCs w:val="22"/>
        </w:rPr>
      </w:pPr>
    </w:p>
    <w:p w14:paraId="3660A231" w14:textId="77777777" w:rsidR="00C1290B" w:rsidRPr="002B700F" w:rsidRDefault="009D37B5" w:rsidP="0016304C">
      <w:pPr>
        <w:rPr>
          <w:b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2015-2016</w:t>
      </w:r>
      <w:r w:rsidRPr="002B700F">
        <w:rPr>
          <w:b/>
          <w:color w:val="000000"/>
          <w:sz w:val="22"/>
          <w:szCs w:val="22"/>
        </w:rPr>
        <w:tab/>
      </w:r>
      <w:r w:rsidRPr="002B700F">
        <w:rPr>
          <w:b/>
          <w:color w:val="000000"/>
          <w:sz w:val="22"/>
          <w:szCs w:val="22"/>
        </w:rPr>
        <w:tab/>
      </w:r>
      <w:r w:rsidR="00C1290B" w:rsidRPr="002B700F">
        <w:rPr>
          <w:b/>
          <w:color w:val="000000"/>
          <w:sz w:val="22"/>
          <w:szCs w:val="22"/>
        </w:rPr>
        <w:t xml:space="preserve">Adjunct Instructor </w:t>
      </w:r>
    </w:p>
    <w:p w14:paraId="41D23E58" w14:textId="70277FD9" w:rsidR="00C1290B" w:rsidRPr="002B700F" w:rsidRDefault="00C1290B" w:rsidP="00C1290B">
      <w:pPr>
        <w:ind w:left="1440" w:firstLine="720"/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 xml:space="preserve">Psychology Departments </w:t>
      </w:r>
    </w:p>
    <w:p w14:paraId="627E8402" w14:textId="77777777" w:rsidR="00F5692E" w:rsidRPr="002B700F" w:rsidRDefault="009D37B5" w:rsidP="00F5692E">
      <w:pPr>
        <w:rPr>
          <w:bCs/>
          <w:i/>
          <w:i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="00C1290B" w:rsidRPr="002B700F">
        <w:rPr>
          <w:bCs/>
          <w:i/>
          <w:iCs/>
          <w:color w:val="000000"/>
          <w:sz w:val="22"/>
          <w:szCs w:val="22"/>
        </w:rPr>
        <w:t>U.C. Berkeley</w:t>
      </w:r>
      <w:r w:rsidR="00F5692E" w:rsidRPr="002B700F">
        <w:rPr>
          <w:bCs/>
          <w:i/>
          <w:iCs/>
          <w:color w:val="000000"/>
          <w:sz w:val="22"/>
          <w:szCs w:val="22"/>
        </w:rPr>
        <w:t xml:space="preserve">, </w:t>
      </w:r>
      <w:r w:rsidRPr="002B700F">
        <w:rPr>
          <w:bCs/>
          <w:i/>
          <w:iCs/>
          <w:color w:val="000000"/>
          <w:sz w:val="22"/>
          <w:szCs w:val="22"/>
        </w:rPr>
        <w:t>U.C. Davis</w:t>
      </w:r>
      <w:r w:rsidR="00F5692E" w:rsidRPr="002B700F">
        <w:rPr>
          <w:bCs/>
          <w:i/>
          <w:iCs/>
          <w:color w:val="000000"/>
          <w:sz w:val="22"/>
          <w:szCs w:val="22"/>
        </w:rPr>
        <w:t xml:space="preserve">, </w:t>
      </w:r>
      <w:r w:rsidRPr="002B700F">
        <w:rPr>
          <w:bCs/>
          <w:i/>
          <w:iCs/>
          <w:color w:val="000000"/>
          <w:sz w:val="22"/>
          <w:szCs w:val="22"/>
        </w:rPr>
        <w:t>Mills College</w:t>
      </w:r>
      <w:r w:rsidR="00F5692E" w:rsidRPr="002B700F">
        <w:rPr>
          <w:bCs/>
          <w:i/>
          <w:iCs/>
          <w:color w:val="000000"/>
          <w:sz w:val="22"/>
          <w:szCs w:val="22"/>
        </w:rPr>
        <w:t xml:space="preserve">, </w:t>
      </w:r>
      <w:r w:rsidRPr="002B700F">
        <w:rPr>
          <w:bCs/>
          <w:i/>
          <w:iCs/>
          <w:color w:val="000000"/>
          <w:sz w:val="22"/>
          <w:szCs w:val="22"/>
        </w:rPr>
        <w:t>St. Mary’s College</w:t>
      </w:r>
      <w:r w:rsidR="00F5692E" w:rsidRPr="002B700F">
        <w:rPr>
          <w:bCs/>
          <w:i/>
          <w:iCs/>
          <w:color w:val="000000"/>
          <w:sz w:val="22"/>
          <w:szCs w:val="22"/>
        </w:rPr>
        <w:t xml:space="preserve">, </w:t>
      </w:r>
    </w:p>
    <w:p w14:paraId="2B6CAD29" w14:textId="600F8731" w:rsidR="00D224D5" w:rsidRDefault="009D37B5" w:rsidP="005849DE">
      <w:pPr>
        <w:ind w:left="1440" w:firstLine="720"/>
        <w:rPr>
          <w:b/>
          <w:bCs/>
          <w:color w:val="000000"/>
          <w:sz w:val="22"/>
          <w:szCs w:val="22"/>
        </w:rPr>
      </w:pPr>
      <w:r w:rsidRPr="002B700F">
        <w:rPr>
          <w:bCs/>
          <w:i/>
          <w:iCs/>
          <w:color w:val="000000"/>
          <w:sz w:val="22"/>
          <w:szCs w:val="22"/>
        </w:rPr>
        <w:t>CSU East Bay</w:t>
      </w:r>
      <w:r w:rsidR="00C52219" w:rsidRPr="002B700F">
        <w:rPr>
          <w:b/>
          <w:bCs/>
          <w:color w:val="000000"/>
          <w:sz w:val="22"/>
          <w:szCs w:val="22"/>
        </w:rPr>
        <w:tab/>
      </w:r>
    </w:p>
    <w:p w14:paraId="4EC2561D" w14:textId="2D704CA1" w:rsidR="005849DE" w:rsidRDefault="005849DE" w:rsidP="005849DE">
      <w:pPr>
        <w:ind w:left="1440" w:firstLine="720"/>
        <w:rPr>
          <w:bCs/>
          <w:i/>
          <w:iCs/>
          <w:color w:val="000000"/>
          <w:sz w:val="22"/>
          <w:szCs w:val="22"/>
        </w:rPr>
      </w:pPr>
    </w:p>
    <w:p w14:paraId="48389979" w14:textId="77777777" w:rsidR="00845401" w:rsidRPr="005849DE" w:rsidRDefault="00845401" w:rsidP="005849DE">
      <w:pPr>
        <w:ind w:left="1440" w:firstLine="720"/>
        <w:rPr>
          <w:bCs/>
          <w:i/>
          <w:iCs/>
          <w:color w:val="000000"/>
          <w:sz w:val="22"/>
          <w:szCs w:val="22"/>
        </w:rPr>
      </w:pPr>
    </w:p>
    <w:p w14:paraId="7690A120" w14:textId="73C2D72F" w:rsidR="00147977" w:rsidRPr="002B700F" w:rsidRDefault="00147977" w:rsidP="00FB6BEB">
      <w:pPr>
        <w:pBdr>
          <w:bottom w:val="single" w:sz="6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 xml:space="preserve">RESEARCH INTERESTS  </w:t>
      </w:r>
    </w:p>
    <w:p w14:paraId="75BE68D1" w14:textId="27BB88C2" w:rsidR="00AC2718" w:rsidRPr="002B700F" w:rsidRDefault="00CD5F86">
      <w:pPr>
        <w:rPr>
          <w:color w:val="000000"/>
          <w:sz w:val="22"/>
          <w:szCs w:val="22"/>
        </w:rPr>
      </w:pPr>
      <w:r w:rsidRPr="00FA486C">
        <w:rPr>
          <w:color w:val="000000"/>
          <w:sz w:val="22"/>
          <w:szCs w:val="22"/>
        </w:rPr>
        <w:t>I</w:t>
      </w:r>
      <w:r w:rsidR="00EA24E0" w:rsidRPr="00FA486C">
        <w:rPr>
          <w:color w:val="000000"/>
          <w:sz w:val="22"/>
          <w:szCs w:val="22"/>
        </w:rPr>
        <w:t xml:space="preserve">ndividual </w:t>
      </w:r>
      <w:r w:rsidR="00EC3CF6" w:rsidRPr="00FA486C">
        <w:rPr>
          <w:color w:val="000000"/>
          <w:sz w:val="22"/>
          <w:szCs w:val="22"/>
        </w:rPr>
        <w:t xml:space="preserve">and developmental </w:t>
      </w:r>
      <w:r w:rsidR="00EA24E0" w:rsidRPr="00FA486C">
        <w:rPr>
          <w:color w:val="000000"/>
          <w:sz w:val="22"/>
          <w:szCs w:val="22"/>
        </w:rPr>
        <w:t>differences in memory &amp; learning</w:t>
      </w:r>
      <w:r w:rsidRPr="00FA486C">
        <w:rPr>
          <w:color w:val="000000"/>
          <w:sz w:val="22"/>
          <w:szCs w:val="22"/>
        </w:rPr>
        <w:t xml:space="preserve">, </w:t>
      </w:r>
      <w:r w:rsidR="00845401" w:rsidRPr="00FA486C">
        <w:rPr>
          <w:color w:val="000000"/>
          <w:sz w:val="22"/>
          <w:szCs w:val="22"/>
        </w:rPr>
        <w:t>relational reasoning in K-12 academics</w:t>
      </w:r>
      <w:r w:rsidRPr="00FA486C">
        <w:rPr>
          <w:color w:val="000000"/>
          <w:sz w:val="22"/>
          <w:szCs w:val="22"/>
        </w:rPr>
        <w:t>, developmental cognitive neuroscience</w:t>
      </w:r>
      <w:r>
        <w:rPr>
          <w:color w:val="000000"/>
          <w:sz w:val="22"/>
          <w:szCs w:val="22"/>
        </w:rPr>
        <w:t xml:space="preserve"> </w:t>
      </w:r>
    </w:p>
    <w:p w14:paraId="1FC027A7" w14:textId="326D5751" w:rsidR="00427375" w:rsidRPr="00FF1D8C" w:rsidRDefault="00FF1D8C" w:rsidP="009D64CE">
      <w:pPr>
        <w:pBdr>
          <w:bottom w:val="single" w:sz="6" w:space="1" w:color="auto"/>
        </w:pBd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Cognitive p</w:t>
      </w:r>
      <w:r w:rsidR="00C6761C" w:rsidRPr="00FF1D8C">
        <w:rPr>
          <w:color w:val="000000"/>
          <w:sz w:val="22"/>
          <w:szCs w:val="22"/>
        </w:rPr>
        <w:t>rocesses and representations in learning</w:t>
      </w:r>
      <w:r w:rsidRPr="00FF1D8C">
        <w:rPr>
          <w:color w:val="000000"/>
          <w:sz w:val="22"/>
          <w:szCs w:val="22"/>
        </w:rPr>
        <w:t xml:space="preserve"> academic content</w:t>
      </w:r>
    </w:p>
    <w:p w14:paraId="12A58768" w14:textId="2D054E1B" w:rsidR="00C435F9" w:rsidRPr="002B700F" w:rsidRDefault="00147977" w:rsidP="009D64CE">
      <w:pPr>
        <w:pBdr>
          <w:bottom w:val="single" w:sz="6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lastRenderedPageBreak/>
        <w:t>PUBLICATIONS</w:t>
      </w:r>
    </w:p>
    <w:p w14:paraId="485CE413" w14:textId="52E9359D" w:rsidR="00D570D6" w:rsidRPr="002B700F" w:rsidRDefault="00D570D6" w:rsidP="00A027EE">
      <w:pPr>
        <w:spacing w:after="240"/>
        <w:rPr>
          <w:b/>
          <w:bCs/>
          <w:color w:val="000000"/>
          <w:sz w:val="22"/>
          <w:szCs w:val="22"/>
          <w:u w:val="single"/>
        </w:rPr>
      </w:pPr>
      <w:r w:rsidRPr="002B700F">
        <w:rPr>
          <w:b/>
          <w:bCs/>
          <w:color w:val="000000"/>
          <w:sz w:val="22"/>
          <w:szCs w:val="22"/>
          <w:u w:val="single"/>
        </w:rPr>
        <w:t>PEER-REVIEWED</w:t>
      </w:r>
      <w:r w:rsidR="009D64CE" w:rsidRPr="002B700F">
        <w:rPr>
          <w:b/>
          <w:bCs/>
          <w:color w:val="000000"/>
          <w:sz w:val="22"/>
          <w:szCs w:val="22"/>
          <w:u w:val="single"/>
        </w:rPr>
        <w:t xml:space="preserve"> PUBLICATIONS</w:t>
      </w:r>
    </w:p>
    <w:p w14:paraId="3B089AB3" w14:textId="6A3C98D4" w:rsidR="00FA486C" w:rsidRPr="00160B81" w:rsidRDefault="00FA486C" w:rsidP="00A027EE">
      <w:pPr>
        <w:spacing w:after="240"/>
        <w:rPr>
          <w:bCs/>
          <w:color w:val="000000"/>
          <w:sz w:val="22"/>
          <w:szCs w:val="22"/>
        </w:rPr>
      </w:pPr>
      <w:r w:rsidRPr="00160B81">
        <w:rPr>
          <w:b/>
          <w:color w:val="000000"/>
          <w:sz w:val="22"/>
          <w:szCs w:val="22"/>
          <w:highlight w:val="yellow"/>
        </w:rPr>
        <w:t>Kalra, P.B. &amp; Richland, L.R.</w:t>
      </w:r>
      <w:r w:rsidRPr="00160B81">
        <w:rPr>
          <w:bCs/>
          <w:color w:val="000000"/>
          <w:sz w:val="22"/>
          <w:szCs w:val="22"/>
          <w:highlight w:val="yellow"/>
        </w:rPr>
        <w:t xml:space="preserve"> (2022) </w:t>
      </w:r>
      <w:r w:rsidR="00160B81" w:rsidRPr="00160B81">
        <w:rPr>
          <w:bCs/>
          <w:color w:val="000000"/>
          <w:sz w:val="22"/>
          <w:szCs w:val="22"/>
          <w:highlight w:val="yellow"/>
        </w:rPr>
        <w:t xml:space="preserve">Relational reasoning: a foundation for higher cognition based on abstraction.  </w:t>
      </w:r>
      <w:r w:rsidRPr="00160B81">
        <w:rPr>
          <w:bCs/>
          <w:i/>
          <w:iCs/>
          <w:color w:val="000000"/>
          <w:sz w:val="22"/>
          <w:szCs w:val="22"/>
          <w:highlight w:val="yellow"/>
        </w:rPr>
        <w:t>Mind, Brain, &amp; Education</w:t>
      </w:r>
      <w:r w:rsidR="00160B81" w:rsidRPr="00160B81">
        <w:rPr>
          <w:bCs/>
          <w:color w:val="000000"/>
          <w:sz w:val="22"/>
          <w:szCs w:val="22"/>
          <w:highlight w:val="yellow"/>
        </w:rPr>
        <w:t xml:space="preserve"> (online early view; issue number pending)</w:t>
      </w:r>
    </w:p>
    <w:p w14:paraId="4EC20C82" w14:textId="46F834A6" w:rsidR="00A027EE" w:rsidRPr="002B700F" w:rsidRDefault="00A027EE" w:rsidP="00A027EE">
      <w:pPr>
        <w:spacing w:after="240"/>
      </w:pPr>
      <w:r w:rsidRPr="002B700F">
        <w:rPr>
          <w:b/>
          <w:color w:val="000000"/>
          <w:sz w:val="22"/>
          <w:szCs w:val="22"/>
        </w:rPr>
        <w:t>Kalra, P.B.</w:t>
      </w:r>
      <w:r w:rsidRPr="002B700F">
        <w:rPr>
          <w:color w:val="000000"/>
          <w:sz w:val="22"/>
          <w:szCs w:val="22"/>
        </w:rPr>
        <w:t xml:space="preserve">, Matthews, P.G. &amp; Hubbard, E.M. (2020) Taking the relational structure of fractions seriously: Relational reasoning predicts fraction knowledge in elementary school children. </w:t>
      </w:r>
      <w:r w:rsidRPr="002B700F">
        <w:rPr>
          <w:i/>
          <w:iCs/>
          <w:color w:val="000000"/>
          <w:sz w:val="22"/>
          <w:szCs w:val="22"/>
        </w:rPr>
        <w:t>Contemporary Educational Psychology</w:t>
      </w:r>
      <w:r w:rsidRPr="002B700F">
        <w:rPr>
          <w:sz w:val="22"/>
          <w:szCs w:val="22"/>
        </w:rPr>
        <w:t xml:space="preserve"> 62</w:t>
      </w:r>
    </w:p>
    <w:p w14:paraId="2461298E" w14:textId="1CC9C7C4" w:rsidR="006E1FCD" w:rsidRPr="002B700F" w:rsidRDefault="006E1FCD">
      <w:pPr>
        <w:rPr>
          <w:b/>
          <w:iCs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</w:t>
      </w:r>
      <w:r w:rsidRPr="002B700F">
        <w:rPr>
          <w:color w:val="000000"/>
          <w:sz w:val="22"/>
          <w:szCs w:val="22"/>
        </w:rPr>
        <w:t xml:space="preserve">, </w:t>
      </w:r>
      <w:r w:rsidRPr="002B700F">
        <w:rPr>
          <w:b/>
          <w:bCs/>
          <w:color w:val="000000"/>
          <w:sz w:val="22"/>
          <w:szCs w:val="22"/>
        </w:rPr>
        <w:t>P.B</w:t>
      </w:r>
      <w:r w:rsidRPr="002B700F">
        <w:rPr>
          <w:color w:val="000000"/>
          <w:sz w:val="22"/>
          <w:szCs w:val="22"/>
        </w:rPr>
        <w:t>., Binzak, J.V., Matthews, P.G. &amp; Hubbard, E.M.</w:t>
      </w:r>
      <w:r w:rsidRPr="002B700F">
        <w:rPr>
          <w:i/>
          <w:color w:val="000000"/>
          <w:sz w:val="22"/>
          <w:szCs w:val="22"/>
        </w:rPr>
        <w:t xml:space="preserve"> </w:t>
      </w:r>
      <w:r w:rsidRPr="002B700F">
        <w:rPr>
          <w:iCs/>
          <w:color w:val="000000"/>
          <w:sz w:val="22"/>
          <w:szCs w:val="22"/>
        </w:rPr>
        <w:t>(</w:t>
      </w:r>
      <w:r w:rsidR="001F0576" w:rsidRPr="002B700F">
        <w:rPr>
          <w:iCs/>
          <w:color w:val="000000"/>
          <w:sz w:val="22"/>
          <w:szCs w:val="22"/>
        </w:rPr>
        <w:t>2020</w:t>
      </w:r>
      <w:r w:rsidRPr="002B700F">
        <w:rPr>
          <w:iCs/>
          <w:color w:val="000000"/>
          <w:sz w:val="22"/>
          <w:szCs w:val="22"/>
        </w:rPr>
        <w:t>).</w:t>
      </w:r>
      <w:r w:rsidRPr="002B700F">
        <w:rPr>
          <w:i/>
          <w:color w:val="000000"/>
          <w:sz w:val="22"/>
          <w:szCs w:val="22"/>
        </w:rPr>
        <w:t xml:space="preserve"> </w:t>
      </w:r>
      <w:r w:rsidR="00A73926" w:rsidRPr="002B700F">
        <w:rPr>
          <w:iCs/>
          <w:color w:val="000000"/>
          <w:sz w:val="22"/>
          <w:szCs w:val="22"/>
        </w:rPr>
        <w:t>Symbolic fractions elicit an analog magnitude representation in school-age children</w:t>
      </w:r>
      <w:r w:rsidRPr="002B700F">
        <w:rPr>
          <w:iCs/>
          <w:color w:val="000000"/>
          <w:sz w:val="22"/>
          <w:szCs w:val="22"/>
        </w:rPr>
        <w:t xml:space="preserve">. </w:t>
      </w:r>
      <w:r w:rsidRPr="002B700F">
        <w:rPr>
          <w:i/>
          <w:color w:val="000000"/>
          <w:sz w:val="22"/>
          <w:szCs w:val="22"/>
        </w:rPr>
        <w:t>Journal of Experimental Child Psychology</w:t>
      </w:r>
      <w:r w:rsidR="00C023FE" w:rsidRPr="002B700F">
        <w:rPr>
          <w:iCs/>
          <w:color w:val="000000"/>
          <w:sz w:val="22"/>
          <w:szCs w:val="22"/>
        </w:rPr>
        <w:t xml:space="preserve"> 195</w:t>
      </w:r>
    </w:p>
    <w:p w14:paraId="6745744E" w14:textId="77777777" w:rsidR="006E1FCD" w:rsidRPr="002B700F" w:rsidRDefault="006E1FCD">
      <w:pPr>
        <w:rPr>
          <w:b/>
          <w:color w:val="000000"/>
          <w:sz w:val="22"/>
          <w:szCs w:val="22"/>
        </w:rPr>
      </w:pPr>
    </w:p>
    <w:p w14:paraId="3D99E557" w14:textId="79B809E9" w:rsidR="00774295" w:rsidRPr="002B700F" w:rsidRDefault="00F314D4">
      <w:pPr>
        <w:rPr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Kalra, P.</w:t>
      </w:r>
      <w:r w:rsidR="00B713EC" w:rsidRPr="002B700F">
        <w:rPr>
          <w:b/>
          <w:color w:val="000000"/>
          <w:sz w:val="22"/>
          <w:szCs w:val="22"/>
        </w:rPr>
        <w:t>B</w:t>
      </w:r>
      <w:r w:rsidRPr="002B700F">
        <w:rPr>
          <w:color w:val="000000"/>
          <w:sz w:val="22"/>
          <w:szCs w:val="22"/>
        </w:rPr>
        <w:t xml:space="preserve">, </w:t>
      </w:r>
      <w:proofErr w:type="spellStart"/>
      <w:r w:rsidRPr="002B700F">
        <w:rPr>
          <w:color w:val="000000"/>
          <w:sz w:val="22"/>
          <w:szCs w:val="22"/>
        </w:rPr>
        <w:t>Gabrieli</w:t>
      </w:r>
      <w:proofErr w:type="spellEnd"/>
      <w:r w:rsidRPr="002B700F">
        <w:rPr>
          <w:color w:val="000000"/>
          <w:sz w:val="22"/>
          <w:szCs w:val="22"/>
        </w:rPr>
        <w:t>, J.D.E.</w:t>
      </w:r>
      <w:r w:rsidR="00052F6C" w:rsidRPr="002B700F">
        <w:rPr>
          <w:color w:val="000000"/>
          <w:sz w:val="22"/>
          <w:szCs w:val="22"/>
        </w:rPr>
        <w:t>, Finn, A.S.</w:t>
      </w:r>
      <w:r w:rsidRPr="002B700F">
        <w:rPr>
          <w:color w:val="000000"/>
          <w:sz w:val="22"/>
          <w:szCs w:val="22"/>
        </w:rPr>
        <w:t xml:space="preserve"> </w:t>
      </w:r>
      <w:r w:rsidRPr="002B700F">
        <w:rPr>
          <w:iCs/>
          <w:color w:val="000000"/>
          <w:sz w:val="22"/>
          <w:szCs w:val="22"/>
        </w:rPr>
        <w:t>(</w:t>
      </w:r>
      <w:r w:rsidR="00F35DE8" w:rsidRPr="002B700F">
        <w:rPr>
          <w:iCs/>
          <w:color w:val="000000"/>
          <w:sz w:val="22"/>
          <w:szCs w:val="22"/>
        </w:rPr>
        <w:t>2019</w:t>
      </w:r>
      <w:r w:rsidRPr="002B700F">
        <w:rPr>
          <w:iCs/>
          <w:color w:val="000000"/>
          <w:sz w:val="22"/>
          <w:szCs w:val="22"/>
        </w:rPr>
        <w:t>)</w:t>
      </w:r>
      <w:r w:rsidRPr="002B700F">
        <w:rPr>
          <w:color w:val="000000"/>
          <w:sz w:val="22"/>
          <w:szCs w:val="22"/>
        </w:rPr>
        <w:t xml:space="preserve"> </w:t>
      </w:r>
      <w:r w:rsidR="00052F6C" w:rsidRPr="002B700F">
        <w:rPr>
          <w:color w:val="000000"/>
          <w:sz w:val="22"/>
          <w:szCs w:val="22"/>
        </w:rPr>
        <w:t>Evidence of stable individual differences in implicit learning</w:t>
      </w:r>
      <w:r w:rsidRPr="002B700F">
        <w:rPr>
          <w:color w:val="000000"/>
          <w:sz w:val="22"/>
          <w:szCs w:val="22"/>
        </w:rPr>
        <w:t xml:space="preserve">. </w:t>
      </w:r>
      <w:r w:rsidRPr="002B700F">
        <w:rPr>
          <w:i/>
          <w:color w:val="000000"/>
          <w:sz w:val="22"/>
          <w:szCs w:val="22"/>
        </w:rPr>
        <w:t>Cognition</w:t>
      </w:r>
      <w:r w:rsidR="00F35DE8" w:rsidRPr="002B700F">
        <w:rPr>
          <w:sz w:val="22"/>
          <w:szCs w:val="22"/>
        </w:rPr>
        <w:t xml:space="preserve"> 190:199-211</w:t>
      </w:r>
    </w:p>
    <w:p w14:paraId="21B420B4" w14:textId="77777777" w:rsidR="00F314D4" w:rsidRPr="002B700F" w:rsidRDefault="00F314D4" w:rsidP="00AD3788">
      <w:pPr>
        <w:rPr>
          <w:color w:val="000000"/>
          <w:sz w:val="22"/>
          <w:szCs w:val="22"/>
        </w:rPr>
      </w:pPr>
    </w:p>
    <w:p w14:paraId="734849B0" w14:textId="30520268" w:rsidR="00C435F9" w:rsidRPr="002B700F" w:rsidRDefault="00C435F9" w:rsidP="00AD3788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Finn, A.S</w:t>
      </w:r>
      <w:r w:rsidR="00E82C7E" w:rsidRPr="002B700F">
        <w:rPr>
          <w:color w:val="000000"/>
          <w:sz w:val="22"/>
          <w:szCs w:val="22"/>
        </w:rPr>
        <w:t>*</w:t>
      </w:r>
      <w:r w:rsidRPr="002B700F">
        <w:rPr>
          <w:color w:val="000000"/>
          <w:sz w:val="22"/>
          <w:szCs w:val="22"/>
        </w:rPr>
        <w:t xml:space="preserve">., </w:t>
      </w:r>
      <w:r w:rsidRPr="002B700F">
        <w:rPr>
          <w:b/>
          <w:color w:val="000000"/>
          <w:sz w:val="22"/>
          <w:szCs w:val="22"/>
        </w:rPr>
        <w:t>Kalra, P</w:t>
      </w:r>
      <w:r w:rsidR="00E82C7E" w:rsidRPr="002B700F">
        <w:rPr>
          <w:b/>
          <w:color w:val="000000"/>
          <w:sz w:val="22"/>
          <w:szCs w:val="22"/>
        </w:rPr>
        <w:t>*</w:t>
      </w:r>
      <w:r w:rsidRPr="002B700F">
        <w:rPr>
          <w:b/>
          <w:color w:val="000000"/>
          <w:sz w:val="22"/>
          <w:szCs w:val="22"/>
        </w:rPr>
        <w:t>.</w:t>
      </w:r>
      <w:r w:rsidRPr="002B700F">
        <w:rPr>
          <w:color w:val="000000"/>
          <w:sz w:val="22"/>
          <w:szCs w:val="22"/>
        </w:rPr>
        <w:t>,</w:t>
      </w:r>
      <w:r w:rsidR="00E82C7E" w:rsidRPr="002B700F">
        <w:rPr>
          <w:color w:val="000000"/>
          <w:sz w:val="22"/>
          <w:szCs w:val="22"/>
        </w:rPr>
        <w:t xml:space="preserve"> (*co-first authors)</w:t>
      </w:r>
      <w:r w:rsidRPr="002B700F">
        <w:rPr>
          <w:color w:val="000000"/>
          <w:sz w:val="22"/>
          <w:szCs w:val="22"/>
        </w:rPr>
        <w:t xml:space="preserve"> Goetz, C., Leonard, J.A., Sheridan, </w:t>
      </w:r>
      <w:r w:rsidR="004D72EA" w:rsidRPr="002B700F">
        <w:rPr>
          <w:color w:val="000000"/>
          <w:sz w:val="22"/>
          <w:szCs w:val="22"/>
        </w:rPr>
        <w:t xml:space="preserve">M.A., </w:t>
      </w:r>
      <w:proofErr w:type="spellStart"/>
      <w:r w:rsidR="004D72EA" w:rsidRPr="002B700F">
        <w:rPr>
          <w:color w:val="000000"/>
          <w:sz w:val="22"/>
          <w:szCs w:val="22"/>
        </w:rPr>
        <w:t>Gabrieli</w:t>
      </w:r>
      <w:proofErr w:type="spellEnd"/>
      <w:r w:rsidR="004D72EA" w:rsidRPr="002B700F">
        <w:rPr>
          <w:color w:val="000000"/>
          <w:sz w:val="22"/>
          <w:szCs w:val="22"/>
        </w:rPr>
        <w:t>, J.D.E. (2016</w:t>
      </w:r>
      <w:r w:rsidRPr="002B700F">
        <w:rPr>
          <w:color w:val="000000"/>
          <w:sz w:val="22"/>
          <w:szCs w:val="22"/>
        </w:rPr>
        <w:t>) Developmental dissociation between the maturation of procedural memory and declarative memory.</w:t>
      </w:r>
      <w:r w:rsidRPr="002B700F">
        <w:rPr>
          <w:i/>
          <w:color w:val="000000"/>
          <w:sz w:val="22"/>
          <w:szCs w:val="22"/>
        </w:rPr>
        <w:t xml:space="preserve"> Journal of Experimental Child Psychology</w:t>
      </w:r>
      <w:r w:rsidR="004D72EA" w:rsidRPr="002B700F">
        <w:rPr>
          <w:color w:val="000000"/>
          <w:sz w:val="22"/>
          <w:szCs w:val="22"/>
        </w:rPr>
        <w:t xml:space="preserve"> 142:212-240</w:t>
      </w:r>
    </w:p>
    <w:p w14:paraId="373FEBE2" w14:textId="77777777" w:rsidR="00C435F9" w:rsidRPr="002B700F" w:rsidRDefault="00C435F9" w:rsidP="006F4C2D">
      <w:pPr>
        <w:rPr>
          <w:i/>
          <w:color w:val="000000"/>
          <w:sz w:val="22"/>
          <w:szCs w:val="22"/>
        </w:rPr>
      </w:pPr>
    </w:p>
    <w:p w14:paraId="2A491C30" w14:textId="77777777" w:rsidR="00C435F9" w:rsidRPr="002B700F" w:rsidRDefault="00C435F9" w:rsidP="00CA2FD0">
      <w:pPr>
        <w:pStyle w:val="Default"/>
        <w:rPr>
          <w:sz w:val="22"/>
          <w:szCs w:val="22"/>
        </w:rPr>
      </w:pPr>
      <w:r w:rsidRPr="002B700F">
        <w:rPr>
          <w:sz w:val="22"/>
          <w:szCs w:val="22"/>
        </w:rPr>
        <w:t xml:space="preserve">Blackburne, L.K., Eddy, M., </w:t>
      </w:r>
      <w:r w:rsidRPr="002B700F">
        <w:rPr>
          <w:b/>
          <w:sz w:val="22"/>
          <w:szCs w:val="22"/>
        </w:rPr>
        <w:t>Kalra, P.,</w:t>
      </w:r>
      <w:r w:rsidRPr="002B700F">
        <w:rPr>
          <w:sz w:val="22"/>
          <w:szCs w:val="22"/>
        </w:rPr>
        <w:t xml:space="preserve"> Yee, D., Sinha, P., </w:t>
      </w:r>
      <w:proofErr w:type="spellStart"/>
      <w:r w:rsidRPr="002B700F">
        <w:rPr>
          <w:sz w:val="22"/>
          <w:szCs w:val="22"/>
        </w:rPr>
        <w:t>Gabrieli</w:t>
      </w:r>
      <w:proofErr w:type="spellEnd"/>
      <w:r w:rsidRPr="002B700F">
        <w:rPr>
          <w:sz w:val="22"/>
          <w:szCs w:val="22"/>
        </w:rPr>
        <w:t xml:space="preserve">, JDE (2014) Neural correlates of letter reversal in children and adults </w:t>
      </w:r>
      <w:proofErr w:type="spellStart"/>
      <w:r w:rsidRPr="002B700F">
        <w:rPr>
          <w:i/>
          <w:sz w:val="22"/>
          <w:szCs w:val="22"/>
        </w:rPr>
        <w:t>PLoS</w:t>
      </w:r>
      <w:proofErr w:type="spellEnd"/>
      <w:r w:rsidRPr="002B700F">
        <w:rPr>
          <w:i/>
          <w:sz w:val="22"/>
          <w:szCs w:val="22"/>
        </w:rPr>
        <w:t xml:space="preserve"> One</w:t>
      </w:r>
      <w:r w:rsidRPr="002B700F">
        <w:rPr>
          <w:sz w:val="22"/>
          <w:szCs w:val="22"/>
        </w:rPr>
        <w:t xml:space="preserve"> 9(5): e98386</w:t>
      </w:r>
    </w:p>
    <w:p w14:paraId="51CB242B" w14:textId="77777777" w:rsidR="00C435F9" w:rsidRPr="002B700F" w:rsidRDefault="00C435F9" w:rsidP="006F4C2D">
      <w:pPr>
        <w:rPr>
          <w:color w:val="000000"/>
          <w:sz w:val="22"/>
          <w:szCs w:val="22"/>
        </w:rPr>
      </w:pPr>
    </w:p>
    <w:p w14:paraId="79377171" w14:textId="18AC1A32" w:rsidR="00C435F9" w:rsidRPr="002B700F" w:rsidRDefault="00C435F9" w:rsidP="006F4C2D">
      <w:pPr>
        <w:rPr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 P.</w:t>
      </w:r>
      <w:r w:rsidR="00822CE2" w:rsidRPr="002B700F">
        <w:rPr>
          <w:color w:val="000000"/>
          <w:sz w:val="22"/>
          <w:szCs w:val="22"/>
        </w:rPr>
        <w:t xml:space="preserve"> and O’Keefe, J.K.  (2011)</w:t>
      </w:r>
      <w:r w:rsidRPr="002B700F">
        <w:rPr>
          <w:color w:val="000000"/>
          <w:sz w:val="22"/>
          <w:szCs w:val="22"/>
        </w:rPr>
        <w:t xml:space="preserve"> Communication in mind, brain, and education: Making disciplinary differences explicit.  </w:t>
      </w:r>
      <w:r w:rsidRPr="002B700F">
        <w:rPr>
          <w:i/>
          <w:color w:val="000000"/>
          <w:sz w:val="22"/>
          <w:szCs w:val="22"/>
        </w:rPr>
        <w:t>Mind, Brain and Education</w:t>
      </w:r>
      <w:r w:rsidRPr="002B700F">
        <w:rPr>
          <w:color w:val="000000"/>
          <w:sz w:val="22"/>
          <w:szCs w:val="22"/>
        </w:rPr>
        <w:t xml:space="preserve"> 5(4): 163-171</w:t>
      </w:r>
    </w:p>
    <w:p w14:paraId="34BC1937" w14:textId="1810CF55" w:rsidR="002E2A69" w:rsidRPr="002B700F" w:rsidRDefault="002E2A69" w:rsidP="002E2A69">
      <w:pPr>
        <w:rPr>
          <w:color w:val="000000"/>
          <w:sz w:val="22"/>
          <w:szCs w:val="22"/>
        </w:rPr>
      </w:pPr>
    </w:p>
    <w:p w14:paraId="5958AB0A" w14:textId="6AC13F84" w:rsidR="00AC2718" w:rsidRPr="00FA486C" w:rsidRDefault="00AC2718" w:rsidP="00FA486C">
      <w:pPr>
        <w:spacing w:after="240"/>
        <w:rPr>
          <w:b/>
          <w:bCs/>
          <w:color w:val="000000"/>
          <w:sz w:val="22"/>
          <w:szCs w:val="22"/>
          <w:u w:val="single"/>
        </w:rPr>
      </w:pPr>
      <w:r w:rsidRPr="002B700F">
        <w:rPr>
          <w:b/>
          <w:bCs/>
          <w:color w:val="000000"/>
          <w:sz w:val="22"/>
          <w:szCs w:val="22"/>
          <w:u w:val="single"/>
        </w:rPr>
        <w:t>MANUSCRIPTS IN PREPARATION</w:t>
      </w:r>
    </w:p>
    <w:p w14:paraId="4816F735" w14:textId="77777777" w:rsidR="00FA486C" w:rsidRPr="002632C7" w:rsidRDefault="00FA486C" w:rsidP="00FA486C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Park Y</w:t>
      </w:r>
      <w:r>
        <w:rPr>
          <w:color w:val="000000"/>
          <w:sz w:val="22"/>
          <w:szCs w:val="22"/>
        </w:rPr>
        <w:t>.</w:t>
      </w:r>
      <w:r w:rsidRPr="002B700F">
        <w:rPr>
          <w:b/>
          <w:color w:val="000000"/>
          <w:sz w:val="22"/>
          <w:szCs w:val="22"/>
        </w:rPr>
        <w:t xml:space="preserve"> Kalra</w:t>
      </w:r>
      <w:r w:rsidRPr="002B700F">
        <w:rPr>
          <w:color w:val="000000"/>
          <w:sz w:val="22"/>
          <w:szCs w:val="22"/>
        </w:rPr>
        <w:t xml:space="preserve">, </w:t>
      </w:r>
      <w:r w:rsidRPr="002B700F">
        <w:rPr>
          <w:b/>
          <w:bCs/>
          <w:color w:val="000000"/>
          <w:sz w:val="22"/>
          <w:szCs w:val="22"/>
        </w:rPr>
        <w:t>P.B</w:t>
      </w:r>
      <w:r w:rsidRPr="002B700F">
        <w:rPr>
          <w:color w:val="000000"/>
          <w:sz w:val="22"/>
          <w:szCs w:val="22"/>
        </w:rPr>
        <w:t>., Binzak, J.V</w:t>
      </w:r>
      <w:r>
        <w:rPr>
          <w:color w:val="000000"/>
          <w:sz w:val="22"/>
          <w:szCs w:val="22"/>
        </w:rPr>
        <w:t xml:space="preserve">., </w:t>
      </w:r>
      <w:r w:rsidRPr="002B700F">
        <w:rPr>
          <w:color w:val="000000"/>
          <w:sz w:val="22"/>
          <w:szCs w:val="22"/>
        </w:rPr>
        <w:t>Matthews, P.G. &amp; Hubbard, E.M.</w:t>
      </w:r>
      <w:r w:rsidRPr="002B700F">
        <w:rPr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>(</w:t>
      </w:r>
      <w:r>
        <w:rPr>
          <w:i/>
          <w:color w:val="000000"/>
          <w:sz w:val="22"/>
          <w:szCs w:val="22"/>
        </w:rPr>
        <w:t>submitted</w:t>
      </w:r>
      <w:r w:rsidRPr="002B700F">
        <w:rPr>
          <w:color w:val="000000"/>
          <w:sz w:val="22"/>
          <w:szCs w:val="22"/>
        </w:rPr>
        <w:t>).</w:t>
      </w:r>
      <w:r>
        <w:rPr>
          <w:color w:val="000000"/>
          <w:sz w:val="22"/>
          <w:szCs w:val="22"/>
        </w:rPr>
        <w:t xml:space="preserve"> </w:t>
      </w:r>
      <w:r w:rsidRPr="002632C7">
        <w:rPr>
          <w:bCs/>
          <w:color w:val="000000"/>
          <w:sz w:val="22"/>
          <w:szCs w:val="22"/>
        </w:rPr>
        <w:t xml:space="preserve">Developmental changes in </w:t>
      </w:r>
      <w:proofErr w:type="spellStart"/>
      <w:r w:rsidRPr="002632C7">
        <w:rPr>
          <w:bCs/>
          <w:color w:val="000000"/>
          <w:sz w:val="22"/>
          <w:szCs w:val="22"/>
        </w:rPr>
        <w:t>nonsymbolic</w:t>
      </w:r>
      <w:proofErr w:type="spellEnd"/>
      <w:r w:rsidRPr="002632C7">
        <w:rPr>
          <w:bCs/>
          <w:color w:val="000000"/>
          <w:sz w:val="22"/>
          <w:szCs w:val="22"/>
        </w:rPr>
        <w:t xml:space="preserve"> and symbolic fractions processing: </w:t>
      </w:r>
      <w:r>
        <w:rPr>
          <w:bCs/>
          <w:color w:val="000000"/>
          <w:sz w:val="22"/>
          <w:szCs w:val="22"/>
        </w:rPr>
        <w:t>a</w:t>
      </w:r>
      <w:r w:rsidRPr="002632C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c</w:t>
      </w:r>
      <w:r w:rsidRPr="002632C7">
        <w:rPr>
          <w:bCs/>
          <w:color w:val="000000"/>
          <w:sz w:val="22"/>
          <w:szCs w:val="22"/>
        </w:rPr>
        <w:t>ross-</w:t>
      </w:r>
      <w:r>
        <w:rPr>
          <w:bCs/>
          <w:color w:val="000000"/>
          <w:sz w:val="22"/>
          <w:szCs w:val="22"/>
        </w:rPr>
        <w:t>s</w:t>
      </w:r>
      <w:r w:rsidRPr="002632C7">
        <w:rPr>
          <w:bCs/>
          <w:color w:val="000000"/>
          <w:sz w:val="22"/>
          <w:szCs w:val="22"/>
        </w:rPr>
        <w:t xml:space="preserve">ectional </w:t>
      </w:r>
      <w:proofErr w:type="spellStart"/>
      <w:r w:rsidRPr="002632C7">
        <w:rPr>
          <w:bCs/>
          <w:color w:val="000000"/>
          <w:sz w:val="22"/>
          <w:szCs w:val="22"/>
        </w:rPr>
        <w:t>fmri</w:t>
      </w:r>
      <w:proofErr w:type="spellEnd"/>
      <w:r w:rsidRPr="002632C7">
        <w:rPr>
          <w:bCs/>
          <w:color w:val="000000"/>
          <w:sz w:val="22"/>
          <w:szCs w:val="22"/>
        </w:rPr>
        <w:t xml:space="preserve"> study</w:t>
      </w:r>
      <w:r>
        <w:rPr>
          <w:bCs/>
          <w:color w:val="000000"/>
          <w:sz w:val="22"/>
          <w:szCs w:val="22"/>
        </w:rPr>
        <w:t>.</w:t>
      </w:r>
    </w:p>
    <w:p w14:paraId="5F0EF94B" w14:textId="77777777" w:rsidR="00FA486C" w:rsidRDefault="00FA486C" w:rsidP="00907E3C">
      <w:pPr>
        <w:rPr>
          <w:b/>
          <w:bCs/>
          <w:color w:val="000000"/>
          <w:sz w:val="22"/>
          <w:szCs w:val="22"/>
        </w:rPr>
      </w:pPr>
    </w:p>
    <w:p w14:paraId="46C3D973" w14:textId="34168592" w:rsidR="00AC2718" w:rsidRDefault="00AC2718" w:rsidP="00907E3C">
      <w:pPr>
        <w:rPr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Kalra</w:t>
      </w:r>
      <w:r w:rsidR="0008086C" w:rsidRPr="002B700F">
        <w:rPr>
          <w:b/>
          <w:bCs/>
          <w:color w:val="000000"/>
          <w:sz w:val="22"/>
          <w:szCs w:val="22"/>
        </w:rPr>
        <w:t xml:space="preserve">, P.B. </w:t>
      </w:r>
      <w:r w:rsidRPr="002B700F">
        <w:rPr>
          <w:i/>
          <w:iCs/>
          <w:color w:val="000000"/>
          <w:sz w:val="22"/>
          <w:szCs w:val="22"/>
        </w:rPr>
        <w:t>(in preparation</w:t>
      </w:r>
      <w:r w:rsidRPr="002B700F">
        <w:rPr>
          <w:color w:val="000000"/>
          <w:sz w:val="22"/>
          <w:szCs w:val="22"/>
        </w:rPr>
        <w:t>) IQ and working memory do not explain spontaneous explicit learning in an implicit learning task</w:t>
      </w:r>
    </w:p>
    <w:p w14:paraId="57E6393A" w14:textId="362E40BC" w:rsidR="002632C7" w:rsidRDefault="002632C7" w:rsidP="00907E3C">
      <w:pPr>
        <w:rPr>
          <w:color w:val="000000"/>
          <w:sz w:val="22"/>
          <w:szCs w:val="22"/>
        </w:rPr>
      </w:pPr>
    </w:p>
    <w:p w14:paraId="7E314C9C" w14:textId="4F725C2C" w:rsidR="002632C7" w:rsidRPr="002B700F" w:rsidRDefault="002632C7" w:rsidP="002632C7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Binzak, J.V., </w:t>
      </w:r>
      <w:r w:rsidRPr="002B700F">
        <w:rPr>
          <w:b/>
          <w:color w:val="000000"/>
          <w:sz w:val="22"/>
          <w:szCs w:val="22"/>
        </w:rPr>
        <w:t>Kalra</w:t>
      </w:r>
      <w:r w:rsidRPr="002B700F">
        <w:rPr>
          <w:color w:val="000000"/>
          <w:sz w:val="22"/>
          <w:szCs w:val="22"/>
        </w:rPr>
        <w:t xml:space="preserve">, </w:t>
      </w:r>
      <w:r w:rsidRPr="002B700F">
        <w:rPr>
          <w:b/>
          <w:bCs/>
          <w:color w:val="000000"/>
          <w:sz w:val="22"/>
          <w:szCs w:val="22"/>
        </w:rPr>
        <w:t>P.B</w:t>
      </w:r>
      <w:r w:rsidRPr="002B700F">
        <w:rPr>
          <w:color w:val="000000"/>
          <w:sz w:val="22"/>
          <w:szCs w:val="22"/>
        </w:rPr>
        <w:t>., Matthews, P.G. &amp; Hubbard, E.M.</w:t>
      </w:r>
      <w:r w:rsidRPr="002B700F">
        <w:rPr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>(</w:t>
      </w:r>
      <w:r w:rsidRPr="002B700F">
        <w:rPr>
          <w:i/>
          <w:color w:val="000000"/>
          <w:sz w:val="22"/>
          <w:szCs w:val="22"/>
        </w:rPr>
        <w:t>in preparation</w:t>
      </w:r>
      <w:r w:rsidRPr="002B700F">
        <w:rPr>
          <w:color w:val="000000"/>
          <w:sz w:val="22"/>
          <w:szCs w:val="22"/>
        </w:rPr>
        <w:t>).</w:t>
      </w:r>
      <w:r w:rsidR="00037BB4">
        <w:rPr>
          <w:color w:val="000000"/>
          <w:sz w:val="22"/>
          <w:szCs w:val="22"/>
        </w:rPr>
        <w:t xml:space="preserve"> </w:t>
      </w:r>
      <w:r w:rsidR="00037BB4" w:rsidRPr="00037BB4">
        <w:rPr>
          <w:color w:val="000000"/>
          <w:sz w:val="22"/>
          <w:szCs w:val="22"/>
        </w:rPr>
        <w:t xml:space="preserve">Neural associations of magnitude processing with symbolic fractions and </w:t>
      </w:r>
      <w:proofErr w:type="spellStart"/>
      <w:r w:rsidR="00037BB4" w:rsidRPr="00037BB4">
        <w:rPr>
          <w:color w:val="000000"/>
          <w:sz w:val="22"/>
          <w:szCs w:val="22"/>
        </w:rPr>
        <w:t>nonsymbolic</w:t>
      </w:r>
      <w:proofErr w:type="spellEnd"/>
      <w:r w:rsidR="00037BB4" w:rsidRPr="00037BB4">
        <w:rPr>
          <w:color w:val="000000"/>
          <w:sz w:val="22"/>
          <w:szCs w:val="22"/>
        </w:rPr>
        <w:t xml:space="preserve"> ratios</w:t>
      </w:r>
      <w:r w:rsidR="00037BB4">
        <w:rPr>
          <w:color w:val="000000"/>
          <w:sz w:val="22"/>
          <w:szCs w:val="22"/>
        </w:rPr>
        <w:t>.</w:t>
      </w:r>
    </w:p>
    <w:p w14:paraId="27763DE5" w14:textId="4454F562" w:rsidR="002632C7" w:rsidRDefault="002632C7" w:rsidP="00907E3C">
      <w:pPr>
        <w:rPr>
          <w:b/>
          <w:color w:val="000000"/>
          <w:sz w:val="22"/>
          <w:szCs w:val="22"/>
        </w:rPr>
      </w:pPr>
    </w:p>
    <w:p w14:paraId="7BA2CBE9" w14:textId="77777777" w:rsidR="00F314D4" w:rsidRPr="002B700F" w:rsidRDefault="00F314D4" w:rsidP="00907E3C">
      <w:pPr>
        <w:rPr>
          <w:b/>
          <w:bCs/>
          <w:color w:val="000000"/>
          <w:sz w:val="22"/>
          <w:szCs w:val="22"/>
        </w:rPr>
      </w:pPr>
    </w:p>
    <w:p w14:paraId="75554150" w14:textId="3B5E5430" w:rsidR="00117BD8" w:rsidRPr="002B700F" w:rsidRDefault="00147977" w:rsidP="009D64CE">
      <w:pPr>
        <w:pBdr>
          <w:bottom w:val="single" w:sz="6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RESEARCH PRESENTATIONS</w:t>
      </w:r>
      <w:r w:rsidR="00DE2084" w:rsidRPr="002B700F">
        <w:rPr>
          <w:b/>
          <w:color w:val="000000"/>
          <w:sz w:val="22"/>
          <w:szCs w:val="22"/>
        </w:rPr>
        <w:t xml:space="preserve"> </w:t>
      </w:r>
      <w:r w:rsidR="00DE2084" w:rsidRPr="002B700F">
        <w:rPr>
          <w:bCs/>
          <w:color w:val="000000"/>
          <w:sz w:val="22"/>
          <w:szCs w:val="22"/>
        </w:rPr>
        <w:t>(selected)</w:t>
      </w:r>
    </w:p>
    <w:p w14:paraId="5524DB5A" w14:textId="1D7FF951" w:rsidR="002645C6" w:rsidRPr="006E18ED" w:rsidRDefault="002645C6" w:rsidP="002645C6">
      <w:pPr>
        <w:rPr>
          <w:b/>
          <w:bCs/>
          <w:color w:val="000000"/>
          <w:sz w:val="22"/>
          <w:szCs w:val="22"/>
          <w:u w:val="single"/>
        </w:rPr>
      </w:pPr>
      <w:r w:rsidRPr="002B700F">
        <w:rPr>
          <w:b/>
          <w:bCs/>
          <w:color w:val="000000"/>
          <w:sz w:val="22"/>
          <w:szCs w:val="22"/>
          <w:u w:val="single"/>
        </w:rPr>
        <w:t>SYMPOSIA/TALK</w:t>
      </w:r>
      <w:r>
        <w:rPr>
          <w:b/>
          <w:bCs/>
          <w:color w:val="000000"/>
          <w:sz w:val="22"/>
          <w:szCs w:val="22"/>
          <w:u w:val="single"/>
        </w:rPr>
        <w:t>S</w:t>
      </w:r>
    </w:p>
    <w:p w14:paraId="021268A7" w14:textId="51604AE4" w:rsidR="00FA486C" w:rsidRPr="000351B3" w:rsidRDefault="00FA486C" w:rsidP="008C0C6F">
      <w:pPr>
        <w:rPr>
          <w:color w:val="000000"/>
          <w:sz w:val="22"/>
          <w:szCs w:val="22"/>
          <w:highlight w:val="yellow"/>
          <w:shd w:val="clear" w:color="auto" w:fill="FFFFFF"/>
        </w:rPr>
      </w:pPr>
      <w:r w:rsidRPr="000351B3">
        <w:rPr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Kalra, P. B. </w:t>
      </w:r>
      <w:r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(2022, June).  </w:t>
      </w:r>
      <w:r w:rsidR="000351B3"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[Title TBA] as part of </w:t>
      </w:r>
      <w:proofErr w:type="gramStart"/>
      <w:r w:rsidR="008C0C6F" w:rsidRPr="000351B3">
        <w:rPr>
          <w:color w:val="000000"/>
          <w:sz w:val="22"/>
          <w:szCs w:val="22"/>
          <w:highlight w:val="yellow"/>
          <w:shd w:val="clear" w:color="auto" w:fill="FFFFFF"/>
        </w:rPr>
        <w:t>The</w:t>
      </w:r>
      <w:proofErr w:type="gramEnd"/>
      <w:r w:rsidR="008C0C6F"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 role of relational reasoning in mathematical and spatial thinking:</w:t>
      </w:r>
      <w:r w:rsidR="000351B3"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="008C0C6F" w:rsidRPr="000351B3">
        <w:rPr>
          <w:color w:val="000000"/>
          <w:sz w:val="22"/>
          <w:szCs w:val="22"/>
          <w:highlight w:val="yellow"/>
          <w:shd w:val="clear" w:color="auto" w:fill="FFFFFF"/>
        </w:rPr>
        <w:t>Implications for STEM education</w:t>
      </w:r>
      <w:r w:rsidR="000351B3"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. (Jerome Prado, Chair). </w:t>
      </w:r>
      <w:r w:rsidR="00476FDB" w:rsidRPr="000351B3">
        <w:rPr>
          <w:color w:val="000000"/>
          <w:sz w:val="22"/>
          <w:szCs w:val="22"/>
          <w:highlight w:val="yellow"/>
          <w:shd w:val="clear" w:color="auto" w:fill="FFFFFF"/>
        </w:rPr>
        <w:t>Accepted s</w:t>
      </w:r>
      <w:r w:rsidRPr="000351B3">
        <w:rPr>
          <w:color w:val="000000"/>
          <w:sz w:val="22"/>
          <w:szCs w:val="22"/>
          <w:highlight w:val="yellow"/>
          <w:shd w:val="clear" w:color="auto" w:fill="FFFFFF"/>
        </w:rPr>
        <w:t>ymposium to be conducted at International Mind, Brain, &amp; Education meeting</w:t>
      </w:r>
      <w:r w:rsidR="00160B81" w:rsidRPr="000351B3">
        <w:rPr>
          <w:color w:val="000000"/>
          <w:sz w:val="22"/>
          <w:szCs w:val="22"/>
          <w:highlight w:val="yellow"/>
          <w:shd w:val="clear" w:color="auto" w:fill="FFFFFF"/>
        </w:rPr>
        <w:t>, Montreal</w:t>
      </w:r>
      <w:r w:rsidR="00476FDB" w:rsidRPr="000351B3">
        <w:rPr>
          <w:color w:val="000000"/>
          <w:sz w:val="22"/>
          <w:szCs w:val="22"/>
          <w:highlight w:val="yellow"/>
          <w:shd w:val="clear" w:color="auto" w:fill="FFFFFF"/>
        </w:rPr>
        <w:t>, Quebec</w:t>
      </w:r>
      <w:r w:rsidR="00160B81" w:rsidRPr="000351B3">
        <w:rPr>
          <w:color w:val="000000"/>
          <w:sz w:val="22"/>
          <w:szCs w:val="22"/>
          <w:highlight w:val="yellow"/>
          <w:shd w:val="clear" w:color="auto" w:fill="FFFFFF"/>
        </w:rPr>
        <w:t>.</w:t>
      </w:r>
    </w:p>
    <w:p w14:paraId="6233E4E1" w14:textId="5D3E874E" w:rsidR="00FA486C" w:rsidRPr="000351B3" w:rsidRDefault="00FA486C" w:rsidP="002645C6">
      <w:pPr>
        <w:rPr>
          <w:color w:val="000000"/>
          <w:sz w:val="22"/>
          <w:szCs w:val="22"/>
          <w:highlight w:val="yellow"/>
          <w:shd w:val="clear" w:color="auto" w:fill="FFFFFF"/>
        </w:rPr>
      </w:pPr>
    </w:p>
    <w:p w14:paraId="42D994F3" w14:textId="4E8ADC5E" w:rsidR="00160B81" w:rsidRDefault="00160B81" w:rsidP="002645C6">
      <w:pPr>
        <w:rPr>
          <w:color w:val="000000"/>
          <w:sz w:val="22"/>
          <w:szCs w:val="22"/>
          <w:shd w:val="clear" w:color="auto" w:fill="FFFFFF"/>
        </w:rPr>
      </w:pPr>
      <w:r w:rsidRPr="000351B3">
        <w:rPr>
          <w:b/>
          <w:bCs/>
          <w:color w:val="000000"/>
          <w:sz w:val="22"/>
          <w:szCs w:val="22"/>
          <w:highlight w:val="yellow"/>
          <w:shd w:val="clear" w:color="auto" w:fill="FFFFFF"/>
        </w:rPr>
        <w:t>Kalra, P.B.</w:t>
      </w:r>
      <w:r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 (2022, April). A cognitive psychology perspective on example selection for stem concepts.  Presentation at Center for Integrative Research on Cognition, Learning, and Education </w:t>
      </w:r>
      <w:r w:rsidR="00476FDB"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(CIRCLE) </w:t>
      </w:r>
      <w:r w:rsidRPr="000351B3">
        <w:rPr>
          <w:color w:val="000000"/>
          <w:sz w:val="22"/>
          <w:szCs w:val="22"/>
          <w:highlight w:val="yellow"/>
          <w:shd w:val="clear" w:color="auto" w:fill="FFFFFF"/>
        </w:rPr>
        <w:t>Conference.</w:t>
      </w:r>
      <w:r w:rsidR="00476FDB" w:rsidRPr="000351B3">
        <w:rPr>
          <w:color w:val="000000"/>
          <w:sz w:val="22"/>
          <w:szCs w:val="22"/>
          <w:highlight w:val="yellow"/>
          <w:shd w:val="clear" w:color="auto" w:fill="FFFFFF"/>
        </w:rPr>
        <w:t xml:space="preserve"> St. Louis, MO.</w:t>
      </w:r>
    </w:p>
    <w:p w14:paraId="588CA888" w14:textId="77777777" w:rsidR="00160B81" w:rsidRPr="00160B81" w:rsidRDefault="00160B81" w:rsidP="002645C6">
      <w:pPr>
        <w:rPr>
          <w:color w:val="000000"/>
          <w:sz w:val="22"/>
          <w:szCs w:val="22"/>
          <w:shd w:val="clear" w:color="auto" w:fill="FFFFFF"/>
        </w:rPr>
      </w:pPr>
    </w:p>
    <w:p w14:paraId="01FFF3DA" w14:textId="17458CB6" w:rsidR="002645C6" w:rsidRPr="002B700F" w:rsidRDefault="002645C6" w:rsidP="002645C6">
      <w:pPr>
        <w:rPr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  <w:shd w:val="clear" w:color="auto" w:fill="FFFFFF"/>
        </w:rPr>
        <w:t>Kalra, P.B</w:t>
      </w:r>
      <w:r w:rsidRPr="002B700F">
        <w:rPr>
          <w:color w:val="000000"/>
          <w:sz w:val="22"/>
          <w:szCs w:val="22"/>
          <w:shd w:val="clear" w:color="auto" w:fill="FFFFFF"/>
        </w:rPr>
        <w:t xml:space="preserve">. (2019, March) Exploiting the structure of academic content to advance basic research. In Pollack, C.J. &amp; Martin, R.E. (Chairs) </w:t>
      </w:r>
      <w:r w:rsidRPr="002B700F">
        <w:rPr>
          <w:i/>
          <w:iCs/>
          <w:color w:val="000000"/>
          <w:sz w:val="22"/>
          <w:szCs w:val="22"/>
          <w:shd w:val="clear" w:color="auto" w:fill="FFFFFF"/>
        </w:rPr>
        <w:t xml:space="preserve">Applications of Cognitive Science Research: Contributions to Education across </w:t>
      </w:r>
      <w:r w:rsidRPr="002B700F">
        <w:rPr>
          <w:i/>
          <w:iCs/>
          <w:color w:val="000000"/>
          <w:sz w:val="22"/>
          <w:szCs w:val="22"/>
          <w:shd w:val="clear" w:color="auto" w:fill="FFFFFF"/>
        </w:rPr>
        <w:lastRenderedPageBreak/>
        <w:t xml:space="preserve">Levels of Analysis. </w:t>
      </w:r>
      <w:r w:rsidRPr="002B700F">
        <w:rPr>
          <w:color w:val="201F1E"/>
          <w:sz w:val="22"/>
          <w:szCs w:val="22"/>
          <w:shd w:val="clear" w:color="auto" w:fill="FFFFFF"/>
        </w:rPr>
        <w:t xml:space="preserve">Symposium conducted at the meeting of the </w:t>
      </w:r>
      <w:r w:rsidRPr="002B700F">
        <w:rPr>
          <w:color w:val="000000"/>
          <w:sz w:val="22"/>
          <w:szCs w:val="22"/>
        </w:rPr>
        <w:t>Society for Research in Child Development, Baltimore, MD.</w:t>
      </w:r>
    </w:p>
    <w:p w14:paraId="533A91BD" w14:textId="77777777" w:rsidR="002645C6" w:rsidRDefault="002645C6" w:rsidP="002645C6">
      <w:pPr>
        <w:rPr>
          <w:color w:val="000000"/>
          <w:sz w:val="22"/>
          <w:szCs w:val="22"/>
        </w:rPr>
      </w:pPr>
    </w:p>
    <w:p w14:paraId="08F5EB90" w14:textId="77777777" w:rsidR="002645C6" w:rsidRDefault="002645C6" w:rsidP="002645C6">
      <w:pPr>
        <w:rPr>
          <w:color w:val="000000"/>
          <w:sz w:val="22"/>
          <w:szCs w:val="22"/>
        </w:rPr>
      </w:pPr>
      <w:r w:rsidRPr="00EA24E0">
        <w:rPr>
          <w:color w:val="000000"/>
          <w:sz w:val="22"/>
          <w:szCs w:val="22"/>
        </w:rPr>
        <w:t xml:space="preserve">Matthews, P.G., Binzak, J.V., </w:t>
      </w:r>
      <w:r w:rsidRPr="00EA24E0">
        <w:rPr>
          <w:b/>
          <w:bCs/>
          <w:color w:val="000000"/>
          <w:sz w:val="22"/>
          <w:szCs w:val="22"/>
        </w:rPr>
        <w:t>Kalra, P.B</w:t>
      </w:r>
      <w:r w:rsidRPr="00EA24E0">
        <w:rPr>
          <w:color w:val="000000"/>
          <w:sz w:val="22"/>
          <w:szCs w:val="22"/>
        </w:rPr>
        <w:t xml:space="preserve">., Park, Y., &amp; Hubbard, E.M. (March, 2019). </w:t>
      </w:r>
      <w:r w:rsidRPr="00EA24E0">
        <w:rPr>
          <w:i/>
          <w:iCs/>
          <w:color w:val="000000"/>
          <w:sz w:val="22"/>
          <w:szCs w:val="22"/>
        </w:rPr>
        <w:t>Perceptual Routes to Rational Numbers</w:t>
      </w:r>
      <w:r w:rsidRPr="00EA24E0">
        <w:rPr>
          <w:color w:val="000000"/>
          <w:sz w:val="22"/>
          <w:szCs w:val="22"/>
        </w:rPr>
        <w:t>. Paper submitted as part of a symposium to 2019 Biennial Meeting on Society for Research in Child Development</w:t>
      </w:r>
      <w:r w:rsidRPr="00EA24E0">
        <w:rPr>
          <w:i/>
          <w:iCs/>
          <w:color w:val="000000"/>
          <w:sz w:val="22"/>
          <w:szCs w:val="22"/>
        </w:rPr>
        <w:t>, </w:t>
      </w:r>
      <w:r w:rsidRPr="00EA24E0">
        <w:rPr>
          <w:color w:val="000000"/>
          <w:sz w:val="22"/>
          <w:szCs w:val="22"/>
        </w:rPr>
        <w:t>Baltimore, MD.</w:t>
      </w:r>
    </w:p>
    <w:p w14:paraId="5D5AAD01" w14:textId="77777777" w:rsidR="002645C6" w:rsidRDefault="002645C6" w:rsidP="002645C6">
      <w:pPr>
        <w:rPr>
          <w:color w:val="000000"/>
          <w:sz w:val="22"/>
          <w:szCs w:val="22"/>
        </w:rPr>
      </w:pPr>
    </w:p>
    <w:p w14:paraId="7AABFA51" w14:textId="77777777" w:rsidR="002645C6" w:rsidRPr="002645C6" w:rsidRDefault="002645C6" w:rsidP="002645C6">
      <w:pPr>
        <w:rPr>
          <w:color w:val="000000"/>
          <w:sz w:val="22"/>
          <w:szCs w:val="22"/>
        </w:rPr>
      </w:pPr>
      <w:r w:rsidRPr="00EA24E0">
        <w:rPr>
          <w:color w:val="000000"/>
          <w:sz w:val="22"/>
          <w:szCs w:val="22"/>
        </w:rPr>
        <w:t xml:space="preserve">Park, Y., Binzak, J.V., </w:t>
      </w:r>
      <w:proofErr w:type="spellStart"/>
      <w:r w:rsidRPr="00EA24E0">
        <w:rPr>
          <w:color w:val="000000"/>
          <w:sz w:val="22"/>
          <w:szCs w:val="22"/>
        </w:rPr>
        <w:t>Toomarian</w:t>
      </w:r>
      <w:proofErr w:type="spellEnd"/>
      <w:r w:rsidRPr="00EA24E0">
        <w:rPr>
          <w:color w:val="000000"/>
          <w:sz w:val="22"/>
          <w:szCs w:val="22"/>
        </w:rPr>
        <w:t xml:space="preserve">, E.Y., </w:t>
      </w:r>
      <w:r w:rsidRPr="00EA24E0">
        <w:rPr>
          <w:b/>
          <w:bCs/>
          <w:color w:val="000000"/>
          <w:sz w:val="22"/>
          <w:szCs w:val="22"/>
        </w:rPr>
        <w:t>Kalra, P.,</w:t>
      </w:r>
      <w:r w:rsidRPr="00EA24E0">
        <w:rPr>
          <w:color w:val="000000"/>
          <w:sz w:val="22"/>
          <w:szCs w:val="22"/>
        </w:rPr>
        <w:t xml:space="preserve"> Matthews, P.G., &amp; Hubbard, E.M. (April, 2019). </w:t>
      </w:r>
      <w:r w:rsidRPr="00EA24E0">
        <w:rPr>
          <w:i/>
          <w:iCs/>
          <w:color w:val="000000"/>
          <w:sz w:val="22"/>
          <w:szCs w:val="22"/>
        </w:rPr>
        <w:t>Differences in processing symbolic vs. non-symbolic representations ratios: Behavioral and neural evidence</w:t>
      </w:r>
      <w:r w:rsidRPr="00EA24E0">
        <w:rPr>
          <w:color w:val="000000"/>
          <w:sz w:val="22"/>
          <w:szCs w:val="22"/>
        </w:rPr>
        <w:t>. Paper submitted as part of a symposium to American Education Research Association, Toronto, Canada.</w:t>
      </w:r>
    </w:p>
    <w:p w14:paraId="32AEF867" w14:textId="77777777" w:rsidR="002645C6" w:rsidRPr="002B700F" w:rsidRDefault="002645C6" w:rsidP="002645C6">
      <w:pPr>
        <w:rPr>
          <w:color w:val="000000"/>
          <w:sz w:val="22"/>
          <w:szCs w:val="22"/>
        </w:rPr>
      </w:pPr>
    </w:p>
    <w:p w14:paraId="7D7C4E5F" w14:textId="77777777" w:rsidR="002645C6" w:rsidRDefault="002645C6" w:rsidP="002645C6">
      <w:pPr>
        <w:rPr>
          <w:color w:val="000000"/>
          <w:sz w:val="22"/>
          <w:szCs w:val="22"/>
        </w:rPr>
      </w:pPr>
      <w:r w:rsidRPr="002B700F">
        <w:rPr>
          <w:b/>
          <w:bCs/>
          <w:color w:val="201F1E"/>
          <w:sz w:val="22"/>
          <w:szCs w:val="22"/>
          <w:shd w:val="clear" w:color="auto" w:fill="FFFFFF"/>
        </w:rPr>
        <w:t>Kalra, P.B.,</w:t>
      </w:r>
      <w:r w:rsidRPr="002B700F">
        <w:rPr>
          <w:color w:val="201F1E"/>
          <w:sz w:val="22"/>
          <w:szCs w:val="22"/>
          <w:shd w:val="clear" w:color="auto" w:fill="FFFFFF"/>
        </w:rPr>
        <w:t xml:space="preserve"> Hubbard, E.M, &amp; Matthews, P.G. (2019, March) Relational Reasoning Predicts Fraction Knowledge in Elementary School-Aged Children. In </w:t>
      </w:r>
      <w:r w:rsidRPr="002B700F">
        <w:rPr>
          <w:i/>
          <w:iCs/>
          <w:color w:val="201F1E"/>
          <w:sz w:val="22"/>
          <w:szCs w:val="22"/>
          <w:shd w:val="clear" w:color="auto" w:fill="FFFFFF"/>
        </w:rPr>
        <w:t>Beyond Magnitude: Multiple Interpretations of Rational Numbers</w:t>
      </w:r>
      <w:r w:rsidRPr="002B700F">
        <w:rPr>
          <w:color w:val="201F1E"/>
          <w:sz w:val="22"/>
          <w:szCs w:val="22"/>
          <w:shd w:val="clear" w:color="auto" w:fill="FFFFFF"/>
        </w:rPr>
        <w:t xml:space="preserve">. Tian, J. (Chair) &amp; Siegler, R. (Discussant).  Symposium conducted at the meeting of the </w:t>
      </w:r>
      <w:r w:rsidRPr="002B700F">
        <w:rPr>
          <w:color w:val="000000"/>
          <w:sz w:val="22"/>
          <w:szCs w:val="22"/>
        </w:rPr>
        <w:t>Society for Research in Child Development, Baltimore, MD.</w:t>
      </w:r>
    </w:p>
    <w:p w14:paraId="24D7933E" w14:textId="77777777" w:rsidR="002645C6" w:rsidRDefault="002645C6" w:rsidP="002645C6">
      <w:pPr>
        <w:rPr>
          <w:color w:val="000000"/>
          <w:sz w:val="22"/>
          <w:szCs w:val="22"/>
        </w:rPr>
      </w:pPr>
    </w:p>
    <w:p w14:paraId="7D386765" w14:textId="77777777" w:rsidR="002645C6" w:rsidRPr="00EA24E0" w:rsidRDefault="002645C6" w:rsidP="002645C6">
      <w:pPr>
        <w:rPr>
          <w:i/>
          <w:iCs/>
          <w:color w:val="000000"/>
          <w:sz w:val="22"/>
          <w:szCs w:val="22"/>
        </w:rPr>
      </w:pPr>
      <w:r w:rsidRPr="00EA24E0">
        <w:rPr>
          <w:color w:val="000000"/>
          <w:sz w:val="22"/>
          <w:szCs w:val="22"/>
        </w:rPr>
        <w:t xml:space="preserve">Hubbard, E.M., Binzak, J.V., Park, Y., </w:t>
      </w:r>
      <w:r w:rsidRPr="00EA24E0">
        <w:rPr>
          <w:b/>
          <w:bCs/>
          <w:color w:val="000000"/>
          <w:sz w:val="22"/>
          <w:szCs w:val="22"/>
        </w:rPr>
        <w:t>Kalra, P.B</w:t>
      </w:r>
      <w:r w:rsidRPr="00EA24E0">
        <w:rPr>
          <w:color w:val="000000"/>
          <w:sz w:val="22"/>
          <w:szCs w:val="22"/>
        </w:rPr>
        <w:t xml:space="preserve">., </w:t>
      </w:r>
      <w:proofErr w:type="spellStart"/>
      <w:r w:rsidRPr="00EA24E0">
        <w:rPr>
          <w:color w:val="000000"/>
          <w:sz w:val="22"/>
          <w:szCs w:val="22"/>
        </w:rPr>
        <w:t>Toomarian</w:t>
      </w:r>
      <w:proofErr w:type="spellEnd"/>
      <w:r w:rsidRPr="00EA24E0">
        <w:rPr>
          <w:color w:val="000000"/>
          <w:sz w:val="22"/>
          <w:szCs w:val="22"/>
        </w:rPr>
        <w:t>, E.Y. (April, 2018). The ratio processing system underpins symbolic fraction understanding: Developmental neuroimaging investigations. </w:t>
      </w:r>
      <w:r w:rsidRPr="00EA24E0">
        <w:rPr>
          <w:i/>
          <w:iCs/>
          <w:color w:val="000000"/>
          <w:sz w:val="22"/>
          <w:szCs w:val="22"/>
        </w:rPr>
        <w:t>Paper submitted as part of a symposium to 1</w:t>
      </w:r>
      <w:r w:rsidRPr="00EA24E0">
        <w:rPr>
          <w:i/>
          <w:iCs/>
          <w:color w:val="000000"/>
          <w:sz w:val="22"/>
          <w:szCs w:val="22"/>
          <w:vertAlign w:val="superscript"/>
        </w:rPr>
        <w:t>st</w:t>
      </w:r>
      <w:r w:rsidRPr="00EA24E0">
        <w:rPr>
          <w:i/>
          <w:iCs/>
          <w:color w:val="000000"/>
          <w:sz w:val="22"/>
          <w:szCs w:val="22"/>
        </w:rPr>
        <w:t> Mathematical Cognition and Learning Society Conference.</w:t>
      </w:r>
    </w:p>
    <w:p w14:paraId="77E37E88" w14:textId="77777777" w:rsidR="002645C6" w:rsidRPr="002B700F" w:rsidRDefault="002645C6" w:rsidP="002645C6">
      <w:pPr>
        <w:pStyle w:val="ListParagraph"/>
        <w:rPr>
          <w:color w:val="000000"/>
          <w:sz w:val="22"/>
          <w:szCs w:val="22"/>
        </w:rPr>
      </w:pPr>
    </w:p>
    <w:p w14:paraId="6D7A1686" w14:textId="243C17B1" w:rsidR="002645C6" w:rsidRDefault="002645C6" w:rsidP="002645C6">
      <w:pPr>
        <w:rPr>
          <w:i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Kalra, P.B.</w:t>
      </w:r>
      <w:r w:rsidRPr="002B700F">
        <w:rPr>
          <w:color w:val="000000"/>
          <w:sz w:val="22"/>
          <w:szCs w:val="22"/>
        </w:rPr>
        <w:t xml:space="preserve"> (Chair) (2018, September). </w:t>
      </w:r>
      <w:r w:rsidRPr="002B700F">
        <w:rPr>
          <w:i/>
          <w:iCs/>
          <w:color w:val="000000"/>
          <w:sz w:val="22"/>
          <w:szCs w:val="22"/>
        </w:rPr>
        <w:t>Relational Reasoning in Mind, Brain, and Education</w:t>
      </w:r>
      <w:r w:rsidRPr="002B700F">
        <w:rPr>
          <w:color w:val="000000"/>
          <w:sz w:val="22"/>
          <w:szCs w:val="22"/>
        </w:rPr>
        <w:t>.</w:t>
      </w:r>
      <w:r w:rsidRPr="002B700F">
        <w:rPr>
          <w:i/>
          <w:iCs/>
          <w:color w:val="000000"/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 xml:space="preserve">Symposium conducted at meeting of International Mind, Brain, and Education Society. </w:t>
      </w:r>
      <w:r w:rsidRPr="002B700F">
        <w:rPr>
          <w:iCs/>
          <w:color w:val="000000"/>
          <w:sz w:val="22"/>
          <w:szCs w:val="22"/>
        </w:rPr>
        <w:t xml:space="preserve">Speakers: Keith </w:t>
      </w:r>
      <w:proofErr w:type="spellStart"/>
      <w:r w:rsidRPr="002B700F">
        <w:rPr>
          <w:iCs/>
          <w:color w:val="000000"/>
          <w:sz w:val="22"/>
          <w:szCs w:val="22"/>
        </w:rPr>
        <w:t>Holyoak</w:t>
      </w:r>
      <w:proofErr w:type="spellEnd"/>
      <w:r w:rsidRPr="002B700F">
        <w:rPr>
          <w:iCs/>
          <w:color w:val="000000"/>
          <w:sz w:val="22"/>
          <w:szCs w:val="22"/>
        </w:rPr>
        <w:t>, Silvia Bunge, Adam Green, Micah Goldwater</w:t>
      </w:r>
    </w:p>
    <w:p w14:paraId="30659587" w14:textId="442626AC" w:rsidR="00BD7EA7" w:rsidRDefault="00BD7EA7" w:rsidP="002645C6">
      <w:pPr>
        <w:rPr>
          <w:iCs/>
          <w:color w:val="000000"/>
          <w:sz w:val="22"/>
          <w:szCs w:val="22"/>
        </w:rPr>
      </w:pPr>
    </w:p>
    <w:p w14:paraId="5CAC633B" w14:textId="518C5B43" w:rsidR="002645C6" w:rsidRPr="006E18ED" w:rsidRDefault="00BD7EA7" w:rsidP="002645C6">
      <w:pPr>
        <w:rPr>
          <w:b/>
          <w:bCs/>
          <w:iCs/>
          <w:color w:val="000000"/>
          <w:sz w:val="22"/>
          <w:szCs w:val="22"/>
          <w:u w:val="single"/>
        </w:rPr>
      </w:pPr>
      <w:r w:rsidRPr="00BD7EA7">
        <w:rPr>
          <w:b/>
          <w:bCs/>
          <w:iCs/>
          <w:color w:val="000000"/>
          <w:sz w:val="22"/>
          <w:szCs w:val="22"/>
          <w:u w:val="single"/>
        </w:rPr>
        <w:t>POSTERS</w:t>
      </w:r>
    </w:p>
    <w:p w14:paraId="346FB2B4" w14:textId="73C89C96" w:rsidR="004214B3" w:rsidRDefault="004214B3" w:rsidP="00AC7D96">
      <w:pPr>
        <w:rPr>
          <w:b/>
          <w:bCs/>
          <w:color w:val="000000"/>
          <w:sz w:val="22"/>
          <w:szCs w:val="22"/>
        </w:rPr>
      </w:pPr>
    </w:p>
    <w:p w14:paraId="722C0F77" w14:textId="69248852" w:rsidR="004214B3" w:rsidRDefault="004214B3" w:rsidP="00AC7D96">
      <w:pPr>
        <w:rPr>
          <w:b/>
          <w:bCs/>
          <w:color w:val="000000"/>
          <w:sz w:val="22"/>
          <w:szCs w:val="22"/>
        </w:rPr>
      </w:pPr>
      <w:r w:rsidRPr="00F212CD">
        <w:rPr>
          <w:b/>
          <w:bCs/>
          <w:color w:val="000000"/>
          <w:sz w:val="22"/>
          <w:szCs w:val="22"/>
          <w:highlight w:val="yellow"/>
        </w:rPr>
        <w:t>Kalra, P.B.</w:t>
      </w:r>
      <w:r w:rsidRPr="00F212CD">
        <w:rPr>
          <w:color w:val="000000"/>
          <w:sz w:val="22"/>
          <w:szCs w:val="22"/>
          <w:highlight w:val="yellow"/>
        </w:rPr>
        <w:t xml:space="preserve"> (2022) Perceptual </w:t>
      </w:r>
      <w:r w:rsidR="00F212CD" w:rsidRPr="00F212CD">
        <w:rPr>
          <w:color w:val="000000"/>
          <w:sz w:val="22"/>
          <w:szCs w:val="22"/>
          <w:highlight w:val="yellow"/>
        </w:rPr>
        <w:t xml:space="preserve">Similarity Affects Relational Judgements. </w:t>
      </w:r>
      <w:r w:rsidR="00F212CD" w:rsidRPr="00F212CD">
        <w:rPr>
          <w:i/>
          <w:iCs/>
          <w:color w:val="000000"/>
          <w:sz w:val="22"/>
          <w:szCs w:val="22"/>
          <w:highlight w:val="yellow"/>
        </w:rPr>
        <w:t>Accepted for</w:t>
      </w:r>
      <w:r w:rsidR="00F212CD" w:rsidRPr="00F212CD">
        <w:rPr>
          <w:color w:val="000000"/>
          <w:sz w:val="22"/>
          <w:szCs w:val="22"/>
          <w:highlight w:val="yellow"/>
        </w:rPr>
        <w:t xml:space="preserve"> Cognitive Science Society Annual Meeting, Toronto, Ontario.</w:t>
      </w:r>
    </w:p>
    <w:p w14:paraId="51A2F61D" w14:textId="77777777" w:rsidR="004214B3" w:rsidRDefault="004214B3" w:rsidP="00AC7D96">
      <w:pPr>
        <w:rPr>
          <w:b/>
          <w:bCs/>
          <w:color w:val="000000"/>
          <w:sz w:val="22"/>
          <w:szCs w:val="22"/>
        </w:rPr>
      </w:pPr>
    </w:p>
    <w:p w14:paraId="5E3ED3DA" w14:textId="3C277AE8" w:rsidR="00AC7D96" w:rsidRPr="002B700F" w:rsidRDefault="00AC7D96" w:rsidP="00AC7D96">
      <w:pPr>
        <w:rPr>
          <w:b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Kalra, P.B</w:t>
      </w:r>
      <w:r w:rsidRPr="002B700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(2021) </w:t>
      </w:r>
      <w:r w:rsidRPr="00AC7D96">
        <w:rPr>
          <w:color w:val="000000"/>
          <w:sz w:val="22"/>
          <w:szCs w:val="22"/>
        </w:rPr>
        <w:t>Analyzing Interdisciplinary Collaboration with Bibliometric Data</w:t>
      </w:r>
      <w:r>
        <w:rPr>
          <w:color w:val="000000"/>
          <w:sz w:val="22"/>
          <w:szCs w:val="22"/>
        </w:rPr>
        <w:t>.  U.W. Madison Data Science Hub—Data Science Research Bazaar: “Data Science for Social Good”</w:t>
      </w:r>
    </w:p>
    <w:p w14:paraId="5A49DA0C" w14:textId="77777777" w:rsidR="00AC7D96" w:rsidRDefault="00AC7D96" w:rsidP="007424F4">
      <w:pPr>
        <w:rPr>
          <w:b/>
          <w:bCs/>
          <w:color w:val="000000"/>
          <w:sz w:val="22"/>
          <w:szCs w:val="22"/>
        </w:rPr>
      </w:pPr>
    </w:p>
    <w:p w14:paraId="74FCD614" w14:textId="2C4469A2" w:rsidR="006D563B" w:rsidRPr="002B700F" w:rsidRDefault="006D563B" w:rsidP="007424F4">
      <w:pPr>
        <w:rPr>
          <w:b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Kalra, P.B</w:t>
      </w:r>
      <w:r w:rsidRPr="002B700F">
        <w:rPr>
          <w:color w:val="000000"/>
          <w:sz w:val="22"/>
          <w:szCs w:val="22"/>
        </w:rPr>
        <w:t xml:space="preserve">., </w:t>
      </w:r>
      <w:proofErr w:type="spellStart"/>
      <w:r w:rsidRPr="002B700F">
        <w:rPr>
          <w:color w:val="000000"/>
          <w:sz w:val="22"/>
          <w:szCs w:val="22"/>
        </w:rPr>
        <w:t>Lazaroff</w:t>
      </w:r>
      <w:proofErr w:type="spellEnd"/>
      <w:r w:rsidRPr="002B700F">
        <w:rPr>
          <w:color w:val="000000"/>
          <w:sz w:val="22"/>
          <w:szCs w:val="22"/>
        </w:rPr>
        <w:t xml:space="preserve">, E., &amp; Matthews, P.G. </w:t>
      </w:r>
      <w:r w:rsidR="00AC7D96">
        <w:rPr>
          <w:color w:val="000000"/>
          <w:sz w:val="22"/>
          <w:szCs w:val="22"/>
        </w:rPr>
        <w:t xml:space="preserve">(2020) </w:t>
      </w:r>
      <w:r w:rsidRPr="002B700F">
        <w:rPr>
          <w:color w:val="000000"/>
          <w:sz w:val="22"/>
          <w:szCs w:val="22"/>
        </w:rPr>
        <w:t>Variation in surface features improves recognition of common magnitude relations. Cognitive Science</w:t>
      </w:r>
      <w:r w:rsidR="00AC7D96">
        <w:rPr>
          <w:color w:val="000000"/>
          <w:sz w:val="22"/>
          <w:szCs w:val="22"/>
        </w:rPr>
        <w:t xml:space="preserve"> Society Annual Meeting</w:t>
      </w:r>
      <w:r w:rsidR="00013C4B">
        <w:rPr>
          <w:color w:val="000000"/>
          <w:sz w:val="22"/>
          <w:szCs w:val="22"/>
        </w:rPr>
        <w:t xml:space="preserve"> (online)</w:t>
      </w:r>
    </w:p>
    <w:p w14:paraId="7BE35203" w14:textId="77777777" w:rsidR="006D563B" w:rsidRPr="002B700F" w:rsidRDefault="006D563B" w:rsidP="007424F4">
      <w:pPr>
        <w:rPr>
          <w:b/>
          <w:color w:val="000000"/>
          <w:sz w:val="22"/>
          <w:szCs w:val="22"/>
        </w:rPr>
      </w:pPr>
    </w:p>
    <w:p w14:paraId="455E9688" w14:textId="5CB170F1" w:rsidR="00ED042C" w:rsidRPr="002B700F" w:rsidRDefault="00ED042C" w:rsidP="00907E3C">
      <w:pPr>
        <w:rPr>
          <w:b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Kalra, P.</w:t>
      </w:r>
      <w:r w:rsidR="00E07AD6" w:rsidRPr="002B700F">
        <w:rPr>
          <w:b/>
          <w:color w:val="000000"/>
          <w:sz w:val="22"/>
          <w:szCs w:val="22"/>
        </w:rPr>
        <w:t>B</w:t>
      </w:r>
      <w:r w:rsidRPr="002B700F">
        <w:rPr>
          <w:b/>
          <w:color w:val="000000"/>
          <w:sz w:val="22"/>
          <w:szCs w:val="22"/>
        </w:rPr>
        <w:t>,</w:t>
      </w:r>
      <w:r w:rsidRPr="002B700F">
        <w:rPr>
          <w:color w:val="000000"/>
          <w:sz w:val="22"/>
          <w:szCs w:val="22"/>
        </w:rPr>
        <w:t xml:space="preserve"> Hubbard, E.M., &amp; Matthews, P.G</w:t>
      </w:r>
      <w:r w:rsidRPr="002B700F">
        <w:rPr>
          <w:b/>
          <w:color w:val="000000"/>
          <w:sz w:val="22"/>
          <w:szCs w:val="22"/>
        </w:rPr>
        <w:t xml:space="preserve">. </w:t>
      </w:r>
      <w:r w:rsidRPr="002B700F">
        <w:rPr>
          <w:color w:val="000000"/>
          <w:sz w:val="22"/>
          <w:szCs w:val="22"/>
        </w:rPr>
        <w:t>(2018)</w:t>
      </w:r>
      <w:r w:rsidRPr="002B700F">
        <w:rPr>
          <w:b/>
          <w:color w:val="000000"/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>Relational Reasoning Predicts Fraction Knowledge.  International Mind, Brain, and Education Society Meeting, Los Angeles</w:t>
      </w:r>
      <w:r w:rsidRPr="002B700F">
        <w:rPr>
          <w:b/>
          <w:color w:val="000000"/>
          <w:sz w:val="22"/>
          <w:szCs w:val="22"/>
        </w:rPr>
        <w:t xml:space="preserve"> </w:t>
      </w:r>
    </w:p>
    <w:p w14:paraId="58C1BE90" w14:textId="77777777" w:rsidR="00ED042C" w:rsidRPr="002B700F" w:rsidRDefault="00ED042C" w:rsidP="00907E3C">
      <w:pPr>
        <w:rPr>
          <w:b/>
          <w:color w:val="000000"/>
          <w:sz w:val="22"/>
          <w:szCs w:val="22"/>
        </w:rPr>
      </w:pPr>
    </w:p>
    <w:p w14:paraId="35E2689E" w14:textId="19DADE9F" w:rsidR="00907E3C" w:rsidRPr="002B700F" w:rsidRDefault="00907E3C" w:rsidP="00907E3C">
      <w:pPr>
        <w:rPr>
          <w:b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Kalra, P.</w:t>
      </w:r>
      <w:r w:rsidR="00E07AD6" w:rsidRPr="002B700F">
        <w:rPr>
          <w:b/>
          <w:color w:val="000000"/>
          <w:sz w:val="22"/>
          <w:szCs w:val="22"/>
        </w:rPr>
        <w:t>B.</w:t>
      </w:r>
      <w:r w:rsidRPr="002B700F">
        <w:rPr>
          <w:b/>
          <w:color w:val="000000"/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 xml:space="preserve">&amp; Hubbard (2018) </w:t>
      </w:r>
      <w:r w:rsidRPr="002B700F">
        <w:rPr>
          <w:sz w:val="22"/>
          <w:szCs w:val="22"/>
        </w:rPr>
        <w:t>Functional connectivity of IPS predicts distance effects in symbolic fraction magnitude comparison task.  Flux Society Meeting, Berli</w:t>
      </w:r>
      <w:r w:rsidR="007424F4" w:rsidRPr="002B700F">
        <w:rPr>
          <w:sz w:val="22"/>
          <w:szCs w:val="22"/>
        </w:rPr>
        <w:t>n, Germany</w:t>
      </w:r>
    </w:p>
    <w:p w14:paraId="49D43922" w14:textId="77777777" w:rsidR="00907E3C" w:rsidRPr="002B700F" w:rsidRDefault="00907E3C" w:rsidP="00907E3C">
      <w:pPr>
        <w:rPr>
          <w:b/>
          <w:color w:val="000000"/>
          <w:sz w:val="22"/>
          <w:szCs w:val="22"/>
        </w:rPr>
      </w:pPr>
    </w:p>
    <w:p w14:paraId="6DA0BC9E" w14:textId="3A95E01F" w:rsidR="00907E3C" w:rsidRDefault="00907E3C" w:rsidP="00907E3C">
      <w:pPr>
        <w:rPr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Kalra, P.</w:t>
      </w:r>
      <w:r w:rsidR="0008086C" w:rsidRPr="002B700F">
        <w:rPr>
          <w:b/>
          <w:color w:val="000000"/>
          <w:sz w:val="22"/>
          <w:szCs w:val="22"/>
        </w:rPr>
        <w:t>B.</w:t>
      </w:r>
      <w:r w:rsidRPr="002B700F">
        <w:rPr>
          <w:b/>
          <w:color w:val="000000"/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>(2018)</w:t>
      </w:r>
      <w:r w:rsidRPr="002B700F">
        <w:rPr>
          <w:b/>
          <w:color w:val="000000"/>
          <w:sz w:val="22"/>
          <w:szCs w:val="22"/>
        </w:rPr>
        <w:t xml:space="preserve"> </w:t>
      </w:r>
      <w:r w:rsidRPr="002B700F">
        <w:rPr>
          <w:color w:val="000000"/>
          <w:sz w:val="22"/>
          <w:szCs w:val="22"/>
        </w:rPr>
        <w:t>Predictors of spontaneous explicit learning in an implicit learning task.  Cognitive Science Society Annual Meeting, Madison</w:t>
      </w:r>
      <w:r w:rsidR="00013C4B">
        <w:rPr>
          <w:color w:val="000000"/>
          <w:sz w:val="22"/>
          <w:szCs w:val="22"/>
        </w:rPr>
        <w:t>, WI</w:t>
      </w:r>
    </w:p>
    <w:p w14:paraId="742AF715" w14:textId="77777777" w:rsidR="00EA24E0" w:rsidRDefault="00EA24E0" w:rsidP="00907E3C">
      <w:pPr>
        <w:rPr>
          <w:color w:val="000000"/>
          <w:sz w:val="22"/>
          <w:szCs w:val="22"/>
        </w:rPr>
      </w:pPr>
    </w:p>
    <w:p w14:paraId="5A45256D" w14:textId="5B5585EB" w:rsidR="00EA24E0" w:rsidRPr="00EA24E0" w:rsidRDefault="00EA24E0" w:rsidP="00EA24E0">
      <w:pPr>
        <w:rPr>
          <w:bCs/>
          <w:color w:val="000000"/>
          <w:sz w:val="22"/>
          <w:szCs w:val="22"/>
        </w:rPr>
      </w:pPr>
      <w:r w:rsidRPr="00EA24E0">
        <w:rPr>
          <w:bCs/>
          <w:color w:val="000000"/>
          <w:sz w:val="22"/>
          <w:szCs w:val="22"/>
        </w:rPr>
        <w:t xml:space="preserve">Binzak, J.V., Park, Y., </w:t>
      </w:r>
      <w:proofErr w:type="spellStart"/>
      <w:r w:rsidRPr="00EA24E0">
        <w:rPr>
          <w:bCs/>
          <w:color w:val="000000"/>
          <w:sz w:val="22"/>
          <w:szCs w:val="22"/>
        </w:rPr>
        <w:t>Toomarian</w:t>
      </w:r>
      <w:proofErr w:type="spellEnd"/>
      <w:r w:rsidRPr="00EA24E0">
        <w:rPr>
          <w:bCs/>
          <w:color w:val="000000"/>
          <w:sz w:val="22"/>
          <w:szCs w:val="22"/>
        </w:rPr>
        <w:t xml:space="preserve">, E.Y., </w:t>
      </w:r>
      <w:r w:rsidRPr="00EA24E0">
        <w:rPr>
          <w:b/>
          <w:bCs/>
          <w:color w:val="000000"/>
          <w:sz w:val="22"/>
          <w:szCs w:val="22"/>
        </w:rPr>
        <w:t>Kalra, P</w:t>
      </w:r>
      <w:r w:rsidRPr="00EA24E0">
        <w:rPr>
          <w:bCs/>
          <w:color w:val="000000"/>
          <w:sz w:val="22"/>
          <w:szCs w:val="22"/>
        </w:rPr>
        <w:t>., Matthews, P.G., &amp; Hubbard, E.M. (2017). Exploring the ratio processing system among primary school children: Behavioral and neural evidence. Poster presented at the</w:t>
      </w:r>
      <w:r w:rsidRPr="00EA24E0">
        <w:rPr>
          <w:bCs/>
          <w:i/>
          <w:iCs/>
          <w:color w:val="000000"/>
          <w:sz w:val="22"/>
          <w:szCs w:val="22"/>
        </w:rPr>
        <w:t> Cognitive Development Society, </w:t>
      </w:r>
      <w:r w:rsidRPr="00EA24E0">
        <w:rPr>
          <w:bCs/>
          <w:color w:val="000000"/>
          <w:sz w:val="22"/>
          <w:szCs w:val="22"/>
        </w:rPr>
        <w:t>Portland, OR</w:t>
      </w:r>
    </w:p>
    <w:p w14:paraId="4593618C" w14:textId="77777777" w:rsidR="00907E3C" w:rsidRPr="002B700F" w:rsidRDefault="00907E3C" w:rsidP="00907E3C">
      <w:pPr>
        <w:rPr>
          <w:color w:val="000000"/>
          <w:sz w:val="22"/>
          <w:szCs w:val="22"/>
        </w:rPr>
      </w:pPr>
    </w:p>
    <w:p w14:paraId="4C6B789C" w14:textId="311CF3E8" w:rsidR="00907E3C" w:rsidRPr="002B700F" w:rsidRDefault="000F340A" w:rsidP="00907E3C">
      <w:pPr>
        <w:rPr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Kalra, P</w:t>
      </w:r>
      <w:r w:rsidRPr="002B700F">
        <w:rPr>
          <w:color w:val="000000"/>
          <w:sz w:val="22"/>
          <w:szCs w:val="22"/>
        </w:rPr>
        <w:t xml:space="preserve">. Finn, A.S, &amp; </w:t>
      </w:r>
      <w:proofErr w:type="spellStart"/>
      <w:r w:rsidRPr="002B700F">
        <w:rPr>
          <w:color w:val="000000"/>
          <w:sz w:val="22"/>
          <w:szCs w:val="22"/>
        </w:rPr>
        <w:t>Gabrieli</w:t>
      </w:r>
      <w:proofErr w:type="spellEnd"/>
      <w:r w:rsidRPr="002B700F">
        <w:rPr>
          <w:color w:val="000000"/>
          <w:sz w:val="22"/>
          <w:szCs w:val="22"/>
        </w:rPr>
        <w:t>, JDE. (2014) Individual differences in implicit learning.  Cognitive Neuroscience Society Annual Meeting, Boston</w:t>
      </w:r>
      <w:r w:rsidR="00013C4B">
        <w:rPr>
          <w:color w:val="000000"/>
          <w:sz w:val="22"/>
          <w:szCs w:val="22"/>
        </w:rPr>
        <w:t>, MA</w:t>
      </w:r>
    </w:p>
    <w:p w14:paraId="34D3EDBE" w14:textId="77777777" w:rsidR="002645C6" w:rsidRPr="002B700F" w:rsidRDefault="002645C6" w:rsidP="00400FB8">
      <w:pPr>
        <w:rPr>
          <w:color w:val="000000"/>
          <w:sz w:val="22"/>
          <w:szCs w:val="22"/>
        </w:rPr>
      </w:pPr>
    </w:p>
    <w:p w14:paraId="706CB680" w14:textId="1095F415" w:rsidR="00427375" w:rsidRPr="002B700F" w:rsidRDefault="00D570D6" w:rsidP="00D570D6">
      <w:pPr>
        <w:rPr>
          <w:b/>
          <w:bCs/>
          <w:color w:val="000000"/>
          <w:sz w:val="22"/>
          <w:szCs w:val="22"/>
          <w:u w:val="single"/>
        </w:rPr>
      </w:pPr>
      <w:r w:rsidRPr="002B700F">
        <w:rPr>
          <w:b/>
          <w:bCs/>
          <w:color w:val="000000"/>
          <w:sz w:val="22"/>
          <w:szCs w:val="22"/>
          <w:u w:val="single"/>
        </w:rPr>
        <w:t>INVITED TALKS</w:t>
      </w:r>
    </w:p>
    <w:p w14:paraId="5B24492E" w14:textId="77777777" w:rsidR="00DE2084" w:rsidRPr="002B700F" w:rsidRDefault="00DE2084" w:rsidP="00D570D6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“Relational Complexity in Curricular Knowledge Components”</w:t>
      </w:r>
    </w:p>
    <w:p w14:paraId="5571E6DB" w14:textId="2DEE8112" w:rsidR="00DE2084" w:rsidRPr="002B700F" w:rsidRDefault="00DE2084" w:rsidP="00D570D6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lastRenderedPageBreak/>
        <w:t xml:space="preserve">Analogy </w:t>
      </w:r>
      <w:r w:rsidR="00476FDB">
        <w:rPr>
          <w:color w:val="000000"/>
          <w:sz w:val="22"/>
          <w:szCs w:val="22"/>
        </w:rPr>
        <w:t>Minds</w:t>
      </w:r>
      <w:r w:rsidRPr="002B700F">
        <w:rPr>
          <w:color w:val="000000"/>
          <w:sz w:val="22"/>
          <w:szCs w:val="22"/>
        </w:rPr>
        <w:t xml:space="preserve"> Online Seminar Series, June 2020</w:t>
      </w:r>
      <w:r w:rsidR="006B63B5" w:rsidRPr="002B700F">
        <w:rPr>
          <w:color w:val="000000"/>
          <w:sz w:val="22"/>
          <w:szCs w:val="22"/>
        </w:rPr>
        <w:t xml:space="preserve"> </w:t>
      </w:r>
    </w:p>
    <w:p w14:paraId="0AA6E057" w14:textId="77777777" w:rsidR="00DE2084" w:rsidRPr="002B700F" w:rsidRDefault="00DE2084" w:rsidP="00D570D6">
      <w:pPr>
        <w:rPr>
          <w:color w:val="000000"/>
          <w:sz w:val="22"/>
          <w:szCs w:val="22"/>
        </w:rPr>
      </w:pPr>
    </w:p>
    <w:p w14:paraId="13950159" w14:textId="0DB24251" w:rsidR="006B63B5" w:rsidRPr="002B700F" w:rsidRDefault="006B63B5" w:rsidP="00D570D6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“Is Implicit Learning Developmentally Invariant?”</w:t>
      </w:r>
    </w:p>
    <w:p w14:paraId="56618142" w14:textId="07FDB35B" w:rsidR="006B63B5" w:rsidRPr="002B700F" w:rsidRDefault="006B63B5" w:rsidP="00CC605B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Language and Cognitive Neuroscience Lab, UW-Madison, November 2018</w:t>
      </w:r>
    </w:p>
    <w:p w14:paraId="75A89737" w14:textId="77777777" w:rsidR="006B63B5" w:rsidRPr="002B700F" w:rsidRDefault="006B63B5" w:rsidP="006B63B5">
      <w:pPr>
        <w:ind w:left="1080"/>
        <w:rPr>
          <w:color w:val="000000"/>
          <w:sz w:val="22"/>
          <w:szCs w:val="22"/>
        </w:rPr>
      </w:pPr>
    </w:p>
    <w:p w14:paraId="0703D462" w14:textId="50117DEE" w:rsidR="004B6AF2" w:rsidRPr="002B700F" w:rsidRDefault="001D6698" w:rsidP="00D570D6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 xml:space="preserve"> </w:t>
      </w:r>
      <w:r w:rsidR="004B6AF2" w:rsidRPr="002B700F">
        <w:rPr>
          <w:color w:val="000000"/>
          <w:sz w:val="22"/>
          <w:szCs w:val="22"/>
        </w:rPr>
        <w:t xml:space="preserve">“A </w:t>
      </w:r>
      <w:r w:rsidR="00873616" w:rsidRPr="002B700F">
        <w:rPr>
          <w:color w:val="000000"/>
          <w:sz w:val="22"/>
          <w:szCs w:val="22"/>
        </w:rPr>
        <w:t>Novel</w:t>
      </w:r>
      <w:r w:rsidR="004B6AF2" w:rsidRPr="002B700F">
        <w:rPr>
          <w:color w:val="000000"/>
          <w:sz w:val="22"/>
          <w:szCs w:val="22"/>
        </w:rPr>
        <w:t xml:space="preserve"> Method for Studying Relational Reasoning with Similarity Structures”</w:t>
      </w:r>
    </w:p>
    <w:p w14:paraId="0939ACDA" w14:textId="3B2C7F56" w:rsidR="00B72C6B" w:rsidRPr="002B700F" w:rsidRDefault="00776985" w:rsidP="00CC605B">
      <w:pPr>
        <w:rPr>
          <w:color w:val="000000"/>
          <w:sz w:val="22"/>
          <w:szCs w:val="22"/>
        </w:rPr>
      </w:pPr>
      <w:r w:rsidRPr="002B700F">
        <w:rPr>
          <w:color w:val="000000"/>
          <w:sz w:val="22"/>
          <w:szCs w:val="22"/>
        </w:rPr>
        <w:t>Human,</w:t>
      </w:r>
      <w:r w:rsidR="000D369F" w:rsidRPr="002B700F">
        <w:rPr>
          <w:color w:val="000000"/>
          <w:sz w:val="22"/>
          <w:szCs w:val="22"/>
        </w:rPr>
        <w:t xml:space="preserve"> </w:t>
      </w:r>
      <w:r w:rsidR="00907E3C" w:rsidRPr="002B700F">
        <w:rPr>
          <w:color w:val="000000"/>
          <w:sz w:val="22"/>
          <w:szCs w:val="22"/>
        </w:rPr>
        <w:t>An</w:t>
      </w:r>
      <w:r w:rsidR="004B6AF2" w:rsidRPr="002B700F">
        <w:rPr>
          <w:color w:val="000000"/>
          <w:sz w:val="22"/>
          <w:szCs w:val="22"/>
        </w:rPr>
        <w:t>imal, and Machine Learning: Experiment and Theory</w:t>
      </w:r>
      <w:r w:rsidR="00907E3C" w:rsidRPr="002B700F">
        <w:rPr>
          <w:color w:val="000000"/>
          <w:sz w:val="22"/>
          <w:szCs w:val="22"/>
        </w:rPr>
        <w:t xml:space="preserve"> (HAMLET) group at UW-Madison</w:t>
      </w:r>
      <w:r w:rsidR="006B63B5" w:rsidRPr="002B700F">
        <w:rPr>
          <w:color w:val="000000"/>
          <w:sz w:val="22"/>
          <w:szCs w:val="22"/>
        </w:rPr>
        <w:t>, December</w:t>
      </w:r>
      <w:r w:rsidR="000F340A" w:rsidRPr="002B700F">
        <w:rPr>
          <w:color w:val="000000"/>
          <w:sz w:val="22"/>
          <w:szCs w:val="22"/>
        </w:rPr>
        <w:t>, 2018</w:t>
      </w:r>
    </w:p>
    <w:p w14:paraId="73255592" w14:textId="04FF0624" w:rsidR="00037BB4" w:rsidRDefault="00037BB4" w:rsidP="005849DE">
      <w:pPr>
        <w:rPr>
          <w:color w:val="000000"/>
          <w:sz w:val="22"/>
          <w:szCs w:val="22"/>
        </w:rPr>
      </w:pPr>
    </w:p>
    <w:p w14:paraId="469B55D7" w14:textId="77777777" w:rsidR="007B0C46" w:rsidRDefault="007B0C46" w:rsidP="005849DE">
      <w:pPr>
        <w:rPr>
          <w:color w:val="000000"/>
          <w:sz w:val="22"/>
          <w:szCs w:val="22"/>
        </w:rPr>
      </w:pPr>
    </w:p>
    <w:p w14:paraId="421E6EE0" w14:textId="77777777" w:rsidR="00B46B6D" w:rsidRPr="002B700F" w:rsidRDefault="00B46B6D" w:rsidP="00DC1577">
      <w:pPr>
        <w:pBdr>
          <w:bottom w:val="single" w:sz="6" w:space="1" w:color="auto"/>
        </w:pBdr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AWARDS AND FELLOWSHIPS</w:t>
      </w:r>
    </w:p>
    <w:p w14:paraId="04DCF16F" w14:textId="2B631106" w:rsidR="00037BB4" w:rsidRDefault="00037BB4" w:rsidP="00B46B6D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2021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proofErr w:type="spellStart"/>
      <w:r w:rsidRPr="00037BB4">
        <w:rPr>
          <w:bCs/>
          <w:color w:val="000000"/>
          <w:sz w:val="22"/>
          <w:szCs w:val="22"/>
        </w:rPr>
        <w:t>BrainsCAN</w:t>
      </w:r>
      <w:proofErr w:type="spellEnd"/>
      <w:r w:rsidRPr="00037BB4">
        <w:rPr>
          <w:bCs/>
          <w:color w:val="000000"/>
          <w:sz w:val="22"/>
          <w:szCs w:val="22"/>
        </w:rPr>
        <w:t xml:space="preserve"> Postdoctoral Fellowship (highly competitive)</w:t>
      </w:r>
    </w:p>
    <w:p w14:paraId="478B2D9F" w14:textId="1290D292" w:rsidR="006E18ED" w:rsidRDefault="006E18ED" w:rsidP="00B46B6D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2020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6E18ED">
        <w:rPr>
          <w:bCs/>
          <w:i/>
          <w:iCs/>
          <w:color w:val="000000"/>
          <w:sz w:val="22"/>
          <w:szCs w:val="22"/>
        </w:rPr>
        <w:t xml:space="preserve">The Data Incubator </w:t>
      </w:r>
      <w:r w:rsidRPr="006E18ED">
        <w:rPr>
          <w:bCs/>
          <w:color w:val="000000"/>
          <w:sz w:val="22"/>
          <w:szCs w:val="22"/>
        </w:rPr>
        <w:t>Fellowship</w:t>
      </w:r>
      <w:r w:rsidR="00037BB4">
        <w:rPr>
          <w:bCs/>
          <w:color w:val="000000"/>
          <w:sz w:val="22"/>
          <w:szCs w:val="22"/>
        </w:rPr>
        <w:t xml:space="preserve"> </w:t>
      </w:r>
    </w:p>
    <w:p w14:paraId="24905813" w14:textId="73B37B39" w:rsidR="00B46B6D" w:rsidRPr="002B700F" w:rsidRDefault="00B46B6D" w:rsidP="00B46B6D">
      <w:pPr>
        <w:rPr>
          <w:bCs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2012</w:t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  <w:t>Summer Institute in Cognitive Neuroscience Fellowship</w:t>
      </w:r>
    </w:p>
    <w:p w14:paraId="508F9C6E" w14:textId="77777777" w:rsidR="00B46B6D" w:rsidRPr="002B700F" w:rsidRDefault="00B46B6D" w:rsidP="00B46B6D">
      <w:pPr>
        <w:rPr>
          <w:bCs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2010, 2012</w:t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  <w:t>Harvard Mind, Brain, &amp; Behavior Graduate Student Award</w:t>
      </w:r>
    </w:p>
    <w:p w14:paraId="30710566" w14:textId="77777777" w:rsidR="00B46B6D" w:rsidRPr="002B700F" w:rsidRDefault="00B46B6D" w:rsidP="00B46B6D">
      <w:pPr>
        <w:rPr>
          <w:bCs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2010, 2012</w:t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  <w:t>Harvard GSE Student Travel Awards</w:t>
      </w:r>
    </w:p>
    <w:p w14:paraId="7898E53E" w14:textId="35DCB258" w:rsidR="00427375" w:rsidRPr="00BD7EA7" w:rsidRDefault="00B46B6D" w:rsidP="00BD7EA7">
      <w:pPr>
        <w:spacing w:after="240"/>
        <w:rPr>
          <w:bCs/>
          <w:color w:val="000000"/>
          <w:sz w:val="22"/>
          <w:szCs w:val="22"/>
        </w:rPr>
      </w:pPr>
      <w:r w:rsidRPr="002B700F">
        <w:rPr>
          <w:b/>
          <w:color w:val="000000"/>
          <w:sz w:val="22"/>
          <w:szCs w:val="22"/>
        </w:rPr>
        <w:t>2008-2012</w:t>
      </w:r>
      <w:r w:rsidRPr="002B700F">
        <w:rPr>
          <w:bCs/>
          <w:color w:val="000000"/>
          <w:sz w:val="22"/>
          <w:szCs w:val="22"/>
        </w:rPr>
        <w:tab/>
      </w:r>
      <w:r w:rsidRPr="002B700F">
        <w:rPr>
          <w:bCs/>
          <w:color w:val="000000"/>
          <w:sz w:val="22"/>
          <w:szCs w:val="22"/>
        </w:rPr>
        <w:tab/>
        <w:t>Larsen Family Fellowship</w:t>
      </w:r>
    </w:p>
    <w:p w14:paraId="22753A74" w14:textId="77777777" w:rsidR="00224549" w:rsidRPr="00224549" w:rsidRDefault="00224549" w:rsidP="00224549">
      <w:pPr>
        <w:pBdr>
          <w:bottom w:val="single" w:sz="6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24549">
        <w:rPr>
          <w:b/>
          <w:bCs/>
          <w:color w:val="000000"/>
          <w:sz w:val="22"/>
          <w:szCs w:val="22"/>
        </w:rPr>
        <w:t>TEACHING EXPERIENCE</w:t>
      </w:r>
    </w:p>
    <w:p w14:paraId="065045BE" w14:textId="77777777" w:rsidR="00224549" w:rsidRPr="00224549" w:rsidRDefault="00224549" w:rsidP="00224549">
      <w:pPr>
        <w:spacing w:line="360" w:lineRule="auto"/>
        <w:rPr>
          <w:b/>
          <w:bCs/>
          <w:color w:val="000000"/>
          <w:sz w:val="22"/>
          <w:szCs w:val="22"/>
          <w:u w:val="single"/>
        </w:rPr>
      </w:pPr>
      <w:r w:rsidRPr="00224549">
        <w:rPr>
          <w:b/>
          <w:bCs/>
          <w:color w:val="000000"/>
          <w:sz w:val="22"/>
          <w:szCs w:val="22"/>
          <w:u w:val="single"/>
        </w:rPr>
        <w:t>AS INSTRUCTOR OF RECORD</w:t>
      </w:r>
    </w:p>
    <w:p w14:paraId="50903615" w14:textId="3EB4ABC3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2019</w:t>
      </w:r>
      <w:r w:rsidR="00427375">
        <w:rPr>
          <w:b/>
          <w:color w:val="000000"/>
          <w:sz w:val="22"/>
          <w:szCs w:val="22"/>
        </w:rPr>
        <w:t>-present</w:t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  <w:u w:val="single"/>
        </w:rPr>
        <w:t>University of Wisconsin-Madison</w:t>
      </w:r>
    </w:p>
    <w:p w14:paraId="477795FA" w14:textId="77777777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>Ed Psych 301 How People Learn</w:t>
      </w:r>
    </w:p>
    <w:p w14:paraId="51C16333" w14:textId="77777777" w:rsidR="00224549" w:rsidRPr="00224549" w:rsidRDefault="00224549" w:rsidP="00DC1577">
      <w:pPr>
        <w:rPr>
          <w:b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2016</w:t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  <w:u w:val="single"/>
        </w:rPr>
        <w:t>University of California, Berkeley</w:t>
      </w:r>
    </w:p>
    <w:p w14:paraId="03076B08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 xml:space="preserve">Cog Sci 1 Intro to Cognitive Science                                         </w:t>
      </w:r>
    </w:p>
    <w:p w14:paraId="4EA1BAAB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 xml:space="preserve">STAT P. Preparatory Statistics (Summer Bridge Program) </w:t>
      </w:r>
    </w:p>
    <w:p w14:paraId="2D8304C5" w14:textId="77777777" w:rsidR="00224549" w:rsidRPr="00224549" w:rsidRDefault="00224549" w:rsidP="00DC1577">
      <w:pPr>
        <w:ind w:left="2160"/>
        <w:rPr>
          <w:bCs/>
          <w:color w:val="000000"/>
          <w:sz w:val="22"/>
          <w:szCs w:val="22"/>
          <w:u w:val="single"/>
        </w:rPr>
      </w:pPr>
      <w:r w:rsidRPr="00224549">
        <w:rPr>
          <w:bCs/>
          <w:color w:val="000000"/>
          <w:sz w:val="22"/>
          <w:szCs w:val="22"/>
          <w:u w:val="single"/>
        </w:rPr>
        <w:t>California State University, East Bay</w:t>
      </w:r>
    </w:p>
    <w:p w14:paraId="165AD176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 xml:space="preserve">PSY 2020 Research Methods in Psychology                          </w:t>
      </w:r>
    </w:p>
    <w:p w14:paraId="352251D1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>PSY 4220 Cognitive Processes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  </w:t>
      </w:r>
    </w:p>
    <w:p w14:paraId="00A99061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>PSY 4320 Physiological Psychology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</w:p>
    <w:p w14:paraId="0414775D" w14:textId="77777777" w:rsidR="00224549" w:rsidRPr="00224549" w:rsidRDefault="00224549" w:rsidP="00DC1577">
      <w:pPr>
        <w:rPr>
          <w:b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2015</w:t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  <w:u w:val="single"/>
        </w:rPr>
        <w:t>University of California, Davis</w:t>
      </w:r>
    </w:p>
    <w:p w14:paraId="2033DF03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>PSC 132 Language and Cognition</w:t>
      </w:r>
      <w:r w:rsidRPr="00224549">
        <w:rPr>
          <w:bCs/>
          <w:color w:val="000000"/>
          <w:sz w:val="22"/>
          <w:szCs w:val="22"/>
        </w:rPr>
        <w:tab/>
      </w:r>
    </w:p>
    <w:p w14:paraId="00FF4C38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>PSC 130 Human Learning &amp; Memory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         </w:t>
      </w:r>
    </w:p>
    <w:p w14:paraId="5D1BB787" w14:textId="63D0AE72" w:rsidR="00224549" w:rsidRPr="00224549" w:rsidRDefault="00224549" w:rsidP="00DC1577">
      <w:pPr>
        <w:ind w:left="2160"/>
        <w:rPr>
          <w:bCs/>
          <w:color w:val="000000"/>
          <w:sz w:val="22"/>
          <w:szCs w:val="22"/>
          <w:u w:val="single"/>
        </w:rPr>
      </w:pPr>
      <w:r w:rsidRPr="00224549">
        <w:rPr>
          <w:bCs/>
          <w:color w:val="000000"/>
          <w:sz w:val="22"/>
          <w:szCs w:val="22"/>
          <w:u w:val="single"/>
        </w:rPr>
        <w:t>St. Mary’s College of California, Moraga CA</w:t>
      </w:r>
      <w:r w:rsidR="00FA1499">
        <w:rPr>
          <w:bCs/>
          <w:color w:val="000000"/>
          <w:sz w:val="22"/>
          <w:szCs w:val="22"/>
          <w:u w:val="single"/>
        </w:rPr>
        <w:t>s</w:t>
      </w:r>
    </w:p>
    <w:p w14:paraId="0B5C9A90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>PSY 126 Sensation &amp; Perception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 </w:t>
      </w:r>
    </w:p>
    <w:p w14:paraId="7AA24BD8" w14:textId="77777777" w:rsidR="00224549" w:rsidRPr="00224549" w:rsidRDefault="00224549" w:rsidP="00DC1577">
      <w:pPr>
        <w:ind w:left="2160"/>
        <w:rPr>
          <w:bCs/>
          <w:color w:val="000000"/>
          <w:sz w:val="22"/>
          <w:szCs w:val="22"/>
          <w:u w:val="single"/>
        </w:rPr>
      </w:pPr>
      <w:r w:rsidRPr="00224549">
        <w:rPr>
          <w:bCs/>
          <w:color w:val="000000"/>
          <w:sz w:val="22"/>
          <w:szCs w:val="22"/>
          <w:u w:val="single"/>
        </w:rPr>
        <w:t>Mills College, Oakland CA</w:t>
      </w:r>
    </w:p>
    <w:p w14:paraId="3F448CE3" w14:textId="77777777" w:rsidR="00224549" w:rsidRPr="00224549" w:rsidRDefault="00224549" w:rsidP="00DC1577">
      <w:pPr>
        <w:ind w:left="2160" w:firstLine="720"/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>PSY 146 Statistics for Behavioral Sciences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         </w:t>
      </w:r>
    </w:p>
    <w:p w14:paraId="43DDBE33" w14:textId="36848D48" w:rsidR="00224549" w:rsidRPr="00224549" w:rsidRDefault="00224549" w:rsidP="00DC1577">
      <w:pPr>
        <w:rPr>
          <w:b/>
          <w:bCs/>
          <w:color w:val="000000"/>
          <w:sz w:val="22"/>
          <w:szCs w:val="22"/>
          <w:u w:val="single"/>
        </w:rPr>
      </w:pPr>
      <w:r w:rsidRPr="00224549">
        <w:rPr>
          <w:b/>
          <w:bCs/>
          <w:color w:val="000000"/>
          <w:sz w:val="22"/>
          <w:szCs w:val="22"/>
          <w:u w:val="single"/>
        </w:rPr>
        <w:t>AS TEACHING ASSISTANT</w:t>
      </w:r>
    </w:p>
    <w:p w14:paraId="2CD68D49" w14:textId="77777777" w:rsidR="00224549" w:rsidRPr="00224549" w:rsidRDefault="00224549" w:rsidP="00DC1577">
      <w:pPr>
        <w:rPr>
          <w:bCs/>
          <w:i/>
          <w:iCs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2013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S-052 Applied Data Analysis; </w:t>
      </w:r>
      <w:r w:rsidRPr="00224549">
        <w:rPr>
          <w:bCs/>
          <w:i/>
          <w:iCs/>
          <w:color w:val="000000"/>
          <w:sz w:val="22"/>
          <w:szCs w:val="22"/>
        </w:rPr>
        <w:t>Harvard GSE</w:t>
      </w:r>
    </w:p>
    <w:p w14:paraId="3DF6EC6E" w14:textId="77777777" w:rsidR="00224549" w:rsidRPr="00224549" w:rsidRDefault="00224549" w:rsidP="00DC1577">
      <w:pPr>
        <w:ind w:left="1440" w:hanging="1440"/>
        <w:rPr>
          <w:bCs/>
          <w:i/>
          <w:iCs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2012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STAT 101 Intro to Quant. Methods for Psych; </w:t>
      </w:r>
      <w:r w:rsidRPr="00224549">
        <w:rPr>
          <w:bCs/>
          <w:i/>
          <w:iCs/>
          <w:color w:val="000000"/>
          <w:sz w:val="22"/>
          <w:szCs w:val="22"/>
        </w:rPr>
        <w:t>Harvard Statistics</w:t>
      </w:r>
    </w:p>
    <w:p w14:paraId="44D919AB" w14:textId="77777777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PSY 1900 Intro to Stat. for Behavioral Sciences; </w:t>
      </w:r>
      <w:r w:rsidRPr="00224549">
        <w:rPr>
          <w:bCs/>
          <w:i/>
          <w:iCs/>
          <w:color w:val="000000"/>
          <w:sz w:val="22"/>
          <w:szCs w:val="22"/>
        </w:rPr>
        <w:t>Harvard Psych</w:t>
      </w:r>
    </w:p>
    <w:p w14:paraId="57BA8990" w14:textId="77777777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2011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S-040 Intro to Applied Data Analysis; </w:t>
      </w:r>
      <w:r w:rsidRPr="00224549">
        <w:rPr>
          <w:bCs/>
          <w:i/>
          <w:iCs/>
          <w:color w:val="000000"/>
          <w:sz w:val="22"/>
          <w:szCs w:val="22"/>
        </w:rPr>
        <w:t>Harvard GSE</w:t>
      </w:r>
      <w:r w:rsidRPr="00224549">
        <w:rPr>
          <w:bCs/>
          <w:color w:val="000000"/>
          <w:sz w:val="22"/>
          <w:szCs w:val="22"/>
        </w:rPr>
        <w:tab/>
      </w:r>
    </w:p>
    <w:p w14:paraId="2A3C4E5A" w14:textId="77777777" w:rsidR="00224549" w:rsidRPr="00224549" w:rsidRDefault="00224549" w:rsidP="00DC1577">
      <w:pPr>
        <w:rPr>
          <w:bCs/>
          <w:i/>
          <w:i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hyperlink r:id="rId11" w:history="1">
        <w:r w:rsidRPr="00224549">
          <w:rPr>
            <w:bCs/>
            <w:color w:val="000000"/>
            <w:sz w:val="22"/>
            <w:szCs w:val="22"/>
          </w:rPr>
          <w:t>S-030 Applied Regression &amp; Data Analysis</w:t>
        </w:r>
      </w:hyperlink>
      <w:r w:rsidRPr="00224549">
        <w:rPr>
          <w:bCs/>
          <w:color w:val="000000"/>
          <w:sz w:val="22"/>
          <w:szCs w:val="22"/>
        </w:rPr>
        <w:t xml:space="preserve">; </w:t>
      </w:r>
      <w:r w:rsidRPr="00224549">
        <w:rPr>
          <w:bCs/>
          <w:i/>
          <w:iCs/>
          <w:color w:val="000000"/>
          <w:sz w:val="22"/>
          <w:szCs w:val="22"/>
        </w:rPr>
        <w:t xml:space="preserve">Harvard GSE </w:t>
      </w:r>
    </w:p>
    <w:p w14:paraId="6696A1E4" w14:textId="77777777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2010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S-005 Intro to Educational Research; </w:t>
      </w:r>
      <w:r w:rsidRPr="00224549">
        <w:rPr>
          <w:bCs/>
          <w:i/>
          <w:iCs/>
          <w:color w:val="000000"/>
          <w:sz w:val="22"/>
          <w:szCs w:val="22"/>
        </w:rPr>
        <w:t>Harvard GSE</w:t>
      </w:r>
      <w:r w:rsidRPr="00224549">
        <w:rPr>
          <w:bCs/>
          <w:i/>
          <w:i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</w:p>
    <w:p w14:paraId="3BCDA7CE" w14:textId="77777777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HT-100 Cognitive Development, Brain, &amp; Education; </w:t>
      </w:r>
      <w:r w:rsidRPr="00224549">
        <w:rPr>
          <w:bCs/>
          <w:i/>
          <w:iCs/>
          <w:color w:val="000000"/>
          <w:sz w:val="22"/>
          <w:szCs w:val="22"/>
        </w:rPr>
        <w:t>Harvard GSE</w:t>
      </w:r>
    </w:p>
    <w:p w14:paraId="5BAB6CF7" w14:textId="77777777" w:rsidR="00224549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SLS 20 Psychological Science; </w:t>
      </w:r>
      <w:r w:rsidRPr="00224549">
        <w:rPr>
          <w:bCs/>
          <w:i/>
          <w:iCs/>
          <w:color w:val="000000"/>
          <w:sz w:val="22"/>
          <w:szCs w:val="22"/>
        </w:rPr>
        <w:t>Harvard Psych</w:t>
      </w:r>
    </w:p>
    <w:p w14:paraId="788FCBE2" w14:textId="653C6777" w:rsidR="00427375" w:rsidRPr="00224549" w:rsidRDefault="00224549" w:rsidP="00DC1577">
      <w:pPr>
        <w:rPr>
          <w:bCs/>
          <w:color w:val="000000"/>
          <w:sz w:val="22"/>
          <w:szCs w:val="22"/>
        </w:rPr>
      </w:pPr>
      <w:r w:rsidRPr="00224549">
        <w:rPr>
          <w:b/>
          <w:color w:val="000000"/>
          <w:sz w:val="22"/>
          <w:szCs w:val="22"/>
        </w:rPr>
        <w:t>2011-2014</w:t>
      </w:r>
      <w:r w:rsidRPr="00224549">
        <w:rPr>
          <w:bCs/>
          <w:color w:val="000000"/>
          <w:sz w:val="22"/>
          <w:szCs w:val="22"/>
        </w:rPr>
        <w:tab/>
      </w:r>
      <w:r w:rsidRPr="00224549">
        <w:rPr>
          <w:bCs/>
          <w:color w:val="000000"/>
          <w:sz w:val="22"/>
          <w:szCs w:val="22"/>
        </w:rPr>
        <w:tab/>
        <w:t xml:space="preserve">STAT P. Preparatory Statistics (Summer Bridge Program) </w:t>
      </w:r>
      <w:r w:rsidRPr="00224549">
        <w:rPr>
          <w:bCs/>
          <w:i/>
          <w:iCs/>
          <w:color w:val="000000"/>
          <w:sz w:val="22"/>
          <w:szCs w:val="22"/>
        </w:rPr>
        <w:t>U.C. Berkeley</w:t>
      </w:r>
      <w:r w:rsidR="003E272E" w:rsidRPr="002B700F">
        <w:rPr>
          <w:bCs/>
          <w:color w:val="000000"/>
          <w:sz w:val="22"/>
          <w:szCs w:val="22"/>
        </w:rPr>
        <w:tab/>
        <w:t xml:space="preserve">         </w:t>
      </w:r>
    </w:p>
    <w:p w14:paraId="22E049EE" w14:textId="77777777" w:rsidR="006E18ED" w:rsidRDefault="006E18ED" w:rsidP="00427375">
      <w:pPr>
        <w:pBdr>
          <w:bottom w:val="single" w:sz="4" w:space="1" w:color="auto"/>
        </w:pBdr>
        <w:rPr>
          <w:b/>
          <w:bCs/>
          <w:color w:val="000000"/>
          <w:sz w:val="22"/>
          <w:szCs w:val="22"/>
        </w:rPr>
      </w:pPr>
    </w:p>
    <w:p w14:paraId="286B46B6" w14:textId="77777777" w:rsidR="00DC1577" w:rsidRDefault="00DC1577" w:rsidP="00427375">
      <w:pPr>
        <w:pBdr>
          <w:bottom w:val="single" w:sz="4" w:space="1" w:color="auto"/>
        </w:pBdr>
        <w:rPr>
          <w:b/>
          <w:bCs/>
          <w:color w:val="000000"/>
          <w:sz w:val="22"/>
          <w:szCs w:val="22"/>
        </w:rPr>
      </w:pPr>
    </w:p>
    <w:p w14:paraId="4D6C8633" w14:textId="08BBD1C6" w:rsidR="003E272E" w:rsidRPr="002B700F" w:rsidRDefault="005849DE" w:rsidP="00427375">
      <w:pPr>
        <w:pBdr>
          <w:bottom w:val="single" w:sz="4" w:space="1" w:color="auto"/>
        </w:pBd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UNDERGRADUATE </w:t>
      </w:r>
      <w:r w:rsidR="003E272E" w:rsidRPr="002B700F">
        <w:rPr>
          <w:b/>
          <w:bCs/>
          <w:color w:val="000000"/>
          <w:sz w:val="22"/>
          <w:szCs w:val="22"/>
        </w:rPr>
        <w:t xml:space="preserve">RESEARCH </w:t>
      </w:r>
      <w:r w:rsidR="00B46B6D">
        <w:rPr>
          <w:b/>
          <w:bCs/>
          <w:color w:val="000000"/>
          <w:sz w:val="22"/>
          <w:szCs w:val="22"/>
        </w:rPr>
        <w:t>MENTEES</w:t>
      </w:r>
      <w:r w:rsidR="00DE3700">
        <w:rPr>
          <w:b/>
          <w:bCs/>
          <w:color w:val="000000"/>
          <w:sz w:val="22"/>
          <w:szCs w:val="22"/>
        </w:rPr>
        <w:t xml:space="preserve"> (2017-2020)</w:t>
      </w:r>
      <w:r w:rsidR="003E272E" w:rsidRPr="002B700F">
        <w:rPr>
          <w:bCs/>
          <w:color w:val="000000"/>
          <w:sz w:val="22"/>
          <w:szCs w:val="22"/>
        </w:rPr>
        <w:tab/>
      </w:r>
    </w:p>
    <w:p w14:paraId="7DE539BE" w14:textId="77777777" w:rsidR="00B46B6D" w:rsidRDefault="00B46B6D" w:rsidP="00427375">
      <w:pPr>
        <w:rPr>
          <w:bCs/>
          <w:color w:val="000000"/>
          <w:sz w:val="22"/>
          <w:szCs w:val="22"/>
        </w:rPr>
        <w:sectPr w:rsidR="00B46B6D" w:rsidSect="005849DE"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80" w:right="1080" w:bottom="1080" w:left="1080" w:header="706" w:footer="706" w:gutter="0"/>
          <w:cols w:space="708"/>
          <w:docGrid w:linePitch="360"/>
        </w:sectPr>
      </w:pPr>
    </w:p>
    <w:p w14:paraId="1513A8F2" w14:textId="5E765D46" w:rsidR="00754858" w:rsidRPr="00B46B6D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 xml:space="preserve">Michael </w:t>
      </w:r>
      <w:proofErr w:type="spellStart"/>
      <w:r w:rsidRPr="002B700F">
        <w:rPr>
          <w:bCs/>
          <w:color w:val="000000"/>
          <w:sz w:val="22"/>
          <w:szCs w:val="22"/>
        </w:rPr>
        <w:t>Scheibengraber</w:t>
      </w:r>
      <w:proofErr w:type="spellEnd"/>
      <w:r w:rsidR="009600ED" w:rsidRPr="002B700F">
        <w:rPr>
          <w:bCs/>
          <w:color w:val="000000"/>
          <w:sz w:val="22"/>
          <w:szCs w:val="22"/>
        </w:rPr>
        <w:t xml:space="preserve"> </w:t>
      </w:r>
    </w:p>
    <w:p w14:paraId="276B37FC" w14:textId="39AAE985" w:rsidR="00754858" w:rsidRPr="00B46B6D" w:rsidRDefault="003E272E" w:rsidP="00427375">
      <w:pPr>
        <w:rPr>
          <w:sz w:val="22"/>
          <w:szCs w:val="22"/>
        </w:rPr>
      </w:pPr>
      <w:r w:rsidRPr="002B700F">
        <w:rPr>
          <w:sz w:val="22"/>
          <w:szCs w:val="22"/>
        </w:rPr>
        <w:t>Sarah Skinner</w:t>
      </w:r>
      <w:r w:rsidR="009600ED" w:rsidRPr="002B700F">
        <w:rPr>
          <w:sz w:val="22"/>
          <w:szCs w:val="22"/>
        </w:rPr>
        <w:t xml:space="preserve"> </w:t>
      </w:r>
      <w:r w:rsidRPr="002B700F">
        <w:rPr>
          <w:sz w:val="22"/>
          <w:szCs w:val="22"/>
        </w:rPr>
        <w:t xml:space="preserve">(co-mentor with </w:t>
      </w:r>
      <w:proofErr w:type="spellStart"/>
      <w:r w:rsidRPr="002B700F">
        <w:rPr>
          <w:sz w:val="22"/>
          <w:szCs w:val="22"/>
        </w:rPr>
        <w:t>Yunji</w:t>
      </w:r>
      <w:proofErr w:type="spellEnd"/>
      <w:r w:rsidRPr="002B700F">
        <w:rPr>
          <w:sz w:val="22"/>
          <w:szCs w:val="22"/>
        </w:rPr>
        <w:t xml:space="preserve"> Park)</w:t>
      </w:r>
      <w:r w:rsidR="009600ED" w:rsidRPr="002B700F">
        <w:rPr>
          <w:sz w:val="22"/>
          <w:szCs w:val="22"/>
        </w:rPr>
        <w:t xml:space="preserve"> </w:t>
      </w:r>
    </w:p>
    <w:p w14:paraId="11005FB4" w14:textId="77777777" w:rsidR="00B46B6D" w:rsidRDefault="003E272E" w:rsidP="00427375">
      <w:pPr>
        <w:rPr>
          <w:sz w:val="22"/>
          <w:szCs w:val="22"/>
        </w:rPr>
      </w:pPr>
      <w:r w:rsidRPr="002B700F">
        <w:rPr>
          <w:sz w:val="22"/>
          <w:szCs w:val="22"/>
        </w:rPr>
        <w:t xml:space="preserve">Halle </w:t>
      </w:r>
      <w:proofErr w:type="spellStart"/>
      <w:r w:rsidRPr="002B700F">
        <w:rPr>
          <w:sz w:val="22"/>
          <w:szCs w:val="22"/>
        </w:rPr>
        <w:t>Tyczowski</w:t>
      </w:r>
      <w:proofErr w:type="spellEnd"/>
    </w:p>
    <w:p w14:paraId="225F6D9B" w14:textId="3338E9CB" w:rsidR="00754858" w:rsidRPr="00B46B6D" w:rsidRDefault="003E272E" w:rsidP="00427375">
      <w:pPr>
        <w:rPr>
          <w:sz w:val="22"/>
          <w:szCs w:val="22"/>
        </w:rPr>
      </w:pPr>
      <w:r w:rsidRPr="002B700F">
        <w:rPr>
          <w:sz w:val="22"/>
          <w:szCs w:val="22"/>
        </w:rPr>
        <w:t xml:space="preserve">Abigail </w:t>
      </w:r>
      <w:proofErr w:type="spellStart"/>
      <w:r w:rsidRPr="002B700F">
        <w:rPr>
          <w:sz w:val="22"/>
          <w:szCs w:val="22"/>
        </w:rPr>
        <w:t>Laumer</w:t>
      </w:r>
      <w:proofErr w:type="spellEnd"/>
      <w:r w:rsidR="009600ED" w:rsidRPr="002B700F">
        <w:rPr>
          <w:sz w:val="22"/>
          <w:szCs w:val="22"/>
        </w:rPr>
        <w:t xml:space="preserve"> </w:t>
      </w:r>
    </w:p>
    <w:p w14:paraId="0AE80044" w14:textId="77777777" w:rsidR="00B46B6D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lastRenderedPageBreak/>
        <w:t>Naman Patel</w:t>
      </w:r>
    </w:p>
    <w:p w14:paraId="0D94ADEF" w14:textId="1BE171AF" w:rsidR="006E18ED" w:rsidRPr="00B46B6D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 xml:space="preserve">Jamila </w:t>
      </w:r>
      <w:proofErr w:type="spellStart"/>
      <w:r w:rsidRPr="002B700F">
        <w:rPr>
          <w:bCs/>
          <w:color w:val="000000"/>
          <w:sz w:val="22"/>
          <w:szCs w:val="22"/>
        </w:rPr>
        <w:t>Ougayour</w:t>
      </w:r>
      <w:proofErr w:type="spellEnd"/>
      <w:r w:rsidR="009600ED" w:rsidRPr="002B700F">
        <w:rPr>
          <w:bCs/>
          <w:color w:val="000000"/>
          <w:sz w:val="22"/>
          <w:szCs w:val="22"/>
        </w:rPr>
        <w:t xml:space="preserve"> </w:t>
      </w:r>
    </w:p>
    <w:p w14:paraId="794F37AA" w14:textId="1F7A80C6" w:rsidR="005849DE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>Maya Peterson</w:t>
      </w:r>
    </w:p>
    <w:p w14:paraId="7AED5657" w14:textId="77777777" w:rsidR="00B46B6D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 xml:space="preserve">Heather </w:t>
      </w:r>
      <w:proofErr w:type="spellStart"/>
      <w:r w:rsidRPr="002B700F">
        <w:rPr>
          <w:bCs/>
          <w:color w:val="000000"/>
          <w:sz w:val="22"/>
          <w:szCs w:val="22"/>
        </w:rPr>
        <w:t>Moutvic</w:t>
      </w:r>
      <w:proofErr w:type="spellEnd"/>
    </w:p>
    <w:p w14:paraId="756146D4" w14:textId="02ABB194" w:rsidR="00754858" w:rsidRPr="00B46B6D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>Karley Adams</w:t>
      </w:r>
    </w:p>
    <w:p w14:paraId="533D4D49" w14:textId="7B26339C" w:rsidR="00754858" w:rsidRDefault="003E272E" w:rsidP="00427375">
      <w:pPr>
        <w:rPr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  <w:szCs w:val="22"/>
        </w:rPr>
        <w:t>Evan Decker</w:t>
      </w:r>
    </w:p>
    <w:p w14:paraId="398D7707" w14:textId="5038ECE0" w:rsidR="00B46B6D" w:rsidRDefault="003E272E" w:rsidP="00427375">
      <w:pPr>
        <w:rPr>
          <w:bCs/>
          <w:color w:val="000000"/>
          <w:sz w:val="22"/>
          <w:szCs w:val="22"/>
        </w:rPr>
        <w:sectPr w:rsidR="00B46B6D" w:rsidSect="00E078FA">
          <w:type w:val="continuous"/>
          <w:pgSz w:w="12240" w:h="15840"/>
          <w:pgMar w:top="1080" w:right="1080" w:bottom="1080" w:left="1080" w:header="706" w:footer="706" w:gutter="0"/>
          <w:cols w:num="2" w:space="708"/>
          <w:docGrid w:linePitch="360"/>
        </w:sectPr>
      </w:pPr>
      <w:r w:rsidRPr="002B700F">
        <w:rPr>
          <w:bCs/>
          <w:color w:val="000000"/>
          <w:sz w:val="22"/>
          <w:szCs w:val="22"/>
        </w:rPr>
        <w:t>David Che</w:t>
      </w:r>
    </w:p>
    <w:p w14:paraId="762E75BC" w14:textId="77777777" w:rsidR="007B0C46" w:rsidRDefault="007B0C46" w:rsidP="00E67E31">
      <w:pPr>
        <w:pBdr>
          <w:bottom w:val="single" w:sz="6" w:space="1" w:color="auto"/>
        </w:pBdr>
        <w:rPr>
          <w:b/>
          <w:bCs/>
          <w:color w:val="000000"/>
          <w:sz w:val="22"/>
          <w:szCs w:val="22"/>
        </w:rPr>
      </w:pPr>
    </w:p>
    <w:p w14:paraId="34371ADF" w14:textId="77777777" w:rsidR="00476FDB" w:rsidRDefault="00476FDB" w:rsidP="00E67E31">
      <w:pPr>
        <w:pBdr>
          <w:bottom w:val="single" w:sz="6" w:space="1" w:color="auto"/>
        </w:pBdr>
        <w:rPr>
          <w:b/>
          <w:bCs/>
          <w:color w:val="000000"/>
          <w:sz w:val="22"/>
          <w:szCs w:val="22"/>
        </w:rPr>
      </w:pPr>
    </w:p>
    <w:p w14:paraId="1D2CE3F9" w14:textId="53F334A2" w:rsidR="00427375" w:rsidRPr="002B700F" w:rsidRDefault="00427375" w:rsidP="00E67E31">
      <w:pPr>
        <w:pBdr>
          <w:bottom w:val="single" w:sz="6" w:space="1" w:color="auto"/>
        </w:pBdr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PROFESSIONAL DEVELOPMENT IN TEACHING</w:t>
      </w:r>
    </w:p>
    <w:p w14:paraId="5E327E61" w14:textId="77777777" w:rsidR="00427375" w:rsidRPr="00175CCA" w:rsidRDefault="00427375" w:rsidP="006E18ED">
      <w:pPr>
        <w:pStyle w:val="ListParagraph"/>
        <w:numPr>
          <w:ilvl w:val="0"/>
          <w:numId w:val="9"/>
        </w:numPr>
        <w:rPr>
          <w:bCs/>
          <w:color w:val="000000"/>
          <w:sz w:val="22"/>
          <w:szCs w:val="22"/>
        </w:rPr>
      </w:pPr>
      <w:r w:rsidRPr="00175CCA">
        <w:rPr>
          <w:bCs/>
          <w:color w:val="000000"/>
          <w:sz w:val="22"/>
          <w:szCs w:val="22"/>
        </w:rPr>
        <w:t>Engaging Students in the Teaching of Statistics (</w:t>
      </w:r>
      <w:r w:rsidRPr="00175CCA">
        <w:rPr>
          <w:bCs/>
          <w:i/>
          <w:iCs/>
          <w:color w:val="000000"/>
          <w:sz w:val="22"/>
          <w:szCs w:val="22"/>
        </w:rPr>
        <w:t>CIRTL</w:t>
      </w:r>
      <w:r w:rsidRPr="00175CCA">
        <w:rPr>
          <w:bCs/>
          <w:color w:val="000000"/>
          <w:sz w:val="22"/>
          <w:szCs w:val="22"/>
        </w:rPr>
        <w:t>)</w:t>
      </w:r>
    </w:p>
    <w:p w14:paraId="52272E8C" w14:textId="77777777" w:rsidR="00427375" w:rsidRPr="00175CCA" w:rsidRDefault="00427375" w:rsidP="006E18ED">
      <w:pPr>
        <w:pStyle w:val="ListParagraph"/>
        <w:numPr>
          <w:ilvl w:val="0"/>
          <w:numId w:val="9"/>
        </w:numPr>
        <w:rPr>
          <w:bCs/>
          <w:color w:val="000000"/>
          <w:sz w:val="22"/>
          <w:szCs w:val="22"/>
        </w:rPr>
      </w:pPr>
      <w:r w:rsidRPr="00175CCA">
        <w:rPr>
          <w:bCs/>
          <w:color w:val="000000"/>
          <w:sz w:val="22"/>
          <w:szCs w:val="22"/>
        </w:rPr>
        <w:t>Evidence-Based Undergraduate STEM Teaching (</w:t>
      </w:r>
      <w:r w:rsidRPr="00175CCA">
        <w:rPr>
          <w:bCs/>
          <w:i/>
          <w:iCs/>
          <w:color w:val="000000"/>
          <w:sz w:val="22"/>
          <w:szCs w:val="22"/>
        </w:rPr>
        <w:t>CIRTL</w:t>
      </w:r>
      <w:r w:rsidRPr="00175CCA">
        <w:rPr>
          <w:bCs/>
          <w:color w:val="000000"/>
          <w:sz w:val="22"/>
          <w:szCs w:val="22"/>
        </w:rPr>
        <w:t>)</w:t>
      </w:r>
    </w:p>
    <w:p w14:paraId="44318C7F" w14:textId="77777777" w:rsidR="00427375" w:rsidRPr="00175CCA" w:rsidRDefault="00427375" w:rsidP="006E18ED">
      <w:pPr>
        <w:pStyle w:val="ListParagraph"/>
        <w:numPr>
          <w:ilvl w:val="0"/>
          <w:numId w:val="9"/>
        </w:numPr>
        <w:rPr>
          <w:bCs/>
          <w:color w:val="000000"/>
          <w:sz w:val="22"/>
          <w:szCs w:val="22"/>
        </w:rPr>
      </w:pPr>
      <w:r w:rsidRPr="00175CCA">
        <w:rPr>
          <w:bCs/>
          <w:color w:val="000000"/>
          <w:sz w:val="22"/>
          <w:szCs w:val="22"/>
        </w:rPr>
        <w:t>Break the Bias Habit Workshop (</w:t>
      </w:r>
      <w:r w:rsidRPr="00175CCA">
        <w:rPr>
          <w:bCs/>
          <w:i/>
          <w:iCs/>
          <w:color w:val="000000"/>
          <w:sz w:val="22"/>
          <w:szCs w:val="22"/>
        </w:rPr>
        <w:t xml:space="preserve">William T.L. </w:t>
      </w:r>
      <w:proofErr w:type="spellStart"/>
      <w:r w:rsidRPr="00175CCA">
        <w:rPr>
          <w:bCs/>
          <w:i/>
          <w:iCs/>
          <w:color w:val="000000"/>
          <w:sz w:val="22"/>
          <w:szCs w:val="22"/>
        </w:rPr>
        <w:t>Cox~U.W-Madison</w:t>
      </w:r>
      <w:proofErr w:type="spellEnd"/>
      <w:r w:rsidRPr="00175CCA">
        <w:rPr>
          <w:bCs/>
          <w:color w:val="000000"/>
          <w:sz w:val="22"/>
          <w:szCs w:val="22"/>
        </w:rPr>
        <w:t>)</w:t>
      </w:r>
      <w:r w:rsidRPr="00175CCA">
        <w:rPr>
          <w:b/>
          <w:color w:val="000000"/>
          <w:sz w:val="22"/>
          <w:szCs w:val="22"/>
        </w:rPr>
        <w:tab/>
      </w:r>
      <w:r w:rsidRPr="00175CCA">
        <w:rPr>
          <w:bCs/>
          <w:color w:val="000000"/>
          <w:sz w:val="22"/>
          <w:szCs w:val="22"/>
        </w:rPr>
        <w:tab/>
      </w:r>
      <w:r w:rsidRPr="00175CCA">
        <w:rPr>
          <w:bCs/>
          <w:color w:val="000000"/>
          <w:sz w:val="22"/>
          <w:szCs w:val="22"/>
        </w:rPr>
        <w:tab/>
      </w:r>
    </w:p>
    <w:p w14:paraId="45435DD0" w14:textId="75C89A74" w:rsidR="00DC1577" w:rsidRPr="007B0C46" w:rsidRDefault="00427375" w:rsidP="007B0C46">
      <w:pPr>
        <w:pStyle w:val="ListParagraph"/>
        <w:numPr>
          <w:ilvl w:val="0"/>
          <w:numId w:val="9"/>
        </w:numPr>
        <w:rPr>
          <w:bCs/>
          <w:color w:val="000000"/>
          <w:sz w:val="22"/>
          <w:szCs w:val="22"/>
        </w:rPr>
      </w:pPr>
      <w:r w:rsidRPr="00175CCA">
        <w:rPr>
          <w:bCs/>
          <w:color w:val="000000"/>
          <w:sz w:val="22"/>
          <w:szCs w:val="22"/>
        </w:rPr>
        <w:t>Preparing to Teach Online (</w:t>
      </w:r>
      <w:r w:rsidRPr="00175CCA">
        <w:rPr>
          <w:bCs/>
          <w:i/>
          <w:iCs/>
          <w:color w:val="000000"/>
          <w:sz w:val="22"/>
          <w:szCs w:val="22"/>
        </w:rPr>
        <w:t>U.W.-Madison</w:t>
      </w:r>
      <w:r w:rsidRPr="00175CCA">
        <w:rPr>
          <w:bCs/>
          <w:color w:val="000000"/>
          <w:sz w:val="22"/>
          <w:szCs w:val="22"/>
        </w:rPr>
        <w:t>)</w:t>
      </w:r>
    </w:p>
    <w:p w14:paraId="1F82E885" w14:textId="77777777" w:rsidR="00476FDB" w:rsidRDefault="00476FDB" w:rsidP="00C854BB">
      <w:pPr>
        <w:pBdr>
          <w:bottom w:val="single" w:sz="4" w:space="1" w:color="auto"/>
        </w:pBdr>
        <w:spacing w:after="240"/>
        <w:rPr>
          <w:b/>
          <w:bCs/>
          <w:color w:val="000000"/>
          <w:sz w:val="22"/>
          <w:szCs w:val="22"/>
        </w:rPr>
      </w:pPr>
    </w:p>
    <w:p w14:paraId="4AA45424" w14:textId="31DA51DA" w:rsidR="00C854BB" w:rsidRPr="002B700F" w:rsidRDefault="00C854BB" w:rsidP="00C854BB">
      <w:pPr>
        <w:pBdr>
          <w:bottom w:val="single" w:sz="4" w:space="1" w:color="auto"/>
        </w:pBdr>
        <w:spacing w:after="240"/>
        <w:rPr>
          <w:b/>
          <w:bCs/>
          <w:color w:val="000000"/>
          <w:sz w:val="22"/>
          <w:szCs w:val="22"/>
        </w:rPr>
      </w:pPr>
      <w:r w:rsidRPr="002B700F">
        <w:rPr>
          <w:b/>
          <w:bCs/>
          <w:color w:val="000000"/>
          <w:sz w:val="22"/>
          <w:szCs w:val="22"/>
        </w:rPr>
        <w:t>SERVICE ACTIVITIES</w:t>
      </w:r>
    </w:p>
    <w:p w14:paraId="1D3CB462" w14:textId="77777777" w:rsidR="00C854BB" w:rsidRPr="002B700F" w:rsidRDefault="00C854BB" w:rsidP="00C854BB">
      <w:pPr>
        <w:spacing w:line="360" w:lineRule="auto"/>
        <w:rPr>
          <w:b/>
          <w:color w:val="000000"/>
          <w:sz w:val="22"/>
          <w:u w:val="single"/>
        </w:rPr>
      </w:pPr>
      <w:r w:rsidRPr="002B700F">
        <w:rPr>
          <w:b/>
          <w:color w:val="000000"/>
          <w:sz w:val="22"/>
          <w:u w:val="single"/>
        </w:rPr>
        <w:t>EXTRAMURAL</w:t>
      </w:r>
    </w:p>
    <w:p w14:paraId="3CE0DC22" w14:textId="5D67BDA7" w:rsidR="00C854BB" w:rsidRPr="002B700F" w:rsidRDefault="00C854BB" w:rsidP="00C854BB">
      <w:pPr>
        <w:spacing w:line="360" w:lineRule="auto"/>
        <w:rPr>
          <w:bCs/>
          <w:color w:val="000000"/>
          <w:sz w:val="22"/>
        </w:rPr>
      </w:pPr>
      <w:r w:rsidRPr="00754858">
        <w:rPr>
          <w:bCs/>
          <w:color w:val="000000"/>
          <w:sz w:val="22"/>
        </w:rPr>
        <w:t>Guest Editor</w:t>
      </w:r>
      <w:r w:rsidRPr="002B700F">
        <w:rPr>
          <w:bCs/>
          <w:color w:val="000000"/>
          <w:sz w:val="22"/>
        </w:rPr>
        <w:tab/>
        <w:t xml:space="preserve"> </w:t>
      </w:r>
      <w:r w:rsidRPr="002B700F">
        <w:rPr>
          <w:bCs/>
          <w:color w:val="000000"/>
          <w:sz w:val="22"/>
        </w:rPr>
        <w:tab/>
      </w:r>
      <w:r w:rsidRPr="002B700F">
        <w:rPr>
          <w:bCs/>
          <w:i/>
          <w:iCs/>
          <w:color w:val="000000"/>
          <w:sz w:val="22"/>
        </w:rPr>
        <w:t>Mind, Brain, &amp; Education</w:t>
      </w:r>
      <w:r w:rsidR="00754858">
        <w:rPr>
          <w:bCs/>
          <w:i/>
          <w:iCs/>
          <w:color w:val="000000"/>
          <w:sz w:val="22"/>
        </w:rPr>
        <w:t xml:space="preserve"> </w:t>
      </w:r>
      <w:r w:rsidR="00754858" w:rsidRPr="006E18ED">
        <w:rPr>
          <w:bCs/>
          <w:color w:val="000000"/>
          <w:sz w:val="22"/>
        </w:rPr>
        <w:t>(</w:t>
      </w:r>
      <w:r w:rsidR="00754858" w:rsidRPr="00754858">
        <w:rPr>
          <w:bCs/>
          <w:color w:val="000000"/>
          <w:sz w:val="22"/>
        </w:rPr>
        <w:t>Special Issue on Relational Reasoning)</w:t>
      </w:r>
    </w:p>
    <w:p w14:paraId="3194C3CD" w14:textId="77777777" w:rsidR="00DF3349" w:rsidRDefault="00C854BB" w:rsidP="00C854BB">
      <w:pPr>
        <w:rPr>
          <w:bCs/>
          <w:color w:val="000000"/>
          <w:sz w:val="22"/>
        </w:rPr>
      </w:pPr>
      <w:r w:rsidRPr="00754858">
        <w:rPr>
          <w:bCs/>
          <w:color w:val="000000"/>
          <w:sz w:val="22"/>
        </w:rPr>
        <w:t>Ad-Hoc Reviewer</w:t>
      </w:r>
      <w:r w:rsidRPr="002B700F">
        <w:rPr>
          <w:bCs/>
          <w:color w:val="000000"/>
          <w:sz w:val="22"/>
        </w:rPr>
        <w:tab/>
      </w:r>
    </w:p>
    <w:p w14:paraId="30BE5714" w14:textId="7C1F055D" w:rsidR="00DF3349" w:rsidRDefault="00DF3349" w:rsidP="00DF3349">
      <w:pPr>
        <w:ind w:left="1440" w:firstLine="720"/>
        <w:rPr>
          <w:bCs/>
          <w:i/>
          <w:iCs/>
          <w:color w:val="000000"/>
          <w:sz w:val="22"/>
        </w:rPr>
      </w:pPr>
      <w:r>
        <w:rPr>
          <w:bCs/>
          <w:i/>
          <w:iCs/>
          <w:color w:val="000000"/>
          <w:sz w:val="22"/>
        </w:rPr>
        <w:t>Cognition</w:t>
      </w:r>
    </w:p>
    <w:p w14:paraId="4D1DB2D3" w14:textId="6C715C6A" w:rsidR="00476FDB" w:rsidRDefault="00476FDB" w:rsidP="00DF3349">
      <w:pPr>
        <w:ind w:left="1440" w:firstLine="720"/>
        <w:rPr>
          <w:bCs/>
          <w:i/>
          <w:iCs/>
          <w:color w:val="000000"/>
          <w:sz w:val="22"/>
        </w:rPr>
      </w:pPr>
      <w:r>
        <w:rPr>
          <w:bCs/>
          <w:i/>
          <w:iCs/>
          <w:color w:val="000000"/>
          <w:sz w:val="22"/>
        </w:rPr>
        <w:t>Child Development</w:t>
      </w:r>
    </w:p>
    <w:p w14:paraId="1285065D" w14:textId="77777777" w:rsidR="00DF3349" w:rsidRDefault="00DF3349" w:rsidP="00DF3349">
      <w:pPr>
        <w:ind w:left="1440" w:firstLine="720"/>
        <w:rPr>
          <w:bCs/>
          <w:i/>
          <w:iCs/>
          <w:color w:val="000000"/>
          <w:sz w:val="22"/>
        </w:rPr>
      </w:pPr>
      <w:r>
        <w:rPr>
          <w:bCs/>
          <w:i/>
          <w:iCs/>
          <w:color w:val="000000"/>
          <w:sz w:val="22"/>
        </w:rPr>
        <w:t>Developmental Science</w:t>
      </w:r>
    </w:p>
    <w:p w14:paraId="3F2F3EB2" w14:textId="706C917D" w:rsidR="00DF3349" w:rsidRDefault="00DF3349" w:rsidP="00DF3349">
      <w:pPr>
        <w:ind w:left="1440" w:firstLine="720"/>
        <w:rPr>
          <w:bCs/>
          <w:i/>
          <w:iCs/>
          <w:color w:val="000000"/>
          <w:sz w:val="22"/>
        </w:rPr>
      </w:pPr>
      <w:r>
        <w:rPr>
          <w:bCs/>
          <w:i/>
          <w:iCs/>
          <w:color w:val="000000"/>
          <w:sz w:val="22"/>
        </w:rPr>
        <w:t>Journal of Educational Psychology</w:t>
      </w:r>
    </w:p>
    <w:p w14:paraId="03A82E6A" w14:textId="66093FEB" w:rsidR="00DF3349" w:rsidRDefault="00DF3349" w:rsidP="00DF3349">
      <w:pPr>
        <w:ind w:left="1440" w:firstLine="720"/>
        <w:rPr>
          <w:bCs/>
          <w:i/>
          <w:iCs/>
          <w:color w:val="000000"/>
          <w:sz w:val="22"/>
        </w:rPr>
      </w:pPr>
      <w:r w:rsidRPr="002B700F">
        <w:rPr>
          <w:bCs/>
          <w:i/>
          <w:iCs/>
          <w:color w:val="000000"/>
          <w:sz w:val="22"/>
        </w:rPr>
        <w:t>Developmental Psychology</w:t>
      </w:r>
    </w:p>
    <w:p w14:paraId="17AF26E2" w14:textId="14C848DE" w:rsidR="00427375" w:rsidRDefault="00C854BB" w:rsidP="00DF3349">
      <w:pPr>
        <w:ind w:left="1440" w:firstLine="720"/>
        <w:rPr>
          <w:bCs/>
          <w:i/>
          <w:iCs/>
          <w:color w:val="000000"/>
          <w:sz w:val="22"/>
        </w:rPr>
      </w:pPr>
      <w:r w:rsidRPr="002B700F">
        <w:rPr>
          <w:bCs/>
          <w:i/>
          <w:iCs/>
          <w:color w:val="000000"/>
          <w:sz w:val="22"/>
        </w:rPr>
        <w:t>Journal of Cognition &amp; Development</w:t>
      </w:r>
    </w:p>
    <w:p w14:paraId="60E9294D" w14:textId="61F1F5FE" w:rsidR="00CA2C3B" w:rsidRDefault="00CA2C3B" w:rsidP="00C854BB">
      <w:pPr>
        <w:rPr>
          <w:bCs/>
          <w:i/>
          <w:iCs/>
          <w:color w:val="000000"/>
          <w:sz w:val="22"/>
        </w:rPr>
      </w:pPr>
      <w:r>
        <w:rPr>
          <w:bCs/>
          <w:i/>
          <w:iCs/>
          <w:color w:val="000000"/>
          <w:sz w:val="22"/>
        </w:rPr>
        <w:tab/>
      </w:r>
      <w:r>
        <w:rPr>
          <w:bCs/>
          <w:i/>
          <w:iCs/>
          <w:color w:val="000000"/>
          <w:sz w:val="22"/>
        </w:rPr>
        <w:tab/>
      </w:r>
      <w:r>
        <w:rPr>
          <w:bCs/>
          <w:i/>
          <w:iCs/>
          <w:color w:val="000000"/>
          <w:sz w:val="22"/>
        </w:rPr>
        <w:tab/>
        <w:t>Frontiers in Psychology</w:t>
      </w:r>
    </w:p>
    <w:p w14:paraId="58BCDB6F" w14:textId="77777777" w:rsidR="00427375" w:rsidRPr="002B700F" w:rsidRDefault="00427375" w:rsidP="00C854BB">
      <w:pPr>
        <w:rPr>
          <w:bCs/>
          <w:i/>
          <w:iCs/>
          <w:color w:val="000000"/>
          <w:sz w:val="22"/>
        </w:rPr>
      </w:pPr>
    </w:p>
    <w:p w14:paraId="4658C7F8" w14:textId="77777777" w:rsidR="00C854BB" w:rsidRPr="002B700F" w:rsidRDefault="00C854BB" w:rsidP="00C854BB">
      <w:pPr>
        <w:spacing w:line="360" w:lineRule="auto"/>
        <w:rPr>
          <w:b/>
          <w:color w:val="000000"/>
          <w:sz w:val="22"/>
          <w:u w:val="single"/>
        </w:rPr>
      </w:pPr>
      <w:r w:rsidRPr="002B700F">
        <w:rPr>
          <w:b/>
          <w:color w:val="000000"/>
          <w:sz w:val="22"/>
          <w:u w:val="single"/>
        </w:rPr>
        <w:t>INTRAMURAL</w:t>
      </w:r>
    </w:p>
    <w:p w14:paraId="7F040A99" w14:textId="37A7540E" w:rsidR="000E324B" w:rsidRPr="00476FDB" w:rsidRDefault="000E324B" w:rsidP="00C854BB">
      <w:pPr>
        <w:rPr>
          <w:bCs/>
          <w:color w:val="000000"/>
          <w:sz w:val="22"/>
          <w:highlight w:val="yellow"/>
        </w:rPr>
      </w:pPr>
      <w:r w:rsidRPr="00476FDB">
        <w:rPr>
          <w:b/>
          <w:color w:val="000000"/>
          <w:sz w:val="22"/>
          <w:highlight w:val="yellow"/>
        </w:rPr>
        <w:t>2021</w:t>
      </w:r>
      <w:r w:rsidRPr="00476FDB">
        <w:rPr>
          <w:b/>
          <w:color w:val="000000"/>
          <w:sz w:val="22"/>
          <w:highlight w:val="yellow"/>
        </w:rPr>
        <w:tab/>
      </w:r>
      <w:r w:rsidRPr="00476FDB">
        <w:rPr>
          <w:b/>
          <w:color w:val="000000"/>
          <w:sz w:val="22"/>
          <w:highlight w:val="yellow"/>
        </w:rPr>
        <w:tab/>
      </w:r>
      <w:r w:rsidRPr="00476FDB">
        <w:rPr>
          <w:b/>
          <w:color w:val="000000"/>
          <w:sz w:val="22"/>
          <w:highlight w:val="yellow"/>
        </w:rPr>
        <w:tab/>
      </w:r>
      <w:r w:rsidRPr="00476FDB">
        <w:rPr>
          <w:bCs/>
          <w:color w:val="000000"/>
          <w:sz w:val="22"/>
          <w:highlight w:val="yellow"/>
        </w:rPr>
        <w:t xml:space="preserve">Western University 2021 </w:t>
      </w:r>
      <w:proofErr w:type="spellStart"/>
      <w:r w:rsidRPr="00476FDB">
        <w:rPr>
          <w:bCs/>
          <w:color w:val="000000"/>
          <w:sz w:val="22"/>
          <w:highlight w:val="yellow"/>
        </w:rPr>
        <w:t>Brainhack</w:t>
      </w:r>
      <w:proofErr w:type="spellEnd"/>
    </w:p>
    <w:p w14:paraId="75C07D1C" w14:textId="410514DE" w:rsidR="000E324B" w:rsidRPr="000E324B" w:rsidRDefault="000E324B" w:rsidP="00C854BB">
      <w:pPr>
        <w:rPr>
          <w:bCs/>
          <w:color w:val="000000"/>
          <w:sz w:val="22"/>
        </w:rPr>
      </w:pPr>
      <w:r w:rsidRPr="00476FDB">
        <w:rPr>
          <w:bCs/>
          <w:color w:val="000000"/>
          <w:sz w:val="22"/>
          <w:highlight w:val="yellow"/>
        </w:rPr>
        <w:tab/>
      </w:r>
      <w:r w:rsidRPr="00476FDB">
        <w:rPr>
          <w:bCs/>
          <w:color w:val="000000"/>
          <w:sz w:val="22"/>
          <w:highlight w:val="yellow"/>
        </w:rPr>
        <w:tab/>
      </w:r>
      <w:r w:rsidRPr="00476FDB">
        <w:rPr>
          <w:bCs/>
          <w:color w:val="000000"/>
          <w:sz w:val="22"/>
          <w:highlight w:val="yellow"/>
        </w:rPr>
        <w:tab/>
      </w:r>
      <w:r w:rsidRPr="00476FDB">
        <w:rPr>
          <w:bCs/>
          <w:color w:val="000000"/>
          <w:sz w:val="22"/>
          <w:highlight w:val="yellow"/>
        </w:rPr>
        <w:tab/>
        <w:t>Planning Committee Member</w:t>
      </w:r>
    </w:p>
    <w:p w14:paraId="56FC48B6" w14:textId="59178119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/>
          <w:color w:val="000000"/>
          <w:sz w:val="22"/>
        </w:rPr>
        <w:t>2018</w:t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UW-Madison Postdoc Handbook Committee</w:t>
      </w:r>
    </w:p>
    <w:p w14:paraId="277E633B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Contributor, Campus Resources section</w:t>
      </w:r>
    </w:p>
    <w:p w14:paraId="36B1A49A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/>
          <w:color w:val="000000"/>
          <w:sz w:val="22"/>
        </w:rPr>
        <w:t>2017</w:t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UW-Madison Postdoctoral Research Symposium</w:t>
      </w:r>
    </w:p>
    <w:p w14:paraId="58047D70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Planning Committee Member</w:t>
      </w:r>
    </w:p>
    <w:p w14:paraId="3F4D1531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/>
          <w:color w:val="000000"/>
          <w:sz w:val="22"/>
        </w:rPr>
        <w:t>2017</w:t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UW-Madison Graduate Women in Science (GWIS)</w:t>
      </w:r>
    </w:p>
    <w:p w14:paraId="0B32DB09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Proposal Reviewer for GWIS Ruth Dickie Scholarship</w:t>
      </w:r>
    </w:p>
    <w:p w14:paraId="3909A0C4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/>
          <w:color w:val="000000"/>
          <w:sz w:val="22"/>
        </w:rPr>
        <w:t>2008-10</w:t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 xml:space="preserve">HGSE Student Research Conference </w:t>
      </w:r>
    </w:p>
    <w:p w14:paraId="41695765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‘09-10 Program Committee Chair</w:t>
      </w:r>
    </w:p>
    <w:p w14:paraId="014A8F84" w14:textId="77777777" w:rsidR="00C854BB" w:rsidRPr="002B700F" w:rsidRDefault="00C854BB" w:rsidP="00C854BB">
      <w:pPr>
        <w:ind w:left="2160" w:firstLine="720"/>
        <w:rPr>
          <w:bCs/>
          <w:color w:val="000000"/>
          <w:sz w:val="22"/>
        </w:rPr>
      </w:pPr>
      <w:r w:rsidRPr="002B700F">
        <w:rPr>
          <w:bCs/>
          <w:color w:val="000000"/>
          <w:sz w:val="22"/>
        </w:rPr>
        <w:t>‘08-09 Proposal Review Committee Member</w:t>
      </w:r>
    </w:p>
    <w:p w14:paraId="24707BEB" w14:textId="77777777" w:rsidR="00C854BB" w:rsidRPr="002B700F" w:rsidRDefault="00C854BB" w:rsidP="00C854BB">
      <w:pPr>
        <w:rPr>
          <w:bCs/>
          <w:color w:val="000000"/>
          <w:sz w:val="22"/>
        </w:rPr>
      </w:pPr>
      <w:r w:rsidRPr="002B700F">
        <w:rPr>
          <w:b/>
          <w:color w:val="000000"/>
          <w:sz w:val="22"/>
        </w:rPr>
        <w:t>2002</w:t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University of California LGBTQIA Conference</w:t>
      </w:r>
    </w:p>
    <w:p w14:paraId="492D696A" w14:textId="630660AD" w:rsidR="00C854BB" w:rsidRPr="00740372" w:rsidRDefault="00C854BB" w:rsidP="00740372">
      <w:pPr>
        <w:spacing w:after="240" w:line="360" w:lineRule="auto"/>
        <w:rPr>
          <w:b/>
          <w:bCs/>
          <w:color w:val="000000"/>
          <w:sz w:val="22"/>
          <w:szCs w:val="22"/>
        </w:rPr>
      </w:pP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</w:r>
      <w:r w:rsidRPr="002B700F">
        <w:rPr>
          <w:bCs/>
          <w:color w:val="000000"/>
          <w:sz w:val="22"/>
        </w:rPr>
        <w:tab/>
        <w:t>Program Committee Chair</w:t>
      </w:r>
    </w:p>
    <w:sectPr w:rsidR="00C854BB" w:rsidRPr="00740372" w:rsidSect="005849DE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5F8A" w14:textId="77777777" w:rsidR="0004157B" w:rsidRDefault="0004157B">
      <w:r>
        <w:separator/>
      </w:r>
    </w:p>
  </w:endnote>
  <w:endnote w:type="continuationSeparator" w:id="0">
    <w:p w14:paraId="0D878E2A" w14:textId="77777777" w:rsidR="0004157B" w:rsidRDefault="0004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D259" w14:textId="77777777" w:rsidR="00F55381" w:rsidRPr="00C52219" w:rsidRDefault="00F55381">
    <w:pPr>
      <w:pStyle w:val="Footer"/>
      <w:jc w:val="right"/>
      <w:rPr>
        <w:sz w:val="20"/>
        <w:szCs w:val="20"/>
      </w:rPr>
    </w:pPr>
    <w:r w:rsidRPr="00C52219">
      <w:rPr>
        <w:rFonts w:ascii="Arial" w:hAnsi="Arial" w:cs="Arial"/>
        <w:sz w:val="20"/>
        <w:szCs w:val="20"/>
      </w:rPr>
      <w:t xml:space="preserve">KALRA </w:t>
    </w:r>
    <w:sdt>
      <w:sdtPr>
        <w:rPr>
          <w:sz w:val="20"/>
          <w:szCs w:val="20"/>
        </w:rPr>
        <w:id w:val="-1443605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52219">
          <w:rPr>
            <w:rFonts w:ascii="Arial" w:hAnsi="Arial" w:cs="Arial"/>
            <w:sz w:val="20"/>
            <w:szCs w:val="20"/>
          </w:rPr>
          <w:fldChar w:fldCharType="begin"/>
        </w:r>
        <w:r w:rsidRPr="00C5221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C52219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4</w:t>
        </w:r>
        <w:r w:rsidRPr="00C5221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37B15E39" w14:textId="77777777" w:rsidR="00F55381" w:rsidRDefault="00F55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F092" w14:textId="77777777" w:rsidR="00F55381" w:rsidRPr="00147977" w:rsidRDefault="00F55381">
    <w:pPr>
      <w:pStyle w:val="Footer"/>
      <w:jc w:val="right"/>
      <w:rPr>
        <w:rFonts w:ascii="Arial" w:hAnsi="Arial" w:cs="Arial"/>
        <w:b/>
        <w:bCs/>
      </w:rPr>
    </w:pPr>
    <w:r w:rsidRPr="00147977">
      <w:rPr>
        <w:rFonts w:ascii="Arial" w:hAnsi="Arial" w:cs="Arial"/>
      </w:rPr>
      <w:t>KALRA CV</w:t>
    </w:r>
    <w:r>
      <w:t xml:space="preserve"> </w:t>
    </w:r>
    <w:sdt>
      <w:sdtPr>
        <w:id w:val="178093914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r w:rsidRPr="00147977">
          <w:rPr>
            <w:rFonts w:ascii="Arial" w:hAnsi="Arial" w:cs="Arial"/>
            <w:b/>
            <w:bCs/>
          </w:rPr>
          <w:fldChar w:fldCharType="begin"/>
        </w:r>
        <w:r w:rsidRPr="00147977">
          <w:rPr>
            <w:rFonts w:ascii="Arial" w:hAnsi="Arial" w:cs="Arial"/>
            <w:b/>
            <w:bCs/>
          </w:rPr>
          <w:instrText xml:space="preserve"> PAGE   \* MERGEFORMAT </w:instrText>
        </w:r>
        <w:r w:rsidRPr="00147977">
          <w:rPr>
            <w:rFonts w:ascii="Arial" w:hAnsi="Arial" w:cs="Arial"/>
            <w:b/>
            <w:bCs/>
          </w:rPr>
          <w:fldChar w:fldCharType="separate"/>
        </w:r>
        <w:r w:rsidRPr="00147977">
          <w:rPr>
            <w:rFonts w:ascii="Arial" w:hAnsi="Arial" w:cs="Arial"/>
            <w:b/>
            <w:bCs/>
            <w:noProof/>
          </w:rPr>
          <w:t>2</w:t>
        </w:r>
        <w:r w:rsidRPr="00147977">
          <w:rPr>
            <w:rFonts w:ascii="Arial" w:hAnsi="Arial" w:cs="Arial"/>
            <w:b/>
            <w:bCs/>
            <w:noProof/>
          </w:rPr>
          <w:fldChar w:fldCharType="end"/>
        </w:r>
      </w:sdtContent>
    </w:sdt>
  </w:p>
  <w:p w14:paraId="6FD4D1A0" w14:textId="77777777" w:rsidR="00F55381" w:rsidRDefault="00F55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A52C" w14:textId="46BA8ADA" w:rsidR="00D570D6" w:rsidRPr="00C52219" w:rsidRDefault="00D570D6">
    <w:pPr>
      <w:pStyle w:val="Footer"/>
      <w:jc w:val="right"/>
      <w:rPr>
        <w:sz w:val="20"/>
        <w:szCs w:val="20"/>
      </w:rPr>
    </w:pPr>
    <w:r w:rsidRPr="00C52219">
      <w:rPr>
        <w:rFonts w:ascii="Arial" w:hAnsi="Arial" w:cs="Arial"/>
        <w:sz w:val="20"/>
        <w:szCs w:val="20"/>
      </w:rPr>
      <w:t xml:space="preserve">KALRA </w:t>
    </w:r>
    <w:sdt>
      <w:sdtPr>
        <w:rPr>
          <w:sz w:val="20"/>
          <w:szCs w:val="20"/>
        </w:rPr>
        <w:id w:val="-16243787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52219">
          <w:rPr>
            <w:rFonts w:ascii="Arial" w:hAnsi="Arial" w:cs="Arial"/>
            <w:sz w:val="20"/>
            <w:szCs w:val="20"/>
          </w:rPr>
          <w:fldChar w:fldCharType="begin"/>
        </w:r>
        <w:r w:rsidRPr="00C5221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C52219">
          <w:rPr>
            <w:rFonts w:ascii="Arial" w:hAnsi="Arial" w:cs="Arial"/>
            <w:sz w:val="20"/>
            <w:szCs w:val="20"/>
          </w:rPr>
          <w:fldChar w:fldCharType="separate"/>
        </w:r>
        <w:r w:rsidR="00362149">
          <w:rPr>
            <w:rFonts w:ascii="Arial" w:hAnsi="Arial" w:cs="Arial"/>
            <w:noProof/>
            <w:sz w:val="20"/>
            <w:szCs w:val="20"/>
          </w:rPr>
          <w:t>4</w:t>
        </w:r>
        <w:r w:rsidRPr="00C5221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59F2667C" w14:textId="77777777" w:rsidR="00147977" w:rsidRDefault="001479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D5E7" w14:textId="31CAD808" w:rsidR="00147977" w:rsidRPr="00147977" w:rsidRDefault="00147977">
    <w:pPr>
      <w:pStyle w:val="Footer"/>
      <w:jc w:val="right"/>
      <w:rPr>
        <w:rFonts w:ascii="Arial" w:hAnsi="Arial" w:cs="Arial"/>
        <w:b/>
        <w:bCs/>
      </w:rPr>
    </w:pPr>
    <w:r w:rsidRPr="00147977">
      <w:rPr>
        <w:rFonts w:ascii="Arial" w:hAnsi="Arial" w:cs="Arial"/>
      </w:rPr>
      <w:t>KALRA CV</w:t>
    </w:r>
    <w:r>
      <w:t xml:space="preserve"> </w:t>
    </w:r>
    <w:sdt>
      <w:sdtPr>
        <w:id w:val="1184867228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r w:rsidRPr="00147977">
          <w:rPr>
            <w:rFonts w:ascii="Arial" w:hAnsi="Arial" w:cs="Arial"/>
            <w:b/>
            <w:bCs/>
          </w:rPr>
          <w:fldChar w:fldCharType="begin"/>
        </w:r>
        <w:r w:rsidRPr="00147977">
          <w:rPr>
            <w:rFonts w:ascii="Arial" w:hAnsi="Arial" w:cs="Arial"/>
            <w:b/>
            <w:bCs/>
          </w:rPr>
          <w:instrText xml:space="preserve"> PAGE   \* MERGEFORMAT </w:instrText>
        </w:r>
        <w:r w:rsidRPr="00147977">
          <w:rPr>
            <w:rFonts w:ascii="Arial" w:hAnsi="Arial" w:cs="Arial"/>
            <w:b/>
            <w:bCs/>
          </w:rPr>
          <w:fldChar w:fldCharType="separate"/>
        </w:r>
        <w:r w:rsidRPr="00147977">
          <w:rPr>
            <w:rFonts w:ascii="Arial" w:hAnsi="Arial" w:cs="Arial"/>
            <w:b/>
            <w:bCs/>
            <w:noProof/>
          </w:rPr>
          <w:t>2</w:t>
        </w:r>
        <w:r w:rsidRPr="00147977">
          <w:rPr>
            <w:rFonts w:ascii="Arial" w:hAnsi="Arial" w:cs="Arial"/>
            <w:b/>
            <w:bCs/>
            <w:noProof/>
          </w:rPr>
          <w:fldChar w:fldCharType="end"/>
        </w:r>
      </w:sdtContent>
    </w:sdt>
  </w:p>
  <w:p w14:paraId="50A769F4" w14:textId="77777777" w:rsidR="00147977" w:rsidRDefault="00147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A99B" w14:textId="77777777" w:rsidR="0004157B" w:rsidRDefault="0004157B">
      <w:r>
        <w:separator/>
      </w:r>
    </w:p>
  </w:footnote>
  <w:footnote w:type="continuationSeparator" w:id="0">
    <w:p w14:paraId="7A5F68E6" w14:textId="77777777" w:rsidR="0004157B" w:rsidRDefault="0004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C334" w14:textId="77777777" w:rsidR="00F55381" w:rsidRPr="006B63B5" w:rsidRDefault="00F55381" w:rsidP="00147977">
    <w:pPr>
      <w:pBdr>
        <w:bottom w:val="single" w:sz="6" w:space="1" w:color="auto"/>
      </w:pBdr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423F" w14:textId="41988BA9" w:rsidR="00715433" w:rsidRPr="006B63B5" w:rsidRDefault="00715433" w:rsidP="00147977">
    <w:pPr>
      <w:pBdr>
        <w:bottom w:val="single" w:sz="6" w:space="1" w:color="auto"/>
      </w:pBdr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25ABA4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7B12FB7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86C268C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668C9F6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38DCDC7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959ACD0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2B8278B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877C180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9AA0736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 w15:restartNumberingAfterBreak="0">
    <w:nsid w:val="04473B96"/>
    <w:multiLevelType w:val="hybridMultilevel"/>
    <w:tmpl w:val="9538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51BFC"/>
    <w:multiLevelType w:val="hybridMultilevel"/>
    <w:tmpl w:val="928EF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10E39"/>
    <w:multiLevelType w:val="hybridMultilevel"/>
    <w:tmpl w:val="C434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04B69"/>
    <w:multiLevelType w:val="hybridMultilevel"/>
    <w:tmpl w:val="9DC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05598"/>
    <w:multiLevelType w:val="hybridMultilevel"/>
    <w:tmpl w:val="D5B6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24432"/>
    <w:multiLevelType w:val="hybridMultilevel"/>
    <w:tmpl w:val="EDCC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6A93"/>
    <w:multiLevelType w:val="hybridMultilevel"/>
    <w:tmpl w:val="9B9A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71E9C"/>
    <w:multiLevelType w:val="hybridMultilevel"/>
    <w:tmpl w:val="E62E3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425084">
    <w:abstractNumId w:val="0"/>
  </w:num>
  <w:num w:numId="2" w16cid:durableId="867258916">
    <w:abstractNumId w:val="8"/>
  </w:num>
  <w:num w:numId="3" w16cid:durableId="1906456046">
    <w:abstractNumId w:val="2"/>
  </w:num>
  <w:num w:numId="4" w16cid:durableId="962927290">
    <w:abstractNumId w:val="7"/>
  </w:num>
  <w:num w:numId="5" w16cid:durableId="975573939">
    <w:abstractNumId w:val="1"/>
  </w:num>
  <w:num w:numId="6" w16cid:durableId="2021353194">
    <w:abstractNumId w:val="3"/>
  </w:num>
  <w:num w:numId="7" w16cid:durableId="1589198066">
    <w:abstractNumId w:val="6"/>
  </w:num>
  <w:num w:numId="8" w16cid:durableId="1860315299">
    <w:abstractNumId w:val="4"/>
  </w:num>
  <w:num w:numId="9" w16cid:durableId="938219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5E37"/>
    <w:rsid w:val="00006F7B"/>
    <w:rsid w:val="00010801"/>
    <w:rsid w:val="000114DD"/>
    <w:rsid w:val="00012013"/>
    <w:rsid w:val="00013098"/>
    <w:rsid w:val="00013C4B"/>
    <w:rsid w:val="00017F8E"/>
    <w:rsid w:val="0002010B"/>
    <w:rsid w:val="00025AB0"/>
    <w:rsid w:val="0002707D"/>
    <w:rsid w:val="00032BC6"/>
    <w:rsid w:val="000351B3"/>
    <w:rsid w:val="00036E88"/>
    <w:rsid w:val="00037BB4"/>
    <w:rsid w:val="00040812"/>
    <w:rsid w:val="0004157B"/>
    <w:rsid w:val="00052F6C"/>
    <w:rsid w:val="000608F5"/>
    <w:rsid w:val="0006190C"/>
    <w:rsid w:val="00064D29"/>
    <w:rsid w:val="000653FF"/>
    <w:rsid w:val="00066311"/>
    <w:rsid w:val="00071228"/>
    <w:rsid w:val="0008086C"/>
    <w:rsid w:val="0008479F"/>
    <w:rsid w:val="00086434"/>
    <w:rsid w:val="000873BC"/>
    <w:rsid w:val="000970A1"/>
    <w:rsid w:val="00097846"/>
    <w:rsid w:val="000A3C96"/>
    <w:rsid w:val="000B0A73"/>
    <w:rsid w:val="000D369F"/>
    <w:rsid w:val="000E324B"/>
    <w:rsid w:val="000F1964"/>
    <w:rsid w:val="000F3199"/>
    <w:rsid w:val="000F340A"/>
    <w:rsid w:val="000F7811"/>
    <w:rsid w:val="00102E3D"/>
    <w:rsid w:val="00117BD8"/>
    <w:rsid w:val="001228E4"/>
    <w:rsid w:val="00130774"/>
    <w:rsid w:val="0013783D"/>
    <w:rsid w:val="00141680"/>
    <w:rsid w:val="0014280D"/>
    <w:rsid w:val="00146451"/>
    <w:rsid w:val="00147977"/>
    <w:rsid w:val="00151F3F"/>
    <w:rsid w:val="00152078"/>
    <w:rsid w:val="00160B81"/>
    <w:rsid w:val="0016304C"/>
    <w:rsid w:val="00164020"/>
    <w:rsid w:val="00167078"/>
    <w:rsid w:val="001728CA"/>
    <w:rsid w:val="001734FC"/>
    <w:rsid w:val="00175CCA"/>
    <w:rsid w:val="001779A6"/>
    <w:rsid w:val="001848AB"/>
    <w:rsid w:val="00185C62"/>
    <w:rsid w:val="00186050"/>
    <w:rsid w:val="001B0B40"/>
    <w:rsid w:val="001B286C"/>
    <w:rsid w:val="001D2913"/>
    <w:rsid w:val="001D6698"/>
    <w:rsid w:val="001E17F8"/>
    <w:rsid w:val="001E28DA"/>
    <w:rsid w:val="001F0576"/>
    <w:rsid w:val="001F0750"/>
    <w:rsid w:val="001F0988"/>
    <w:rsid w:val="00224549"/>
    <w:rsid w:val="002448C8"/>
    <w:rsid w:val="00250456"/>
    <w:rsid w:val="0025763E"/>
    <w:rsid w:val="00261BF6"/>
    <w:rsid w:val="002631FE"/>
    <w:rsid w:val="002632C7"/>
    <w:rsid w:val="002645C6"/>
    <w:rsid w:val="00272558"/>
    <w:rsid w:val="00294221"/>
    <w:rsid w:val="00294872"/>
    <w:rsid w:val="002A7B7C"/>
    <w:rsid w:val="002B1E3D"/>
    <w:rsid w:val="002B5E4A"/>
    <w:rsid w:val="002B700F"/>
    <w:rsid w:val="002C3E2E"/>
    <w:rsid w:val="002C7F14"/>
    <w:rsid w:val="002D4F5A"/>
    <w:rsid w:val="002E0D28"/>
    <w:rsid w:val="002E2A69"/>
    <w:rsid w:val="002E68B5"/>
    <w:rsid w:val="002E7361"/>
    <w:rsid w:val="002E7BE7"/>
    <w:rsid w:val="002F2D59"/>
    <w:rsid w:val="003175D8"/>
    <w:rsid w:val="00320567"/>
    <w:rsid w:val="003226E7"/>
    <w:rsid w:val="00324260"/>
    <w:rsid w:val="00337616"/>
    <w:rsid w:val="003379E7"/>
    <w:rsid w:val="00337B57"/>
    <w:rsid w:val="00341661"/>
    <w:rsid w:val="00353B3C"/>
    <w:rsid w:val="00356726"/>
    <w:rsid w:val="0036061D"/>
    <w:rsid w:val="00362149"/>
    <w:rsid w:val="00362325"/>
    <w:rsid w:val="00363852"/>
    <w:rsid w:val="00364099"/>
    <w:rsid w:val="003761FD"/>
    <w:rsid w:val="00384D69"/>
    <w:rsid w:val="003933AF"/>
    <w:rsid w:val="00395364"/>
    <w:rsid w:val="003A7744"/>
    <w:rsid w:val="003B54A9"/>
    <w:rsid w:val="003D7363"/>
    <w:rsid w:val="003E272E"/>
    <w:rsid w:val="003E4605"/>
    <w:rsid w:val="003F2340"/>
    <w:rsid w:val="00400FB8"/>
    <w:rsid w:val="004117BE"/>
    <w:rsid w:val="004214B3"/>
    <w:rsid w:val="004267B2"/>
    <w:rsid w:val="00427375"/>
    <w:rsid w:val="00435E83"/>
    <w:rsid w:val="00441B03"/>
    <w:rsid w:val="00445C26"/>
    <w:rsid w:val="004478D0"/>
    <w:rsid w:val="004525AF"/>
    <w:rsid w:val="0045399A"/>
    <w:rsid w:val="00455FE4"/>
    <w:rsid w:val="004576E8"/>
    <w:rsid w:val="004608C8"/>
    <w:rsid w:val="00472128"/>
    <w:rsid w:val="00476FDB"/>
    <w:rsid w:val="00480FD6"/>
    <w:rsid w:val="00481E1F"/>
    <w:rsid w:val="0049220B"/>
    <w:rsid w:val="00492250"/>
    <w:rsid w:val="00496E70"/>
    <w:rsid w:val="004A541A"/>
    <w:rsid w:val="004B0622"/>
    <w:rsid w:val="004B326D"/>
    <w:rsid w:val="004B6AF2"/>
    <w:rsid w:val="004D0C8F"/>
    <w:rsid w:val="004D72EA"/>
    <w:rsid w:val="004E34A6"/>
    <w:rsid w:val="004F4F95"/>
    <w:rsid w:val="004F55FA"/>
    <w:rsid w:val="00500270"/>
    <w:rsid w:val="00511B84"/>
    <w:rsid w:val="005236C3"/>
    <w:rsid w:val="005276F8"/>
    <w:rsid w:val="0053032F"/>
    <w:rsid w:val="00532ECD"/>
    <w:rsid w:val="005376AA"/>
    <w:rsid w:val="00540C54"/>
    <w:rsid w:val="005457C1"/>
    <w:rsid w:val="0056321C"/>
    <w:rsid w:val="00564125"/>
    <w:rsid w:val="005714DC"/>
    <w:rsid w:val="00581CE7"/>
    <w:rsid w:val="0058213D"/>
    <w:rsid w:val="005849DE"/>
    <w:rsid w:val="0059298D"/>
    <w:rsid w:val="005A56FE"/>
    <w:rsid w:val="005D0121"/>
    <w:rsid w:val="005D07A9"/>
    <w:rsid w:val="005D2B20"/>
    <w:rsid w:val="005E1769"/>
    <w:rsid w:val="005E2264"/>
    <w:rsid w:val="005E5DAB"/>
    <w:rsid w:val="005F09F4"/>
    <w:rsid w:val="005F321C"/>
    <w:rsid w:val="005F4DEB"/>
    <w:rsid w:val="006014E5"/>
    <w:rsid w:val="00603E67"/>
    <w:rsid w:val="00606201"/>
    <w:rsid w:val="00610923"/>
    <w:rsid w:val="00611161"/>
    <w:rsid w:val="006111DD"/>
    <w:rsid w:val="00613E68"/>
    <w:rsid w:val="00622865"/>
    <w:rsid w:val="00637141"/>
    <w:rsid w:val="00643846"/>
    <w:rsid w:val="00645341"/>
    <w:rsid w:val="00646CF2"/>
    <w:rsid w:val="00661F0C"/>
    <w:rsid w:val="00673351"/>
    <w:rsid w:val="00681EEF"/>
    <w:rsid w:val="006A40B2"/>
    <w:rsid w:val="006A7BED"/>
    <w:rsid w:val="006A7EE8"/>
    <w:rsid w:val="006B1A44"/>
    <w:rsid w:val="006B5DD3"/>
    <w:rsid w:val="006B63B5"/>
    <w:rsid w:val="006C4941"/>
    <w:rsid w:val="006D026B"/>
    <w:rsid w:val="006D2BFA"/>
    <w:rsid w:val="006D563B"/>
    <w:rsid w:val="006E18ED"/>
    <w:rsid w:val="006E1FCD"/>
    <w:rsid w:val="006E3C66"/>
    <w:rsid w:val="006F0B12"/>
    <w:rsid w:val="006F4C0F"/>
    <w:rsid w:val="006F4C2D"/>
    <w:rsid w:val="006F7391"/>
    <w:rsid w:val="006F7856"/>
    <w:rsid w:val="007003F4"/>
    <w:rsid w:val="00702823"/>
    <w:rsid w:val="00704A8F"/>
    <w:rsid w:val="00712825"/>
    <w:rsid w:val="00715433"/>
    <w:rsid w:val="007237CA"/>
    <w:rsid w:val="00725CD5"/>
    <w:rsid w:val="00726EFB"/>
    <w:rsid w:val="007306FD"/>
    <w:rsid w:val="00737842"/>
    <w:rsid w:val="00740372"/>
    <w:rsid w:val="007424F4"/>
    <w:rsid w:val="00753CA8"/>
    <w:rsid w:val="00754858"/>
    <w:rsid w:val="007611C3"/>
    <w:rsid w:val="00762BA5"/>
    <w:rsid w:val="00765A64"/>
    <w:rsid w:val="00774295"/>
    <w:rsid w:val="007764E7"/>
    <w:rsid w:val="00776985"/>
    <w:rsid w:val="00783144"/>
    <w:rsid w:val="00792421"/>
    <w:rsid w:val="00797C62"/>
    <w:rsid w:val="007A02E0"/>
    <w:rsid w:val="007B0C46"/>
    <w:rsid w:val="007B3032"/>
    <w:rsid w:val="007B71A2"/>
    <w:rsid w:val="007C6B5C"/>
    <w:rsid w:val="007C7A9B"/>
    <w:rsid w:val="007D18B1"/>
    <w:rsid w:val="007E685C"/>
    <w:rsid w:val="007F1F3F"/>
    <w:rsid w:val="00800927"/>
    <w:rsid w:val="00805F9A"/>
    <w:rsid w:val="00806DD4"/>
    <w:rsid w:val="00814432"/>
    <w:rsid w:val="008167E4"/>
    <w:rsid w:val="00817966"/>
    <w:rsid w:val="00822CE2"/>
    <w:rsid w:val="0083124E"/>
    <w:rsid w:val="00843984"/>
    <w:rsid w:val="00845401"/>
    <w:rsid w:val="008467A4"/>
    <w:rsid w:val="00854138"/>
    <w:rsid w:val="00856140"/>
    <w:rsid w:val="00862092"/>
    <w:rsid w:val="00870FA7"/>
    <w:rsid w:val="00873616"/>
    <w:rsid w:val="008746E1"/>
    <w:rsid w:val="00874BCD"/>
    <w:rsid w:val="008761D4"/>
    <w:rsid w:val="008838EC"/>
    <w:rsid w:val="008A108A"/>
    <w:rsid w:val="008A17F1"/>
    <w:rsid w:val="008A2135"/>
    <w:rsid w:val="008C09DA"/>
    <w:rsid w:val="008C0C6F"/>
    <w:rsid w:val="008C6E85"/>
    <w:rsid w:val="008D5EA6"/>
    <w:rsid w:val="008D65F1"/>
    <w:rsid w:val="008F34D0"/>
    <w:rsid w:val="008F415B"/>
    <w:rsid w:val="00901256"/>
    <w:rsid w:val="00901B9B"/>
    <w:rsid w:val="009023AA"/>
    <w:rsid w:val="00907E3C"/>
    <w:rsid w:val="0091184C"/>
    <w:rsid w:val="009246F4"/>
    <w:rsid w:val="00933B0C"/>
    <w:rsid w:val="00941B9B"/>
    <w:rsid w:val="00946F3C"/>
    <w:rsid w:val="00947607"/>
    <w:rsid w:val="00956A69"/>
    <w:rsid w:val="009570F9"/>
    <w:rsid w:val="009600ED"/>
    <w:rsid w:val="00962BDB"/>
    <w:rsid w:val="00993A44"/>
    <w:rsid w:val="00995167"/>
    <w:rsid w:val="009A3045"/>
    <w:rsid w:val="009A3B0F"/>
    <w:rsid w:val="009B04BD"/>
    <w:rsid w:val="009B5051"/>
    <w:rsid w:val="009B5204"/>
    <w:rsid w:val="009C2210"/>
    <w:rsid w:val="009C4710"/>
    <w:rsid w:val="009D37B5"/>
    <w:rsid w:val="009D5B7F"/>
    <w:rsid w:val="009D64CE"/>
    <w:rsid w:val="00A027EE"/>
    <w:rsid w:val="00A0343E"/>
    <w:rsid w:val="00A05091"/>
    <w:rsid w:val="00A10611"/>
    <w:rsid w:val="00A12F85"/>
    <w:rsid w:val="00A161A6"/>
    <w:rsid w:val="00A27021"/>
    <w:rsid w:val="00A3747E"/>
    <w:rsid w:val="00A40548"/>
    <w:rsid w:val="00A414CB"/>
    <w:rsid w:val="00A46C31"/>
    <w:rsid w:val="00A57781"/>
    <w:rsid w:val="00A6189E"/>
    <w:rsid w:val="00A61DD1"/>
    <w:rsid w:val="00A645D7"/>
    <w:rsid w:val="00A65244"/>
    <w:rsid w:val="00A714D8"/>
    <w:rsid w:val="00A732BF"/>
    <w:rsid w:val="00A73926"/>
    <w:rsid w:val="00A76371"/>
    <w:rsid w:val="00A77B3E"/>
    <w:rsid w:val="00A82DCA"/>
    <w:rsid w:val="00A85401"/>
    <w:rsid w:val="00A93299"/>
    <w:rsid w:val="00AA0C0C"/>
    <w:rsid w:val="00AA13AA"/>
    <w:rsid w:val="00AA75BA"/>
    <w:rsid w:val="00AB019F"/>
    <w:rsid w:val="00AB3669"/>
    <w:rsid w:val="00AB4C71"/>
    <w:rsid w:val="00AB5A8B"/>
    <w:rsid w:val="00AC2718"/>
    <w:rsid w:val="00AC336E"/>
    <w:rsid w:val="00AC7D96"/>
    <w:rsid w:val="00AD1E25"/>
    <w:rsid w:val="00AD3788"/>
    <w:rsid w:val="00AD4B18"/>
    <w:rsid w:val="00AE1154"/>
    <w:rsid w:val="00AE3B97"/>
    <w:rsid w:val="00AE4FCF"/>
    <w:rsid w:val="00AF1D78"/>
    <w:rsid w:val="00B153B2"/>
    <w:rsid w:val="00B20CF4"/>
    <w:rsid w:val="00B442E9"/>
    <w:rsid w:val="00B44F3D"/>
    <w:rsid w:val="00B46B6D"/>
    <w:rsid w:val="00B5326C"/>
    <w:rsid w:val="00B64F59"/>
    <w:rsid w:val="00B66608"/>
    <w:rsid w:val="00B713EC"/>
    <w:rsid w:val="00B72C6B"/>
    <w:rsid w:val="00B741CE"/>
    <w:rsid w:val="00B84DAC"/>
    <w:rsid w:val="00B857E5"/>
    <w:rsid w:val="00B91CF6"/>
    <w:rsid w:val="00B96D51"/>
    <w:rsid w:val="00BA3B2B"/>
    <w:rsid w:val="00BC020A"/>
    <w:rsid w:val="00BC162C"/>
    <w:rsid w:val="00BD7EA7"/>
    <w:rsid w:val="00BE3EE3"/>
    <w:rsid w:val="00BF424D"/>
    <w:rsid w:val="00BF4AFC"/>
    <w:rsid w:val="00BF4FB3"/>
    <w:rsid w:val="00C023FE"/>
    <w:rsid w:val="00C03342"/>
    <w:rsid w:val="00C07247"/>
    <w:rsid w:val="00C1290B"/>
    <w:rsid w:val="00C22F45"/>
    <w:rsid w:val="00C30310"/>
    <w:rsid w:val="00C327A8"/>
    <w:rsid w:val="00C33E82"/>
    <w:rsid w:val="00C36FC5"/>
    <w:rsid w:val="00C37624"/>
    <w:rsid w:val="00C421F5"/>
    <w:rsid w:val="00C42A16"/>
    <w:rsid w:val="00C435F9"/>
    <w:rsid w:val="00C52219"/>
    <w:rsid w:val="00C52FA7"/>
    <w:rsid w:val="00C564D4"/>
    <w:rsid w:val="00C65696"/>
    <w:rsid w:val="00C65F44"/>
    <w:rsid w:val="00C6761C"/>
    <w:rsid w:val="00C77066"/>
    <w:rsid w:val="00C854BB"/>
    <w:rsid w:val="00C95C3C"/>
    <w:rsid w:val="00C96691"/>
    <w:rsid w:val="00CA2C3B"/>
    <w:rsid w:val="00CA2FD0"/>
    <w:rsid w:val="00CA52FE"/>
    <w:rsid w:val="00CB0786"/>
    <w:rsid w:val="00CC0FF7"/>
    <w:rsid w:val="00CC1B2D"/>
    <w:rsid w:val="00CC4798"/>
    <w:rsid w:val="00CC605B"/>
    <w:rsid w:val="00CD0D0A"/>
    <w:rsid w:val="00CD2F12"/>
    <w:rsid w:val="00CD5F86"/>
    <w:rsid w:val="00CE2973"/>
    <w:rsid w:val="00CF6E90"/>
    <w:rsid w:val="00D07B37"/>
    <w:rsid w:val="00D103DC"/>
    <w:rsid w:val="00D10E1A"/>
    <w:rsid w:val="00D22013"/>
    <w:rsid w:val="00D224D5"/>
    <w:rsid w:val="00D238A4"/>
    <w:rsid w:val="00D33629"/>
    <w:rsid w:val="00D43326"/>
    <w:rsid w:val="00D50469"/>
    <w:rsid w:val="00D570D6"/>
    <w:rsid w:val="00D603DD"/>
    <w:rsid w:val="00D60EC3"/>
    <w:rsid w:val="00D65A87"/>
    <w:rsid w:val="00D74951"/>
    <w:rsid w:val="00D75EBF"/>
    <w:rsid w:val="00D8006E"/>
    <w:rsid w:val="00D817FE"/>
    <w:rsid w:val="00D91051"/>
    <w:rsid w:val="00D9277F"/>
    <w:rsid w:val="00D93957"/>
    <w:rsid w:val="00DA0B16"/>
    <w:rsid w:val="00DB1598"/>
    <w:rsid w:val="00DC10F4"/>
    <w:rsid w:val="00DC1577"/>
    <w:rsid w:val="00DD1391"/>
    <w:rsid w:val="00DD3005"/>
    <w:rsid w:val="00DD5301"/>
    <w:rsid w:val="00DD72A2"/>
    <w:rsid w:val="00DE2084"/>
    <w:rsid w:val="00DE3700"/>
    <w:rsid w:val="00DF3349"/>
    <w:rsid w:val="00DF3B46"/>
    <w:rsid w:val="00DF70AE"/>
    <w:rsid w:val="00E078FA"/>
    <w:rsid w:val="00E07AD6"/>
    <w:rsid w:val="00E1183E"/>
    <w:rsid w:val="00E12775"/>
    <w:rsid w:val="00E17934"/>
    <w:rsid w:val="00E24A69"/>
    <w:rsid w:val="00E3674F"/>
    <w:rsid w:val="00E36A02"/>
    <w:rsid w:val="00E40C44"/>
    <w:rsid w:val="00E566E5"/>
    <w:rsid w:val="00E66ED0"/>
    <w:rsid w:val="00E67E31"/>
    <w:rsid w:val="00E71B6E"/>
    <w:rsid w:val="00E72EE0"/>
    <w:rsid w:val="00E82C7E"/>
    <w:rsid w:val="00E82E46"/>
    <w:rsid w:val="00EA139F"/>
    <w:rsid w:val="00EA172B"/>
    <w:rsid w:val="00EA24E0"/>
    <w:rsid w:val="00EA5043"/>
    <w:rsid w:val="00EB168D"/>
    <w:rsid w:val="00EB1711"/>
    <w:rsid w:val="00EB3B1C"/>
    <w:rsid w:val="00EB7616"/>
    <w:rsid w:val="00EC3CF6"/>
    <w:rsid w:val="00EC41A5"/>
    <w:rsid w:val="00ED042C"/>
    <w:rsid w:val="00ED5D91"/>
    <w:rsid w:val="00EE524E"/>
    <w:rsid w:val="00EF256E"/>
    <w:rsid w:val="00F00BDB"/>
    <w:rsid w:val="00F030BB"/>
    <w:rsid w:val="00F04C2B"/>
    <w:rsid w:val="00F212CD"/>
    <w:rsid w:val="00F24BB4"/>
    <w:rsid w:val="00F314D4"/>
    <w:rsid w:val="00F35DE8"/>
    <w:rsid w:val="00F400AA"/>
    <w:rsid w:val="00F510D0"/>
    <w:rsid w:val="00F5152A"/>
    <w:rsid w:val="00F520DF"/>
    <w:rsid w:val="00F55345"/>
    <w:rsid w:val="00F55381"/>
    <w:rsid w:val="00F5692E"/>
    <w:rsid w:val="00F67C4E"/>
    <w:rsid w:val="00F82F46"/>
    <w:rsid w:val="00F83060"/>
    <w:rsid w:val="00F86139"/>
    <w:rsid w:val="00FA1499"/>
    <w:rsid w:val="00FA15EC"/>
    <w:rsid w:val="00FA486C"/>
    <w:rsid w:val="00FA511A"/>
    <w:rsid w:val="00FB6849"/>
    <w:rsid w:val="00FB68D8"/>
    <w:rsid w:val="00FB6BEB"/>
    <w:rsid w:val="00FC4875"/>
    <w:rsid w:val="00FD0AB7"/>
    <w:rsid w:val="00FD0FD4"/>
    <w:rsid w:val="00FD1D45"/>
    <w:rsid w:val="00FD24DC"/>
    <w:rsid w:val="00FE374E"/>
    <w:rsid w:val="00FE4E62"/>
    <w:rsid w:val="00F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1BB1DA"/>
  <w15:docId w15:val="{EDF41E73-07CD-44B6-A473-B5F4E44D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B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43326"/>
    <w:pPr>
      <w:spacing w:before="100" w:beforeAutospacing="1" w:after="100" w:afterAutospacing="1"/>
      <w:outlineLvl w:val="1"/>
    </w:pPr>
    <w:rPr>
      <w:rFonts w:eastAsia="Batang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4000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D0AB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400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0AB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000D"/>
    <w:rPr>
      <w:sz w:val="24"/>
      <w:szCs w:val="24"/>
    </w:rPr>
  </w:style>
  <w:style w:type="character" w:styleId="PageNumber">
    <w:name w:val="page number"/>
    <w:uiPriority w:val="99"/>
    <w:rsid w:val="006111DD"/>
    <w:rPr>
      <w:rFonts w:cs="Times New Roman"/>
    </w:rPr>
  </w:style>
  <w:style w:type="character" w:styleId="Hyperlink">
    <w:name w:val="Hyperlink"/>
    <w:uiPriority w:val="99"/>
    <w:rsid w:val="00D4332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CA2FD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152078"/>
    <w:pPr>
      <w:spacing w:before="100" w:beforeAutospacing="1" w:after="100" w:afterAutospacing="1"/>
    </w:pPr>
  </w:style>
  <w:style w:type="character" w:customStyle="1" w:styleId="searchword">
    <w:name w:val="searchword"/>
    <w:uiPriority w:val="99"/>
    <w:rsid w:val="00025AB0"/>
    <w:rPr>
      <w:rFonts w:cs="Times New Roman"/>
    </w:rPr>
  </w:style>
  <w:style w:type="paragraph" w:styleId="ListParagraph">
    <w:name w:val="List Paragraph"/>
    <w:basedOn w:val="Normal"/>
    <w:uiPriority w:val="99"/>
    <w:qFormat/>
    <w:rsid w:val="0008479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74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05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E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E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E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707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1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DD1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A61DD1"/>
    <w:rPr>
      <w:i/>
      <w:iCs/>
    </w:rPr>
  </w:style>
  <w:style w:type="character" w:styleId="Strong">
    <w:name w:val="Strong"/>
    <w:basedOn w:val="DefaultParagraphFont"/>
    <w:uiPriority w:val="22"/>
    <w:qFormat/>
    <w:rsid w:val="00A61DD1"/>
    <w:rPr>
      <w:b/>
      <w:bCs/>
    </w:rPr>
  </w:style>
  <w:style w:type="character" w:customStyle="1" w:styleId="mark752q9ahkt">
    <w:name w:val="mark752q9ahkt"/>
    <w:basedOn w:val="DefaultParagraphFont"/>
    <w:rsid w:val="00A46C31"/>
  </w:style>
  <w:style w:type="character" w:customStyle="1" w:styleId="markg98jfk4b0">
    <w:name w:val="markg98jfk4b0"/>
    <w:basedOn w:val="DefaultParagraphFont"/>
    <w:rsid w:val="00A46C31"/>
  </w:style>
  <w:style w:type="character" w:customStyle="1" w:styleId="marks1ujtuo40">
    <w:name w:val="marks1ujtuo40"/>
    <w:basedOn w:val="DefaultParagraphFont"/>
    <w:rsid w:val="00A46C31"/>
  </w:style>
  <w:style w:type="character" w:customStyle="1" w:styleId="mark75r7vgtmq">
    <w:name w:val="mark75r7vgtmq"/>
    <w:basedOn w:val="DefaultParagraphFont"/>
    <w:rsid w:val="00A46C31"/>
  </w:style>
  <w:style w:type="character" w:customStyle="1" w:styleId="markbyyshbw6y">
    <w:name w:val="markbyyshbw6y"/>
    <w:basedOn w:val="DefaultParagraphFont"/>
    <w:rsid w:val="00A46C31"/>
  </w:style>
  <w:style w:type="character" w:styleId="UnresolvedMention">
    <w:name w:val="Unresolved Mention"/>
    <w:basedOn w:val="DefaultParagraphFont"/>
    <w:uiPriority w:val="99"/>
    <w:semiHidden/>
    <w:unhideWhenUsed/>
    <w:rsid w:val="00224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0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0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9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.gse.harvard.edu/course/gse-s030/2011/sp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D8343-4041-4A41-9FC5-1F2460DB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419 Larsen Hall</vt:lpstr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419 Larsen Hall</dc:title>
  <dc:creator>hgseuser</dc:creator>
  <cp:lastModifiedBy>p k</cp:lastModifiedBy>
  <cp:revision>4</cp:revision>
  <cp:lastPrinted>2019-12-02T05:34:00Z</cp:lastPrinted>
  <dcterms:created xsi:type="dcterms:W3CDTF">2022-04-29T19:27:00Z</dcterms:created>
  <dcterms:modified xsi:type="dcterms:W3CDTF">2022-05-02T15:42:00Z</dcterms:modified>
</cp:coreProperties>
</file>