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71B9" w14:textId="4404B440" w:rsidR="00E6792C" w:rsidRPr="0044678C" w:rsidRDefault="006931B0" w:rsidP="00CD6104">
      <w:pPr>
        <w:spacing w:before="240" w:line="360" w:lineRule="auto"/>
        <w:jc w:val="center"/>
        <w:rPr>
          <w:rFonts w:ascii="Arial" w:hAnsi="Arial" w:cs="Arial"/>
          <w:b/>
          <w:bCs/>
          <w:sz w:val="32"/>
          <w:szCs w:val="32"/>
        </w:rPr>
      </w:pPr>
      <w:r>
        <w:rPr>
          <w:rFonts w:ascii="Arial" w:hAnsi="Arial" w:cs="Arial"/>
          <w:b/>
          <w:bCs/>
          <w:sz w:val="32"/>
          <w:szCs w:val="32"/>
        </w:rPr>
        <w:t>Isolat</w:t>
      </w:r>
      <w:bookmarkStart w:id="0" w:name="_GoBack"/>
      <w:bookmarkEnd w:id="0"/>
      <w:r w:rsidR="0044678C" w:rsidRPr="0044678C">
        <w:rPr>
          <w:rFonts w:ascii="Arial" w:hAnsi="Arial" w:cs="Arial"/>
          <w:b/>
          <w:bCs/>
          <w:sz w:val="32"/>
          <w:szCs w:val="32"/>
        </w:rPr>
        <w:t>ion, Nachweis und quantitative B</w:t>
      </w:r>
      <w:r w:rsidR="0044678C">
        <w:rPr>
          <w:rFonts w:ascii="Arial" w:hAnsi="Arial" w:cs="Arial"/>
          <w:b/>
          <w:bCs/>
          <w:sz w:val="32"/>
          <w:szCs w:val="32"/>
        </w:rPr>
        <w:t>estimmung von Pflanzenpigmenten</w:t>
      </w:r>
    </w:p>
    <w:p w14:paraId="3E7A86F2" w14:textId="77777777" w:rsidR="0044678C" w:rsidRPr="00492941" w:rsidRDefault="0044678C" w:rsidP="00492941">
      <w:pPr>
        <w:pStyle w:val="berschrift1"/>
      </w:pPr>
      <w:r w:rsidRPr="00492941">
        <w:t xml:space="preserve">Ermittlung des </w:t>
      </w:r>
      <w:proofErr w:type="spellStart"/>
      <w:r w:rsidRPr="00492941">
        <w:t>Absorptionsspektums</w:t>
      </w:r>
      <w:proofErr w:type="spellEnd"/>
      <w:r w:rsidRPr="00492941">
        <w:t xml:space="preserve"> einer </w:t>
      </w:r>
      <w:r w:rsidR="00492941" w:rsidRPr="00492941">
        <w:t>Rohchlorophylllösung</w:t>
      </w:r>
    </w:p>
    <w:p w14:paraId="7D97C95A" w14:textId="77777777" w:rsidR="00BA25C4" w:rsidRDefault="00010D96" w:rsidP="00492941">
      <w:pPr>
        <w:pStyle w:val="berschrift2"/>
        <w:rPr>
          <w:lang w:val="en-US"/>
        </w:rPr>
      </w:pPr>
      <w:proofErr w:type="spellStart"/>
      <w:r w:rsidRPr="00241B54">
        <w:rPr>
          <w:lang w:val="en-US"/>
        </w:rPr>
        <w:t>Einleitung</w:t>
      </w:r>
      <w:proofErr w:type="spellEnd"/>
    </w:p>
    <w:p w14:paraId="431480EC" w14:textId="77777777" w:rsidR="0048507C" w:rsidRPr="00035BA0" w:rsidRDefault="00035BA0" w:rsidP="0048507C">
      <w:pPr>
        <w:pStyle w:val="Textkrper"/>
        <w:rPr>
          <w:lang w:eastAsia="de-DE"/>
        </w:rPr>
      </w:pPr>
      <w:r w:rsidRPr="00035BA0">
        <w:rPr>
          <w:lang w:eastAsia="de-DE"/>
        </w:rPr>
        <w:t>Bei diesem Versuch wurd</w:t>
      </w:r>
      <w:r w:rsidR="00FC19F1">
        <w:rPr>
          <w:lang w:eastAsia="de-DE"/>
        </w:rPr>
        <w:t xml:space="preserve">e ein Absorptionsspektrum für die Chlorophylle des behaaren Schaumkrautes erstellt und analysiert. Die Chlorophylle wurden mithilfe einer Phasentrennung von den Carotinoiden getrennt. Das Absorptionsspektrum wurde mit einem Photometer erstellt. </w:t>
      </w:r>
    </w:p>
    <w:p w14:paraId="04A2C810" w14:textId="77777777" w:rsidR="00E6792C" w:rsidRDefault="00010D96" w:rsidP="00492941">
      <w:pPr>
        <w:pStyle w:val="berschrift2"/>
      </w:pPr>
      <w:r>
        <w:t>Material und Chemikalien</w:t>
      </w:r>
    </w:p>
    <w:p w14:paraId="73E1B79F" w14:textId="77777777" w:rsidR="0048507C" w:rsidRDefault="0048507C" w:rsidP="0048507C">
      <w:pPr>
        <w:pStyle w:val="Textkrper"/>
        <w:numPr>
          <w:ilvl w:val="0"/>
          <w:numId w:val="44"/>
        </w:numPr>
        <w:rPr>
          <w:lang w:eastAsia="de-DE"/>
        </w:rPr>
      </w:pPr>
      <w:r>
        <w:rPr>
          <w:lang w:eastAsia="de-DE"/>
        </w:rPr>
        <w:t>Gesättigte NaCl-Lösung</w:t>
      </w:r>
    </w:p>
    <w:p w14:paraId="354E363D" w14:textId="77777777" w:rsidR="0048507C" w:rsidRDefault="0048507C" w:rsidP="0048507C">
      <w:pPr>
        <w:pStyle w:val="Textkrper"/>
        <w:numPr>
          <w:ilvl w:val="0"/>
          <w:numId w:val="44"/>
        </w:numPr>
        <w:rPr>
          <w:lang w:eastAsia="de-DE"/>
        </w:rPr>
      </w:pPr>
      <w:r>
        <w:rPr>
          <w:lang w:eastAsia="de-DE"/>
        </w:rPr>
        <w:t>Methanol</w:t>
      </w:r>
    </w:p>
    <w:p w14:paraId="14839628" w14:textId="77777777" w:rsidR="0048507C" w:rsidRDefault="0048507C" w:rsidP="0048507C">
      <w:pPr>
        <w:pStyle w:val="Textkrper"/>
        <w:numPr>
          <w:ilvl w:val="0"/>
          <w:numId w:val="44"/>
        </w:numPr>
        <w:rPr>
          <w:lang w:eastAsia="de-DE"/>
        </w:rPr>
      </w:pPr>
      <w:r>
        <w:rPr>
          <w:lang w:eastAsia="de-DE"/>
        </w:rPr>
        <w:t>Petrolether (40-60 °C)</w:t>
      </w:r>
    </w:p>
    <w:p w14:paraId="172447C3" w14:textId="77777777" w:rsidR="0048507C" w:rsidRDefault="0014207E" w:rsidP="0048507C">
      <w:pPr>
        <w:pStyle w:val="Textkrper"/>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14:paraId="65E1C566" w14:textId="77777777" w:rsidR="0048507C" w:rsidRDefault="0048507C" w:rsidP="0048507C">
      <w:pPr>
        <w:pStyle w:val="Textkrper"/>
        <w:numPr>
          <w:ilvl w:val="0"/>
          <w:numId w:val="44"/>
        </w:numPr>
        <w:rPr>
          <w:lang w:eastAsia="de-DE"/>
        </w:rPr>
      </w:pPr>
      <w:r>
        <w:rPr>
          <w:lang w:eastAsia="de-DE"/>
        </w:rPr>
        <w:t>Scheidetrichter und Stativ</w:t>
      </w:r>
    </w:p>
    <w:p w14:paraId="215ED7C9" w14:textId="77777777" w:rsidR="0048507C" w:rsidRDefault="0048507C" w:rsidP="0048507C">
      <w:pPr>
        <w:pStyle w:val="Textkrper"/>
        <w:numPr>
          <w:ilvl w:val="0"/>
          <w:numId w:val="44"/>
        </w:numPr>
        <w:rPr>
          <w:lang w:eastAsia="de-DE"/>
        </w:rPr>
      </w:pPr>
      <w:r>
        <w:rPr>
          <w:lang w:eastAsia="de-DE"/>
        </w:rPr>
        <w:t>Photometer</w:t>
      </w:r>
    </w:p>
    <w:p w14:paraId="4E890BEA" w14:textId="77777777" w:rsidR="0048507C" w:rsidRPr="0048507C" w:rsidRDefault="0048507C" w:rsidP="006635FE">
      <w:pPr>
        <w:pStyle w:val="Textkrper"/>
        <w:numPr>
          <w:ilvl w:val="0"/>
          <w:numId w:val="44"/>
        </w:numPr>
        <w:rPr>
          <w:lang w:eastAsia="de-DE"/>
        </w:rPr>
      </w:pPr>
      <w:r>
        <w:rPr>
          <w:lang w:eastAsia="de-DE"/>
        </w:rPr>
        <w:t>Behaartes Schaumkraut</w:t>
      </w:r>
    </w:p>
    <w:p w14:paraId="7A9AFE4D" w14:textId="77777777" w:rsidR="00010D96" w:rsidRDefault="00010D96" w:rsidP="00492941">
      <w:pPr>
        <w:pStyle w:val="berschrift2"/>
      </w:pPr>
      <w:r>
        <w:t>Durchführung</w:t>
      </w:r>
    </w:p>
    <w:p w14:paraId="271AB833" w14:textId="77777777" w:rsidR="006635FE" w:rsidRDefault="006635FE" w:rsidP="006635FE">
      <w:pPr>
        <w:pStyle w:val="Textkrper"/>
        <w:rPr>
          <w:lang w:eastAsia="de-DE"/>
        </w:rPr>
      </w:pPr>
      <w:r>
        <w:rPr>
          <w:lang w:eastAsia="de-DE"/>
        </w:rPr>
        <w:t xml:space="preserve">Zu Beginn wurde 20 mL gesättigte NaCl-Lösung hergestellt. 3,2 g zerkleinertes behaartes Schaumkraut wurde mit 30 mL Methanol gemischt. </w:t>
      </w:r>
      <w:r w:rsidR="00CF75F5">
        <w:rPr>
          <w:lang w:eastAsia="de-DE"/>
        </w:rPr>
        <w:t xml:space="preserve">Nachdem das Methanol eine grüne Farbe annahm, wurde es in einen Scheidetrichter überfährt. </w:t>
      </w:r>
    </w:p>
    <w:p w14:paraId="4719497B" w14:textId="77777777" w:rsidR="00CF75F5" w:rsidRDefault="00CF75F5" w:rsidP="006635FE">
      <w:pPr>
        <w:pStyle w:val="Textkrper"/>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14:paraId="3024BC11" w14:textId="77777777" w:rsidR="00CF75F5" w:rsidRDefault="00CF75F5" w:rsidP="006635FE">
      <w:pPr>
        <w:pStyle w:val="Textkrper"/>
        <w:rPr>
          <w:lang w:eastAsia="de-DE"/>
        </w:rPr>
      </w:pPr>
      <w:r>
        <w:rPr>
          <w:lang w:eastAsia="de-DE"/>
        </w:rPr>
        <w:t xml:space="preserve">Danach wurde der Scheidetrichter zurück an </w:t>
      </w:r>
      <w:r w:rsidR="00BA5881">
        <w:rPr>
          <w:lang w:eastAsia="de-DE"/>
        </w:rPr>
        <w:t xml:space="preserve">das Stativ gehängt. Nach einigen Minuten bildeten sich klare Phasen. Eine grüne und eine gelbe Phase bildeten sich. Die gelbe Phase wurde zum großen Teil abgelassen. </w:t>
      </w:r>
    </w:p>
    <w:p w14:paraId="0C4F9D7D" w14:textId="77777777" w:rsidR="00BA5881" w:rsidRDefault="00BA5881" w:rsidP="006635FE">
      <w:pPr>
        <w:pStyle w:val="Textkrper"/>
        <w:rPr>
          <w:lang w:eastAsia="de-DE"/>
        </w:rPr>
      </w:pPr>
      <w:r>
        <w:rPr>
          <w:lang w:eastAsia="de-DE"/>
        </w:rPr>
        <w:t xml:space="preserve">Zur kompletten </w:t>
      </w:r>
      <w:proofErr w:type="spellStart"/>
      <w:r>
        <w:rPr>
          <w:lang w:eastAsia="de-DE"/>
        </w:rPr>
        <w:t>Trennund</w:t>
      </w:r>
      <w:proofErr w:type="spellEnd"/>
      <w:r>
        <w:rPr>
          <w:lang w:eastAsia="de-DE"/>
        </w:rPr>
        <w:t xml:space="preserve"> wurden 15 </w:t>
      </w:r>
      <w:proofErr w:type="spellStart"/>
      <w:r>
        <w:rPr>
          <w:lang w:eastAsia="de-DE"/>
        </w:rPr>
        <w:t>mL</w:t>
      </w:r>
      <w:proofErr w:type="spellEnd"/>
      <w:r>
        <w:rPr>
          <w:lang w:eastAsia="de-DE"/>
        </w:rPr>
        <w:t xml:space="preserve"> Methanol und 5 mL NaCl-Lösung hinzugegeben und geschüttelt. Die gelbe Phase wurde wieder entfernt und </w:t>
      </w:r>
      <w:r w:rsidR="0014207E">
        <w:rPr>
          <w:lang w:eastAsia="de-DE"/>
        </w:rPr>
        <w:t xml:space="preserve">die Trennung wiederholt bis die untere Phase farblos wurde. </w:t>
      </w:r>
    </w:p>
    <w:p w14:paraId="6559788F" w14:textId="77777777" w:rsidR="0014207E" w:rsidRDefault="0014207E" w:rsidP="006635FE">
      <w:pPr>
        <w:pStyle w:val="Textkrper"/>
        <w:rPr>
          <w:lang w:eastAsia="de-DE"/>
        </w:rPr>
      </w:pPr>
      <w:r>
        <w:rPr>
          <w:lang w:eastAsia="de-DE"/>
        </w:rPr>
        <w:lastRenderedPageBreak/>
        <w:t>Die grüne Phase wurde mithilfe einer Pipette dem Scheidetrichter entnommen und in ein Schraubdeckelglas gefüllt. Eine Spatelspitze CaCl</w:t>
      </w:r>
      <w:r>
        <w:rPr>
          <w:vertAlign w:val="subscript"/>
          <w:lang w:eastAsia="de-DE"/>
        </w:rPr>
        <w:t>2</w:t>
      </w:r>
      <w:r>
        <w:rPr>
          <w:lang w:eastAsia="de-DE"/>
        </w:rPr>
        <w:t xml:space="preserve"> wurde zugetan und geschüttelt. Zum Schluss wurde Petroleumbenzinmischung in eine neues Schraubdeckelglas dekantiert.</w:t>
      </w:r>
    </w:p>
    <w:p w14:paraId="3472EFF9" w14:textId="77777777" w:rsidR="0014207E" w:rsidRPr="0014207E" w:rsidRDefault="0014207E" w:rsidP="006635FE">
      <w:pPr>
        <w:pStyle w:val="Textkrper"/>
        <w:rPr>
          <w:lang w:eastAsia="de-DE"/>
        </w:rPr>
      </w:pPr>
      <w:r>
        <w:rPr>
          <w:lang w:eastAsia="de-DE"/>
        </w:rPr>
        <w:t xml:space="preserve">Das Absorptionsspektrum der Lösung wurde anschließend am Photometer im 390 </w:t>
      </w:r>
      <w:proofErr w:type="spellStart"/>
      <w:r>
        <w:rPr>
          <w:lang w:eastAsia="de-DE"/>
        </w:rPr>
        <w:t>nm</w:t>
      </w:r>
      <w:proofErr w:type="spellEnd"/>
      <w:r>
        <w:rPr>
          <w:lang w:eastAsia="de-DE"/>
        </w:rPr>
        <w:t xml:space="preserve"> – 700 </w:t>
      </w:r>
      <w:proofErr w:type="spellStart"/>
      <w:r>
        <w:rPr>
          <w:lang w:eastAsia="de-DE"/>
        </w:rPr>
        <w:t>nm</w:t>
      </w:r>
      <w:proofErr w:type="spellEnd"/>
      <w:r>
        <w:rPr>
          <w:lang w:eastAsia="de-DE"/>
        </w:rPr>
        <w:t xml:space="preserve"> Bereich gemessen, da nicht alle </w:t>
      </w:r>
      <w:proofErr w:type="spellStart"/>
      <w:r>
        <w:rPr>
          <w:lang w:eastAsia="de-DE"/>
        </w:rPr>
        <w:t>peaks</w:t>
      </w:r>
      <w:proofErr w:type="spellEnd"/>
      <w:r>
        <w:rPr>
          <w:lang w:eastAsia="de-DE"/>
        </w:rPr>
        <w:t xml:space="preserve"> erkennbar waren wurde die Lösung einmal mit Petrolether verdünnt und neu gemessen. </w:t>
      </w:r>
    </w:p>
    <w:p w14:paraId="386CFE1F" w14:textId="77777777" w:rsidR="00010D96" w:rsidRDefault="00010D96" w:rsidP="00492941">
      <w:pPr>
        <w:pStyle w:val="berschrift2"/>
      </w:pPr>
      <w:r>
        <w:t>Ergebnisse</w:t>
      </w:r>
      <w:r w:rsidR="00CB062E">
        <w:t xml:space="preserve"> und Diskussion</w:t>
      </w:r>
    </w:p>
    <w:p w14:paraId="485DBCDC" w14:textId="77777777" w:rsidR="00023F06" w:rsidRDefault="00023F06" w:rsidP="00023F06">
      <w:pPr>
        <w:pStyle w:val="Textkrper"/>
        <w:keepNext/>
      </w:pPr>
      <w:r>
        <w:rPr>
          <w:noProof/>
          <w:lang w:eastAsia="de-DE"/>
        </w:rPr>
        <w:drawing>
          <wp:inline distT="0" distB="0" distL="0" distR="0" wp14:anchorId="27EB348A" wp14:editId="054B6169">
            <wp:extent cx="2472537" cy="2281290"/>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5662" cy="2330306"/>
                    </a:xfrm>
                    <a:prstGeom prst="rect">
                      <a:avLst/>
                    </a:prstGeom>
                  </pic:spPr>
                </pic:pic>
              </a:graphicData>
            </a:graphic>
          </wp:inline>
        </w:drawing>
      </w:r>
    </w:p>
    <w:p w14:paraId="4F231658" w14:textId="479378F8" w:rsidR="006635FE" w:rsidRDefault="00023F06" w:rsidP="00052A61">
      <w:pPr>
        <w:pStyle w:val="Beschriftung"/>
        <w:spacing w:line="360" w:lineRule="auto"/>
        <w:jc w:val="both"/>
        <w:rPr>
          <w:rFonts w:ascii="Arial" w:hAnsi="Arial" w:cs="Arial"/>
          <w:i w:val="0"/>
          <w:color w:val="auto"/>
          <w:sz w:val="20"/>
          <w:szCs w:val="20"/>
        </w:rPr>
      </w:pPr>
      <w:r w:rsidRPr="004341EC">
        <w:rPr>
          <w:rFonts w:ascii="Arial" w:hAnsi="Arial" w:cs="Arial"/>
          <w:i w:val="0"/>
          <w:color w:val="auto"/>
          <w:sz w:val="20"/>
          <w:szCs w:val="20"/>
        </w:rPr>
        <w:t xml:space="preserve">Abbildung </w:t>
      </w:r>
      <w:r w:rsidRPr="004341EC">
        <w:rPr>
          <w:rFonts w:ascii="Arial" w:hAnsi="Arial" w:cs="Arial"/>
          <w:i w:val="0"/>
          <w:color w:val="auto"/>
          <w:sz w:val="20"/>
          <w:szCs w:val="20"/>
        </w:rPr>
        <w:fldChar w:fldCharType="begin"/>
      </w:r>
      <w:r w:rsidRPr="004341EC">
        <w:rPr>
          <w:rFonts w:ascii="Arial" w:hAnsi="Arial" w:cs="Arial"/>
          <w:i w:val="0"/>
          <w:color w:val="auto"/>
          <w:sz w:val="20"/>
          <w:szCs w:val="20"/>
        </w:rPr>
        <w:instrText xml:space="preserve"> SEQ Abbildung \* ARABIC </w:instrText>
      </w:r>
      <w:r w:rsidRPr="004341EC">
        <w:rPr>
          <w:rFonts w:ascii="Arial" w:hAnsi="Arial" w:cs="Arial"/>
          <w:i w:val="0"/>
          <w:color w:val="auto"/>
          <w:sz w:val="20"/>
          <w:szCs w:val="20"/>
        </w:rPr>
        <w:fldChar w:fldCharType="separate"/>
      </w:r>
      <w:r w:rsidR="000001AA">
        <w:rPr>
          <w:rFonts w:ascii="Arial" w:hAnsi="Arial" w:cs="Arial"/>
          <w:i w:val="0"/>
          <w:noProof/>
          <w:color w:val="auto"/>
          <w:sz w:val="20"/>
          <w:szCs w:val="20"/>
        </w:rPr>
        <w:t>1</w:t>
      </w:r>
      <w:r w:rsidRPr="004341EC">
        <w:rPr>
          <w:rFonts w:ascii="Arial" w:hAnsi="Arial" w:cs="Arial"/>
          <w:i w:val="0"/>
          <w:color w:val="auto"/>
          <w:sz w:val="20"/>
          <w:szCs w:val="20"/>
        </w:rPr>
        <w:fldChar w:fldCharType="end"/>
      </w:r>
      <w:r w:rsidRPr="004341EC">
        <w:rPr>
          <w:rFonts w:ascii="Arial" w:hAnsi="Arial" w:cs="Arial"/>
          <w:i w:val="0"/>
          <w:color w:val="auto"/>
          <w:sz w:val="20"/>
          <w:szCs w:val="20"/>
        </w:rPr>
        <w:t xml:space="preserve">: </w:t>
      </w:r>
      <w:proofErr w:type="spellStart"/>
      <w:r w:rsidRPr="004341EC">
        <w:rPr>
          <w:rFonts w:ascii="Arial" w:hAnsi="Arial" w:cs="Arial"/>
          <w:i w:val="0"/>
          <w:color w:val="auto"/>
          <w:sz w:val="20"/>
          <w:szCs w:val="20"/>
        </w:rPr>
        <w:t>Absoptionsspektrum</w:t>
      </w:r>
      <w:proofErr w:type="spellEnd"/>
      <w:r w:rsidRPr="004341EC">
        <w:rPr>
          <w:rFonts w:ascii="Arial" w:hAnsi="Arial" w:cs="Arial"/>
          <w:i w:val="0"/>
          <w:color w:val="auto"/>
          <w:sz w:val="20"/>
          <w:szCs w:val="20"/>
        </w:rPr>
        <w:t xml:space="preserve"> der </w:t>
      </w:r>
      <w:proofErr w:type="spellStart"/>
      <w:r w:rsidRPr="004341EC">
        <w:rPr>
          <w:rFonts w:ascii="Arial" w:hAnsi="Arial" w:cs="Arial"/>
          <w:i w:val="0"/>
          <w:color w:val="auto"/>
          <w:sz w:val="20"/>
          <w:szCs w:val="20"/>
        </w:rPr>
        <w:t>Cholorophyllpigmente</w:t>
      </w:r>
      <w:proofErr w:type="spellEnd"/>
      <w:r w:rsidRPr="004341EC">
        <w:rPr>
          <w:rFonts w:ascii="Arial" w:hAnsi="Arial" w:cs="Arial"/>
          <w:i w:val="0"/>
          <w:color w:val="auto"/>
          <w:sz w:val="20"/>
          <w:szCs w:val="20"/>
        </w:rPr>
        <w:t xml:space="preserve"> des behaarten Schaumkra</w:t>
      </w:r>
      <w:r w:rsidR="00FD62FF">
        <w:rPr>
          <w:rFonts w:ascii="Arial" w:hAnsi="Arial" w:cs="Arial"/>
          <w:i w:val="0"/>
          <w:color w:val="auto"/>
          <w:sz w:val="20"/>
          <w:szCs w:val="20"/>
        </w:rPr>
        <w:t>u</w:t>
      </w:r>
      <w:r w:rsidRPr="004341EC">
        <w:rPr>
          <w:rFonts w:ascii="Arial" w:hAnsi="Arial" w:cs="Arial"/>
          <w:i w:val="0"/>
          <w:color w:val="auto"/>
          <w:sz w:val="20"/>
          <w:szCs w:val="20"/>
        </w:rPr>
        <w:t>tes</w:t>
      </w:r>
      <w:r w:rsidR="004341EC" w:rsidRPr="004341EC">
        <w:rPr>
          <w:rFonts w:ascii="Arial" w:hAnsi="Arial" w:cs="Arial"/>
          <w:i w:val="0"/>
          <w:color w:val="auto"/>
          <w:sz w:val="20"/>
          <w:szCs w:val="20"/>
        </w:rPr>
        <w:t xml:space="preserve"> (verdünnt).</w:t>
      </w:r>
    </w:p>
    <w:p w14:paraId="101D0051" w14:textId="77777777" w:rsidR="00683BE3" w:rsidRDefault="00683BE3" w:rsidP="00683BE3">
      <w:pPr>
        <w:keepNext/>
      </w:pPr>
      <w:r>
        <w:rPr>
          <w:rFonts w:ascii="Arial" w:hAnsi="Arial" w:cs="Arial"/>
          <w:noProof/>
          <w:sz w:val="20"/>
          <w:szCs w:val="20"/>
        </w:rPr>
        <w:drawing>
          <wp:inline distT="0" distB="0" distL="0" distR="0" wp14:anchorId="37E4B35D" wp14:editId="5BC1D5CB">
            <wp:extent cx="2443276" cy="1769345"/>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594" cy="1797818"/>
                    </a:xfrm>
                    <a:prstGeom prst="rect">
                      <a:avLst/>
                    </a:prstGeom>
                  </pic:spPr>
                </pic:pic>
              </a:graphicData>
            </a:graphic>
          </wp:inline>
        </w:drawing>
      </w:r>
    </w:p>
    <w:p w14:paraId="43A1EECE" w14:textId="59345984" w:rsidR="004341EC" w:rsidRPr="006321BB" w:rsidRDefault="00683BE3" w:rsidP="000806F6">
      <w:pPr>
        <w:pStyle w:val="Beschriftung"/>
        <w:spacing w:line="360" w:lineRule="auto"/>
        <w:jc w:val="both"/>
        <w:rPr>
          <w:rFonts w:ascii="Arial" w:hAnsi="Arial" w:cs="Arial"/>
          <w:i w:val="0"/>
          <w:color w:val="000000" w:themeColor="text1"/>
          <w:sz w:val="20"/>
          <w:szCs w:val="20"/>
        </w:rPr>
      </w:pPr>
      <w:r w:rsidRPr="00683BE3">
        <w:rPr>
          <w:rFonts w:ascii="Arial" w:hAnsi="Arial" w:cs="Arial"/>
          <w:i w:val="0"/>
          <w:color w:val="000000" w:themeColor="text1"/>
          <w:sz w:val="20"/>
          <w:szCs w:val="20"/>
        </w:rPr>
        <w:t xml:space="preserve">Abbildung </w:t>
      </w:r>
      <w:r w:rsidRPr="00683BE3">
        <w:rPr>
          <w:rFonts w:ascii="Arial" w:hAnsi="Arial" w:cs="Arial"/>
          <w:i w:val="0"/>
          <w:color w:val="000000" w:themeColor="text1"/>
          <w:sz w:val="20"/>
          <w:szCs w:val="20"/>
        </w:rPr>
        <w:fldChar w:fldCharType="begin"/>
      </w:r>
      <w:r w:rsidRPr="00683BE3">
        <w:rPr>
          <w:rFonts w:ascii="Arial" w:hAnsi="Arial" w:cs="Arial"/>
          <w:i w:val="0"/>
          <w:color w:val="000000" w:themeColor="text1"/>
          <w:sz w:val="20"/>
          <w:szCs w:val="20"/>
        </w:rPr>
        <w:instrText xml:space="preserve"> SEQ Abbildung \* ARABIC </w:instrText>
      </w:r>
      <w:r w:rsidRPr="00683BE3">
        <w:rPr>
          <w:rFonts w:ascii="Arial" w:hAnsi="Arial" w:cs="Arial"/>
          <w:i w:val="0"/>
          <w:color w:val="000000" w:themeColor="text1"/>
          <w:sz w:val="20"/>
          <w:szCs w:val="20"/>
        </w:rPr>
        <w:fldChar w:fldCharType="separate"/>
      </w:r>
      <w:r w:rsidR="000001AA">
        <w:rPr>
          <w:rFonts w:ascii="Arial" w:hAnsi="Arial" w:cs="Arial"/>
          <w:i w:val="0"/>
          <w:noProof/>
          <w:color w:val="000000" w:themeColor="text1"/>
          <w:sz w:val="20"/>
          <w:szCs w:val="20"/>
        </w:rPr>
        <w:t>2</w:t>
      </w:r>
      <w:r w:rsidRPr="00683BE3">
        <w:rPr>
          <w:rFonts w:ascii="Arial" w:hAnsi="Arial" w:cs="Arial"/>
          <w:i w:val="0"/>
          <w:color w:val="000000" w:themeColor="text1"/>
          <w:sz w:val="20"/>
          <w:szCs w:val="20"/>
        </w:rPr>
        <w:fldChar w:fldCharType="end"/>
      </w:r>
      <w:r w:rsidRPr="00683BE3">
        <w:rPr>
          <w:rFonts w:ascii="Arial" w:hAnsi="Arial" w:cs="Arial"/>
          <w:i w:val="0"/>
          <w:color w:val="000000" w:themeColor="text1"/>
          <w:sz w:val="20"/>
          <w:szCs w:val="20"/>
        </w:rPr>
        <w:t>: Absorptionsspektrum mit einzelnen Kurven für Chlorophyll a und b und für Carotinoide</w:t>
      </w:r>
      <w:r w:rsidR="006321BB">
        <w:rPr>
          <w:rFonts w:ascii="Arial" w:hAnsi="Arial" w:cs="Arial"/>
          <w:i w:val="0"/>
          <w:color w:val="000000" w:themeColor="text1"/>
          <w:sz w:val="20"/>
          <w:szCs w:val="20"/>
          <w:vertAlign w:val="superscript"/>
        </w:rPr>
        <w:t>1</w:t>
      </w:r>
    </w:p>
    <w:p w14:paraId="36532456" w14:textId="77777777" w:rsidR="00736DEC" w:rsidRDefault="00736DEC" w:rsidP="000806F6">
      <w:pPr>
        <w:pStyle w:val="Beschriftung"/>
        <w:keepNext/>
        <w:spacing w:line="360" w:lineRule="auto"/>
        <w:jc w:val="both"/>
        <w:rPr>
          <w:rFonts w:ascii="Arial" w:hAnsi="Arial" w:cs="Arial"/>
          <w:i w:val="0"/>
          <w:color w:val="000000" w:themeColor="text1"/>
          <w:sz w:val="20"/>
          <w:szCs w:val="20"/>
        </w:rPr>
      </w:pPr>
    </w:p>
    <w:p w14:paraId="2EA5C65E" w14:textId="7BF228D8" w:rsidR="00EA62A2" w:rsidRPr="00EA62A2" w:rsidRDefault="00EA62A2" w:rsidP="000806F6">
      <w:pPr>
        <w:pStyle w:val="Beschriftung"/>
        <w:keepNext/>
        <w:spacing w:line="360" w:lineRule="auto"/>
        <w:jc w:val="both"/>
        <w:rPr>
          <w:rFonts w:ascii="Arial" w:hAnsi="Arial" w:cs="Arial"/>
          <w:i w:val="0"/>
          <w:color w:val="000000" w:themeColor="text1"/>
          <w:sz w:val="20"/>
          <w:szCs w:val="20"/>
        </w:rPr>
      </w:pPr>
      <w:r w:rsidRPr="00EA62A2">
        <w:rPr>
          <w:rFonts w:ascii="Arial" w:hAnsi="Arial" w:cs="Arial"/>
          <w:i w:val="0"/>
          <w:color w:val="000000" w:themeColor="text1"/>
          <w:sz w:val="20"/>
          <w:szCs w:val="20"/>
        </w:rPr>
        <w:t xml:space="preserve">Tabelle </w:t>
      </w:r>
      <w:r w:rsidRPr="00EA62A2">
        <w:rPr>
          <w:rFonts w:ascii="Arial" w:hAnsi="Arial" w:cs="Arial"/>
          <w:i w:val="0"/>
          <w:color w:val="000000" w:themeColor="text1"/>
          <w:sz w:val="20"/>
          <w:szCs w:val="20"/>
        </w:rPr>
        <w:fldChar w:fldCharType="begin"/>
      </w:r>
      <w:r w:rsidRPr="00EA62A2">
        <w:rPr>
          <w:rFonts w:ascii="Arial" w:hAnsi="Arial" w:cs="Arial"/>
          <w:i w:val="0"/>
          <w:color w:val="000000" w:themeColor="text1"/>
          <w:sz w:val="20"/>
          <w:szCs w:val="20"/>
        </w:rPr>
        <w:instrText xml:space="preserve"> SEQ Tabelle \* ARABIC </w:instrText>
      </w:r>
      <w:r w:rsidRPr="00EA62A2">
        <w:rPr>
          <w:rFonts w:ascii="Arial" w:hAnsi="Arial" w:cs="Arial"/>
          <w:i w:val="0"/>
          <w:color w:val="000000" w:themeColor="text1"/>
          <w:sz w:val="20"/>
          <w:szCs w:val="20"/>
        </w:rPr>
        <w:fldChar w:fldCharType="separate"/>
      </w:r>
      <w:r w:rsidR="000001AA">
        <w:rPr>
          <w:rFonts w:ascii="Arial" w:hAnsi="Arial" w:cs="Arial"/>
          <w:i w:val="0"/>
          <w:noProof/>
          <w:color w:val="000000" w:themeColor="text1"/>
          <w:sz w:val="20"/>
          <w:szCs w:val="20"/>
        </w:rPr>
        <w:t>1</w:t>
      </w:r>
      <w:r w:rsidRPr="00EA62A2">
        <w:rPr>
          <w:rFonts w:ascii="Arial" w:hAnsi="Arial" w:cs="Arial"/>
          <w:i w:val="0"/>
          <w:color w:val="000000" w:themeColor="text1"/>
          <w:sz w:val="20"/>
          <w:szCs w:val="20"/>
        </w:rPr>
        <w:fldChar w:fldCharType="end"/>
      </w:r>
      <w:r w:rsidRPr="00EA62A2">
        <w:rPr>
          <w:rFonts w:ascii="Arial" w:hAnsi="Arial" w:cs="Arial"/>
          <w:i w:val="0"/>
          <w:color w:val="000000" w:themeColor="text1"/>
          <w:sz w:val="20"/>
          <w:szCs w:val="20"/>
        </w:rPr>
        <w:t xml:space="preserve">: Absorptionsmaxima (Hochpunkte) mit ihrer Wellenlänge und Extinktion der </w:t>
      </w:r>
      <w:proofErr w:type="spellStart"/>
      <w:r w:rsidRPr="00EA62A2">
        <w:rPr>
          <w:rFonts w:ascii="Arial" w:hAnsi="Arial" w:cs="Arial"/>
          <w:i w:val="0"/>
          <w:color w:val="000000" w:themeColor="text1"/>
          <w:sz w:val="20"/>
          <w:szCs w:val="20"/>
        </w:rPr>
        <w:t>Cholorophyllpigmente</w:t>
      </w:r>
      <w:proofErr w:type="spellEnd"/>
      <w:r w:rsidRPr="00EA62A2">
        <w:rPr>
          <w:rFonts w:ascii="Arial" w:hAnsi="Arial" w:cs="Arial"/>
          <w:i w:val="0"/>
          <w:color w:val="000000" w:themeColor="text1"/>
          <w:sz w:val="20"/>
          <w:szCs w:val="20"/>
        </w:rPr>
        <w:t xml:space="preserve"> des behaarten Schaumkrautes.</w:t>
      </w:r>
    </w:p>
    <w:tbl>
      <w:tblPr>
        <w:tblStyle w:val="Tabellenraster"/>
        <w:tblW w:w="0" w:type="auto"/>
        <w:tblLook w:val="04A0" w:firstRow="1" w:lastRow="0" w:firstColumn="1" w:lastColumn="0" w:noHBand="0" w:noVBand="1"/>
      </w:tblPr>
      <w:tblGrid>
        <w:gridCol w:w="877"/>
        <w:gridCol w:w="877"/>
        <w:gridCol w:w="878"/>
        <w:gridCol w:w="878"/>
        <w:gridCol w:w="878"/>
        <w:gridCol w:w="878"/>
        <w:gridCol w:w="878"/>
        <w:gridCol w:w="878"/>
        <w:gridCol w:w="878"/>
        <w:gridCol w:w="878"/>
      </w:tblGrid>
      <w:tr w:rsidR="004341EC" w:rsidRPr="004341EC" w14:paraId="0DBB1E05" w14:textId="77777777" w:rsidTr="004341EC">
        <w:tc>
          <w:tcPr>
            <w:tcW w:w="877" w:type="dxa"/>
          </w:tcPr>
          <w:p w14:paraId="28B7D6CC" w14:textId="77777777" w:rsidR="004341EC" w:rsidRPr="004341EC" w:rsidRDefault="004341EC" w:rsidP="004341EC">
            <w:pPr>
              <w:rPr>
                <w:rFonts w:ascii="Arial" w:hAnsi="Arial" w:cs="Arial"/>
              </w:rPr>
            </w:pPr>
          </w:p>
        </w:tc>
        <w:tc>
          <w:tcPr>
            <w:tcW w:w="877" w:type="dxa"/>
          </w:tcPr>
          <w:p w14:paraId="2FB81100" w14:textId="77777777" w:rsidR="004341EC" w:rsidRPr="004341EC" w:rsidRDefault="004341EC" w:rsidP="004341EC">
            <w:pPr>
              <w:rPr>
                <w:rFonts w:ascii="Arial" w:hAnsi="Arial" w:cs="Arial"/>
              </w:rPr>
            </w:pPr>
            <w:r w:rsidRPr="004341EC">
              <w:rPr>
                <w:rFonts w:ascii="Arial" w:hAnsi="Arial" w:cs="Arial"/>
              </w:rPr>
              <w:t>Hochpunkt 1</w:t>
            </w:r>
          </w:p>
        </w:tc>
        <w:tc>
          <w:tcPr>
            <w:tcW w:w="878" w:type="dxa"/>
          </w:tcPr>
          <w:p w14:paraId="4370EC04" w14:textId="77777777" w:rsidR="004341EC" w:rsidRPr="004341EC" w:rsidRDefault="004341EC" w:rsidP="004341EC">
            <w:pPr>
              <w:rPr>
                <w:rFonts w:ascii="Arial" w:hAnsi="Arial" w:cs="Arial"/>
              </w:rPr>
            </w:pPr>
            <w:r w:rsidRPr="004341EC">
              <w:rPr>
                <w:rFonts w:ascii="Arial" w:hAnsi="Arial" w:cs="Arial"/>
              </w:rPr>
              <w:t>Hochpunkt 2</w:t>
            </w:r>
          </w:p>
        </w:tc>
        <w:tc>
          <w:tcPr>
            <w:tcW w:w="878" w:type="dxa"/>
          </w:tcPr>
          <w:p w14:paraId="5E1B2613" w14:textId="77777777" w:rsidR="004341EC" w:rsidRPr="004341EC" w:rsidRDefault="004341EC" w:rsidP="004341EC">
            <w:pPr>
              <w:rPr>
                <w:rFonts w:ascii="Arial" w:hAnsi="Arial" w:cs="Arial"/>
              </w:rPr>
            </w:pPr>
            <w:r w:rsidRPr="004341EC">
              <w:rPr>
                <w:rFonts w:ascii="Arial" w:hAnsi="Arial" w:cs="Arial"/>
              </w:rPr>
              <w:t>Hochpunkt 3</w:t>
            </w:r>
          </w:p>
        </w:tc>
        <w:tc>
          <w:tcPr>
            <w:tcW w:w="878" w:type="dxa"/>
          </w:tcPr>
          <w:p w14:paraId="529091D3" w14:textId="77777777" w:rsidR="004341EC" w:rsidRPr="004341EC" w:rsidRDefault="004341EC" w:rsidP="004341EC">
            <w:pPr>
              <w:rPr>
                <w:rFonts w:ascii="Arial" w:hAnsi="Arial" w:cs="Arial"/>
              </w:rPr>
            </w:pPr>
            <w:r w:rsidRPr="004341EC">
              <w:rPr>
                <w:rFonts w:ascii="Arial" w:hAnsi="Arial" w:cs="Arial"/>
              </w:rPr>
              <w:t>Hochpunkt 4</w:t>
            </w:r>
          </w:p>
        </w:tc>
        <w:tc>
          <w:tcPr>
            <w:tcW w:w="878" w:type="dxa"/>
          </w:tcPr>
          <w:p w14:paraId="0F372D36" w14:textId="77777777" w:rsidR="004341EC" w:rsidRPr="004341EC" w:rsidRDefault="004341EC" w:rsidP="004341EC">
            <w:pPr>
              <w:rPr>
                <w:rFonts w:ascii="Arial" w:hAnsi="Arial" w:cs="Arial"/>
              </w:rPr>
            </w:pPr>
            <w:r w:rsidRPr="004341EC">
              <w:rPr>
                <w:rFonts w:ascii="Arial" w:hAnsi="Arial" w:cs="Arial"/>
              </w:rPr>
              <w:t>Hochpunkt 5</w:t>
            </w:r>
          </w:p>
        </w:tc>
        <w:tc>
          <w:tcPr>
            <w:tcW w:w="878" w:type="dxa"/>
          </w:tcPr>
          <w:p w14:paraId="52CE3720" w14:textId="77777777" w:rsidR="004341EC" w:rsidRPr="004341EC" w:rsidRDefault="004341EC" w:rsidP="004341EC">
            <w:pPr>
              <w:rPr>
                <w:rFonts w:ascii="Arial" w:hAnsi="Arial" w:cs="Arial"/>
              </w:rPr>
            </w:pPr>
            <w:r w:rsidRPr="004341EC">
              <w:rPr>
                <w:rFonts w:ascii="Arial" w:hAnsi="Arial" w:cs="Arial"/>
              </w:rPr>
              <w:t>Hochpunkt 6</w:t>
            </w:r>
          </w:p>
        </w:tc>
        <w:tc>
          <w:tcPr>
            <w:tcW w:w="878" w:type="dxa"/>
          </w:tcPr>
          <w:p w14:paraId="4C259D8B" w14:textId="77777777" w:rsidR="004341EC" w:rsidRPr="004341EC" w:rsidRDefault="004341EC" w:rsidP="004341EC">
            <w:pPr>
              <w:rPr>
                <w:rFonts w:ascii="Arial" w:hAnsi="Arial" w:cs="Arial"/>
              </w:rPr>
            </w:pPr>
            <w:r w:rsidRPr="004341EC">
              <w:rPr>
                <w:rFonts w:ascii="Arial" w:hAnsi="Arial" w:cs="Arial"/>
              </w:rPr>
              <w:t>Hochpunkt 7</w:t>
            </w:r>
          </w:p>
        </w:tc>
        <w:tc>
          <w:tcPr>
            <w:tcW w:w="878" w:type="dxa"/>
          </w:tcPr>
          <w:p w14:paraId="5A19ABF2" w14:textId="77777777" w:rsidR="004341EC" w:rsidRPr="004341EC" w:rsidRDefault="004341EC" w:rsidP="004341EC">
            <w:pPr>
              <w:rPr>
                <w:rFonts w:ascii="Arial" w:hAnsi="Arial" w:cs="Arial"/>
              </w:rPr>
            </w:pPr>
            <w:r w:rsidRPr="004341EC">
              <w:rPr>
                <w:rFonts w:ascii="Arial" w:hAnsi="Arial" w:cs="Arial"/>
              </w:rPr>
              <w:t>Hochpunkt 8</w:t>
            </w:r>
          </w:p>
        </w:tc>
        <w:tc>
          <w:tcPr>
            <w:tcW w:w="878" w:type="dxa"/>
          </w:tcPr>
          <w:p w14:paraId="25E64393" w14:textId="77777777" w:rsidR="004341EC" w:rsidRPr="004341EC" w:rsidRDefault="004341EC" w:rsidP="004341EC">
            <w:pPr>
              <w:rPr>
                <w:rFonts w:ascii="Arial" w:hAnsi="Arial" w:cs="Arial"/>
              </w:rPr>
            </w:pPr>
            <w:r w:rsidRPr="004341EC">
              <w:rPr>
                <w:rFonts w:ascii="Arial" w:hAnsi="Arial" w:cs="Arial"/>
              </w:rPr>
              <w:t>Hochpunkt 9</w:t>
            </w:r>
          </w:p>
        </w:tc>
      </w:tr>
      <w:tr w:rsidR="004341EC" w:rsidRPr="004341EC" w14:paraId="0BFAA1C0" w14:textId="77777777" w:rsidTr="004341EC">
        <w:tc>
          <w:tcPr>
            <w:tcW w:w="877" w:type="dxa"/>
          </w:tcPr>
          <w:p w14:paraId="5E7B6175" w14:textId="77777777" w:rsidR="004341EC" w:rsidRPr="004341EC" w:rsidRDefault="004341EC" w:rsidP="004341EC">
            <w:pPr>
              <w:rPr>
                <w:rFonts w:ascii="Arial" w:hAnsi="Arial" w:cs="Arial"/>
              </w:rPr>
            </w:pPr>
            <w:r w:rsidRPr="004341EC">
              <w:rPr>
                <w:rFonts w:ascii="Arial" w:hAnsi="Arial" w:cs="Arial"/>
              </w:rPr>
              <w:t>Wellenlänge (</w:t>
            </w:r>
            <w:proofErr w:type="spellStart"/>
            <w:r w:rsidRPr="004341EC">
              <w:rPr>
                <w:rFonts w:ascii="Arial" w:hAnsi="Arial" w:cs="Arial"/>
              </w:rPr>
              <w:t>nm</w:t>
            </w:r>
            <w:proofErr w:type="spellEnd"/>
            <w:r w:rsidRPr="004341EC">
              <w:rPr>
                <w:rFonts w:ascii="Arial" w:hAnsi="Arial" w:cs="Arial"/>
              </w:rPr>
              <w:t>)</w:t>
            </w:r>
          </w:p>
        </w:tc>
        <w:tc>
          <w:tcPr>
            <w:tcW w:w="877" w:type="dxa"/>
          </w:tcPr>
          <w:p w14:paraId="3E56B5D2" w14:textId="77777777" w:rsidR="004341EC" w:rsidRPr="004341EC" w:rsidRDefault="004341EC" w:rsidP="00777FDB">
            <w:pPr>
              <w:jc w:val="center"/>
              <w:rPr>
                <w:rFonts w:ascii="Arial" w:hAnsi="Arial" w:cs="Arial"/>
              </w:rPr>
            </w:pPr>
            <w:r w:rsidRPr="004341EC">
              <w:rPr>
                <w:rFonts w:ascii="Arial" w:hAnsi="Arial" w:cs="Arial"/>
              </w:rPr>
              <w:t>410</w:t>
            </w:r>
          </w:p>
        </w:tc>
        <w:tc>
          <w:tcPr>
            <w:tcW w:w="878" w:type="dxa"/>
          </w:tcPr>
          <w:p w14:paraId="1F8A1DD8" w14:textId="77777777" w:rsidR="004341EC" w:rsidRPr="004341EC" w:rsidRDefault="004341EC" w:rsidP="00777FDB">
            <w:pPr>
              <w:jc w:val="center"/>
              <w:rPr>
                <w:rFonts w:ascii="Arial" w:hAnsi="Arial" w:cs="Arial"/>
              </w:rPr>
            </w:pPr>
            <w:r w:rsidRPr="004341EC">
              <w:rPr>
                <w:rFonts w:ascii="Arial" w:hAnsi="Arial" w:cs="Arial"/>
              </w:rPr>
              <w:t>428</w:t>
            </w:r>
          </w:p>
        </w:tc>
        <w:tc>
          <w:tcPr>
            <w:tcW w:w="878" w:type="dxa"/>
          </w:tcPr>
          <w:p w14:paraId="10A7B82B" w14:textId="77777777" w:rsidR="004341EC" w:rsidRPr="004341EC" w:rsidRDefault="004341EC" w:rsidP="00777FDB">
            <w:pPr>
              <w:jc w:val="center"/>
              <w:rPr>
                <w:rFonts w:ascii="Arial" w:hAnsi="Arial" w:cs="Arial"/>
              </w:rPr>
            </w:pPr>
            <w:r w:rsidRPr="004341EC">
              <w:rPr>
                <w:rFonts w:ascii="Arial" w:hAnsi="Arial" w:cs="Arial"/>
              </w:rPr>
              <w:t>449</w:t>
            </w:r>
          </w:p>
        </w:tc>
        <w:tc>
          <w:tcPr>
            <w:tcW w:w="878" w:type="dxa"/>
          </w:tcPr>
          <w:p w14:paraId="0D511527" w14:textId="77777777" w:rsidR="004341EC" w:rsidRPr="004341EC" w:rsidRDefault="004341EC" w:rsidP="00777FDB">
            <w:pPr>
              <w:jc w:val="center"/>
              <w:rPr>
                <w:rFonts w:ascii="Arial" w:hAnsi="Arial" w:cs="Arial"/>
              </w:rPr>
            </w:pPr>
            <w:r w:rsidRPr="004341EC">
              <w:rPr>
                <w:rFonts w:ascii="Arial" w:hAnsi="Arial" w:cs="Arial"/>
              </w:rPr>
              <w:t>478</w:t>
            </w:r>
          </w:p>
        </w:tc>
        <w:tc>
          <w:tcPr>
            <w:tcW w:w="878" w:type="dxa"/>
          </w:tcPr>
          <w:p w14:paraId="7AA5303D" w14:textId="77777777" w:rsidR="004341EC" w:rsidRPr="004341EC" w:rsidRDefault="004341EC" w:rsidP="00777FDB">
            <w:pPr>
              <w:jc w:val="center"/>
              <w:rPr>
                <w:rFonts w:ascii="Arial" w:hAnsi="Arial" w:cs="Arial"/>
              </w:rPr>
            </w:pPr>
            <w:r w:rsidRPr="004341EC">
              <w:rPr>
                <w:rFonts w:ascii="Arial" w:hAnsi="Arial" w:cs="Arial"/>
              </w:rPr>
              <w:t>534</w:t>
            </w:r>
          </w:p>
        </w:tc>
        <w:tc>
          <w:tcPr>
            <w:tcW w:w="878" w:type="dxa"/>
          </w:tcPr>
          <w:p w14:paraId="2E388168" w14:textId="77777777" w:rsidR="004341EC" w:rsidRPr="004341EC" w:rsidRDefault="004341EC" w:rsidP="00777FDB">
            <w:pPr>
              <w:jc w:val="center"/>
              <w:rPr>
                <w:rFonts w:ascii="Arial" w:hAnsi="Arial" w:cs="Arial"/>
              </w:rPr>
            </w:pPr>
            <w:r w:rsidRPr="004341EC">
              <w:rPr>
                <w:rFonts w:ascii="Arial" w:hAnsi="Arial" w:cs="Arial"/>
              </w:rPr>
              <w:t>578</w:t>
            </w:r>
          </w:p>
        </w:tc>
        <w:tc>
          <w:tcPr>
            <w:tcW w:w="878" w:type="dxa"/>
          </w:tcPr>
          <w:p w14:paraId="48C94653" w14:textId="77777777" w:rsidR="004341EC" w:rsidRPr="004341EC" w:rsidRDefault="004341EC" w:rsidP="00777FDB">
            <w:pPr>
              <w:jc w:val="center"/>
              <w:rPr>
                <w:rFonts w:ascii="Arial" w:hAnsi="Arial" w:cs="Arial"/>
              </w:rPr>
            </w:pPr>
            <w:r w:rsidRPr="004341EC">
              <w:rPr>
                <w:rFonts w:ascii="Arial" w:hAnsi="Arial" w:cs="Arial"/>
              </w:rPr>
              <w:t>614</w:t>
            </w:r>
          </w:p>
        </w:tc>
        <w:tc>
          <w:tcPr>
            <w:tcW w:w="878" w:type="dxa"/>
          </w:tcPr>
          <w:p w14:paraId="6C9BCC4B" w14:textId="77777777" w:rsidR="004341EC" w:rsidRPr="004341EC" w:rsidRDefault="004341EC" w:rsidP="00777FDB">
            <w:pPr>
              <w:jc w:val="center"/>
              <w:rPr>
                <w:rFonts w:ascii="Arial" w:hAnsi="Arial" w:cs="Arial"/>
              </w:rPr>
            </w:pPr>
            <w:r w:rsidRPr="004341EC">
              <w:rPr>
                <w:rFonts w:ascii="Arial" w:hAnsi="Arial" w:cs="Arial"/>
              </w:rPr>
              <w:t>642</w:t>
            </w:r>
          </w:p>
        </w:tc>
        <w:tc>
          <w:tcPr>
            <w:tcW w:w="878" w:type="dxa"/>
          </w:tcPr>
          <w:p w14:paraId="2FF959E6" w14:textId="77777777" w:rsidR="004341EC" w:rsidRPr="004341EC" w:rsidRDefault="004341EC" w:rsidP="00777FDB">
            <w:pPr>
              <w:jc w:val="center"/>
              <w:rPr>
                <w:rFonts w:ascii="Arial" w:hAnsi="Arial" w:cs="Arial"/>
              </w:rPr>
            </w:pPr>
            <w:r w:rsidRPr="004341EC">
              <w:rPr>
                <w:rFonts w:ascii="Arial" w:hAnsi="Arial" w:cs="Arial"/>
              </w:rPr>
              <w:t>660</w:t>
            </w:r>
          </w:p>
        </w:tc>
      </w:tr>
      <w:tr w:rsidR="004341EC" w:rsidRPr="004341EC" w14:paraId="184D9D6F" w14:textId="77777777" w:rsidTr="004341EC">
        <w:tc>
          <w:tcPr>
            <w:tcW w:w="877" w:type="dxa"/>
          </w:tcPr>
          <w:p w14:paraId="291C0A62" w14:textId="77777777" w:rsidR="004341EC" w:rsidRPr="004341EC" w:rsidRDefault="004341EC" w:rsidP="004341EC">
            <w:pPr>
              <w:rPr>
                <w:rFonts w:ascii="Arial" w:hAnsi="Arial" w:cs="Arial"/>
              </w:rPr>
            </w:pPr>
            <w:r w:rsidRPr="004341EC">
              <w:rPr>
                <w:rFonts w:ascii="Arial" w:hAnsi="Arial" w:cs="Arial"/>
              </w:rPr>
              <w:t>Extinktion</w:t>
            </w:r>
          </w:p>
        </w:tc>
        <w:tc>
          <w:tcPr>
            <w:tcW w:w="877" w:type="dxa"/>
          </w:tcPr>
          <w:p w14:paraId="33C71DF4" w14:textId="77777777" w:rsidR="004341EC" w:rsidRPr="004341EC" w:rsidRDefault="004341EC" w:rsidP="00777FDB">
            <w:pPr>
              <w:jc w:val="center"/>
              <w:rPr>
                <w:rFonts w:ascii="Arial" w:hAnsi="Arial" w:cs="Arial"/>
              </w:rPr>
            </w:pPr>
            <w:r w:rsidRPr="004341EC">
              <w:rPr>
                <w:rFonts w:ascii="Arial" w:hAnsi="Arial" w:cs="Arial"/>
              </w:rPr>
              <w:t>2,128</w:t>
            </w:r>
          </w:p>
        </w:tc>
        <w:tc>
          <w:tcPr>
            <w:tcW w:w="878" w:type="dxa"/>
          </w:tcPr>
          <w:p w14:paraId="78D4F700" w14:textId="77777777" w:rsidR="004341EC" w:rsidRPr="004341EC" w:rsidRDefault="004341EC" w:rsidP="00777FDB">
            <w:pPr>
              <w:jc w:val="center"/>
              <w:rPr>
                <w:rFonts w:ascii="Arial" w:hAnsi="Arial" w:cs="Arial"/>
              </w:rPr>
            </w:pPr>
            <w:r w:rsidRPr="004341EC">
              <w:rPr>
                <w:rFonts w:ascii="Arial" w:hAnsi="Arial" w:cs="Arial"/>
              </w:rPr>
              <w:t>2,321</w:t>
            </w:r>
          </w:p>
        </w:tc>
        <w:tc>
          <w:tcPr>
            <w:tcW w:w="878" w:type="dxa"/>
          </w:tcPr>
          <w:p w14:paraId="1D14A148" w14:textId="77777777" w:rsidR="004341EC" w:rsidRPr="004341EC" w:rsidRDefault="004341EC" w:rsidP="00777FDB">
            <w:pPr>
              <w:jc w:val="center"/>
              <w:rPr>
                <w:rFonts w:ascii="Arial" w:hAnsi="Arial" w:cs="Arial"/>
              </w:rPr>
            </w:pPr>
            <w:r w:rsidRPr="004341EC">
              <w:rPr>
                <w:rFonts w:ascii="Arial" w:hAnsi="Arial" w:cs="Arial"/>
              </w:rPr>
              <w:t>1,58</w:t>
            </w:r>
          </w:p>
        </w:tc>
        <w:tc>
          <w:tcPr>
            <w:tcW w:w="878" w:type="dxa"/>
          </w:tcPr>
          <w:p w14:paraId="3B7BF862" w14:textId="77777777" w:rsidR="004341EC" w:rsidRPr="004341EC" w:rsidRDefault="004341EC" w:rsidP="00777FDB">
            <w:pPr>
              <w:jc w:val="center"/>
              <w:rPr>
                <w:rFonts w:ascii="Arial" w:hAnsi="Arial" w:cs="Arial"/>
              </w:rPr>
            </w:pPr>
            <w:r w:rsidRPr="004341EC">
              <w:rPr>
                <w:rFonts w:ascii="Arial" w:hAnsi="Arial" w:cs="Arial"/>
              </w:rPr>
              <w:t>0,545</w:t>
            </w:r>
          </w:p>
        </w:tc>
        <w:tc>
          <w:tcPr>
            <w:tcW w:w="878" w:type="dxa"/>
          </w:tcPr>
          <w:p w14:paraId="1DF4AE68" w14:textId="77777777" w:rsidR="004341EC" w:rsidRPr="004341EC" w:rsidRDefault="004341EC" w:rsidP="00777FDB">
            <w:pPr>
              <w:jc w:val="center"/>
              <w:rPr>
                <w:rFonts w:ascii="Arial" w:hAnsi="Arial" w:cs="Arial"/>
              </w:rPr>
            </w:pPr>
            <w:r w:rsidRPr="004341EC">
              <w:rPr>
                <w:rFonts w:ascii="Arial" w:hAnsi="Arial" w:cs="Arial"/>
              </w:rPr>
              <w:t>0,121</w:t>
            </w:r>
          </w:p>
        </w:tc>
        <w:tc>
          <w:tcPr>
            <w:tcW w:w="878" w:type="dxa"/>
          </w:tcPr>
          <w:p w14:paraId="4ED38759" w14:textId="77777777" w:rsidR="004341EC" w:rsidRPr="004341EC" w:rsidRDefault="004341EC" w:rsidP="00777FDB">
            <w:pPr>
              <w:jc w:val="center"/>
              <w:rPr>
                <w:rFonts w:ascii="Arial" w:hAnsi="Arial" w:cs="Arial"/>
              </w:rPr>
            </w:pPr>
            <w:r w:rsidRPr="004341EC">
              <w:rPr>
                <w:rFonts w:ascii="Arial" w:hAnsi="Arial" w:cs="Arial"/>
              </w:rPr>
              <w:t>0,242</w:t>
            </w:r>
          </w:p>
        </w:tc>
        <w:tc>
          <w:tcPr>
            <w:tcW w:w="878" w:type="dxa"/>
          </w:tcPr>
          <w:p w14:paraId="23FC4AAF" w14:textId="77777777" w:rsidR="004341EC" w:rsidRPr="004341EC" w:rsidRDefault="004341EC" w:rsidP="00777FDB">
            <w:pPr>
              <w:jc w:val="center"/>
              <w:rPr>
                <w:rFonts w:ascii="Arial" w:hAnsi="Arial" w:cs="Arial"/>
              </w:rPr>
            </w:pPr>
            <w:r w:rsidRPr="004341EC">
              <w:rPr>
                <w:rFonts w:ascii="Arial" w:hAnsi="Arial" w:cs="Arial"/>
              </w:rPr>
              <w:t>0,43</w:t>
            </w:r>
          </w:p>
        </w:tc>
        <w:tc>
          <w:tcPr>
            <w:tcW w:w="878" w:type="dxa"/>
          </w:tcPr>
          <w:p w14:paraId="20C9DDE3" w14:textId="77777777" w:rsidR="004341EC" w:rsidRPr="004341EC" w:rsidRDefault="004341EC" w:rsidP="00777FDB">
            <w:pPr>
              <w:jc w:val="center"/>
              <w:rPr>
                <w:rFonts w:ascii="Arial" w:hAnsi="Arial" w:cs="Arial"/>
              </w:rPr>
            </w:pPr>
            <w:r w:rsidRPr="004341EC">
              <w:rPr>
                <w:rFonts w:ascii="Arial" w:hAnsi="Arial" w:cs="Arial"/>
              </w:rPr>
              <w:t>0,715</w:t>
            </w:r>
          </w:p>
        </w:tc>
        <w:tc>
          <w:tcPr>
            <w:tcW w:w="878" w:type="dxa"/>
          </w:tcPr>
          <w:p w14:paraId="7B521DC9" w14:textId="77777777" w:rsidR="004341EC" w:rsidRPr="004341EC" w:rsidRDefault="004341EC" w:rsidP="00777FDB">
            <w:pPr>
              <w:jc w:val="center"/>
              <w:rPr>
                <w:rFonts w:ascii="Arial" w:hAnsi="Arial" w:cs="Arial"/>
              </w:rPr>
            </w:pPr>
            <w:r w:rsidRPr="004341EC">
              <w:rPr>
                <w:rFonts w:ascii="Arial" w:hAnsi="Arial" w:cs="Arial"/>
              </w:rPr>
              <w:t>1,704</w:t>
            </w:r>
          </w:p>
        </w:tc>
      </w:tr>
    </w:tbl>
    <w:p w14:paraId="749D7713" w14:textId="77777777" w:rsidR="004341EC" w:rsidRDefault="004341EC" w:rsidP="004341EC"/>
    <w:p w14:paraId="57EE063E" w14:textId="77777777" w:rsidR="00D44740" w:rsidRDefault="000806F6" w:rsidP="00476946">
      <w:pPr>
        <w:jc w:val="both"/>
        <w:rPr>
          <w:rFonts w:ascii="Arial" w:hAnsi="Arial" w:cs="Arial"/>
        </w:rPr>
      </w:pPr>
      <w:r>
        <w:rPr>
          <w:rFonts w:ascii="Arial" w:hAnsi="Arial" w:cs="Arial"/>
        </w:rPr>
        <w:t xml:space="preserve">Die Absorption von Chlorophyll a und b liegt im blauen beziehungsweise roten Bereich. </w:t>
      </w:r>
      <w:r w:rsidR="006321BB">
        <w:rPr>
          <w:rFonts w:ascii="Arial" w:hAnsi="Arial" w:cs="Arial"/>
        </w:rPr>
        <w:t>Chlorophyll a besitzt Absorptionsmaxima</w:t>
      </w:r>
      <w:r w:rsidR="006321BB">
        <w:rPr>
          <w:rFonts w:ascii="Arial" w:hAnsi="Arial" w:cs="Arial"/>
          <w:vertAlign w:val="superscript"/>
        </w:rPr>
        <w:t>2</w:t>
      </w:r>
      <w:r w:rsidR="006321BB">
        <w:rPr>
          <w:rFonts w:ascii="Arial" w:hAnsi="Arial" w:cs="Arial"/>
        </w:rPr>
        <w:t xml:space="preserve"> bei 430 </w:t>
      </w:r>
      <w:proofErr w:type="spellStart"/>
      <w:r w:rsidR="006321BB">
        <w:rPr>
          <w:rFonts w:ascii="Arial" w:hAnsi="Arial" w:cs="Arial"/>
        </w:rPr>
        <w:t>nm</w:t>
      </w:r>
      <w:proofErr w:type="spellEnd"/>
      <w:r w:rsidR="006321BB">
        <w:rPr>
          <w:rFonts w:ascii="Arial" w:hAnsi="Arial" w:cs="Arial"/>
        </w:rPr>
        <w:t xml:space="preserve"> und 662 nm. Chlorophyll b besitzt sie bei 454 </w:t>
      </w:r>
      <w:proofErr w:type="spellStart"/>
      <w:r w:rsidR="006321BB">
        <w:rPr>
          <w:rFonts w:ascii="Arial" w:hAnsi="Arial" w:cs="Arial"/>
        </w:rPr>
        <w:t>nm</w:t>
      </w:r>
      <w:proofErr w:type="spellEnd"/>
      <w:r w:rsidR="006321BB">
        <w:rPr>
          <w:rFonts w:ascii="Arial" w:hAnsi="Arial" w:cs="Arial"/>
        </w:rPr>
        <w:t xml:space="preserve"> und 643 nm. </w:t>
      </w:r>
    </w:p>
    <w:p w14:paraId="6172598E" w14:textId="77777777" w:rsidR="006321BB" w:rsidRDefault="006321BB" w:rsidP="00476946">
      <w:pPr>
        <w:jc w:val="both"/>
        <w:rPr>
          <w:rFonts w:ascii="Arial" w:hAnsi="Arial" w:cs="Arial"/>
        </w:rPr>
      </w:pPr>
      <w:r>
        <w:rPr>
          <w:rFonts w:ascii="Arial" w:hAnsi="Arial" w:cs="Arial"/>
        </w:rPr>
        <w:t xml:space="preserve">Besonders auffällig in Abbildung 1 sind die beiden Hochpunkte </w:t>
      </w:r>
      <w:r w:rsidR="00AC3A66">
        <w:rPr>
          <w:rFonts w:ascii="Arial" w:hAnsi="Arial" w:cs="Arial"/>
        </w:rPr>
        <w:t xml:space="preserve">2 und 9 </w:t>
      </w:r>
      <w:r>
        <w:rPr>
          <w:rFonts w:ascii="Arial" w:hAnsi="Arial" w:cs="Arial"/>
        </w:rPr>
        <w:t xml:space="preserve">bei </w:t>
      </w:r>
      <w:r w:rsidR="00AC3A66">
        <w:rPr>
          <w:rFonts w:ascii="Arial" w:hAnsi="Arial" w:cs="Arial"/>
        </w:rPr>
        <w:t xml:space="preserve">jeweils </w:t>
      </w:r>
      <w:r>
        <w:rPr>
          <w:rFonts w:ascii="Arial" w:hAnsi="Arial" w:cs="Arial"/>
        </w:rPr>
        <w:t xml:space="preserve">428 </w:t>
      </w:r>
      <w:proofErr w:type="spellStart"/>
      <w:r>
        <w:rPr>
          <w:rFonts w:ascii="Arial" w:hAnsi="Arial" w:cs="Arial"/>
        </w:rPr>
        <w:t>nm</w:t>
      </w:r>
      <w:proofErr w:type="spellEnd"/>
      <w:r>
        <w:rPr>
          <w:rFonts w:ascii="Arial" w:hAnsi="Arial" w:cs="Arial"/>
        </w:rPr>
        <w:t xml:space="preserve"> und 660 </w:t>
      </w:r>
      <w:proofErr w:type="spellStart"/>
      <w:r>
        <w:rPr>
          <w:rFonts w:ascii="Arial" w:hAnsi="Arial" w:cs="Arial"/>
        </w:rPr>
        <w:t>nm</w:t>
      </w:r>
      <w:proofErr w:type="spellEnd"/>
      <w:r w:rsidR="00F36658">
        <w:rPr>
          <w:rFonts w:ascii="Arial" w:hAnsi="Arial" w:cs="Arial"/>
        </w:rPr>
        <w:t xml:space="preserve"> (Tabelle 1)</w:t>
      </w:r>
      <w:r>
        <w:rPr>
          <w:rFonts w:ascii="Arial" w:hAnsi="Arial" w:cs="Arial"/>
        </w:rPr>
        <w:t xml:space="preserve">. Es ist anzunehmen, dass sich in der Probe keine Carotinoide befanden. Wie im Vergleich zwischen Abbildung 1 und 2 zu sehen absorbieren Carotinoide Wellenlängen, die nicht von der Probe absorbiert wurden. </w:t>
      </w:r>
      <w:r w:rsidR="00476946">
        <w:rPr>
          <w:rFonts w:ascii="Arial" w:hAnsi="Arial" w:cs="Arial"/>
        </w:rPr>
        <w:t xml:space="preserve">Kleine Mengen von Carotinoiden können trotzdem noch enthalten sein. Sie absorbieren jedoch zu wenig Licht um starke Hochpunkte zu bilden. </w:t>
      </w:r>
      <w:r>
        <w:rPr>
          <w:rFonts w:ascii="Arial" w:hAnsi="Arial" w:cs="Arial"/>
        </w:rPr>
        <w:t xml:space="preserve">Die Kurve ist eine Überlagerung von Chlorophyll a und b. </w:t>
      </w:r>
      <w:r w:rsidR="00AC3A66">
        <w:rPr>
          <w:rFonts w:ascii="Arial" w:hAnsi="Arial" w:cs="Arial"/>
        </w:rPr>
        <w:t xml:space="preserve">Die besonders auffallenden Hochpunkte bei 428 </w:t>
      </w:r>
      <w:proofErr w:type="spellStart"/>
      <w:r w:rsidR="00AC3A66">
        <w:rPr>
          <w:rFonts w:ascii="Arial" w:hAnsi="Arial" w:cs="Arial"/>
        </w:rPr>
        <w:t>nm</w:t>
      </w:r>
      <w:proofErr w:type="spellEnd"/>
      <w:r w:rsidR="00AC3A66">
        <w:rPr>
          <w:rFonts w:ascii="Arial" w:hAnsi="Arial" w:cs="Arial"/>
        </w:rPr>
        <w:t xml:space="preserve"> und 660 </w:t>
      </w:r>
      <w:proofErr w:type="spellStart"/>
      <w:r w:rsidR="00AC3A66">
        <w:rPr>
          <w:rFonts w:ascii="Arial" w:hAnsi="Arial" w:cs="Arial"/>
        </w:rPr>
        <w:t>nm</w:t>
      </w:r>
      <w:proofErr w:type="spellEnd"/>
      <w:r w:rsidR="00AC3A66">
        <w:rPr>
          <w:rFonts w:ascii="Arial" w:hAnsi="Arial" w:cs="Arial"/>
        </w:rPr>
        <w:t xml:space="preserve"> ähneln den Absorptionsmaxima von Chlorophyll a. Daraus kann auf eine erhöhte Konzentration von Chlorophyll a im behaarten Schaumkraut geschlossen werden. </w:t>
      </w:r>
    </w:p>
    <w:p w14:paraId="7AE27F0A" w14:textId="77777777" w:rsidR="00AC3A66" w:rsidRDefault="00AC3A66" w:rsidP="00476946">
      <w:pPr>
        <w:jc w:val="both"/>
        <w:rPr>
          <w:rFonts w:ascii="Arial" w:hAnsi="Arial" w:cs="Arial"/>
        </w:rPr>
      </w:pPr>
      <w:r>
        <w:rPr>
          <w:rFonts w:ascii="Arial" w:hAnsi="Arial" w:cs="Arial"/>
        </w:rPr>
        <w:t xml:space="preserve">Die Hochpunkte 3 und 8 </w:t>
      </w:r>
      <w:r w:rsidR="00476946">
        <w:rPr>
          <w:rFonts w:ascii="Arial" w:hAnsi="Arial" w:cs="Arial"/>
        </w:rPr>
        <w:t xml:space="preserve">(Tabelle 1) </w:t>
      </w:r>
      <w:r>
        <w:rPr>
          <w:rFonts w:ascii="Arial" w:hAnsi="Arial" w:cs="Arial"/>
        </w:rPr>
        <w:t xml:space="preserve">beschreiben die Absorptionsmaxima von Chlorophyll b. Es ist weniger im Chloroplasten enthalten und zeigt eine geringere Extinktion. </w:t>
      </w:r>
    </w:p>
    <w:p w14:paraId="5E309665" w14:textId="77777777" w:rsidR="00476946" w:rsidRDefault="00476946" w:rsidP="00476946">
      <w:pPr>
        <w:jc w:val="both"/>
        <w:rPr>
          <w:rFonts w:ascii="Arial" w:hAnsi="Arial" w:cs="Arial"/>
        </w:rPr>
      </w:pPr>
      <w:r>
        <w:rPr>
          <w:rFonts w:ascii="Arial" w:hAnsi="Arial" w:cs="Arial"/>
        </w:rPr>
        <w:t xml:space="preserve">Der Hochpunkt 4 (Tabelle 1) ist eine kleine Schulter und könnte eine Absorption des Lichts durch die restlichen Carotinoide sein. </w:t>
      </w:r>
    </w:p>
    <w:p w14:paraId="090692F6" w14:textId="2A6D781C" w:rsidR="00476946" w:rsidRDefault="00476946" w:rsidP="00476946">
      <w:pPr>
        <w:jc w:val="both"/>
        <w:rPr>
          <w:rFonts w:ascii="Arial" w:hAnsi="Arial" w:cs="Arial"/>
        </w:rPr>
      </w:pPr>
      <w:r>
        <w:rPr>
          <w:rFonts w:ascii="Arial" w:hAnsi="Arial" w:cs="Arial"/>
        </w:rPr>
        <w:t xml:space="preserve">Im Vergleich der Abbildungen 1 und 2 ist zu erkennen, dass die Hochpunkte 5 und 7 wahrscheinlich durch Chlorophyll a entstanden sind und Hochpunkt 6 durch Chlorophyll b. </w:t>
      </w:r>
    </w:p>
    <w:p w14:paraId="674075E4" w14:textId="2EF795C7" w:rsidR="000814A4" w:rsidRDefault="000814A4" w:rsidP="00476946">
      <w:pPr>
        <w:jc w:val="both"/>
        <w:rPr>
          <w:rFonts w:ascii="Arial" w:hAnsi="Arial" w:cs="Arial"/>
        </w:rPr>
      </w:pPr>
    </w:p>
    <w:p w14:paraId="6B39C6FC" w14:textId="77777777" w:rsidR="000814A4" w:rsidRPr="006321BB" w:rsidRDefault="000814A4" w:rsidP="00476946">
      <w:pPr>
        <w:jc w:val="both"/>
        <w:rPr>
          <w:rFonts w:ascii="Arial" w:hAnsi="Arial" w:cs="Arial"/>
        </w:rPr>
      </w:pPr>
    </w:p>
    <w:p w14:paraId="5C409AEB" w14:textId="77777777" w:rsidR="00492941" w:rsidRDefault="00492941" w:rsidP="00010D96">
      <w:pPr>
        <w:pStyle w:val="berschrift1"/>
      </w:pPr>
      <w:r>
        <w:lastRenderedPageBreak/>
        <w:t>Auftrennung eines Pigmentextraktes mit Hilfe der Dünnschichtchromatographie</w:t>
      </w:r>
    </w:p>
    <w:p w14:paraId="35840203" w14:textId="77777777" w:rsidR="00492941" w:rsidRDefault="00492941" w:rsidP="00492941">
      <w:pPr>
        <w:pStyle w:val="berschrift2"/>
      </w:pPr>
      <w:r>
        <w:t>Einleitung</w:t>
      </w:r>
    </w:p>
    <w:p w14:paraId="244E025C" w14:textId="77777777" w:rsidR="00984296" w:rsidRPr="00984296" w:rsidRDefault="00984296" w:rsidP="00984296">
      <w:pPr>
        <w:pStyle w:val="Textkrper"/>
        <w:rPr>
          <w:lang w:eastAsia="de-DE"/>
        </w:rPr>
      </w:pPr>
      <w:r>
        <w:rPr>
          <w:lang w:eastAsia="de-DE"/>
        </w:rPr>
        <w:t xml:space="preserve">In diesem Versuch wurden Dünnschichtchromatographien von einem Aceton-Pigmentgemisch und dem Petrolether-Pigmentgemisch des vorigen Versuches durchgeführt. Die Rf-Werte ermittelt und die Pigmente mithilfe der Rf-Werte bestimmt.  </w:t>
      </w:r>
    </w:p>
    <w:p w14:paraId="5FBD5205" w14:textId="77777777" w:rsidR="00492941" w:rsidRDefault="00492941" w:rsidP="00492941">
      <w:pPr>
        <w:pStyle w:val="berschrift2"/>
      </w:pPr>
      <w:r>
        <w:t>Material und Chemikalien</w:t>
      </w:r>
    </w:p>
    <w:p w14:paraId="7D007868" w14:textId="77777777" w:rsidR="006A64AF" w:rsidRPr="006A64AF" w:rsidRDefault="006A64AF" w:rsidP="006A64AF">
      <w:pPr>
        <w:pStyle w:val="Textkrper"/>
        <w:numPr>
          <w:ilvl w:val="0"/>
          <w:numId w:val="44"/>
        </w:numPr>
        <w:rPr>
          <w:lang w:eastAsia="de-DE"/>
        </w:rPr>
      </w:pPr>
      <w:r>
        <w:rPr>
          <w:lang w:eastAsia="de-DE"/>
        </w:rPr>
        <w:t>Behaartes Schaumkraut</w:t>
      </w:r>
    </w:p>
    <w:p w14:paraId="161831E2" w14:textId="77777777" w:rsidR="006A64AF" w:rsidRDefault="006A64AF" w:rsidP="006A64AF">
      <w:pPr>
        <w:pStyle w:val="Textkrper"/>
        <w:numPr>
          <w:ilvl w:val="0"/>
          <w:numId w:val="44"/>
        </w:numPr>
        <w:rPr>
          <w:lang w:eastAsia="de-DE"/>
        </w:rPr>
      </w:pPr>
      <w:r>
        <w:rPr>
          <w:lang w:eastAsia="de-DE"/>
        </w:rPr>
        <w:t>Aceton</w:t>
      </w:r>
    </w:p>
    <w:p w14:paraId="393E6792" w14:textId="77777777" w:rsidR="006A64AF" w:rsidRDefault="006A64AF" w:rsidP="006A64AF">
      <w:pPr>
        <w:pStyle w:val="Textkrper"/>
        <w:numPr>
          <w:ilvl w:val="0"/>
          <w:numId w:val="44"/>
        </w:numPr>
        <w:rPr>
          <w:lang w:eastAsia="de-DE"/>
        </w:rPr>
      </w:pPr>
      <w:r>
        <w:rPr>
          <w:lang w:eastAsia="de-DE"/>
        </w:rPr>
        <w:t>Calciumcarbonat (CaCO</w:t>
      </w:r>
      <w:r>
        <w:rPr>
          <w:vertAlign w:val="subscript"/>
          <w:lang w:eastAsia="de-DE"/>
        </w:rPr>
        <w:t>3</w:t>
      </w:r>
      <w:r>
        <w:rPr>
          <w:lang w:eastAsia="de-DE"/>
        </w:rPr>
        <w:t>)</w:t>
      </w:r>
    </w:p>
    <w:p w14:paraId="2A1815EC" w14:textId="77777777" w:rsidR="006A64AF" w:rsidRDefault="006A64AF" w:rsidP="006A64AF">
      <w:pPr>
        <w:pStyle w:val="Textkrper"/>
        <w:numPr>
          <w:ilvl w:val="0"/>
          <w:numId w:val="44"/>
        </w:numPr>
        <w:rPr>
          <w:lang w:eastAsia="de-DE"/>
        </w:rPr>
      </w:pPr>
      <w:r>
        <w:rPr>
          <w:lang w:eastAsia="de-DE"/>
        </w:rPr>
        <w:t xml:space="preserve">Laufmittel aus Petrolether, </w:t>
      </w:r>
      <w:proofErr w:type="spellStart"/>
      <w:r>
        <w:rPr>
          <w:lang w:eastAsia="de-DE"/>
        </w:rPr>
        <w:t>Isopropanol</w:t>
      </w:r>
      <w:proofErr w:type="spellEnd"/>
      <w:r>
        <w:rPr>
          <w:lang w:eastAsia="de-DE"/>
        </w:rPr>
        <w:t xml:space="preserve">, Aqua </w:t>
      </w:r>
      <w:proofErr w:type="spellStart"/>
      <w:r>
        <w:rPr>
          <w:lang w:eastAsia="de-DE"/>
        </w:rPr>
        <w:t>dest</w:t>
      </w:r>
      <w:proofErr w:type="spellEnd"/>
      <w:r>
        <w:rPr>
          <w:lang w:eastAsia="de-DE"/>
        </w:rPr>
        <w:t>. Im Volumenverhältnis 100:10:0,25</w:t>
      </w:r>
    </w:p>
    <w:p w14:paraId="790DB5F4" w14:textId="77777777" w:rsidR="006A64AF" w:rsidRDefault="006A64AF" w:rsidP="006A64AF">
      <w:pPr>
        <w:pStyle w:val="Textkrper"/>
        <w:numPr>
          <w:ilvl w:val="0"/>
          <w:numId w:val="44"/>
        </w:numPr>
        <w:rPr>
          <w:lang w:eastAsia="de-DE"/>
        </w:rPr>
      </w:pPr>
      <w:proofErr w:type="spellStart"/>
      <w:r>
        <w:rPr>
          <w:lang w:eastAsia="de-DE"/>
        </w:rPr>
        <w:t>Kieselgelplatte</w:t>
      </w:r>
      <w:proofErr w:type="spellEnd"/>
    </w:p>
    <w:p w14:paraId="1E0A4CD3" w14:textId="77777777" w:rsidR="006A64AF" w:rsidRDefault="006A64AF" w:rsidP="006A64AF">
      <w:pPr>
        <w:pStyle w:val="Textkrper"/>
        <w:numPr>
          <w:ilvl w:val="0"/>
          <w:numId w:val="44"/>
        </w:numPr>
        <w:rPr>
          <w:lang w:eastAsia="de-DE"/>
        </w:rPr>
      </w:pPr>
      <w:r>
        <w:rPr>
          <w:lang w:eastAsia="de-DE"/>
        </w:rPr>
        <w:t>DC-Kammer</w:t>
      </w:r>
    </w:p>
    <w:p w14:paraId="0C3205CF" w14:textId="77777777" w:rsidR="006A64AF" w:rsidRDefault="006A64AF" w:rsidP="006A64AF">
      <w:pPr>
        <w:pStyle w:val="Textkrper"/>
        <w:numPr>
          <w:ilvl w:val="0"/>
          <w:numId w:val="44"/>
        </w:numPr>
        <w:rPr>
          <w:lang w:eastAsia="de-DE"/>
        </w:rPr>
      </w:pPr>
      <w:r>
        <w:rPr>
          <w:lang w:eastAsia="de-DE"/>
        </w:rPr>
        <w:t>Glaskapillare</w:t>
      </w:r>
    </w:p>
    <w:p w14:paraId="761590CA" w14:textId="77777777" w:rsidR="006A64AF" w:rsidRDefault="006A64AF" w:rsidP="006A64AF">
      <w:pPr>
        <w:pStyle w:val="Textkrper"/>
        <w:numPr>
          <w:ilvl w:val="0"/>
          <w:numId w:val="44"/>
        </w:numPr>
        <w:rPr>
          <w:lang w:eastAsia="de-DE"/>
        </w:rPr>
      </w:pPr>
      <w:r>
        <w:rPr>
          <w:lang w:eastAsia="de-DE"/>
        </w:rPr>
        <w:t>Mörser mit Seesand, Pistill</w:t>
      </w:r>
    </w:p>
    <w:p w14:paraId="3460973C" w14:textId="77777777" w:rsidR="006A64AF" w:rsidRDefault="006A64AF" w:rsidP="006A64AF">
      <w:pPr>
        <w:pStyle w:val="Textkrper"/>
        <w:numPr>
          <w:ilvl w:val="0"/>
          <w:numId w:val="44"/>
        </w:numPr>
        <w:rPr>
          <w:lang w:eastAsia="de-DE"/>
        </w:rPr>
      </w:pPr>
      <w:r>
        <w:rPr>
          <w:lang w:eastAsia="de-DE"/>
        </w:rPr>
        <w:t>UV-Lampe</w:t>
      </w:r>
    </w:p>
    <w:p w14:paraId="7896AA64" w14:textId="77777777" w:rsidR="006A64AF" w:rsidRDefault="006A64AF" w:rsidP="006A64AF">
      <w:pPr>
        <w:pStyle w:val="Textkrper"/>
        <w:numPr>
          <w:ilvl w:val="0"/>
          <w:numId w:val="44"/>
        </w:numPr>
        <w:rPr>
          <w:lang w:eastAsia="de-DE"/>
        </w:rPr>
      </w:pPr>
      <w:r>
        <w:rPr>
          <w:lang w:eastAsia="de-DE"/>
        </w:rPr>
        <w:t>Zentrifuge</w:t>
      </w:r>
    </w:p>
    <w:p w14:paraId="4713B71D" w14:textId="77777777" w:rsidR="00492941" w:rsidRDefault="00492941" w:rsidP="00492941">
      <w:pPr>
        <w:pStyle w:val="berschrift2"/>
      </w:pPr>
      <w:r>
        <w:t>Durchführung</w:t>
      </w:r>
    </w:p>
    <w:p w14:paraId="5A64A5E1" w14:textId="77777777" w:rsidR="00ED7DA3" w:rsidRDefault="00ED7DA3" w:rsidP="006A64AF">
      <w:pPr>
        <w:pStyle w:val="Textkrper"/>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unter Zugabe von 10 </w:t>
      </w:r>
      <w:proofErr w:type="spellStart"/>
      <w:r>
        <w:rPr>
          <w:lang w:eastAsia="de-DE"/>
        </w:rPr>
        <w:t>mL</w:t>
      </w:r>
      <w:proofErr w:type="spellEnd"/>
      <w:r>
        <w:rPr>
          <w:lang w:eastAsia="de-DE"/>
        </w:rPr>
        <w:t xml:space="preserve"> Aceton eine </w:t>
      </w:r>
      <w:proofErr w:type="spellStart"/>
      <w:r>
        <w:rPr>
          <w:lang w:eastAsia="de-DE"/>
        </w:rPr>
        <w:t>art</w:t>
      </w:r>
      <w:proofErr w:type="spellEnd"/>
      <w:r>
        <w:rPr>
          <w:lang w:eastAsia="de-DE"/>
        </w:rPr>
        <w:t xml:space="preserve"> Brei. Dieser wurde in mehrere 2 mL Reaktionsgefäße umgefüllt und zentrifugiert.</w:t>
      </w:r>
    </w:p>
    <w:p w14:paraId="623C9A7A" w14:textId="77777777" w:rsidR="000467B9" w:rsidRDefault="00D07906" w:rsidP="006A64AF">
      <w:pPr>
        <w:pStyle w:val="Textkrper"/>
        <w:rPr>
          <w:lang w:eastAsia="de-DE"/>
        </w:rPr>
      </w:pPr>
      <w:r>
        <w:rPr>
          <w:lang w:eastAsia="de-DE"/>
        </w:rPr>
        <w:t xml:space="preserve">Das Laufmittel wurde in </w:t>
      </w:r>
      <w:r w:rsidR="008B6147">
        <w:rPr>
          <w:lang w:eastAsia="de-DE"/>
        </w:rPr>
        <w:t xml:space="preserve">die DC-Kammer gefüllt, ein Streifen Löschpapier hineingestellt und die Kammer </w:t>
      </w:r>
      <w:proofErr w:type="spellStart"/>
      <w:r w:rsidR="008B6147">
        <w:rPr>
          <w:lang w:eastAsia="de-DE"/>
        </w:rPr>
        <w:t>verschloßen</w:t>
      </w:r>
      <w:proofErr w:type="spellEnd"/>
      <w:r w:rsidR="008B6147">
        <w:rPr>
          <w:lang w:eastAsia="de-DE"/>
        </w:rPr>
        <w:t xml:space="preserve">. </w:t>
      </w:r>
    </w:p>
    <w:p w14:paraId="49FF302F" w14:textId="77777777" w:rsidR="00ED7DA3" w:rsidRPr="00ED7DA3" w:rsidRDefault="00302332" w:rsidP="006A64AF">
      <w:pPr>
        <w:pStyle w:val="Textkrper"/>
        <w:rPr>
          <w:lang w:eastAsia="de-DE"/>
        </w:rPr>
      </w:pPr>
      <w:r>
        <w:rPr>
          <w:lang w:eastAsia="de-DE"/>
        </w:rPr>
        <w:t xml:space="preserve">Eine Startlinie </w:t>
      </w:r>
      <w:r w:rsidR="00555338">
        <w:rPr>
          <w:lang w:eastAsia="de-DE"/>
        </w:rPr>
        <w:t xml:space="preserve">wurde mit einem Bleistift auf eine </w:t>
      </w:r>
      <w:proofErr w:type="spellStart"/>
      <w:r w:rsidR="00555338">
        <w:rPr>
          <w:lang w:eastAsia="de-DE"/>
        </w:rPr>
        <w:t>Kieselge</w:t>
      </w:r>
      <w:r w:rsidR="003C094B">
        <w:rPr>
          <w:lang w:eastAsia="de-DE"/>
        </w:rPr>
        <w:t>lplatte</w:t>
      </w:r>
      <w:proofErr w:type="spellEnd"/>
      <w:r w:rsidR="003C094B">
        <w:rPr>
          <w:lang w:eastAsia="de-DE"/>
        </w:rPr>
        <w:t xml:space="preserve"> gezeichnet. Es wurden zwei verschiedene Konzentrationen der </w:t>
      </w:r>
      <w:proofErr w:type="spellStart"/>
      <w:r w:rsidR="003C094B">
        <w:rPr>
          <w:lang w:eastAsia="de-DE"/>
        </w:rPr>
        <w:t>Acetol</w:t>
      </w:r>
      <w:proofErr w:type="spellEnd"/>
      <w:r w:rsidR="003C094B">
        <w:rPr>
          <w:lang w:eastAsia="de-DE"/>
        </w:rPr>
        <w:t>-Pigmentmischung und eine Konzentration der Petrolether</w:t>
      </w:r>
      <w:r w:rsidR="00040FD9">
        <w:rPr>
          <w:lang w:eastAsia="de-DE"/>
        </w:rPr>
        <w:t xml:space="preserve">-Pigmentmischung aus dem ersten Versuch, auf die </w:t>
      </w:r>
      <w:proofErr w:type="spellStart"/>
      <w:r w:rsidR="00040FD9">
        <w:rPr>
          <w:lang w:eastAsia="de-DE"/>
        </w:rPr>
        <w:t>Kieselgelplatte</w:t>
      </w:r>
      <w:proofErr w:type="spellEnd"/>
      <w:r w:rsidR="00040FD9">
        <w:rPr>
          <w:lang w:eastAsia="de-DE"/>
        </w:rPr>
        <w:t xml:space="preserve"> mit einer Glaskapillare aufgetragen.</w:t>
      </w:r>
      <w:r w:rsidR="00BC057C">
        <w:rPr>
          <w:lang w:eastAsia="de-DE"/>
        </w:rPr>
        <w:t xml:space="preserve"> </w:t>
      </w:r>
      <w:r w:rsidR="007B44D7">
        <w:rPr>
          <w:lang w:eastAsia="de-DE"/>
        </w:rPr>
        <w:t xml:space="preserve">Die </w:t>
      </w:r>
      <w:proofErr w:type="spellStart"/>
      <w:r w:rsidR="007B44D7">
        <w:rPr>
          <w:lang w:eastAsia="de-DE"/>
        </w:rPr>
        <w:t>Kieselgelplatte</w:t>
      </w:r>
      <w:proofErr w:type="spellEnd"/>
      <w:r w:rsidR="007B44D7">
        <w:rPr>
          <w:lang w:eastAsia="de-DE"/>
        </w:rPr>
        <w:t xml:space="preserve"> wurde ohne das Filterpapier zu berühren </w:t>
      </w:r>
      <w:r w:rsidR="00DC7FB7">
        <w:rPr>
          <w:lang w:eastAsia="de-DE"/>
        </w:rPr>
        <w:t xml:space="preserve">in die DC-Kammer gestellt. Nachdem </w:t>
      </w:r>
      <w:r w:rsidR="009C44D2">
        <w:rPr>
          <w:lang w:eastAsia="de-DE"/>
        </w:rPr>
        <w:t>d</w:t>
      </w:r>
      <w:r w:rsidR="00BC057C">
        <w:rPr>
          <w:lang w:eastAsia="de-DE"/>
        </w:rPr>
        <w:t xml:space="preserve">as Laufmittel kurz vor dem oberen Rand war, wurde die </w:t>
      </w:r>
      <w:proofErr w:type="spellStart"/>
      <w:r w:rsidR="00BC057C">
        <w:rPr>
          <w:lang w:eastAsia="de-DE"/>
        </w:rPr>
        <w:t>Kieselgelplatte</w:t>
      </w:r>
      <w:proofErr w:type="spellEnd"/>
      <w:r w:rsidR="00BC057C">
        <w:rPr>
          <w:lang w:eastAsia="de-DE"/>
        </w:rPr>
        <w:t xml:space="preserve"> aus der DC-Kammer entnommen und die Pigmentzonen und Laufmittelfront markiert. Es konnten keine Carotine erkannt werden. Deswegen wurde eine zweite </w:t>
      </w:r>
      <w:r w:rsidR="00BC057C">
        <w:rPr>
          <w:lang w:eastAsia="de-DE"/>
        </w:rPr>
        <w:lastRenderedPageBreak/>
        <w:t xml:space="preserve">Dünnschichtchromatographie mit höheren Konzentrationen durchgeführt. Zum Schluss wurden die Platten unter UV-Licht betrachtet und analysiert. </w:t>
      </w:r>
    </w:p>
    <w:p w14:paraId="5DE84A32" w14:textId="77777777" w:rsidR="00492941" w:rsidRDefault="00492941" w:rsidP="00492941">
      <w:pPr>
        <w:pStyle w:val="berschrift2"/>
      </w:pPr>
      <w:r>
        <w:t>Ergebnisse</w:t>
      </w:r>
      <w:r w:rsidR="00BC057C">
        <w:t xml:space="preserve"> und Diskussion</w:t>
      </w:r>
    </w:p>
    <w:p w14:paraId="3373592D" w14:textId="77777777" w:rsidR="00F0496E" w:rsidRDefault="00F0496E" w:rsidP="00F0496E">
      <w:pPr>
        <w:pStyle w:val="Textkrper"/>
        <w:keepNext/>
      </w:pPr>
      <w:r>
        <w:rPr>
          <w:noProof/>
          <w:lang w:eastAsia="de-DE"/>
        </w:rPr>
        <w:drawing>
          <wp:inline distT="0" distB="0" distL="0" distR="0" wp14:anchorId="3633B2E0" wp14:editId="3263E214">
            <wp:extent cx="2003531" cy="1502691"/>
            <wp:effectExtent l="285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2.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19508" cy="1514674"/>
                    </a:xfrm>
                    <a:prstGeom prst="rect">
                      <a:avLst/>
                    </a:prstGeom>
                  </pic:spPr>
                </pic:pic>
              </a:graphicData>
            </a:graphic>
          </wp:inline>
        </w:drawing>
      </w:r>
    </w:p>
    <w:p w14:paraId="6B30D43C" w14:textId="36FD0392" w:rsidR="00F0496E" w:rsidRDefault="00F0496E"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0001AA">
        <w:rPr>
          <w:rFonts w:ascii="Arial" w:hAnsi="Arial" w:cs="Arial"/>
          <w:i w:val="0"/>
          <w:noProof/>
          <w:color w:val="auto"/>
          <w:sz w:val="20"/>
          <w:szCs w:val="20"/>
        </w:rPr>
        <w:t>3</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normalem Licht </w:t>
      </w:r>
    </w:p>
    <w:p w14:paraId="4B4AE72D" w14:textId="77777777" w:rsidR="00052A61" w:rsidRDefault="00FC19F1" w:rsidP="00052A61">
      <w:pPr>
        <w:keepNext/>
      </w:pPr>
      <w:r>
        <w:rPr>
          <w:noProof/>
        </w:rPr>
        <w:drawing>
          <wp:inline distT="0" distB="0" distL="0" distR="0" wp14:anchorId="6364ECB7" wp14:editId="1E41E7BA">
            <wp:extent cx="2090034" cy="1567570"/>
            <wp:effectExtent l="0" t="5397" r="317" b="318"/>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2 unter UV.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107370" cy="1580572"/>
                    </a:xfrm>
                    <a:prstGeom prst="rect">
                      <a:avLst/>
                    </a:prstGeom>
                  </pic:spPr>
                </pic:pic>
              </a:graphicData>
            </a:graphic>
          </wp:inline>
        </w:drawing>
      </w:r>
    </w:p>
    <w:p w14:paraId="13937A0C" w14:textId="1A58650D" w:rsidR="00052A61" w:rsidRDefault="00052A61"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0001AA">
        <w:rPr>
          <w:rFonts w:ascii="Arial" w:hAnsi="Arial" w:cs="Arial"/>
          <w:i w:val="0"/>
          <w:noProof/>
          <w:color w:val="auto"/>
          <w:sz w:val="20"/>
          <w:szCs w:val="20"/>
        </w:rPr>
        <w:t>4</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UV-Licht </w:t>
      </w:r>
    </w:p>
    <w:p w14:paraId="1BBDE9E4" w14:textId="77777777" w:rsidR="00052A61" w:rsidRDefault="00052A61" w:rsidP="00052A61">
      <w:pPr>
        <w:keepNext/>
      </w:pPr>
      <w:r>
        <w:rPr>
          <w:noProof/>
        </w:rPr>
        <w:drawing>
          <wp:inline distT="0" distB="0" distL="0" distR="0" wp14:anchorId="1552818C" wp14:editId="43CF365D">
            <wp:extent cx="2170814" cy="1628157"/>
            <wp:effectExtent l="4445" t="0" r="571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182398" cy="1636845"/>
                    </a:xfrm>
                    <a:prstGeom prst="rect">
                      <a:avLst/>
                    </a:prstGeom>
                  </pic:spPr>
                </pic:pic>
              </a:graphicData>
            </a:graphic>
          </wp:inline>
        </w:drawing>
      </w:r>
    </w:p>
    <w:p w14:paraId="5FC286E6" w14:textId="1FD8124B" w:rsidR="00052A61" w:rsidRDefault="00052A61" w:rsidP="00962A92">
      <w:pPr>
        <w:pStyle w:val="Beschriftung"/>
        <w:spacing w:line="360" w:lineRule="auto"/>
        <w:jc w:val="both"/>
        <w:rPr>
          <w:rFonts w:ascii="Arial" w:hAnsi="Arial" w:cs="Arial"/>
          <w:i w:val="0"/>
          <w:color w:val="auto"/>
          <w:sz w:val="20"/>
          <w:szCs w:val="20"/>
        </w:rPr>
      </w:pPr>
      <w:r w:rsidRPr="00962A92">
        <w:rPr>
          <w:rFonts w:ascii="Arial" w:hAnsi="Arial" w:cs="Arial"/>
          <w:i w:val="0"/>
          <w:color w:val="auto"/>
          <w:sz w:val="20"/>
          <w:szCs w:val="20"/>
        </w:rPr>
        <w:t xml:space="preserve">Abbildung </w:t>
      </w:r>
      <w:r w:rsidRPr="00962A92">
        <w:rPr>
          <w:rFonts w:ascii="Arial" w:hAnsi="Arial" w:cs="Arial"/>
          <w:i w:val="0"/>
          <w:color w:val="auto"/>
          <w:sz w:val="20"/>
          <w:szCs w:val="20"/>
        </w:rPr>
        <w:fldChar w:fldCharType="begin"/>
      </w:r>
      <w:r w:rsidRPr="00962A92">
        <w:rPr>
          <w:rFonts w:ascii="Arial" w:hAnsi="Arial" w:cs="Arial"/>
          <w:i w:val="0"/>
          <w:color w:val="auto"/>
          <w:sz w:val="20"/>
          <w:szCs w:val="20"/>
        </w:rPr>
        <w:instrText xml:space="preserve"> SEQ Abbildung \* ARABIC </w:instrText>
      </w:r>
      <w:r w:rsidRPr="00962A92">
        <w:rPr>
          <w:rFonts w:ascii="Arial" w:hAnsi="Arial" w:cs="Arial"/>
          <w:i w:val="0"/>
          <w:color w:val="auto"/>
          <w:sz w:val="20"/>
          <w:szCs w:val="20"/>
        </w:rPr>
        <w:fldChar w:fldCharType="separate"/>
      </w:r>
      <w:r w:rsidR="000001AA">
        <w:rPr>
          <w:rFonts w:ascii="Arial" w:hAnsi="Arial" w:cs="Arial"/>
          <w:i w:val="0"/>
          <w:noProof/>
          <w:color w:val="auto"/>
          <w:sz w:val="20"/>
          <w:szCs w:val="20"/>
        </w:rPr>
        <w:t>5</w:t>
      </w:r>
      <w:r w:rsidRPr="00962A92">
        <w:rPr>
          <w:rFonts w:ascii="Arial" w:hAnsi="Arial" w:cs="Arial"/>
          <w:i w:val="0"/>
          <w:color w:val="auto"/>
          <w:sz w:val="20"/>
          <w:szCs w:val="20"/>
        </w:rPr>
        <w:fldChar w:fldCharType="end"/>
      </w:r>
      <w:r w:rsidRPr="00962A92">
        <w:rPr>
          <w:rFonts w:ascii="Arial" w:hAnsi="Arial" w:cs="Arial"/>
          <w:i w:val="0"/>
          <w:color w:val="auto"/>
          <w:sz w:val="20"/>
          <w:szCs w:val="20"/>
        </w:rPr>
        <w:t>:</w:t>
      </w:r>
      <w:r w:rsidR="00E32208">
        <w:rPr>
          <w:rFonts w:ascii="Arial" w:hAnsi="Arial" w:cs="Arial"/>
          <w:i w:val="0"/>
          <w:color w:val="auto"/>
          <w:sz w:val="20"/>
          <w:szCs w:val="20"/>
        </w:rPr>
        <w:t xml:space="preserve"> 2. </w:t>
      </w:r>
      <w:r w:rsidRPr="00962A92">
        <w:rPr>
          <w:rFonts w:ascii="Arial" w:hAnsi="Arial" w:cs="Arial"/>
          <w:i w:val="0"/>
          <w:color w:val="auto"/>
          <w:sz w:val="20"/>
          <w:szCs w:val="20"/>
        </w:rPr>
        <w:t xml:space="preserve">Dünnschichtchromatographie unter normalem Licht </w:t>
      </w:r>
    </w:p>
    <w:p w14:paraId="44BE12CD" w14:textId="77777777" w:rsidR="00962A92" w:rsidRDefault="00FC19F1" w:rsidP="00962A92">
      <w:pPr>
        <w:keepNext/>
      </w:pPr>
      <w:r>
        <w:rPr>
          <w:noProof/>
        </w:rPr>
        <w:lastRenderedPageBreak/>
        <w:drawing>
          <wp:inline distT="0" distB="0" distL="0" distR="0" wp14:anchorId="5EBD966D" wp14:editId="7845937A">
            <wp:extent cx="2233800" cy="1675398"/>
            <wp:effectExtent l="0" t="6667" r="7937" b="7938"/>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3 unter UV.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49209" cy="1686955"/>
                    </a:xfrm>
                    <a:prstGeom prst="rect">
                      <a:avLst/>
                    </a:prstGeom>
                  </pic:spPr>
                </pic:pic>
              </a:graphicData>
            </a:graphic>
          </wp:inline>
        </w:drawing>
      </w:r>
    </w:p>
    <w:p w14:paraId="4AE415DE" w14:textId="0CE67CD0" w:rsidR="00962A92" w:rsidRDefault="00962A92" w:rsidP="00A01CCC">
      <w:pPr>
        <w:pStyle w:val="Beschriftung"/>
        <w:spacing w:line="360" w:lineRule="auto"/>
        <w:jc w:val="both"/>
        <w:rPr>
          <w:rFonts w:ascii="Arial" w:hAnsi="Arial" w:cs="Arial"/>
          <w:i w:val="0"/>
          <w:color w:val="auto"/>
          <w:sz w:val="20"/>
          <w:szCs w:val="20"/>
        </w:rPr>
      </w:pPr>
      <w:r w:rsidRPr="00A01CCC">
        <w:rPr>
          <w:rFonts w:ascii="Arial" w:hAnsi="Arial" w:cs="Arial"/>
          <w:i w:val="0"/>
          <w:color w:val="auto"/>
          <w:sz w:val="20"/>
          <w:szCs w:val="20"/>
        </w:rPr>
        <w:t xml:space="preserve">Abbildung </w:t>
      </w:r>
      <w:r w:rsidRPr="00A01CCC">
        <w:rPr>
          <w:rFonts w:ascii="Arial" w:hAnsi="Arial" w:cs="Arial"/>
          <w:i w:val="0"/>
          <w:color w:val="auto"/>
          <w:sz w:val="20"/>
          <w:szCs w:val="20"/>
        </w:rPr>
        <w:fldChar w:fldCharType="begin"/>
      </w:r>
      <w:r w:rsidRPr="00A01CCC">
        <w:rPr>
          <w:rFonts w:ascii="Arial" w:hAnsi="Arial" w:cs="Arial"/>
          <w:i w:val="0"/>
          <w:color w:val="auto"/>
          <w:sz w:val="20"/>
          <w:szCs w:val="20"/>
        </w:rPr>
        <w:instrText xml:space="preserve"> SEQ Abbildung \* ARABIC </w:instrText>
      </w:r>
      <w:r w:rsidRPr="00A01CCC">
        <w:rPr>
          <w:rFonts w:ascii="Arial" w:hAnsi="Arial" w:cs="Arial"/>
          <w:i w:val="0"/>
          <w:color w:val="auto"/>
          <w:sz w:val="20"/>
          <w:szCs w:val="20"/>
        </w:rPr>
        <w:fldChar w:fldCharType="separate"/>
      </w:r>
      <w:r w:rsidR="000001AA">
        <w:rPr>
          <w:rFonts w:ascii="Arial" w:hAnsi="Arial" w:cs="Arial"/>
          <w:i w:val="0"/>
          <w:noProof/>
          <w:color w:val="auto"/>
          <w:sz w:val="20"/>
          <w:szCs w:val="20"/>
        </w:rPr>
        <w:t>6</w:t>
      </w:r>
      <w:r w:rsidRPr="00A01CCC">
        <w:rPr>
          <w:rFonts w:ascii="Arial" w:hAnsi="Arial" w:cs="Arial"/>
          <w:i w:val="0"/>
          <w:color w:val="auto"/>
          <w:sz w:val="20"/>
          <w:szCs w:val="20"/>
        </w:rPr>
        <w:fldChar w:fldCharType="end"/>
      </w:r>
      <w:r w:rsidRPr="00A01CCC">
        <w:rPr>
          <w:rFonts w:ascii="Arial" w:hAnsi="Arial" w:cs="Arial"/>
          <w:i w:val="0"/>
          <w:color w:val="auto"/>
          <w:sz w:val="20"/>
          <w:szCs w:val="20"/>
        </w:rPr>
        <w:t>:</w:t>
      </w:r>
      <w:r w:rsidR="00E32208">
        <w:rPr>
          <w:rFonts w:ascii="Arial" w:hAnsi="Arial" w:cs="Arial"/>
          <w:i w:val="0"/>
          <w:color w:val="auto"/>
          <w:sz w:val="20"/>
          <w:szCs w:val="20"/>
        </w:rPr>
        <w:t xml:space="preserve"> 2. </w:t>
      </w:r>
      <w:r w:rsidRPr="00A01CCC">
        <w:rPr>
          <w:rFonts w:ascii="Arial" w:hAnsi="Arial" w:cs="Arial"/>
          <w:i w:val="0"/>
          <w:color w:val="auto"/>
          <w:sz w:val="20"/>
          <w:szCs w:val="20"/>
        </w:rPr>
        <w:t xml:space="preserve">Dünnschichtchromatographie unter UV-Licht </w:t>
      </w:r>
    </w:p>
    <w:p w14:paraId="2B27C5DC" w14:textId="150F8B7B" w:rsidR="00984296" w:rsidRPr="00984296" w:rsidRDefault="00984296" w:rsidP="00984296">
      <w:pPr>
        <w:pStyle w:val="Beschriftung"/>
        <w:keepNext/>
        <w:spacing w:line="360" w:lineRule="auto"/>
        <w:jc w:val="both"/>
        <w:rPr>
          <w:rFonts w:ascii="Arial" w:hAnsi="Arial" w:cs="Arial"/>
          <w:i w:val="0"/>
          <w:color w:val="auto"/>
          <w:sz w:val="20"/>
          <w:szCs w:val="20"/>
        </w:rPr>
      </w:pPr>
      <w:r w:rsidRPr="00984296">
        <w:rPr>
          <w:rFonts w:ascii="Arial" w:hAnsi="Arial" w:cs="Arial"/>
          <w:i w:val="0"/>
          <w:color w:val="auto"/>
          <w:sz w:val="20"/>
          <w:szCs w:val="20"/>
        </w:rPr>
        <w:t xml:space="preserve">Tabelle </w:t>
      </w:r>
      <w:r w:rsidRPr="00984296">
        <w:rPr>
          <w:rFonts w:ascii="Arial" w:hAnsi="Arial" w:cs="Arial"/>
          <w:i w:val="0"/>
          <w:color w:val="auto"/>
          <w:sz w:val="20"/>
          <w:szCs w:val="20"/>
        </w:rPr>
        <w:fldChar w:fldCharType="begin"/>
      </w:r>
      <w:r w:rsidRPr="00984296">
        <w:rPr>
          <w:rFonts w:ascii="Arial" w:hAnsi="Arial" w:cs="Arial"/>
          <w:i w:val="0"/>
          <w:color w:val="auto"/>
          <w:sz w:val="20"/>
          <w:szCs w:val="20"/>
        </w:rPr>
        <w:instrText xml:space="preserve"> SEQ Tabelle \* ARABIC </w:instrText>
      </w:r>
      <w:r w:rsidRPr="00984296">
        <w:rPr>
          <w:rFonts w:ascii="Arial" w:hAnsi="Arial" w:cs="Arial"/>
          <w:i w:val="0"/>
          <w:color w:val="auto"/>
          <w:sz w:val="20"/>
          <w:szCs w:val="20"/>
        </w:rPr>
        <w:fldChar w:fldCharType="separate"/>
      </w:r>
      <w:r w:rsidR="000001AA">
        <w:rPr>
          <w:rFonts w:ascii="Arial" w:hAnsi="Arial" w:cs="Arial"/>
          <w:i w:val="0"/>
          <w:noProof/>
          <w:color w:val="auto"/>
          <w:sz w:val="20"/>
          <w:szCs w:val="20"/>
        </w:rPr>
        <w:t>2</w:t>
      </w:r>
      <w:r w:rsidRPr="00984296">
        <w:rPr>
          <w:rFonts w:ascii="Arial" w:hAnsi="Arial" w:cs="Arial"/>
          <w:i w:val="0"/>
          <w:color w:val="auto"/>
          <w:sz w:val="20"/>
          <w:szCs w:val="20"/>
        </w:rPr>
        <w:fldChar w:fldCharType="end"/>
      </w:r>
      <w:r w:rsidRPr="00984296">
        <w:rPr>
          <w:rFonts w:ascii="Arial" w:hAnsi="Arial" w:cs="Arial"/>
          <w:i w:val="0"/>
          <w:color w:val="auto"/>
          <w:sz w:val="20"/>
          <w:szCs w:val="20"/>
        </w:rPr>
        <w:t>: Laufstrecken</w:t>
      </w:r>
      <w:r w:rsidR="00777FDB">
        <w:rPr>
          <w:rFonts w:ascii="Arial" w:hAnsi="Arial" w:cs="Arial"/>
          <w:i w:val="0"/>
          <w:color w:val="auto"/>
          <w:sz w:val="20"/>
          <w:szCs w:val="20"/>
        </w:rPr>
        <w:t>w</w:t>
      </w:r>
      <w:r w:rsidRPr="00984296">
        <w:rPr>
          <w:rFonts w:ascii="Arial" w:hAnsi="Arial" w:cs="Arial"/>
          <w:i w:val="0"/>
          <w:color w:val="auto"/>
          <w:sz w:val="20"/>
          <w:szCs w:val="20"/>
        </w:rPr>
        <w:t>erte der 1. Dünnschichtchromatographie</w:t>
      </w:r>
    </w:p>
    <w:tbl>
      <w:tblPr>
        <w:tblStyle w:val="Tabellenraster"/>
        <w:tblW w:w="5000" w:type="pct"/>
        <w:tblLook w:val="04A0" w:firstRow="1" w:lastRow="0" w:firstColumn="1" w:lastColumn="0" w:noHBand="0" w:noVBand="1"/>
      </w:tblPr>
      <w:tblGrid>
        <w:gridCol w:w="1610"/>
        <w:gridCol w:w="1194"/>
        <w:gridCol w:w="1194"/>
        <w:gridCol w:w="1195"/>
        <w:gridCol w:w="1195"/>
        <w:gridCol w:w="1195"/>
        <w:gridCol w:w="1195"/>
      </w:tblGrid>
      <w:tr w:rsidR="00984296" w:rsidRPr="00984296" w14:paraId="6E8CAE17" w14:textId="77777777" w:rsidTr="00984296">
        <w:trPr>
          <w:trHeight w:val="300"/>
        </w:trPr>
        <w:tc>
          <w:tcPr>
            <w:tcW w:w="917" w:type="pct"/>
            <w:noWrap/>
            <w:hideMark/>
          </w:tcPr>
          <w:p w14:paraId="2FDE4517"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Laufstrecke</w:t>
            </w:r>
          </w:p>
        </w:tc>
        <w:tc>
          <w:tcPr>
            <w:tcW w:w="680" w:type="pct"/>
            <w:noWrap/>
            <w:hideMark/>
          </w:tcPr>
          <w:p w14:paraId="7D0D57B9"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Punkt (cm)</w:t>
            </w:r>
          </w:p>
        </w:tc>
        <w:tc>
          <w:tcPr>
            <w:tcW w:w="680" w:type="pct"/>
            <w:noWrap/>
            <w:hideMark/>
          </w:tcPr>
          <w:p w14:paraId="03EB4248"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Punkt (cm)</w:t>
            </w:r>
          </w:p>
        </w:tc>
        <w:tc>
          <w:tcPr>
            <w:tcW w:w="681" w:type="pct"/>
            <w:noWrap/>
            <w:hideMark/>
          </w:tcPr>
          <w:p w14:paraId="735A712F"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Punkt (cm)</w:t>
            </w:r>
          </w:p>
        </w:tc>
        <w:tc>
          <w:tcPr>
            <w:tcW w:w="681" w:type="pct"/>
            <w:noWrap/>
            <w:hideMark/>
          </w:tcPr>
          <w:p w14:paraId="6FB51EA5"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4. Punkt (cm)</w:t>
            </w:r>
          </w:p>
        </w:tc>
        <w:tc>
          <w:tcPr>
            <w:tcW w:w="681" w:type="pct"/>
            <w:noWrap/>
            <w:hideMark/>
          </w:tcPr>
          <w:p w14:paraId="1265827A"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5. Punkt (cm)</w:t>
            </w:r>
          </w:p>
        </w:tc>
        <w:tc>
          <w:tcPr>
            <w:tcW w:w="681" w:type="pct"/>
            <w:noWrap/>
            <w:hideMark/>
          </w:tcPr>
          <w:p w14:paraId="5B4B3066"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6. Punkt (cm)</w:t>
            </w:r>
          </w:p>
        </w:tc>
      </w:tr>
      <w:tr w:rsidR="00984296" w:rsidRPr="00984296" w14:paraId="63CFF735" w14:textId="77777777" w:rsidTr="00984296">
        <w:trPr>
          <w:trHeight w:val="300"/>
        </w:trPr>
        <w:tc>
          <w:tcPr>
            <w:tcW w:w="917" w:type="pct"/>
            <w:noWrap/>
            <w:hideMark/>
          </w:tcPr>
          <w:p w14:paraId="25FF9DE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Pigmentgemisch</w:t>
            </w:r>
          </w:p>
        </w:tc>
        <w:tc>
          <w:tcPr>
            <w:tcW w:w="680" w:type="pct"/>
            <w:noWrap/>
            <w:hideMark/>
          </w:tcPr>
          <w:p w14:paraId="5A5A1A0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0,6</w:t>
            </w:r>
          </w:p>
        </w:tc>
        <w:tc>
          <w:tcPr>
            <w:tcW w:w="680" w:type="pct"/>
            <w:noWrap/>
            <w:hideMark/>
          </w:tcPr>
          <w:p w14:paraId="4DA69B8C"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1,3</w:t>
            </w:r>
          </w:p>
        </w:tc>
        <w:tc>
          <w:tcPr>
            <w:tcW w:w="681" w:type="pct"/>
            <w:noWrap/>
            <w:hideMark/>
          </w:tcPr>
          <w:p w14:paraId="0BAA2B7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1,7</w:t>
            </w:r>
          </w:p>
        </w:tc>
        <w:tc>
          <w:tcPr>
            <w:tcW w:w="681" w:type="pct"/>
            <w:noWrap/>
            <w:hideMark/>
          </w:tcPr>
          <w:p w14:paraId="1A534E4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1" w:type="pct"/>
            <w:noWrap/>
            <w:hideMark/>
          </w:tcPr>
          <w:p w14:paraId="08EDC00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23ED5B3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2,8</w:t>
            </w:r>
          </w:p>
        </w:tc>
      </w:tr>
      <w:tr w:rsidR="00984296" w:rsidRPr="00984296" w14:paraId="7BF219B1" w14:textId="77777777" w:rsidTr="00984296">
        <w:trPr>
          <w:trHeight w:val="300"/>
        </w:trPr>
        <w:tc>
          <w:tcPr>
            <w:tcW w:w="917" w:type="pct"/>
            <w:noWrap/>
            <w:hideMark/>
          </w:tcPr>
          <w:p w14:paraId="3C4BA3FD"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Pigmentgemisch</w:t>
            </w:r>
          </w:p>
        </w:tc>
        <w:tc>
          <w:tcPr>
            <w:tcW w:w="680" w:type="pct"/>
            <w:noWrap/>
            <w:hideMark/>
          </w:tcPr>
          <w:p w14:paraId="3CDF04CA"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0,4</w:t>
            </w:r>
          </w:p>
        </w:tc>
        <w:tc>
          <w:tcPr>
            <w:tcW w:w="680" w:type="pct"/>
            <w:noWrap/>
            <w:hideMark/>
          </w:tcPr>
          <w:p w14:paraId="52C79817"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0,8</w:t>
            </w:r>
          </w:p>
        </w:tc>
        <w:tc>
          <w:tcPr>
            <w:tcW w:w="681" w:type="pct"/>
            <w:noWrap/>
            <w:hideMark/>
          </w:tcPr>
          <w:p w14:paraId="4E229AF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1,6</w:t>
            </w:r>
          </w:p>
        </w:tc>
        <w:tc>
          <w:tcPr>
            <w:tcW w:w="681" w:type="pct"/>
            <w:noWrap/>
            <w:hideMark/>
          </w:tcPr>
          <w:p w14:paraId="20A01C86"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2,1</w:t>
            </w:r>
          </w:p>
        </w:tc>
        <w:tc>
          <w:tcPr>
            <w:tcW w:w="681" w:type="pct"/>
            <w:noWrap/>
            <w:hideMark/>
          </w:tcPr>
          <w:p w14:paraId="397300E5"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2,4</w:t>
            </w:r>
          </w:p>
        </w:tc>
        <w:tc>
          <w:tcPr>
            <w:tcW w:w="681" w:type="pct"/>
            <w:noWrap/>
            <w:hideMark/>
          </w:tcPr>
          <w:p w14:paraId="0BF61E3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r>
      <w:tr w:rsidR="00984296" w:rsidRPr="00984296" w14:paraId="188E029A" w14:textId="77777777" w:rsidTr="00984296">
        <w:trPr>
          <w:trHeight w:val="300"/>
        </w:trPr>
        <w:tc>
          <w:tcPr>
            <w:tcW w:w="917" w:type="pct"/>
            <w:noWrap/>
            <w:hideMark/>
          </w:tcPr>
          <w:p w14:paraId="11D082D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Pigmentgemisch</w:t>
            </w:r>
          </w:p>
        </w:tc>
        <w:tc>
          <w:tcPr>
            <w:tcW w:w="680" w:type="pct"/>
            <w:noWrap/>
            <w:hideMark/>
          </w:tcPr>
          <w:p w14:paraId="0738C03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0" w:type="pct"/>
            <w:noWrap/>
            <w:hideMark/>
          </w:tcPr>
          <w:p w14:paraId="27338BE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7F89CE30" w14:textId="77777777" w:rsidR="00984296" w:rsidRPr="00984296" w:rsidRDefault="00984296" w:rsidP="00777FDB">
            <w:pPr>
              <w:spacing w:after="0"/>
              <w:jc w:val="center"/>
              <w:rPr>
                <w:rFonts w:ascii="Calibri" w:hAnsi="Calibri"/>
                <w:color w:val="000000"/>
                <w:lang w:eastAsia="ja-JP"/>
              </w:rPr>
            </w:pPr>
          </w:p>
        </w:tc>
        <w:tc>
          <w:tcPr>
            <w:tcW w:w="681" w:type="pct"/>
            <w:noWrap/>
            <w:hideMark/>
          </w:tcPr>
          <w:p w14:paraId="64B80205"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023259F4"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60B19AD7" w14:textId="77777777" w:rsidR="00984296" w:rsidRPr="00984296" w:rsidRDefault="00984296" w:rsidP="00777FDB">
            <w:pPr>
              <w:spacing w:after="0"/>
              <w:jc w:val="center"/>
              <w:rPr>
                <w:rFonts w:ascii="Times New Roman" w:hAnsi="Times New Roman"/>
                <w:sz w:val="20"/>
                <w:szCs w:val="20"/>
                <w:lang w:eastAsia="ja-JP"/>
              </w:rPr>
            </w:pPr>
          </w:p>
        </w:tc>
      </w:tr>
    </w:tbl>
    <w:p w14:paraId="1B0685EB" w14:textId="77777777" w:rsidR="00984296" w:rsidRDefault="00984296" w:rsidP="00A01CCC">
      <w:pPr>
        <w:rPr>
          <w:rFonts w:ascii="Arial" w:hAnsi="Arial" w:cs="Arial"/>
        </w:rPr>
      </w:pPr>
    </w:p>
    <w:p w14:paraId="1678CB8A" w14:textId="77777777" w:rsidR="000814A4" w:rsidRDefault="000814A4" w:rsidP="00777FDB">
      <w:pPr>
        <w:pStyle w:val="Beschriftung"/>
        <w:keepNext/>
        <w:spacing w:line="360" w:lineRule="auto"/>
        <w:jc w:val="both"/>
        <w:rPr>
          <w:rFonts w:ascii="Arial" w:hAnsi="Arial" w:cs="Arial"/>
          <w:i w:val="0"/>
          <w:color w:val="auto"/>
          <w:sz w:val="20"/>
          <w:szCs w:val="20"/>
        </w:rPr>
      </w:pPr>
    </w:p>
    <w:p w14:paraId="644C5625" w14:textId="47B9E489" w:rsidR="00777FDB" w:rsidRPr="00777FDB" w:rsidRDefault="00777FDB" w:rsidP="00777FDB">
      <w:pPr>
        <w:pStyle w:val="Beschriftung"/>
        <w:keepNext/>
        <w:spacing w:line="360" w:lineRule="auto"/>
        <w:jc w:val="both"/>
        <w:rPr>
          <w:rFonts w:ascii="Arial" w:hAnsi="Arial" w:cs="Arial"/>
          <w:i w:val="0"/>
          <w:color w:val="auto"/>
          <w:sz w:val="20"/>
          <w:szCs w:val="20"/>
        </w:rPr>
      </w:pPr>
      <w:r w:rsidRPr="00777FDB">
        <w:rPr>
          <w:rFonts w:ascii="Arial" w:hAnsi="Arial" w:cs="Arial"/>
          <w:i w:val="0"/>
          <w:color w:val="auto"/>
          <w:sz w:val="20"/>
          <w:szCs w:val="20"/>
        </w:rPr>
        <w:t xml:space="preserve">Tabelle </w:t>
      </w:r>
      <w:r w:rsidRPr="00777FDB">
        <w:rPr>
          <w:rFonts w:ascii="Arial" w:hAnsi="Arial" w:cs="Arial"/>
          <w:i w:val="0"/>
          <w:color w:val="auto"/>
          <w:sz w:val="20"/>
          <w:szCs w:val="20"/>
        </w:rPr>
        <w:fldChar w:fldCharType="begin"/>
      </w:r>
      <w:r w:rsidRPr="00777FDB">
        <w:rPr>
          <w:rFonts w:ascii="Arial" w:hAnsi="Arial" w:cs="Arial"/>
          <w:i w:val="0"/>
          <w:color w:val="auto"/>
          <w:sz w:val="20"/>
          <w:szCs w:val="20"/>
        </w:rPr>
        <w:instrText xml:space="preserve"> SEQ Tabelle \* ARABIC </w:instrText>
      </w:r>
      <w:r w:rsidRPr="00777FDB">
        <w:rPr>
          <w:rFonts w:ascii="Arial" w:hAnsi="Arial" w:cs="Arial"/>
          <w:i w:val="0"/>
          <w:color w:val="auto"/>
          <w:sz w:val="20"/>
          <w:szCs w:val="20"/>
        </w:rPr>
        <w:fldChar w:fldCharType="separate"/>
      </w:r>
      <w:r w:rsidR="000001AA">
        <w:rPr>
          <w:rFonts w:ascii="Arial" w:hAnsi="Arial" w:cs="Arial"/>
          <w:i w:val="0"/>
          <w:noProof/>
          <w:color w:val="auto"/>
          <w:sz w:val="20"/>
          <w:szCs w:val="20"/>
        </w:rPr>
        <w:t>3</w:t>
      </w:r>
      <w:r w:rsidRPr="00777FDB">
        <w:rPr>
          <w:rFonts w:ascii="Arial" w:hAnsi="Arial" w:cs="Arial"/>
          <w:i w:val="0"/>
          <w:color w:val="auto"/>
          <w:sz w:val="20"/>
          <w:szCs w:val="20"/>
        </w:rPr>
        <w:fldChar w:fldCharType="end"/>
      </w:r>
      <w:r w:rsidRPr="00777FDB">
        <w:rPr>
          <w:rFonts w:ascii="Arial" w:hAnsi="Arial" w:cs="Arial"/>
          <w:i w:val="0"/>
          <w:color w:val="auto"/>
          <w:sz w:val="20"/>
          <w:szCs w:val="20"/>
        </w:rPr>
        <w:t>: Laufstreckenwerte der 2. Dünnschichtchromatographie</w:t>
      </w:r>
    </w:p>
    <w:tbl>
      <w:tblPr>
        <w:tblStyle w:val="Tabellenraster"/>
        <w:tblW w:w="5000" w:type="pct"/>
        <w:tblLook w:val="04A0" w:firstRow="1" w:lastRow="0" w:firstColumn="1" w:lastColumn="0" w:noHBand="0" w:noVBand="1"/>
      </w:tblPr>
      <w:tblGrid>
        <w:gridCol w:w="1407"/>
        <w:gridCol w:w="1053"/>
        <w:gridCol w:w="1053"/>
        <w:gridCol w:w="1053"/>
        <w:gridCol w:w="1053"/>
        <w:gridCol w:w="1053"/>
        <w:gridCol w:w="1053"/>
        <w:gridCol w:w="1053"/>
      </w:tblGrid>
      <w:tr w:rsidR="00777FDB" w:rsidRPr="00777FDB" w14:paraId="23B70369" w14:textId="77777777" w:rsidTr="00777FDB">
        <w:trPr>
          <w:trHeight w:val="300"/>
        </w:trPr>
        <w:tc>
          <w:tcPr>
            <w:tcW w:w="801" w:type="pct"/>
            <w:noWrap/>
            <w:hideMark/>
          </w:tcPr>
          <w:p w14:paraId="5F91B81C"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Laufstrecke</w:t>
            </w:r>
          </w:p>
        </w:tc>
        <w:tc>
          <w:tcPr>
            <w:tcW w:w="600" w:type="pct"/>
            <w:noWrap/>
            <w:hideMark/>
          </w:tcPr>
          <w:p w14:paraId="7450EEDF"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Punkt (cm)</w:t>
            </w:r>
          </w:p>
        </w:tc>
        <w:tc>
          <w:tcPr>
            <w:tcW w:w="600" w:type="pct"/>
            <w:noWrap/>
            <w:hideMark/>
          </w:tcPr>
          <w:p w14:paraId="5FE8E602"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Punkt (cm)</w:t>
            </w:r>
          </w:p>
        </w:tc>
        <w:tc>
          <w:tcPr>
            <w:tcW w:w="600" w:type="pct"/>
            <w:noWrap/>
            <w:hideMark/>
          </w:tcPr>
          <w:p w14:paraId="04CCC47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Punkt (cm)</w:t>
            </w:r>
          </w:p>
        </w:tc>
        <w:tc>
          <w:tcPr>
            <w:tcW w:w="600" w:type="pct"/>
            <w:noWrap/>
            <w:hideMark/>
          </w:tcPr>
          <w:p w14:paraId="3E9954EE"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4. Punkt (cm)</w:t>
            </w:r>
          </w:p>
        </w:tc>
        <w:tc>
          <w:tcPr>
            <w:tcW w:w="600" w:type="pct"/>
            <w:noWrap/>
            <w:hideMark/>
          </w:tcPr>
          <w:p w14:paraId="1B5C108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5. Punkt (cm)</w:t>
            </w:r>
          </w:p>
        </w:tc>
        <w:tc>
          <w:tcPr>
            <w:tcW w:w="600" w:type="pct"/>
            <w:noWrap/>
            <w:hideMark/>
          </w:tcPr>
          <w:p w14:paraId="35F3756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6. Punkt (cm)</w:t>
            </w:r>
          </w:p>
        </w:tc>
        <w:tc>
          <w:tcPr>
            <w:tcW w:w="600" w:type="pct"/>
            <w:noWrap/>
            <w:hideMark/>
          </w:tcPr>
          <w:p w14:paraId="57EC6A4D"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7. Punkt (cm)</w:t>
            </w:r>
          </w:p>
        </w:tc>
      </w:tr>
      <w:tr w:rsidR="00777FDB" w:rsidRPr="00777FDB" w14:paraId="16F48B07" w14:textId="77777777" w:rsidTr="00777FDB">
        <w:trPr>
          <w:trHeight w:val="300"/>
        </w:trPr>
        <w:tc>
          <w:tcPr>
            <w:tcW w:w="801" w:type="pct"/>
            <w:noWrap/>
            <w:hideMark/>
          </w:tcPr>
          <w:p w14:paraId="3F0A9B27"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Pigmentgemisch</w:t>
            </w:r>
          </w:p>
        </w:tc>
        <w:tc>
          <w:tcPr>
            <w:tcW w:w="600" w:type="pct"/>
            <w:noWrap/>
            <w:hideMark/>
          </w:tcPr>
          <w:p w14:paraId="14EEF000"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2D79F8C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3B48EC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1,7</w:t>
            </w:r>
          </w:p>
        </w:tc>
        <w:tc>
          <w:tcPr>
            <w:tcW w:w="600" w:type="pct"/>
            <w:noWrap/>
            <w:hideMark/>
          </w:tcPr>
          <w:p w14:paraId="779CB29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2,1</w:t>
            </w:r>
          </w:p>
        </w:tc>
        <w:tc>
          <w:tcPr>
            <w:tcW w:w="600" w:type="pct"/>
            <w:noWrap/>
            <w:hideMark/>
          </w:tcPr>
          <w:p w14:paraId="517CF691"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0C0818"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5,3</w:t>
            </w:r>
          </w:p>
        </w:tc>
        <w:tc>
          <w:tcPr>
            <w:tcW w:w="600" w:type="pct"/>
            <w:noWrap/>
            <w:hideMark/>
          </w:tcPr>
          <w:p w14:paraId="629F5E61" w14:textId="77777777" w:rsidR="00777FDB" w:rsidRPr="00777FDB" w:rsidRDefault="00777FDB" w:rsidP="00777FDB">
            <w:pPr>
              <w:spacing w:after="0"/>
              <w:jc w:val="center"/>
              <w:rPr>
                <w:rFonts w:ascii="Calibri" w:hAnsi="Calibri"/>
                <w:color w:val="000000"/>
                <w:lang w:eastAsia="ja-JP"/>
              </w:rPr>
            </w:pPr>
          </w:p>
        </w:tc>
      </w:tr>
      <w:tr w:rsidR="00777FDB" w:rsidRPr="00777FDB" w14:paraId="6017E7CD" w14:textId="77777777" w:rsidTr="00777FDB">
        <w:trPr>
          <w:trHeight w:val="300"/>
        </w:trPr>
        <w:tc>
          <w:tcPr>
            <w:tcW w:w="801" w:type="pct"/>
            <w:noWrap/>
            <w:hideMark/>
          </w:tcPr>
          <w:p w14:paraId="3E865293"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Pigmentgemisch</w:t>
            </w:r>
          </w:p>
        </w:tc>
        <w:tc>
          <w:tcPr>
            <w:tcW w:w="600" w:type="pct"/>
            <w:noWrap/>
            <w:hideMark/>
          </w:tcPr>
          <w:p w14:paraId="421AB2B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1547AE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79F5239E"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4C645816"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w:t>
            </w:r>
          </w:p>
        </w:tc>
        <w:tc>
          <w:tcPr>
            <w:tcW w:w="600" w:type="pct"/>
            <w:noWrap/>
            <w:hideMark/>
          </w:tcPr>
          <w:p w14:paraId="40942F37"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0FE4280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2,5</w:t>
            </w:r>
          </w:p>
        </w:tc>
        <w:tc>
          <w:tcPr>
            <w:tcW w:w="600" w:type="pct"/>
            <w:noWrap/>
            <w:hideMark/>
          </w:tcPr>
          <w:p w14:paraId="3EE130BF"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r>
      <w:tr w:rsidR="00777FDB" w:rsidRPr="00777FDB" w14:paraId="7DF378F6" w14:textId="77777777" w:rsidTr="00777FDB">
        <w:trPr>
          <w:trHeight w:val="300"/>
        </w:trPr>
        <w:tc>
          <w:tcPr>
            <w:tcW w:w="801" w:type="pct"/>
            <w:noWrap/>
            <w:hideMark/>
          </w:tcPr>
          <w:p w14:paraId="10248A3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Pigmentgemisch</w:t>
            </w:r>
          </w:p>
        </w:tc>
        <w:tc>
          <w:tcPr>
            <w:tcW w:w="600" w:type="pct"/>
            <w:noWrap/>
            <w:hideMark/>
          </w:tcPr>
          <w:p w14:paraId="64D6A17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18FE25E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69001109"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9A807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2,8</w:t>
            </w:r>
          </w:p>
        </w:tc>
        <w:tc>
          <w:tcPr>
            <w:tcW w:w="600" w:type="pct"/>
            <w:noWrap/>
            <w:hideMark/>
          </w:tcPr>
          <w:p w14:paraId="3C3FABF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c>
          <w:tcPr>
            <w:tcW w:w="600" w:type="pct"/>
            <w:noWrap/>
            <w:hideMark/>
          </w:tcPr>
          <w:p w14:paraId="71B55F9F" w14:textId="77777777" w:rsidR="00777FDB" w:rsidRPr="00777FDB" w:rsidRDefault="00777FDB" w:rsidP="00777FDB">
            <w:pPr>
              <w:spacing w:after="0"/>
              <w:jc w:val="center"/>
              <w:rPr>
                <w:rFonts w:ascii="Calibri" w:hAnsi="Calibri"/>
                <w:color w:val="000000"/>
                <w:lang w:eastAsia="ja-JP"/>
              </w:rPr>
            </w:pPr>
          </w:p>
        </w:tc>
        <w:tc>
          <w:tcPr>
            <w:tcW w:w="600" w:type="pct"/>
            <w:noWrap/>
            <w:hideMark/>
          </w:tcPr>
          <w:p w14:paraId="562253BE" w14:textId="77777777" w:rsidR="00777FDB" w:rsidRPr="00777FDB" w:rsidRDefault="00777FDB" w:rsidP="00777FDB">
            <w:pPr>
              <w:spacing w:after="0"/>
              <w:jc w:val="center"/>
              <w:rPr>
                <w:rFonts w:ascii="Times New Roman" w:hAnsi="Times New Roman"/>
                <w:sz w:val="20"/>
                <w:szCs w:val="20"/>
                <w:lang w:eastAsia="ja-JP"/>
              </w:rPr>
            </w:pPr>
          </w:p>
        </w:tc>
      </w:tr>
    </w:tbl>
    <w:p w14:paraId="00746683" w14:textId="77777777" w:rsidR="00984296" w:rsidRDefault="00984296" w:rsidP="00A01CCC">
      <w:pPr>
        <w:rPr>
          <w:rFonts w:ascii="Arial" w:hAnsi="Arial" w:cs="Arial"/>
        </w:rPr>
      </w:pPr>
    </w:p>
    <w:p w14:paraId="33F37FA4" w14:textId="77777777" w:rsidR="000814A4" w:rsidRDefault="000814A4" w:rsidP="00A01CCC">
      <w:pPr>
        <w:rPr>
          <w:rFonts w:ascii="Arial" w:hAnsi="Arial" w:cs="Arial"/>
        </w:rPr>
      </w:pPr>
    </w:p>
    <w:p w14:paraId="533A488C" w14:textId="77777777" w:rsidR="000814A4" w:rsidRDefault="000814A4" w:rsidP="00A01CCC">
      <w:pPr>
        <w:rPr>
          <w:rFonts w:ascii="Arial" w:hAnsi="Arial" w:cs="Arial"/>
        </w:rPr>
      </w:pPr>
    </w:p>
    <w:p w14:paraId="134FF6A7" w14:textId="77777777" w:rsidR="000814A4" w:rsidRDefault="000814A4" w:rsidP="00A01CCC">
      <w:pPr>
        <w:rPr>
          <w:rFonts w:ascii="Arial" w:hAnsi="Arial" w:cs="Arial"/>
        </w:rPr>
      </w:pPr>
    </w:p>
    <w:p w14:paraId="4D6199C5" w14:textId="77777777" w:rsidR="000814A4" w:rsidRDefault="000814A4" w:rsidP="00A01CCC">
      <w:pPr>
        <w:rPr>
          <w:rFonts w:ascii="Arial" w:hAnsi="Arial" w:cs="Arial"/>
        </w:rPr>
      </w:pPr>
    </w:p>
    <w:p w14:paraId="396214C4" w14:textId="77777777" w:rsidR="000814A4" w:rsidRDefault="000814A4" w:rsidP="00A01CCC">
      <w:pPr>
        <w:rPr>
          <w:rFonts w:ascii="Arial" w:hAnsi="Arial" w:cs="Arial"/>
        </w:rPr>
      </w:pPr>
    </w:p>
    <w:p w14:paraId="1F08B309" w14:textId="77777777" w:rsidR="000814A4" w:rsidRDefault="000814A4" w:rsidP="00A01CCC">
      <w:pPr>
        <w:rPr>
          <w:rFonts w:ascii="Arial" w:hAnsi="Arial" w:cs="Arial"/>
        </w:rPr>
      </w:pPr>
    </w:p>
    <w:p w14:paraId="0C8D6DDC" w14:textId="02C37268" w:rsidR="00A01CCC" w:rsidRDefault="00A01CCC" w:rsidP="00A01CCC">
      <w:pPr>
        <w:rPr>
          <w:rFonts w:ascii="Arial" w:hAnsi="Arial" w:cs="Arial"/>
        </w:rPr>
      </w:pPr>
      <w:r>
        <w:rPr>
          <w:rFonts w:ascii="Arial" w:hAnsi="Arial" w:cs="Arial"/>
        </w:rPr>
        <w:lastRenderedPageBreak/>
        <w:t>Rechnung der Rf-Werte:</w:t>
      </w:r>
    </w:p>
    <w:p w14:paraId="28BC423A" w14:textId="77777777" w:rsidR="00A01CCC" w:rsidRPr="00716DAA" w:rsidRDefault="00D22811"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-Wert=</m:t>
          </m:r>
          <m:f>
            <m:fPr>
              <m:ctrlPr>
                <w:rPr>
                  <w:rFonts w:ascii="Cambria Math" w:hAnsi="Cambria Math" w:cs="Arial"/>
                  <w:i/>
                </w:rPr>
              </m:ctrlPr>
            </m:fPr>
            <m:num>
              <m:r>
                <w:rPr>
                  <w:rFonts w:ascii="Cambria Math" w:hAnsi="Cambria Math" w:cs="Arial"/>
                </w:rPr>
                <m:t>Laufstrecke der Substanz</m:t>
              </m:r>
            </m:num>
            <m:den>
              <m:r>
                <w:rPr>
                  <w:rFonts w:ascii="Cambria Math" w:hAnsi="Cambria Math" w:cs="Arial"/>
                </w:rPr>
                <m:t>Laufmittelfront</m:t>
              </m:r>
            </m:den>
          </m:f>
        </m:oMath>
      </m:oMathPara>
    </w:p>
    <w:p w14:paraId="59457DFA" w14:textId="77777777" w:rsidR="00716DAA" w:rsidRDefault="00716DAA" w:rsidP="00A01CCC">
      <w:pPr>
        <w:rPr>
          <w:rFonts w:ascii="Arial" w:hAnsi="Arial" w:cs="Arial"/>
        </w:rPr>
      </w:pPr>
      <w:r>
        <w:rPr>
          <w:rFonts w:ascii="Arial" w:hAnsi="Arial" w:cs="Arial"/>
        </w:rPr>
        <w:t>Beispiel Rechnung:</w:t>
      </w:r>
    </w:p>
    <w:p w14:paraId="59FECC47" w14:textId="77777777" w:rsidR="00777FDB" w:rsidRDefault="00777FDB" w:rsidP="00777FDB">
      <w:pPr>
        <w:jc w:val="center"/>
        <w:rPr>
          <w:rFonts w:ascii="Arial" w:hAnsi="Arial" w:cs="Arial"/>
        </w:rPr>
      </w:pPr>
      <w:r>
        <w:rPr>
          <w:rFonts w:ascii="Arial" w:hAnsi="Arial" w:cs="Arial"/>
        </w:rPr>
        <w:t>Laufmittelfront 1. DC = 5,5 cm</w:t>
      </w:r>
    </w:p>
    <w:p w14:paraId="1EEFA9E5" w14:textId="77777777" w:rsidR="00777FDB" w:rsidRDefault="00777FDB" w:rsidP="00777FDB">
      <w:pPr>
        <w:jc w:val="center"/>
        <w:rPr>
          <w:rFonts w:ascii="Arial" w:hAnsi="Arial" w:cs="Arial"/>
        </w:rPr>
      </w:pPr>
      <w:r>
        <w:rPr>
          <w:rFonts w:ascii="Arial" w:hAnsi="Arial" w:cs="Arial"/>
        </w:rPr>
        <w:t>Laufmittelfront 2. DC = 5,7 cm</w:t>
      </w:r>
    </w:p>
    <w:p w14:paraId="6B557175" w14:textId="77777777" w:rsidR="00716DAA" w:rsidRPr="000806F6" w:rsidRDefault="00D22811"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f>
            <m:fPr>
              <m:ctrlPr>
                <w:rPr>
                  <w:rFonts w:ascii="Cambria Math" w:hAnsi="Cambria Math" w:cs="Arial"/>
                  <w:i/>
                </w:rPr>
              </m:ctrlPr>
            </m:fPr>
            <m:num>
              <m:r>
                <w:rPr>
                  <w:rFonts w:ascii="Cambria Math" w:hAnsi="Cambria Math" w:cs="Arial"/>
                </w:rPr>
                <m:t>0,6 cm</m:t>
              </m:r>
            </m:num>
            <m:den>
              <m:r>
                <w:rPr>
                  <w:rFonts w:ascii="Cambria Math" w:hAnsi="Cambria Math" w:cs="Arial"/>
                </w:rPr>
                <m:t>5,5 cm</m:t>
              </m:r>
            </m:den>
          </m:f>
          <m:r>
            <w:rPr>
              <w:rFonts w:ascii="Cambria Math" w:hAnsi="Cambria Math" w:cs="Arial"/>
            </w:rPr>
            <m:t>=0,109</m:t>
          </m:r>
        </m:oMath>
      </m:oMathPara>
    </w:p>
    <w:p w14:paraId="47EE8958" w14:textId="77777777" w:rsidR="000806F6" w:rsidRPr="00716DAA" w:rsidRDefault="000806F6" w:rsidP="00A01CCC">
      <w:pPr>
        <w:rPr>
          <w:rFonts w:ascii="Arial" w:hAnsi="Arial" w:cs="Arial"/>
        </w:rPr>
      </w:pPr>
    </w:p>
    <w:p w14:paraId="2517C7EB" w14:textId="7A1ED69D" w:rsidR="00E32208" w:rsidRPr="008C3D26" w:rsidRDefault="00E32208"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0001AA">
        <w:rPr>
          <w:rFonts w:ascii="Arial" w:hAnsi="Arial" w:cs="Arial"/>
          <w:i w:val="0"/>
          <w:noProof/>
          <w:color w:val="auto"/>
          <w:sz w:val="20"/>
          <w:szCs w:val="20"/>
        </w:rPr>
        <w:t>4</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1. Dünnschichtchromatographie</w:t>
      </w:r>
    </w:p>
    <w:tbl>
      <w:tblPr>
        <w:tblStyle w:val="Tabellenraster"/>
        <w:tblW w:w="5000" w:type="pct"/>
        <w:tblLook w:val="04A0" w:firstRow="1" w:lastRow="0" w:firstColumn="1" w:lastColumn="0" w:noHBand="0" w:noVBand="1"/>
      </w:tblPr>
      <w:tblGrid>
        <w:gridCol w:w="1219"/>
        <w:gridCol w:w="1219"/>
        <w:gridCol w:w="1219"/>
        <w:gridCol w:w="1219"/>
        <w:gridCol w:w="1219"/>
        <w:gridCol w:w="1219"/>
        <w:gridCol w:w="1464"/>
      </w:tblGrid>
      <w:tr w:rsidR="008A448A" w:rsidRPr="008A448A" w14:paraId="0E16E736" w14:textId="77777777" w:rsidTr="00777FDB">
        <w:trPr>
          <w:trHeight w:val="300"/>
        </w:trPr>
        <w:tc>
          <w:tcPr>
            <w:tcW w:w="694" w:type="pct"/>
          </w:tcPr>
          <w:p w14:paraId="1C5D38C6" w14:textId="77777777" w:rsidR="008A448A" w:rsidRPr="008A448A" w:rsidRDefault="008A448A" w:rsidP="008A448A">
            <w:pPr>
              <w:spacing w:after="0"/>
              <w:rPr>
                <w:rFonts w:ascii="Calibri" w:hAnsi="Calibri"/>
                <w:color w:val="000000"/>
                <w:lang w:eastAsia="ja-JP"/>
              </w:rPr>
            </w:pPr>
          </w:p>
        </w:tc>
        <w:tc>
          <w:tcPr>
            <w:tcW w:w="694" w:type="pct"/>
            <w:noWrap/>
            <w:hideMark/>
          </w:tcPr>
          <w:p w14:paraId="3F57B2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1</w:t>
            </w:r>
          </w:p>
        </w:tc>
        <w:tc>
          <w:tcPr>
            <w:tcW w:w="694" w:type="pct"/>
            <w:noWrap/>
            <w:hideMark/>
          </w:tcPr>
          <w:p w14:paraId="22662AFE"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2</w:t>
            </w:r>
          </w:p>
        </w:tc>
        <w:tc>
          <w:tcPr>
            <w:tcW w:w="694" w:type="pct"/>
            <w:noWrap/>
            <w:hideMark/>
          </w:tcPr>
          <w:p w14:paraId="448C08BF"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3</w:t>
            </w:r>
          </w:p>
        </w:tc>
        <w:tc>
          <w:tcPr>
            <w:tcW w:w="694" w:type="pct"/>
            <w:noWrap/>
            <w:hideMark/>
          </w:tcPr>
          <w:p w14:paraId="4B3863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4</w:t>
            </w:r>
          </w:p>
        </w:tc>
        <w:tc>
          <w:tcPr>
            <w:tcW w:w="694" w:type="pct"/>
            <w:noWrap/>
            <w:hideMark/>
          </w:tcPr>
          <w:p w14:paraId="4D445C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5</w:t>
            </w:r>
          </w:p>
        </w:tc>
        <w:tc>
          <w:tcPr>
            <w:tcW w:w="833" w:type="pct"/>
            <w:noWrap/>
            <w:hideMark/>
          </w:tcPr>
          <w:p w14:paraId="5293E0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6</w:t>
            </w:r>
          </w:p>
        </w:tc>
      </w:tr>
      <w:tr w:rsidR="008A448A" w:rsidRPr="008A448A" w14:paraId="0976E24E" w14:textId="77777777" w:rsidTr="00777FDB">
        <w:trPr>
          <w:trHeight w:val="300"/>
        </w:trPr>
        <w:tc>
          <w:tcPr>
            <w:tcW w:w="694" w:type="pct"/>
          </w:tcPr>
          <w:p w14:paraId="1FB0BC04"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94" w:type="pct"/>
            <w:noWrap/>
            <w:hideMark/>
          </w:tcPr>
          <w:p w14:paraId="5A299E2C"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0,109</w:t>
            </w:r>
          </w:p>
        </w:tc>
        <w:tc>
          <w:tcPr>
            <w:tcW w:w="694" w:type="pct"/>
            <w:noWrap/>
            <w:hideMark/>
          </w:tcPr>
          <w:p w14:paraId="09A5EB1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0,236</w:t>
            </w:r>
          </w:p>
        </w:tc>
        <w:tc>
          <w:tcPr>
            <w:tcW w:w="694" w:type="pct"/>
            <w:noWrap/>
            <w:hideMark/>
          </w:tcPr>
          <w:p w14:paraId="3D384A17"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0,309</w:t>
            </w:r>
          </w:p>
        </w:tc>
        <w:tc>
          <w:tcPr>
            <w:tcW w:w="694" w:type="pct"/>
            <w:noWrap/>
            <w:hideMark/>
          </w:tcPr>
          <w:p w14:paraId="337F167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2D8CCED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833" w:type="pct"/>
            <w:noWrap/>
            <w:hideMark/>
          </w:tcPr>
          <w:p w14:paraId="0DE79CCB"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0,509</w:t>
            </w:r>
          </w:p>
        </w:tc>
      </w:tr>
      <w:tr w:rsidR="008A448A" w:rsidRPr="008A448A" w14:paraId="6C60DF18" w14:textId="77777777" w:rsidTr="00777FDB">
        <w:trPr>
          <w:trHeight w:val="300"/>
        </w:trPr>
        <w:tc>
          <w:tcPr>
            <w:tcW w:w="694" w:type="pct"/>
          </w:tcPr>
          <w:p w14:paraId="30D4738C"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2. Pigmentgemisch</w:t>
            </w:r>
          </w:p>
        </w:tc>
        <w:tc>
          <w:tcPr>
            <w:tcW w:w="694" w:type="pct"/>
            <w:noWrap/>
            <w:hideMark/>
          </w:tcPr>
          <w:p w14:paraId="616197F3"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0,073</w:t>
            </w:r>
          </w:p>
        </w:tc>
        <w:tc>
          <w:tcPr>
            <w:tcW w:w="694" w:type="pct"/>
            <w:noWrap/>
            <w:hideMark/>
          </w:tcPr>
          <w:p w14:paraId="780F3A2A"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0,145</w:t>
            </w:r>
          </w:p>
        </w:tc>
        <w:tc>
          <w:tcPr>
            <w:tcW w:w="694" w:type="pct"/>
            <w:noWrap/>
            <w:hideMark/>
          </w:tcPr>
          <w:p w14:paraId="7B3744E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0,291</w:t>
            </w:r>
          </w:p>
        </w:tc>
        <w:tc>
          <w:tcPr>
            <w:tcW w:w="694" w:type="pct"/>
            <w:noWrap/>
            <w:hideMark/>
          </w:tcPr>
          <w:p w14:paraId="125A740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0,382</w:t>
            </w:r>
          </w:p>
        </w:tc>
        <w:tc>
          <w:tcPr>
            <w:tcW w:w="694" w:type="pct"/>
            <w:noWrap/>
            <w:hideMark/>
          </w:tcPr>
          <w:p w14:paraId="3322405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0,436</w:t>
            </w:r>
          </w:p>
        </w:tc>
        <w:tc>
          <w:tcPr>
            <w:tcW w:w="833" w:type="pct"/>
            <w:noWrap/>
            <w:hideMark/>
          </w:tcPr>
          <w:p w14:paraId="440AC62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r>
      <w:tr w:rsidR="008A448A" w:rsidRPr="008A448A" w14:paraId="1E0EE775" w14:textId="77777777" w:rsidTr="00777FDB">
        <w:trPr>
          <w:trHeight w:val="300"/>
        </w:trPr>
        <w:tc>
          <w:tcPr>
            <w:tcW w:w="694" w:type="pct"/>
          </w:tcPr>
          <w:p w14:paraId="5B5B9181"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3. Pigmentgemisch</w:t>
            </w:r>
          </w:p>
        </w:tc>
        <w:tc>
          <w:tcPr>
            <w:tcW w:w="694" w:type="pct"/>
            <w:noWrap/>
            <w:hideMark/>
          </w:tcPr>
          <w:p w14:paraId="62E9F06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43B7B65E"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694" w:type="pct"/>
            <w:noWrap/>
            <w:hideMark/>
          </w:tcPr>
          <w:p w14:paraId="79DC1B06" w14:textId="77777777" w:rsidR="008A448A" w:rsidRPr="008A448A" w:rsidRDefault="008A448A" w:rsidP="00777FDB">
            <w:pPr>
              <w:spacing w:after="0"/>
              <w:jc w:val="center"/>
              <w:rPr>
                <w:rFonts w:ascii="Calibri" w:hAnsi="Calibri"/>
                <w:color w:val="000000"/>
                <w:lang w:eastAsia="ja-JP"/>
              </w:rPr>
            </w:pPr>
          </w:p>
        </w:tc>
        <w:tc>
          <w:tcPr>
            <w:tcW w:w="694" w:type="pct"/>
            <w:noWrap/>
            <w:hideMark/>
          </w:tcPr>
          <w:p w14:paraId="0C059E15" w14:textId="77777777" w:rsidR="008A448A" w:rsidRPr="008A448A" w:rsidRDefault="008A448A" w:rsidP="00777FDB">
            <w:pPr>
              <w:spacing w:after="0"/>
              <w:jc w:val="center"/>
              <w:rPr>
                <w:rFonts w:ascii="Times New Roman" w:hAnsi="Times New Roman"/>
                <w:sz w:val="20"/>
                <w:szCs w:val="20"/>
                <w:lang w:eastAsia="ja-JP"/>
              </w:rPr>
            </w:pPr>
          </w:p>
        </w:tc>
        <w:tc>
          <w:tcPr>
            <w:tcW w:w="694" w:type="pct"/>
            <w:noWrap/>
            <w:hideMark/>
          </w:tcPr>
          <w:p w14:paraId="4E8E4A7E" w14:textId="77777777" w:rsidR="008A448A" w:rsidRPr="008A448A" w:rsidRDefault="008A448A" w:rsidP="00777FDB">
            <w:pPr>
              <w:spacing w:after="0"/>
              <w:jc w:val="center"/>
              <w:rPr>
                <w:rFonts w:ascii="Times New Roman" w:hAnsi="Times New Roman"/>
                <w:sz w:val="20"/>
                <w:szCs w:val="20"/>
                <w:lang w:eastAsia="ja-JP"/>
              </w:rPr>
            </w:pPr>
          </w:p>
        </w:tc>
        <w:tc>
          <w:tcPr>
            <w:tcW w:w="833" w:type="pct"/>
            <w:noWrap/>
            <w:hideMark/>
          </w:tcPr>
          <w:p w14:paraId="43CCACD3" w14:textId="77777777" w:rsidR="008A448A" w:rsidRPr="008A448A" w:rsidRDefault="008A448A" w:rsidP="00777FDB">
            <w:pPr>
              <w:spacing w:after="0"/>
              <w:jc w:val="center"/>
              <w:rPr>
                <w:rFonts w:ascii="Times New Roman" w:hAnsi="Times New Roman"/>
                <w:sz w:val="20"/>
                <w:szCs w:val="20"/>
                <w:lang w:eastAsia="ja-JP"/>
              </w:rPr>
            </w:pPr>
          </w:p>
        </w:tc>
      </w:tr>
    </w:tbl>
    <w:p w14:paraId="664D1C00" w14:textId="77777777" w:rsidR="000814A4" w:rsidRDefault="000814A4" w:rsidP="008C3D26">
      <w:pPr>
        <w:pStyle w:val="Beschriftung"/>
        <w:keepNext/>
        <w:spacing w:line="360" w:lineRule="auto"/>
        <w:jc w:val="both"/>
        <w:rPr>
          <w:rFonts w:ascii="Arial" w:hAnsi="Arial" w:cs="Arial"/>
          <w:i w:val="0"/>
          <w:color w:val="auto"/>
          <w:sz w:val="20"/>
          <w:szCs w:val="20"/>
        </w:rPr>
      </w:pPr>
    </w:p>
    <w:p w14:paraId="663990D3" w14:textId="3036638E" w:rsidR="008C3D26" w:rsidRPr="008C3D26" w:rsidRDefault="008C3D26"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0001AA">
        <w:rPr>
          <w:rFonts w:ascii="Arial" w:hAnsi="Arial" w:cs="Arial"/>
          <w:i w:val="0"/>
          <w:noProof/>
          <w:color w:val="auto"/>
          <w:sz w:val="20"/>
          <w:szCs w:val="20"/>
        </w:rPr>
        <w:t>5</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2. Dünnschichtchromatographie</w:t>
      </w:r>
    </w:p>
    <w:tbl>
      <w:tblPr>
        <w:tblStyle w:val="Tabellenraster"/>
        <w:tblW w:w="5000" w:type="pct"/>
        <w:tblLook w:val="04A0" w:firstRow="1" w:lastRow="0" w:firstColumn="1" w:lastColumn="0" w:noHBand="0" w:noVBand="1"/>
      </w:tblPr>
      <w:tblGrid>
        <w:gridCol w:w="937"/>
        <w:gridCol w:w="1100"/>
        <w:gridCol w:w="1091"/>
        <w:gridCol w:w="1092"/>
        <w:gridCol w:w="1206"/>
        <w:gridCol w:w="1178"/>
        <w:gridCol w:w="1087"/>
        <w:gridCol w:w="1087"/>
      </w:tblGrid>
      <w:tr w:rsidR="008C3D26" w:rsidRPr="008C3D26" w14:paraId="1984DE5C" w14:textId="77777777" w:rsidTr="00777FDB">
        <w:trPr>
          <w:trHeight w:val="300"/>
        </w:trPr>
        <w:tc>
          <w:tcPr>
            <w:tcW w:w="558" w:type="pct"/>
          </w:tcPr>
          <w:p w14:paraId="4975EEC8" w14:textId="77777777" w:rsidR="008C3D26" w:rsidRPr="008C3D26" w:rsidRDefault="008C3D26" w:rsidP="008C3D26">
            <w:pPr>
              <w:spacing w:after="0"/>
              <w:rPr>
                <w:rFonts w:ascii="Calibri" w:hAnsi="Calibri"/>
                <w:color w:val="000000"/>
                <w:lang w:eastAsia="ja-JP"/>
              </w:rPr>
            </w:pPr>
          </w:p>
        </w:tc>
        <w:tc>
          <w:tcPr>
            <w:tcW w:w="651" w:type="pct"/>
            <w:noWrap/>
            <w:hideMark/>
          </w:tcPr>
          <w:p w14:paraId="4C56395C"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1</w:t>
            </w:r>
          </w:p>
        </w:tc>
        <w:tc>
          <w:tcPr>
            <w:tcW w:w="646" w:type="pct"/>
            <w:noWrap/>
            <w:hideMark/>
          </w:tcPr>
          <w:p w14:paraId="22E35BE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2</w:t>
            </w:r>
          </w:p>
        </w:tc>
        <w:tc>
          <w:tcPr>
            <w:tcW w:w="646" w:type="pct"/>
            <w:noWrap/>
            <w:hideMark/>
          </w:tcPr>
          <w:p w14:paraId="074AADAE"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3</w:t>
            </w:r>
          </w:p>
        </w:tc>
        <w:tc>
          <w:tcPr>
            <w:tcW w:w="711" w:type="pct"/>
            <w:noWrap/>
            <w:hideMark/>
          </w:tcPr>
          <w:p w14:paraId="56F5951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4</w:t>
            </w:r>
          </w:p>
        </w:tc>
        <w:tc>
          <w:tcPr>
            <w:tcW w:w="695" w:type="pct"/>
            <w:noWrap/>
            <w:hideMark/>
          </w:tcPr>
          <w:p w14:paraId="2666A6D9"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5</w:t>
            </w:r>
          </w:p>
        </w:tc>
        <w:tc>
          <w:tcPr>
            <w:tcW w:w="532" w:type="pct"/>
            <w:noWrap/>
            <w:hideMark/>
          </w:tcPr>
          <w:p w14:paraId="4B1B8B7A"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6</w:t>
            </w:r>
          </w:p>
        </w:tc>
        <w:tc>
          <w:tcPr>
            <w:tcW w:w="560" w:type="pct"/>
            <w:noWrap/>
            <w:hideMark/>
          </w:tcPr>
          <w:p w14:paraId="7AC2AD72"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7</w:t>
            </w:r>
          </w:p>
        </w:tc>
      </w:tr>
      <w:tr w:rsidR="008C3D26" w:rsidRPr="008C3D26" w14:paraId="42682042" w14:textId="77777777" w:rsidTr="00777FDB">
        <w:trPr>
          <w:trHeight w:val="300"/>
        </w:trPr>
        <w:tc>
          <w:tcPr>
            <w:tcW w:w="558" w:type="pct"/>
          </w:tcPr>
          <w:p w14:paraId="19533149" w14:textId="77777777" w:rsidR="008C3D26" w:rsidRPr="008A448A" w:rsidRDefault="008C3D26" w:rsidP="008C3D26">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51" w:type="pct"/>
            <w:noWrap/>
            <w:hideMark/>
          </w:tcPr>
          <w:p w14:paraId="27968A6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55482C77"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4CDEC1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0,298</w:t>
            </w:r>
          </w:p>
        </w:tc>
        <w:tc>
          <w:tcPr>
            <w:tcW w:w="711" w:type="pct"/>
            <w:noWrap/>
            <w:hideMark/>
          </w:tcPr>
          <w:p w14:paraId="189FDD5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0,368</w:t>
            </w:r>
          </w:p>
        </w:tc>
        <w:tc>
          <w:tcPr>
            <w:tcW w:w="695" w:type="pct"/>
            <w:noWrap/>
            <w:hideMark/>
          </w:tcPr>
          <w:p w14:paraId="47FA59F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532" w:type="pct"/>
            <w:noWrap/>
            <w:hideMark/>
          </w:tcPr>
          <w:p w14:paraId="6A5A6E5C"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0,930</w:t>
            </w:r>
          </w:p>
        </w:tc>
        <w:tc>
          <w:tcPr>
            <w:tcW w:w="560" w:type="pct"/>
            <w:noWrap/>
            <w:hideMark/>
          </w:tcPr>
          <w:p w14:paraId="2A48B583" w14:textId="77777777" w:rsidR="008C3D26" w:rsidRPr="008C3D26" w:rsidRDefault="008C3D26" w:rsidP="00777FDB">
            <w:pPr>
              <w:spacing w:after="0"/>
              <w:jc w:val="center"/>
              <w:rPr>
                <w:rFonts w:ascii="Calibri" w:hAnsi="Calibri"/>
                <w:color w:val="000000"/>
                <w:lang w:eastAsia="ja-JP"/>
              </w:rPr>
            </w:pPr>
          </w:p>
        </w:tc>
      </w:tr>
      <w:tr w:rsidR="008C3D26" w:rsidRPr="008C3D26" w14:paraId="3D4AD3A2" w14:textId="77777777" w:rsidTr="00777FDB">
        <w:trPr>
          <w:trHeight w:val="300"/>
        </w:trPr>
        <w:tc>
          <w:tcPr>
            <w:tcW w:w="558" w:type="pct"/>
          </w:tcPr>
          <w:p w14:paraId="2FAA4A43"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2. Pigmentgemisch</w:t>
            </w:r>
          </w:p>
        </w:tc>
        <w:tc>
          <w:tcPr>
            <w:tcW w:w="651" w:type="pct"/>
            <w:noWrap/>
            <w:hideMark/>
          </w:tcPr>
          <w:p w14:paraId="32EFAE5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30008D8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204193C3"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711" w:type="pct"/>
            <w:noWrap/>
            <w:hideMark/>
          </w:tcPr>
          <w:p w14:paraId="0ECE6A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0,351</w:t>
            </w:r>
          </w:p>
        </w:tc>
        <w:tc>
          <w:tcPr>
            <w:tcW w:w="695" w:type="pct"/>
            <w:noWrap/>
            <w:hideMark/>
          </w:tcPr>
          <w:p w14:paraId="1FC614E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532" w:type="pct"/>
            <w:noWrap/>
            <w:hideMark/>
          </w:tcPr>
          <w:p w14:paraId="0D1D195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0,439</w:t>
            </w:r>
          </w:p>
        </w:tc>
        <w:tc>
          <w:tcPr>
            <w:tcW w:w="560" w:type="pct"/>
            <w:noWrap/>
            <w:hideMark/>
          </w:tcPr>
          <w:p w14:paraId="3062119F"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r>
      <w:tr w:rsidR="008C3D26" w:rsidRPr="008C3D26" w14:paraId="1A4DF3C1" w14:textId="77777777" w:rsidTr="00777FDB">
        <w:trPr>
          <w:trHeight w:val="300"/>
        </w:trPr>
        <w:tc>
          <w:tcPr>
            <w:tcW w:w="558" w:type="pct"/>
          </w:tcPr>
          <w:p w14:paraId="7AA5C3A4"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3. Pigmentgemisch</w:t>
            </w:r>
          </w:p>
        </w:tc>
        <w:tc>
          <w:tcPr>
            <w:tcW w:w="651" w:type="pct"/>
            <w:noWrap/>
            <w:hideMark/>
          </w:tcPr>
          <w:p w14:paraId="444F69F5"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646" w:type="pct"/>
            <w:noWrap/>
            <w:hideMark/>
          </w:tcPr>
          <w:p w14:paraId="35A0ADC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646" w:type="pct"/>
            <w:noWrap/>
            <w:hideMark/>
          </w:tcPr>
          <w:p w14:paraId="70367F1B"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711" w:type="pct"/>
            <w:noWrap/>
            <w:hideMark/>
          </w:tcPr>
          <w:p w14:paraId="75B71F4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0,491</w:t>
            </w:r>
          </w:p>
        </w:tc>
        <w:tc>
          <w:tcPr>
            <w:tcW w:w="695" w:type="pct"/>
            <w:noWrap/>
            <w:hideMark/>
          </w:tcPr>
          <w:p w14:paraId="0D37B30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c>
          <w:tcPr>
            <w:tcW w:w="532" w:type="pct"/>
            <w:noWrap/>
            <w:hideMark/>
          </w:tcPr>
          <w:p w14:paraId="2CDAB023" w14:textId="77777777" w:rsidR="008C3D26" w:rsidRPr="008C3D26" w:rsidRDefault="008C3D26" w:rsidP="00777FDB">
            <w:pPr>
              <w:spacing w:after="0"/>
              <w:jc w:val="center"/>
              <w:rPr>
                <w:rFonts w:ascii="Calibri" w:hAnsi="Calibri"/>
                <w:color w:val="000000"/>
                <w:lang w:eastAsia="ja-JP"/>
              </w:rPr>
            </w:pPr>
          </w:p>
        </w:tc>
        <w:tc>
          <w:tcPr>
            <w:tcW w:w="560" w:type="pct"/>
            <w:noWrap/>
            <w:hideMark/>
          </w:tcPr>
          <w:p w14:paraId="5CA3FDD6" w14:textId="77777777" w:rsidR="008C3D26" w:rsidRPr="008C3D26" w:rsidRDefault="008C3D26" w:rsidP="00777FDB">
            <w:pPr>
              <w:spacing w:after="0"/>
              <w:jc w:val="center"/>
              <w:rPr>
                <w:rFonts w:ascii="Times New Roman" w:hAnsi="Times New Roman"/>
                <w:sz w:val="20"/>
                <w:szCs w:val="20"/>
                <w:lang w:eastAsia="ja-JP"/>
              </w:rPr>
            </w:pPr>
          </w:p>
        </w:tc>
      </w:tr>
    </w:tbl>
    <w:p w14:paraId="3B8CF400" w14:textId="77777777" w:rsidR="008C3D26" w:rsidRDefault="008C3D26" w:rsidP="008A448A"/>
    <w:p w14:paraId="29798961" w14:textId="77777777" w:rsidR="008C3D26" w:rsidRDefault="00777FDB" w:rsidP="00A664D4">
      <w:pPr>
        <w:spacing w:line="360" w:lineRule="auto"/>
        <w:jc w:val="both"/>
        <w:rPr>
          <w:rFonts w:ascii="Arial" w:hAnsi="Arial" w:cs="Arial"/>
        </w:rPr>
      </w:pPr>
      <w:r w:rsidRPr="00777FDB">
        <w:rPr>
          <w:rFonts w:ascii="Arial" w:hAnsi="Arial" w:cs="Arial"/>
        </w:rPr>
        <w:t>Es wurden</w:t>
      </w:r>
      <w:r>
        <w:rPr>
          <w:rFonts w:ascii="Arial" w:hAnsi="Arial" w:cs="Arial"/>
        </w:rPr>
        <w:t xml:space="preserve"> </w:t>
      </w:r>
      <w:r w:rsidR="007C48AF">
        <w:rPr>
          <w:rFonts w:ascii="Arial" w:hAnsi="Arial" w:cs="Arial"/>
        </w:rPr>
        <w:t>zwei</w:t>
      </w:r>
      <w:r>
        <w:rPr>
          <w:rFonts w:ascii="Arial" w:hAnsi="Arial" w:cs="Arial"/>
        </w:rPr>
        <w:t xml:space="preserve"> </w:t>
      </w:r>
      <w:proofErr w:type="spellStart"/>
      <w:r>
        <w:rPr>
          <w:rFonts w:ascii="Arial" w:hAnsi="Arial" w:cs="Arial"/>
        </w:rPr>
        <w:t>Kieselgelplatten</w:t>
      </w:r>
      <w:proofErr w:type="spellEnd"/>
      <w:r>
        <w:rPr>
          <w:rFonts w:ascii="Arial" w:hAnsi="Arial" w:cs="Arial"/>
        </w:rPr>
        <w:t xml:space="preserve"> benutzt, da auf im ersten Versuch </w:t>
      </w:r>
      <w:r w:rsidR="007C48AF">
        <w:rPr>
          <w:rFonts w:ascii="Arial" w:hAnsi="Arial" w:cs="Arial"/>
        </w:rPr>
        <w:t>keine Carotine zu sehen waren (Abbildung</w:t>
      </w:r>
      <w:r w:rsidR="00B96588">
        <w:rPr>
          <w:rFonts w:ascii="Arial" w:hAnsi="Arial" w:cs="Arial"/>
        </w:rPr>
        <w:t xml:space="preserve"> 3)</w:t>
      </w:r>
      <w:r w:rsidR="007C48AF">
        <w:rPr>
          <w:rFonts w:ascii="Arial" w:hAnsi="Arial" w:cs="Arial"/>
        </w:rPr>
        <w:t xml:space="preserve">. Im 2. Versuch wurden größere Konzentrationen in allen drei Pigmentgemischen benutzt. Im normalen Licht konnten nun Carotine direkt nach herausnehmen </w:t>
      </w:r>
      <w:r w:rsidR="007C48AF">
        <w:rPr>
          <w:rFonts w:ascii="Arial" w:hAnsi="Arial" w:cs="Arial"/>
        </w:rPr>
        <w:lastRenderedPageBreak/>
        <w:t>der Platte gesehen werden</w:t>
      </w:r>
      <w:r w:rsidR="00B96588">
        <w:rPr>
          <w:rFonts w:ascii="Arial" w:hAnsi="Arial" w:cs="Arial"/>
        </w:rPr>
        <w:t xml:space="preserve"> (Abbildung 5)</w:t>
      </w:r>
      <w:r w:rsidR="007C48AF">
        <w:rPr>
          <w:rFonts w:ascii="Arial" w:hAnsi="Arial" w:cs="Arial"/>
        </w:rPr>
        <w:t xml:space="preserve">. Im UV-Licht zeigte sich jedoch, dass die Konzentrationen der Pigmentgemische auf der 2. </w:t>
      </w:r>
      <w:proofErr w:type="spellStart"/>
      <w:r w:rsidR="007C48AF">
        <w:rPr>
          <w:rFonts w:ascii="Arial" w:hAnsi="Arial" w:cs="Arial"/>
        </w:rPr>
        <w:t>Kieselgelplatte</w:t>
      </w:r>
      <w:proofErr w:type="spellEnd"/>
      <w:r w:rsidR="007C48AF">
        <w:rPr>
          <w:rFonts w:ascii="Arial" w:hAnsi="Arial" w:cs="Arial"/>
        </w:rPr>
        <w:t xml:space="preserve"> zu hoch waren und die Pigmente sich nicht gut trennen konnten</w:t>
      </w:r>
      <w:r w:rsidR="00B96588">
        <w:rPr>
          <w:rFonts w:ascii="Arial" w:hAnsi="Arial" w:cs="Arial"/>
        </w:rPr>
        <w:t xml:space="preserve"> (Abbildung 6)</w:t>
      </w:r>
      <w:r w:rsidR="007C48AF">
        <w:rPr>
          <w:rFonts w:ascii="Arial" w:hAnsi="Arial" w:cs="Arial"/>
        </w:rPr>
        <w:t xml:space="preserve">. Unter UV-Licht zeigte sich </w:t>
      </w:r>
      <w:r w:rsidR="00B96588">
        <w:rPr>
          <w:rFonts w:ascii="Arial" w:hAnsi="Arial" w:cs="Arial"/>
        </w:rPr>
        <w:t xml:space="preserve">bei der 1. </w:t>
      </w:r>
      <w:proofErr w:type="spellStart"/>
      <w:r w:rsidR="00B96588">
        <w:rPr>
          <w:rFonts w:ascii="Arial" w:hAnsi="Arial" w:cs="Arial"/>
        </w:rPr>
        <w:t>Kieselgelplatte</w:t>
      </w:r>
      <w:proofErr w:type="spellEnd"/>
      <w:r w:rsidR="007C48AF">
        <w:rPr>
          <w:rFonts w:ascii="Arial" w:hAnsi="Arial" w:cs="Arial"/>
        </w:rPr>
        <w:t>, dass die Konzentration für die restlichen Pigmente außer den Carotinen genau richtig war und diese sich gut trennen konnten</w:t>
      </w:r>
      <w:r w:rsidR="00B96588">
        <w:rPr>
          <w:rFonts w:ascii="Arial" w:hAnsi="Arial" w:cs="Arial"/>
        </w:rPr>
        <w:t xml:space="preserve"> (Abbildung 4)</w:t>
      </w:r>
      <w:r w:rsidR="007C48AF">
        <w:rPr>
          <w:rFonts w:ascii="Arial" w:hAnsi="Arial" w:cs="Arial"/>
        </w:rPr>
        <w:t xml:space="preserve">. </w:t>
      </w:r>
    </w:p>
    <w:p w14:paraId="36981EDD" w14:textId="77777777" w:rsidR="00D75B37" w:rsidRPr="00D75B37" w:rsidRDefault="00D75B37" w:rsidP="00A664D4">
      <w:pPr>
        <w:spacing w:line="360" w:lineRule="auto"/>
        <w:jc w:val="both"/>
        <w:rPr>
          <w:rFonts w:ascii="Arial" w:hAnsi="Arial" w:cs="Arial"/>
        </w:rPr>
      </w:pPr>
      <w:r>
        <w:rPr>
          <w:rFonts w:ascii="Arial" w:hAnsi="Arial" w:cs="Arial"/>
        </w:rPr>
        <w:t xml:space="preserve">Die feste Phase dieser Dünnschichtchromatographie ist die </w:t>
      </w:r>
      <w:proofErr w:type="spellStart"/>
      <w:r>
        <w:rPr>
          <w:rFonts w:ascii="Arial" w:hAnsi="Arial" w:cs="Arial"/>
        </w:rPr>
        <w:t>Kieselgelplatte</w:t>
      </w:r>
      <w:proofErr w:type="spellEnd"/>
      <w:r>
        <w:rPr>
          <w:rFonts w:ascii="Arial" w:hAnsi="Arial" w:cs="Arial"/>
        </w:rPr>
        <w:t xml:space="preserve">, die flüssige Phase das Laufmittel bestehend aus </w:t>
      </w:r>
      <w:proofErr w:type="spellStart"/>
      <w:r>
        <w:rPr>
          <w:rFonts w:ascii="Arial" w:hAnsi="Arial" w:cs="Arial"/>
        </w:rPr>
        <w:t>größtentteils</w:t>
      </w:r>
      <w:proofErr w:type="spellEnd"/>
      <w:r>
        <w:rPr>
          <w:rFonts w:ascii="Arial" w:hAnsi="Arial" w:cs="Arial"/>
        </w:rPr>
        <w:t xml:space="preserve"> Petrolether mit kleinen Teilen </w:t>
      </w:r>
      <w:proofErr w:type="spellStart"/>
      <w:r>
        <w:rPr>
          <w:rFonts w:ascii="Arial" w:hAnsi="Arial" w:cs="Arial"/>
        </w:rPr>
        <w:t>Isopropanol</w:t>
      </w:r>
      <w:proofErr w:type="spellEnd"/>
      <w:r>
        <w:rPr>
          <w:rFonts w:ascii="Arial" w:hAnsi="Arial" w:cs="Arial"/>
        </w:rPr>
        <w:t xml:space="preserve"> und wenig e-Wasser. Die </w:t>
      </w:r>
      <w:proofErr w:type="spellStart"/>
      <w:r>
        <w:rPr>
          <w:rFonts w:ascii="Arial" w:hAnsi="Arial" w:cs="Arial"/>
        </w:rPr>
        <w:t>Kieselgelplatte</w:t>
      </w:r>
      <w:proofErr w:type="spellEnd"/>
      <w:r>
        <w:rPr>
          <w:rFonts w:ascii="Arial" w:hAnsi="Arial" w:cs="Arial"/>
        </w:rPr>
        <w:t xml:space="preserve"> besteht aus SiO</w:t>
      </w:r>
      <w:r>
        <w:rPr>
          <w:rFonts w:ascii="Arial" w:hAnsi="Arial" w:cs="Arial"/>
          <w:vertAlign w:val="subscript"/>
        </w:rPr>
        <w:t>2</w:t>
      </w:r>
      <w:r>
        <w:rPr>
          <w:rFonts w:ascii="Arial" w:hAnsi="Arial" w:cs="Arial"/>
        </w:rPr>
        <w:t xml:space="preserve">, kann Wasserstoffbrücken bilden und ist deswegen stark polar. Das Laufmittel besteht vor allem aus Petrolether, eine Mischung verschiedener Kohlenwasserstoffe wie zum Beispiel Pentan oder Hexan. Durch ihre lange Kohlenstoffkette sind diese stark unpolar. Der Anteil </w:t>
      </w:r>
      <w:proofErr w:type="spellStart"/>
      <w:r>
        <w:rPr>
          <w:rFonts w:ascii="Arial" w:hAnsi="Arial" w:cs="Arial"/>
        </w:rPr>
        <w:t>Isopropanol</w:t>
      </w:r>
      <w:proofErr w:type="spellEnd"/>
      <w:r>
        <w:rPr>
          <w:rFonts w:ascii="Arial" w:hAnsi="Arial" w:cs="Arial"/>
        </w:rPr>
        <w:t xml:space="preserve"> und Wasser ermöglichen es dem Laufmittel eine Möglichkeit zu geben die Polaren Analyten kurzzeitig von der festen Phase zu lösen. Dadurch ist eine erfolgreiche Trennung möglich. In dieser Dünnschichtchromatographie bewegen sich demnach unpolare Stoffe schneller über die </w:t>
      </w:r>
      <w:proofErr w:type="spellStart"/>
      <w:r>
        <w:rPr>
          <w:rFonts w:ascii="Arial" w:hAnsi="Arial" w:cs="Arial"/>
        </w:rPr>
        <w:t>Kieselgelplatte</w:t>
      </w:r>
      <w:proofErr w:type="spellEnd"/>
      <w:r>
        <w:rPr>
          <w:rFonts w:ascii="Arial" w:hAnsi="Arial" w:cs="Arial"/>
        </w:rPr>
        <w:t xml:space="preserve">. </w:t>
      </w:r>
    </w:p>
    <w:p w14:paraId="04E4C8D9" w14:textId="77777777" w:rsidR="009E737C" w:rsidRDefault="009E737C" w:rsidP="00A664D4">
      <w:pPr>
        <w:spacing w:line="360" w:lineRule="auto"/>
        <w:jc w:val="both"/>
        <w:rPr>
          <w:rFonts w:ascii="Arial" w:hAnsi="Arial" w:cs="Arial"/>
        </w:rPr>
      </w:pPr>
      <w:r>
        <w:rPr>
          <w:rFonts w:ascii="Arial" w:hAnsi="Arial" w:cs="Arial"/>
        </w:rPr>
        <w:t xml:space="preserve">Unter UV-Licht (Abbildung 4) können drei verschiedene Pigmente erkannt werden. Das Pigment mit den kleinsten Rf-Werten 0,109 und 0,145 (Tabelle 4) besteht aus Xanthophyllen. Es ist am wenigsten auf der </w:t>
      </w:r>
      <w:proofErr w:type="spellStart"/>
      <w:r>
        <w:rPr>
          <w:rFonts w:ascii="Arial" w:hAnsi="Arial" w:cs="Arial"/>
        </w:rPr>
        <w:t>Kieselgelplatte</w:t>
      </w:r>
      <w:proofErr w:type="spellEnd"/>
      <w:r>
        <w:rPr>
          <w:rFonts w:ascii="Arial" w:hAnsi="Arial" w:cs="Arial"/>
        </w:rPr>
        <w:t xml:space="preserve"> gewandert. </w:t>
      </w:r>
      <w:r w:rsidR="00D75B37">
        <w:rPr>
          <w:rFonts w:ascii="Arial" w:hAnsi="Arial" w:cs="Arial"/>
        </w:rPr>
        <w:t xml:space="preserve">Xanthophylle enthalten Sauerstoffgruppen an ihren Enden. Diese ermöglichen weitere Ausbildung von </w:t>
      </w:r>
      <w:r w:rsidR="008208EF">
        <w:rPr>
          <w:rFonts w:ascii="Arial" w:hAnsi="Arial" w:cs="Arial"/>
        </w:rPr>
        <w:t>Wasserstoffbrücken und erhöhen die Polarität der Xanthophylle. Xanthophylle sind kleiner als Chlorophyll a und b. Dies ermöglicht ihnen an mehr Stelle Wasserstoffbrücken zu bilden, da sie weniger Platz verbrauchen und weniger Brücken zum Festhalten benötigen.</w:t>
      </w:r>
    </w:p>
    <w:p w14:paraId="57F9E806" w14:textId="77777777" w:rsidR="00A664D4" w:rsidRDefault="009E737C" w:rsidP="00A664D4">
      <w:pPr>
        <w:spacing w:line="360" w:lineRule="auto"/>
        <w:jc w:val="both"/>
        <w:rPr>
          <w:rFonts w:ascii="Arial" w:hAnsi="Arial" w:cs="Arial"/>
        </w:rPr>
      </w:pPr>
      <w:r>
        <w:rPr>
          <w:rFonts w:ascii="Arial" w:hAnsi="Arial" w:cs="Arial"/>
        </w:rPr>
        <w:t xml:space="preserve">Das Pigment mit den zweitkleinsten Rf-Werten 0,400, 0,382 und 0,400 </w:t>
      </w:r>
      <w:r w:rsidR="00D75B37">
        <w:rPr>
          <w:rFonts w:ascii="Arial" w:hAnsi="Arial" w:cs="Arial"/>
        </w:rPr>
        <w:t xml:space="preserve">(Tabelle 4) kann als Chlorophyll b identifiziert werden. </w:t>
      </w:r>
      <w:r w:rsidR="00945D07">
        <w:rPr>
          <w:rFonts w:ascii="Arial" w:hAnsi="Arial" w:cs="Arial"/>
        </w:rPr>
        <w:t xml:space="preserve">Im Gegensatz zu Chlorophyll a besitzt es statt einer </w:t>
      </w:r>
      <w:proofErr w:type="spellStart"/>
      <w:r w:rsidR="00945D07">
        <w:rPr>
          <w:rFonts w:ascii="Arial" w:hAnsi="Arial" w:cs="Arial"/>
        </w:rPr>
        <w:t>Methyll</w:t>
      </w:r>
      <w:proofErr w:type="spellEnd"/>
      <w:r w:rsidR="00945D07">
        <w:rPr>
          <w:rFonts w:ascii="Arial" w:hAnsi="Arial" w:cs="Arial"/>
        </w:rPr>
        <w:t>-Gruppe eine</w:t>
      </w:r>
      <w:r w:rsidR="00525EAC">
        <w:rPr>
          <w:rFonts w:ascii="Arial" w:hAnsi="Arial" w:cs="Arial"/>
        </w:rPr>
        <w:t xml:space="preserve"> </w:t>
      </w:r>
      <w:r w:rsidR="00B22CC5">
        <w:rPr>
          <w:rFonts w:ascii="Arial" w:hAnsi="Arial" w:cs="Arial"/>
        </w:rPr>
        <w:t xml:space="preserve">Aldehyd-Gruppe. Diese besitzt ein </w:t>
      </w:r>
      <w:r w:rsidR="00A664D4">
        <w:rPr>
          <w:rFonts w:ascii="Arial" w:hAnsi="Arial" w:cs="Arial"/>
        </w:rPr>
        <w:t>Sauerstoff. Dies ermöglicht dem Chlorophyll b mehr Möglichkeiten Wasserstoffbrücken auszubilden und erhöht somit die Polarität. Deswegen ist es Polarer als Chlorophyll a.</w:t>
      </w:r>
    </w:p>
    <w:p w14:paraId="29471B0D" w14:textId="77777777" w:rsidR="00A664D4" w:rsidRDefault="00A664D4" w:rsidP="00A664D4">
      <w:pPr>
        <w:spacing w:line="360" w:lineRule="auto"/>
        <w:jc w:val="both"/>
        <w:rPr>
          <w:rFonts w:ascii="Arial" w:hAnsi="Arial" w:cs="Arial"/>
        </w:rPr>
      </w:pPr>
      <w:r>
        <w:rPr>
          <w:rFonts w:ascii="Arial" w:hAnsi="Arial" w:cs="Arial"/>
        </w:rPr>
        <w:t xml:space="preserve">Das Pigment mit den zweitgrößten Rf-Werten 0,473, 0,473 und 0,473 (Tabelle 4) ist das Chlorophyll a. Es ist unpolarer als die Xanthophylle und das Chlorophyll b. Trotzdem besitzt es mehrere Sauerstoffe und damit eine hohe Polarität. Wie Chlorophyll b ist es größer als die Xanthophylle und Carotine, was eine Andockung am Kieselgel erschwert. </w:t>
      </w:r>
    </w:p>
    <w:p w14:paraId="27E598A4" w14:textId="77777777" w:rsidR="00A664D4" w:rsidRPr="00777FDB" w:rsidRDefault="00A664D4" w:rsidP="00A664D4">
      <w:pPr>
        <w:spacing w:line="360" w:lineRule="auto"/>
        <w:jc w:val="both"/>
        <w:rPr>
          <w:rFonts w:ascii="Arial" w:hAnsi="Arial" w:cs="Arial"/>
        </w:rPr>
      </w:pPr>
      <w:r>
        <w:rPr>
          <w:rFonts w:ascii="Arial" w:hAnsi="Arial" w:cs="Arial"/>
        </w:rPr>
        <w:lastRenderedPageBreak/>
        <w:t xml:space="preserve">Das Pigment mit den größten Rf-Werten 0,930, 0,895 und 0,895 (Tabelle 5) besteht aus den Carotinen. Diese bestehen vollständig aus Kohlen- und Wasserstoffatomen. Es besitzt fast keine </w:t>
      </w:r>
      <w:proofErr w:type="spellStart"/>
      <w:r>
        <w:rPr>
          <w:rFonts w:ascii="Arial" w:hAnsi="Arial" w:cs="Arial"/>
        </w:rPr>
        <w:t>unpolarität</w:t>
      </w:r>
      <w:proofErr w:type="spellEnd"/>
      <w:r>
        <w:rPr>
          <w:rFonts w:ascii="Arial" w:hAnsi="Arial" w:cs="Arial"/>
        </w:rPr>
        <w:t xml:space="preserve"> und wandert fast genauso schnell wie das Laufmittel.</w:t>
      </w:r>
    </w:p>
    <w:p w14:paraId="2E1D9A08" w14:textId="77777777" w:rsidR="00492941" w:rsidRDefault="00492941" w:rsidP="00A664D4">
      <w:pPr>
        <w:pStyle w:val="berschrift1"/>
      </w:pPr>
      <w:r>
        <w:t xml:space="preserve">Quantitative Bestimmung der </w:t>
      </w:r>
      <w:proofErr w:type="spellStart"/>
      <w:r>
        <w:t>Chloroplastenpigmente</w:t>
      </w:r>
      <w:proofErr w:type="spellEnd"/>
    </w:p>
    <w:p w14:paraId="40AADF33" w14:textId="77777777" w:rsidR="00492941" w:rsidRDefault="00492941" w:rsidP="00492941">
      <w:pPr>
        <w:pStyle w:val="berschrift2"/>
      </w:pPr>
      <w:r>
        <w:t>Einleitung</w:t>
      </w:r>
    </w:p>
    <w:p w14:paraId="76418D80" w14:textId="77777777" w:rsidR="004F7600" w:rsidRPr="004F7600" w:rsidRDefault="004F7600" w:rsidP="004F7600">
      <w:pPr>
        <w:pStyle w:val="Textkrper"/>
        <w:rPr>
          <w:lang w:eastAsia="de-DE"/>
        </w:rPr>
      </w:pPr>
      <w:r>
        <w:rPr>
          <w:lang w:eastAsia="de-DE"/>
        </w:rPr>
        <w:t>In diesem Versuch wurde</w:t>
      </w:r>
      <w:r w:rsidR="006A3B82">
        <w:rPr>
          <w:lang w:eastAsia="de-DE"/>
        </w:rPr>
        <w:t xml:space="preserve">n die Verschiedenen Konzentrationen der </w:t>
      </w:r>
      <w:proofErr w:type="spellStart"/>
      <w:r w:rsidR="006A3B82">
        <w:rPr>
          <w:lang w:eastAsia="de-DE"/>
        </w:rPr>
        <w:t>Chloroplastenpigmente</w:t>
      </w:r>
      <w:proofErr w:type="spellEnd"/>
      <w:r w:rsidR="006A3B82">
        <w:rPr>
          <w:lang w:eastAsia="de-DE"/>
        </w:rPr>
        <w:t xml:space="preserve"> des behaarten Schaumkrautes quantitativ mithilfe eines Photometers und dem Lambert-</w:t>
      </w:r>
      <w:proofErr w:type="spellStart"/>
      <w:r w:rsidR="006A3B82">
        <w:rPr>
          <w:lang w:eastAsia="de-DE"/>
        </w:rPr>
        <w:t>Beer’schen</w:t>
      </w:r>
      <w:proofErr w:type="spellEnd"/>
      <w:r w:rsidR="006A3B82">
        <w:rPr>
          <w:lang w:eastAsia="de-DE"/>
        </w:rPr>
        <w:t xml:space="preserve"> Gesetz ermittelt. </w:t>
      </w:r>
    </w:p>
    <w:p w14:paraId="4BDE6FDE" w14:textId="77777777" w:rsidR="00492941" w:rsidRDefault="00492941" w:rsidP="00492941">
      <w:pPr>
        <w:pStyle w:val="berschrift2"/>
      </w:pPr>
      <w:r>
        <w:t>Material und Chemikalien</w:t>
      </w:r>
    </w:p>
    <w:p w14:paraId="2F7687F8" w14:textId="77777777" w:rsidR="006A3B82" w:rsidRDefault="006A3B82" w:rsidP="006A3B82">
      <w:pPr>
        <w:pStyle w:val="Textkrper"/>
        <w:numPr>
          <w:ilvl w:val="0"/>
          <w:numId w:val="46"/>
        </w:numPr>
        <w:rPr>
          <w:lang w:eastAsia="de-DE"/>
        </w:rPr>
      </w:pPr>
      <w:r>
        <w:rPr>
          <w:lang w:eastAsia="de-DE"/>
        </w:rPr>
        <w:t>Ca. 200 mL Aceton (80%ig)</w:t>
      </w:r>
    </w:p>
    <w:p w14:paraId="714AF348" w14:textId="77777777" w:rsidR="006A3B82" w:rsidRDefault="006A3B82" w:rsidP="006A3B82">
      <w:pPr>
        <w:pStyle w:val="Textkrper"/>
        <w:numPr>
          <w:ilvl w:val="0"/>
          <w:numId w:val="46"/>
        </w:numPr>
        <w:rPr>
          <w:lang w:eastAsia="de-DE"/>
        </w:rPr>
      </w:pPr>
      <w:r>
        <w:rPr>
          <w:lang w:eastAsia="de-DE"/>
        </w:rPr>
        <w:t>CaCO</w:t>
      </w:r>
      <w:r>
        <w:rPr>
          <w:vertAlign w:val="subscript"/>
          <w:lang w:eastAsia="de-DE"/>
        </w:rPr>
        <w:t>3</w:t>
      </w:r>
    </w:p>
    <w:p w14:paraId="63640837" w14:textId="77777777" w:rsidR="006A3B82" w:rsidRDefault="006A3B82" w:rsidP="006A3B82">
      <w:pPr>
        <w:pStyle w:val="Textkrper"/>
        <w:numPr>
          <w:ilvl w:val="0"/>
          <w:numId w:val="46"/>
        </w:numPr>
        <w:rPr>
          <w:lang w:eastAsia="de-DE"/>
        </w:rPr>
      </w:pPr>
      <w:r>
        <w:rPr>
          <w:lang w:eastAsia="de-DE"/>
        </w:rPr>
        <w:t>Mörser mit Seesand, Pistill</w:t>
      </w:r>
    </w:p>
    <w:p w14:paraId="0F9C17F3" w14:textId="77777777" w:rsidR="006A3B82" w:rsidRDefault="006A3B82" w:rsidP="006A3B82">
      <w:pPr>
        <w:pStyle w:val="Textkrper"/>
        <w:numPr>
          <w:ilvl w:val="0"/>
          <w:numId w:val="46"/>
        </w:numPr>
        <w:rPr>
          <w:lang w:eastAsia="de-DE"/>
        </w:rPr>
      </w:pPr>
      <w:r>
        <w:rPr>
          <w:lang w:eastAsia="de-DE"/>
        </w:rPr>
        <w:t>Reaktionsgefäße (ca. 2 mL)</w:t>
      </w:r>
    </w:p>
    <w:p w14:paraId="724F8351" w14:textId="77777777" w:rsidR="006A3B82" w:rsidRDefault="006A3B82" w:rsidP="006A3B82">
      <w:pPr>
        <w:pStyle w:val="Textkrper"/>
        <w:numPr>
          <w:ilvl w:val="0"/>
          <w:numId w:val="46"/>
        </w:numPr>
        <w:rPr>
          <w:lang w:eastAsia="de-DE"/>
        </w:rPr>
      </w:pPr>
      <w:r>
        <w:rPr>
          <w:lang w:eastAsia="de-DE"/>
        </w:rPr>
        <w:t>Zentrifuge</w:t>
      </w:r>
    </w:p>
    <w:p w14:paraId="6F6DA38C" w14:textId="77777777" w:rsidR="006A3B82" w:rsidRDefault="006A3B82" w:rsidP="006A3B82">
      <w:pPr>
        <w:pStyle w:val="Textkrper"/>
        <w:numPr>
          <w:ilvl w:val="0"/>
          <w:numId w:val="46"/>
        </w:numPr>
        <w:rPr>
          <w:lang w:eastAsia="de-DE"/>
        </w:rPr>
      </w:pPr>
      <w:r>
        <w:rPr>
          <w:lang w:eastAsia="de-DE"/>
        </w:rPr>
        <w:t>Waage</w:t>
      </w:r>
    </w:p>
    <w:p w14:paraId="5C282C11" w14:textId="77777777" w:rsidR="006A3B82" w:rsidRDefault="006A3B82" w:rsidP="006A3B82">
      <w:pPr>
        <w:pStyle w:val="Textkrper"/>
        <w:numPr>
          <w:ilvl w:val="0"/>
          <w:numId w:val="46"/>
        </w:numPr>
        <w:rPr>
          <w:lang w:eastAsia="de-DE"/>
        </w:rPr>
      </w:pPr>
      <w:r>
        <w:rPr>
          <w:lang w:eastAsia="de-DE"/>
        </w:rPr>
        <w:t>Küvetten</w:t>
      </w:r>
    </w:p>
    <w:p w14:paraId="0C2F6BE9" w14:textId="77777777" w:rsidR="006A3B82" w:rsidRDefault="006A3B82" w:rsidP="006A3B82">
      <w:pPr>
        <w:pStyle w:val="Textkrper"/>
        <w:numPr>
          <w:ilvl w:val="0"/>
          <w:numId w:val="46"/>
        </w:numPr>
        <w:rPr>
          <w:lang w:eastAsia="de-DE"/>
        </w:rPr>
      </w:pPr>
      <w:r>
        <w:rPr>
          <w:lang w:eastAsia="de-DE"/>
        </w:rPr>
        <w:t>Photometer</w:t>
      </w:r>
    </w:p>
    <w:p w14:paraId="124B740F" w14:textId="77777777" w:rsidR="00973B61" w:rsidRPr="006A3B82" w:rsidRDefault="00973B61" w:rsidP="006A3B82">
      <w:pPr>
        <w:pStyle w:val="Textkrper"/>
        <w:numPr>
          <w:ilvl w:val="0"/>
          <w:numId w:val="46"/>
        </w:numPr>
        <w:rPr>
          <w:lang w:eastAsia="de-DE"/>
        </w:rPr>
      </w:pPr>
      <w:r>
        <w:rPr>
          <w:lang w:eastAsia="de-DE"/>
        </w:rPr>
        <w:t>Behaartes Schaumkraut (259 mg)</w:t>
      </w:r>
    </w:p>
    <w:p w14:paraId="73B00F94" w14:textId="77777777" w:rsidR="00492941" w:rsidRDefault="00492941" w:rsidP="00492941">
      <w:pPr>
        <w:pStyle w:val="berschrift2"/>
      </w:pPr>
      <w:r>
        <w:t>Durchführung</w:t>
      </w:r>
    </w:p>
    <w:p w14:paraId="4452A072" w14:textId="77777777" w:rsidR="006A3B82" w:rsidRPr="00973B61" w:rsidRDefault="00973B61" w:rsidP="00973B61">
      <w:pPr>
        <w:pStyle w:val="Textkrper"/>
        <w:tabs>
          <w:tab w:val="left" w:pos="1924"/>
        </w:tabs>
        <w:rPr>
          <w:lang w:eastAsia="de-DE"/>
        </w:rPr>
      </w:pPr>
      <w:r>
        <w:rPr>
          <w:lang w:eastAsia="de-DE"/>
        </w:rPr>
        <w:t>Frische Blätter des behaarten Schaumkrautes wurden fein zerkleinert und 259 mg abgewogen. Mit Seesand, einer Spatelspitze CaCO</w:t>
      </w:r>
      <w:r>
        <w:rPr>
          <w:vertAlign w:val="subscript"/>
          <w:lang w:eastAsia="de-DE"/>
        </w:rPr>
        <w:t>3</w:t>
      </w:r>
      <w:r>
        <w:rPr>
          <w:lang w:eastAsia="de-DE"/>
        </w:rPr>
        <w:t xml:space="preserve"> und 10 </w:t>
      </w:r>
      <w:proofErr w:type="spellStart"/>
      <w:r>
        <w:rPr>
          <w:lang w:eastAsia="de-DE"/>
        </w:rPr>
        <w:t>mL</w:t>
      </w:r>
      <w:proofErr w:type="spellEnd"/>
      <w:r>
        <w:rPr>
          <w:lang w:eastAsia="de-DE"/>
        </w:rPr>
        <w:t xml:space="preserve"> 80%igem </w:t>
      </w:r>
      <w:proofErr w:type="spellStart"/>
      <w:r>
        <w:rPr>
          <w:lang w:eastAsia="de-DE"/>
        </w:rPr>
        <w:t>Acetol</w:t>
      </w:r>
      <w:proofErr w:type="spellEnd"/>
      <w:r>
        <w:rPr>
          <w:lang w:eastAsia="de-DE"/>
        </w:rPr>
        <w:t xml:space="preserve"> wurde die zerkleinerte Pflanze zerrieben. Das zerriebene Pflanzenmaterial wurde anschließend zentrifugiert (5 min bei 2000 </w:t>
      </w:r>
      <w:proofErr w:type="spellStart"/>
      <w:r>
        <w:rPr>
          <w:lang w:eastAsia="de-DE"/>
        </w:rPr>
        <w:t>rpm</w:t>
      </w:r>
      <w:proofErr w:type="spellEnd"/>
      <w:r>
        <w:rPr>
          <w:lang w:eastAsia="de-DE"/>
        </w:rPr>
        <w:t xml:space="preserve">). Der </w:t>
      </w:r>
      <w:proofErr w:type="spellStart"/>
      <w:r>
        <w:rPr>
          <w:lang w:eastAsia="de-DE"/>
        </w:rPr>
        <w:t>flüßige</w:t>
      </w:r>
      <w:proofErr w:type="spellEnd"/>
      <w:r>
        <w:rPr>
          <w:lang w:eastAsia="de-DE"/>
        </w:rPr>
        <w:t xml:space="preserve"> Teil wurde in einen </w:t>
      </w:r>
      <w:r w:rsidR="00C61D5D">
        <w:rPr>
          <w:lang w:eastAsia="de-DE"/>
        </w:rPr>
        <w:t xml:space="preserve">Messzylinder überführt und das Volumen auf 20 mL mit 80%igem Aceton aufgefüllt. 2 mL des Pigmentextraktes wurden in Küvetten überführt und gegen 80%igem Aceton bei den Wellenlängen 662 </w:t>
      </w:r>
      <w:proofErr w:type="spellStart"/>
      <w:r w:rsidR="00C61D5D">
        <w:rPr>
          <w:lang w:eastAsia="de-DE"/>
        </w:rPr>
        <w:t>nm</w:t>
      </w:r>
      <w:proofErr w:type="spellEnd"/>
      <w:r w:rsidR="00C61D5D">
        <w:rPr>
          <w:lang w:eastAsia="de-DE"/>
        </w:rPr>
        <w:t xml:space="preserve">, 645 </w:t>
      </w:r>
      <w:proofErr w:type="spellStart"/>
      <w:r w:rsidR="00C61D5D">
        <w:rPr>
          <w:lang w:eastAsia="de-DE"/>
        </w:rPr>
        <w:t>nm</w:t>
      </w:r>
      <w:proofErr w:type="spellEnd"/>
      <w:r w:rsidR="00C61D5D">
        <w:rPr>
          <w:lang w:eastAsia="de-DE"/>
        </w:rPr>
        <w:t xml:space="preserve"> und 470 </w:t>
      </w:r>
      <w:proofErr w:type="spellStart"/>
      <w:r w:rsidR="00C61D5D">
        <w:rPr>
          <w:lang w:eastAsia="de-DE"/>
        </w:rPr>
        <w:t>nm</w:t>
      </w:r>
      <w:proofErr w:type="spellEnd"/>
      <w:r w:rsidR="00C61D5D">
        <w:rPr>
          <w:lang w:eastAsia="de-DE"/>
        </w:rPr>
        <w:t xml:space="preserve"> gemessen. </w:t>
      </w:r>
    </w:p>
    <w:p w14:paraId="30E1FCAC" w14:textId="77777777" w:rsidR="00492941" w:rsidRDefault="00492941" w:rsidP="00492941">
      <w:pPr>
        <w:pStyle w:val="berschrift2"/>
      </w:pPr>
      <w:r>
        <w:t>Ergebnisse</w:t>
      </w:r>
      <w:r w:rsidR="00BC057C">
        <w:t xml:space="preserve"> und Diskussion</w:t>
      </w:r>
    </w:p>
    <w:p w14:paraId="68A7225B" w14:textId="77777777" w:rsidR="00AD55FB" w:rsidRDefault="00AD55FB" w:rsidP="00AD55FB">
      <w:pPr>
        <w:pStyle w:val="Textkrper"/>
        <w:rPr>
          <w:lang w:eastAsia="de-DE"/>
        </w:rPr>
      </w:pPr>
      <w:r>
        <w:rPr>
          <w:lang w:eastAsia="de-DE"/>
        </w:rPr>
        <w:t>Objekt: Behaartes Schaumkraut</w:t>
      </w:r>
    </w:p>
    <w:p w14:paraId="6EDDEF06" w14:textId="77777777" w:rsidR="00AD55FB" w:rsidRDefault="00AD55FB" w:rsidP="00AD55FB">
      <w:pPr>
        <w:pStyle w:val="Textkrper"/>
        <w:rPr>
          <w:lang w:eastAsia="de-DE"/>
        </w:rPr>
      </w:pPr>
      <w:r>
        <w:rPr>
          <w:lang w:eastAsia="de-DE"/>
        </w:rPr>
        <w:t>Frischgewicht: 0,2590 g</w:t>
      </w:r>
    </w:p>
    <w:p w14:paraId="53279D95" w14:textId="77777777" w:rsidR="00AD55FB" w:rsidRDefault="00AD55FB" w:rsidP="00AD55FB">
      <w:pPr>
        <w:pStyle w:val="Textkrper"/>
        <w:rPr>
          <w:lang w:eastAsia="de-DE"/>
        </w:rPr>
      </w:pPr>
    </w:p>
    <w:p w14:paraId="31D54641" w14:textId="77777777" w:rsidR="00AD55FB" w:rsidRDefault="00AD55FB" w:rsidP="00AD55FB">
      <w:pPr>
        <w:pStyle w:val="Textkrper"/>
        <w:rPr>
          <w:lang w:eastAsia="de-DE"/>
        </w:rPr>
      </w:pPr>
      <w:r>
        <w:rPr>
          <w:lang w:eastAsia="de-DE"/>
        </w:rPr>
        <w:lastRenderedPageBreak/>
        <w:t xml:space="preserve">Extinktion 662 </w:t>
      </w:r>
      <w:proofErr w:type="spellStart"/>
      <w:r>
        <w:rPr>
          <w:lang w:eastAsia="de-DE"/>
        </w:rPr>
        <w:t>nm</w:t>
      </w:r>
      <w:proofErr w:type="spellEnd"/>
      <w:r>
        <w:rPr>
          <w:lang w:eastAsia="de-DE"/>
        </w:rPr>
        <w:t xml:space="preserve">: 0,366; Extinktion 645 </w:t>
      </w:r>
      <w:proofErr w:type="spellStart"/>
      <w:r>
        <w:rPr>
          <w:lang w:eastAsia="de-DE"/>
        </w:rPr>
        <w:t>nm</w:t>
      </w:r>
      <w:proofErr w:type="spellEnd"/>
      <w:r>
        <w:rPr>
          <w:lang w:eastAsia="de-DE"/>
        </w:rPr>
        <w:t xml:space="preserve">: 0,153; Extinktion 470 </w:t>
      </w:r>
      <w:proofErr w:type="spellStart"/>
      <w:r>
        <w:rPr>
          <w:lang w:eastAsia="de-DE"/>
        </w:rPr>
        <w:t>nm</w:t>
      </w:r>
      <w:proofErr w:type="spellEnd"/>
      <w:r>
        <w:rPr>
          <w:lang w:eastAsia="de-DE"/>
        </w:rPr>
        <w:t>: 0,352</w:t>
      </w:r>
    </w:p>
    <w:p w14:paraId="5DF4FF62" w14:textId="77777777" w:rsidR="00AD55FB" w:rsidRDefault="00AD55FB" w:rsidP="00AD55FB">
      <w:pPr>
        <w:pStyle w:val="Textkrper"/>
        <w:rPr>
          <w:lang w:eastAsia="de-DE"/>
        </w:rPr>
      </w:pPr>
    </w:p>
    <w:p w14:paraId="1AF62F4A" w14:textId="77777777" w:rsidR="00AD55FB" w:rsidRDefault="00AD55FB" w:rsidP="00AD55FB">
      <w:pPr>
        <w:pStyle w:val="Textkrper"/>
        <w:rPr>
          <w:lang w:eastAsia="de-DE"/>
        </w:rPr>
      </w:pPr>
      <w:r>
        <w:rPr>
          <w:lang w:eastAsia="de-DE"/>
        </w:rPr>
        <w:t xml:space="preserve">Für die Rechnung wurden die ungekürzten Zahlen verwendet. Angegeben wurden die Gekürzten. </w:t>
      </w:r>
    </w:p>
    <w:p w14:paraId="7180F7CE" w14:textId="77777777" w:rsidR="00AD55FB" w:rsidRDefault="00AD55FB" w:rsidP="00AD55FB">
      <w:pPr>
        <w:pStyle w:val="Textkrper"/>
        <w:rPr>
          <w:lang w:eastAsia="de-DE"/>
        </w:rPr>
      </w:pPr>
      <w:r>
        <w:rPr>
          <w:lang w:eastAsia="de-DE"/>
        </w:rPr>
        <w:t>Rechnung für Chlorophyll a:</w:t>
      </w:r>
    </w:p>
    <w:p w14:paraId="7BAF9670" w14:textId="77777777" w:rsidR="00AD55FB" w:rsidRPr="00AD55FB" w:rsidRDefault="00AD55FB" w:rsidP="00AD55FB">
      <w:pPr>
        <w:pStyle w:val="Textkrper"/>
        <w:rPr>
          <w:lang w:eastAsia="de-DE"/>
        </w:rPr>
      </w:pPr>
      <m:oMathPara>
        <m:oMath>
          <m:r>
            <w:rPr>
              <w:rFonts w:ascii="Cambria Math" w:hAnsi="Cambria Math"/>
              <w:lang w:eastAsia="de-DE"/>
            </w:rPr>
            <m:t xml:space="preserve">Cholorophyll a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:11,75*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r>
            <w:rPr>
              <w:rFonts w:ascii="Cambria Math" w:hAnsi="Cambria Math"/>
              <w:lang w:eastAsia="de-DE"/>
            </w:rPr>
            <m:t>-2,35*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oMath>
      </m:oMathPara>
    </w:p>
    <w:p w14:paraId="1A2B4997" w14:textId="77777777" w:rsidR="00AD55FB" w:rsidRPr="00AD55FB" w:rsidRDefault="00AD55FB" w:rsidP="00AD55FB">
      <w:pPr>
        <w:pStyle w:val="Textkrper"/>
        <w:rPr>
          <w:lang w:eastAsia="de-DE"/>
        </w:rPr>
      </w:pPr>
      <m:oMathPara>
        <m:oMath>
          <m:r>
            <w:rPr>
              <w:rFonts w:ascii="Cambria Math" w:hAnsi="Cambria Math"/>
              <w:lang w:eastAsia="de-DE"/>
            </w:rPr>
            <m:t>11,75*0,366-2,35*0,153=3,94</m:t>
          </m:r>
        </m:oMath>
      </m:oMathPara>
    </w:p>
    <w:p w14:paraId="09B2E5EC" w14:textId="77777777" w:rsidR="00AD55FB" w:rsidRPr="00AD55FB" w:rsidRDefault="00AD55FB" w:rsidP="00AD55FB">
      <w:pPr>
        <w:pStyle w:val="Textkrper"/>
        <w:rPr>
          <w:lang w:eastAsia="de-DE"/>
        </w:rPr>
      </w:pPr>
      <w:r>
        <w:rPr>
          <w:lang w:eastAsia="de-DE"/>
        </w:rPr>
        <w:t xml:space="preserve">Chlorophyll a = 3,94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2F2B4DD3" w14:textId="77777777" w:rsidR="00AD55FB" w:rsidRDefault="00C10D1D" w:rsidP="00AD55FB">
      <w:pPr>
        <w:pStyle w:val="Textkrper"/>
        <w:rPr>
          <w:lang w:eastAsia="de-DE"/>
        </w:rPr>
      </w:pPr>
      <w:r>
        <w:rPr>
          <w:lang w:eastAsia="de-DE"/>
        </w:rPr>
        <w:t>Rechnung für Chlorophyll b:</w:t>
      </w:r>
    </w:p>
    <w:p w14:paraId="2B556F3F" w14:textId="77777777" w:rsidR="00C10D1D" w:rsidRPr="00C10D1D" w:rsidRDefault="00C10D1D" w:rsidP="00C10D1D">
      <w:pPr>
        <w:pStyle w:val="Textkrper"/>
        <w:rPr>
          <w:lang w:eastAsia="de-DE"/>
        </w:rPr>
      </w:pPr>
      <m:oMathPara>
        <m:oMath>
          <m:r>
            <w:rPr>
              <w:rFonts w:ascii="Cambria Math" w:hAnsi="Cambria Math"/>
              <w:lang w:eastAsia="de-DE"/>
            </w:rPr>
            <m:t xml:space="preserve">Cholorophyll b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:18,61*</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r>
            <w:rPr>
              <w:rFonts w:ascii="Cambria Math" w:hAnsi="Cambria Math"/>
              <w:lang w:eastAsia="de-DE"/>
            </w:rPr>
            <m:t>-3,96*</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oMath>
      </m:oMathPara>
    </w:p>
    <w:p w14:paraId="07998454" w14:textId="77777777" w:rsidR="00C10D1D" w:rsidRPr="00C10D1D" w:rsidRDefault="00C10D1D" w:rsidP="00C10D1D">
      <w:pPr>
        <w:pStyle w:val="Textkrper"/>
        <w:rPr>
          <w:lang w:eastAsia="de-DE"/>
        </w:rPr>
      </w:pPr>
      <m:oMathPara>
        <m:oMath>
          <m:r>
            <w:rPr>
              <w:rFonts w:ascii="Cambria Math" w:hAnsi="Cambria Math"/>
              <w:lang w:eastAsia="de-DE"/>
            </w:rPr>
            <m:t>18,61*0,153-3,96*0,366=1,4</m:t>
          </m:r>
        </m:oMath>
      </m:oMathPara>
    </w:p>
    <w:p w14:paraId="27764616" w14:textId="77777777" w:rsidR="00C10D1D" w:rsidRDefault="00C10D1D" w:rsidP="00C10D1D">
      <w:pPr>
        <w:pStyle w:val="Textkrper"/>
        <w:rPr>
          <w:lang w:eastAsia="de-DE"/>
        </w:rPr>
      </w:pPr>
      <w:r>
        <w:rPr>
          <w:lang w:eastAsia="de-DE"/>
        </w:rPr>
        <w:t xml:space="preserve">Chlorophyll b = 1,4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7F6B7CF9" w14:textId="77777777" w:rsidR="00C10D1D" w:rsidRDefault="00C10D1D" w:rsidP="00C10D1D">
      <w:pPr>
        <w:pStyle w:val="Textkrper"/>
        <w:rPr>
          <w:lang w:eastAsia="de-DE"/>
        </w:rPr>
      </w:pPr>
      <w:r>
        <w:rPr>
          <w:lang w:eastAsia="de-DE"/>
        </w:rPr>
        <w:t>Rechnung für Carotinoide:</w:t>
      </w:r>
    </w:p>
    <w:p w14:paraId="59A66B7E" w14:textId="77777777" w:rsidR="00C10D1D" w:rsidRPr="00C10D1D" w:rsidRDefault="00C10D1D" w:rsidP="00C10D1D">
      <w:pPr>
        <w:pStyle w:val="Textkrper"/>
        <w:rPr>
          <w:lang w:eastAsia="de-DE"/>
        </w:rPr>
      </w:pPr>
      <m:oMathPara>
        <m:oMath>
          <m:r>
            <w:rPr>
              <w:rFonts w:ascii="Cambria Math" w:hAnsi="Cambria Math"/>
              <w:lang w:eastAsia="de-DE"/>
            </w:rPr>
            <m:t xml:space="preserve">Carotinoide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1000*</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470</m:t>
                  </m:r>
                </m:sub>
              </m:sSub>
              <m:r>
                <w:rPr>
                  <w:rFonts w:ascii="Cambria Math" w:hAnsi="Cambria Math"/>
                  <w:lang w:eastAsia="de-DE"/>
                </w:rPr>
                <m:t>-2,27*</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-81,36*</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num>
            <m:den>
              <m:r>
                <w:rPr>
                  <w:rFonts w:ascii="Cambria Math" w:hAnsi="Cambria Math"/>
                  <w:lang w:eastAsia="de-DE"/>
                </w:rPr>
                <m:t>227</m:t>
              </m:r>
            </m:den>
          </m:f>
        </m:oMath>
      </m:oMathPara>
    </w:p>
    <w:p w14:paraId="6076B788" w14:textId="77777777" w:rsidR="00C10D1D" w:rsidRPr="00C10D1D" w:rsidRDefault="00D22811" w:rsidP="00C10D1D">
      <w:pPr>
        <w:pStyle w:val="Textkrper"/>
        <w:rPr>
          <w:lang w:eastAsia="de-DE"/>
        </w:rPr>
      </w:pPr>
      <m:oMathPara>
        <m:oMath>
          <m:f>
            <m:fPr>
              <m:ctrlPr>
                <w:rPr>
                  <w:rFonts w:ascii="Cambria Math" w:hAnsi="Cambria Math"/>
                  <w:i/>
                  <w:lang w:eastAsia="de-DE"/>
                </w:rPr>
              </m:ctrlPr>
            </m:fPr>
            <m:num>
              <m:r>
                <w:rPr>
                  <w:rFonts w:ascii="Cambria Math" w:hAnsi="Cambria Math"/>
                  <w:lang w:eastAsia="de-DE"/>
                </w:rPr>
                <m:t>1000*0,352-2,27*3,94-81,36*1,4</m:t>
              </m:r>
            </m:num>
            <m:den>
              <m:r>
                <w:rPr>
                  <w:rFonts w:ascii="Cambria Math" w:hAnsi="Cambria Math"/>
                  <w:lang w:eastAsia="de-DE"/>
                </w:rPr>
                <m:t>227</m:t>
              </m:r>
            </m:den>
          </m:f>
          <m:r>
            <w:rPr>
              <w:rFonts w:ascii="Cambria Math" w:hAnsi="Cambria Math"/>
              <w:lang w:eastAsia="de-DE"/>
            </w:rPr>
            <m:t>=1,01</m:t>
          </m:r>
        </m:oMath>
      </m:oMathPara>
    </w:p>
    <w:p w14:paraId="456BD8CA" w14:textId="77777777" w:rsidR="002819BA" w:rsidRDefault="00C10D1D" w:rsidP="00C10D1D">
      <w:pPr>
        <w:pStyle w:val="Textkrper"/>
        <w:rPr>
          <w:lang w:eastAsia="de-DE"/>
        </w:rPr>
      </w:pPr>
      <w:r>
        <w:rPr>
          <w:lang w:eastAsia="de-DE"/>
        </w:rPr>
        <w:t xml:space="preserve">Carotinoide = 1,01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56884F0" w14:textId="77777777" w:rsidR="00C10D1D" w:rsidRDefault="00C10D1D" w:rsidP="00C10D1D">
      <w:pPr>
        <w:pStyle w:val="Textkrper"/>
        <w:rPr>
          <w:lang w:eastAsia="de-DE"/>
        </w:rPr>
      </w:pPr>
      <w:r>
        <w:rPr>
          <w:lang w:eastAsia="de-DE"/>
        </w:rPr>
        <w:t>Rechnung für Gesamt-Pigmentgehalt:</w:t>
      </w:r>
    </w:p>
    <w:p w14:paraId="25C0D6F0" w14:textId="77777777" w:rsidR="00C10D1D" w:rsidRPr="002819BA" w:rsidRDefault="00C10D1D" w:rsidP="00AD55FB">
      <w:pPr>
        <w:pStyle w:val="Textkrper"/>
        <w:rPr>
          <w:lang w:eastAsia="de-DE"/>
        </w:rPr>
      </w:pPr>
      <m:oMathPara>
        <m:oMath>
          <m:r>
            <w:rPr>
              <w:rFonts w:ascii="Cambria Math" w:hAnsi="Cambria Math"/>
              <w:lang w:eastAsia="de-DE"/>
            </w:rPr>
            <m:t xml:space="preserve">Gesamt-Pigmentgehalt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 xml:space="preserve">Aceton </m:t>
              </m:r>
              <m:d>
                <m:dPr>
                  <m:begChr m:val="["/>
                  <m:endChr m:val="]"/>
                  <m:ctrlPr>
                    <w:rPr>
                      <w:rFonts w:ascii="Cambria Math" w:hAnsi="Cambria Math"/>
                      <w:i/>
                      <w:lang w:eastAsia="de-DE"/>
                    </w:rPr>
                  </m:ctrlPr>
                </m:dPr>
                <m:e>
                  <m:r>
                    <w:rPr>
                      <w:rFonts w:ascii="Cambria Math" w:hAnsi="Cambria Math"/>
                      <w:lang w:eastAsia="de-DE"/>
                    </w:rPr>
                    <m:t>mL</m:t>
                  </m:r>
                </m:e>
              </m:d>
              <m:r>
                <w:rPr>
                  <w:rFonts w:ascii="Cambria Math" w:hAnsi="Cambria Math"/>
                  <w:lang w:eastAsia="de-DE"/>
                </w:rPr>
                <m:t xml:space="preserve">*Pigmentgehalt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e>
              </m:d>
            </m:num>
            <m:den>
              <m:r>
                <w:rPr>
                  <w:rFonts w:ascii="Cambria Math" w:hAnsi="Cambria Math"/>
                  <w:lang w:eastAsia="de-DE"/>
                </w:rPr>
                <m:t xml:space="preserve">Einwaage </m:t>
              </m:r>
              <m:d>
                <m:dPr>
                  <m:begChr m:val="["/>
                  <m:endChr m:val="]"/>
                  <m:ctrlPr>
                    <w:rPr>
                      <w:rFonts w:ascii="Cambria Math" w:hAnsi="Cambria Math"/>
                      <w:i/>
                      <w:lang w:eastAsia="de-DE"/>
                    </w:rPr>
                  </m:ctrlPr>
                </m:dPr>
                <m:e>
                  <m:r>
                    <w:rPr>
                      <w:rFonts w:ascii="Cambria Math" w:hAnsi="Cambria Math"/>
                      <w:lang w:eastAsia="de-DE"/>
                    </w:rPr>
                    <m:t>mg Frischgewicht</m:t>
                  </m:r>
                </m:e>
              </m:d>
            </m:den>
          </m:f>
        </m:oMath>
      </m:oMathPara>
    </w:p>
    <w:p w14:paraId="7202704E" w14:textId="77777777" w:rsidR="002819BA" w:rsidRDefault="002819BA" w:rsidP="00AD55FB">
      <w:pPr>
        <w:pStyle w:val="Textkrper"/>
        <w:rPr>
          <w:lang w:eastAsia="de-DE"/>
        </w:rPr>
      </w:pPr>
      <w:r>
        <w:rPr>
          <w:lang w:eastAsia="de-DE"/>
        </w:rPr>
        <w:t>Aceton = 20 mL</w:t>
      </w:r>
    </w:p>
    <w:p w14:paraId="629B463D" w14:textId="77777777" w:rsidR="002819BA" w:rsidRDefault="002819BA" w:rsidP="00AD55FB">
      <w:pPr>
        <w:pStyle w:val="Textkrper"/>
        <w:rPr>
          <w:lang w:eastAsia="de-DE"/>
        </w:rPr>
      </w:pPr>
      <w:r>
        <w:rPr>
          <w:lang w:eastAsia="de-DE"/>
        </w:rPr>
        <w:t xml:space="preserve">Pigmentgehalt: </w:t>
      </w:r>
    </w:p>
    <w:p w14:paraId="79E26D32" w14:textId="77777777" w:rsidR="002819BA" w:rsidRPr="002819BA" w:rsidRDefault="002819BA" w:rsidP="00AD55FB">
      <w:pPr>
        <w:pStyle w:val="Textkrper"/>
        <w:rPr>
          <w:lang w:eastAsia="de-DE"/>
        </w:rPr>
      </w:pPr>
      <m:oMathPara>
        <m:oMath>
          <m:r>
            <w:rPr>
              <w:rFonts w:ascii="Cambria Math" w:hAnsi="Cambria Math"/>
              <w:lang w:eastAsia="de-DE"/>
            </w:rPr>
            <m:t>Pigmentgehalt=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Caro.</m:t>
              </m:r>
            </m:sub>
          </m:sSub>
        </m:oMath>
      </m:oMathPara>
    </w:p>
    <w:p w14:paraId="7E840B99" w14:textId="77777777" w:rsidR="002819BA" w:rsidRPr="002819BA" w:rsidRDefault="002819BA" w:rsidP="00AD55FB">
      <w:pPr>
        <w:pStyle w:val="Textkrper"/>
        <w:rPr>
          <w:lang w:eastAsia="de-DE"/>
        </w:rPr>
      </w:pPr>
      <m:oMathPara>
        <m:oMath>
          <m:r>
            <w:rPr>
              <w:rFonts w:ascii="Cambria Math" w:hAnsi="Cambria Math"/>
              <w:lang w:eastAsia="de-DE"/>
            </w:rPr>
            <m:t>3,94+1,4+1,01=6,35</m:t>
          </m:r>
        </m:oMath>
      </m:oMathPara>
    </w:p>
    <w:p w14:paraId="2ABDF747" w14:textId="77777777" w:rsidR="002819BA" w:rsidRDefault="002819BA" w:rsidP="00AD55FB">
      <w:pPr>
        <w:pStyle w:val="Textkrper"/>
        <w:rPr>
          <w:lang w:eastAsia="de-DE"/>
        </w:rPr>
      </w:pPr>
      <w:r>
        <w:rPr>
          <w:lang w:eastAsia="de-DE"/>
        </w:rPr>
        <w:t xml:space="preserve">Pigmentgehalt = 6,35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4C41AA9" w14:textId="77777777" w:rsidR="002819BA" w:rsidRDefault="002819BA" w:rsidP="00AD55FB">
      <w:pPr>
        <w:pStyle w:val="Textkrper"/>
        <w:rPr>
          <w:lang w:eastAsia="de-DE"/>
        </w:rPr>
      </w:pPr>
      <w:r>
        <w:rPr>
          <w:lang w:eastAsia="de-DE"/>
        </w:rPr>
        <w:t>Frischgewicht = 259 mg</w:t>
      </w:r>
    </w:p>
    <w:p w14:paraId="023FA442" w14:textId="77777777" w:rsidR="002819BA" w:rsidRPr="002819BA" w:rsidRDefault="00D22811"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20*6,35</m:t>
              </m:r>
            </m:num>
            <m:den>
              <m:r>
                <w:rPr>
                  <w:rFonts w:ascii="Cambria Math" w:hAnsi="Cambria Math"/>
                  <w:lang w:eastAsia="de-DE"/>
                </w:rPr>
                <m:t>259</m:t>
              </m:r>
            </m:den>
          </m:f>
          <m:r>
            <w:rPr>
              <w:rFonts w:ascii="Cambria Math" w:hAnsi="Cambria Math"/>
              <w:lang w:eastAsia="de-DE"/>
            </w:rPr>
            <m:t>=0,49</m:t>
          </m:r>
        </m:oMath>
      </m:oMathPara>
    </w:p>
    <w:p w14:paraId="5E8D29CD" w14:textId="77777777" w:rsidR="002819BA" w:rsidRPr="002819BA" w:rsidRDefault="002819BA" w:rsidP="00AD55FB">
      <w:pPr>
        <w:pStyle w:val="Textkrper"/>
        <w:rPr>
          <w:lang w:eastAsia="de-DE"/>
        </w:rPr>
      </w:pPr>
      <w:r>
        <w:rPr>
          <w:lang w:eastAsia="de-DE"/>
        </w:rPr>
        <w:t xml:space="preserve">Gesamt-Pigmentgehalt = 0,49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D6BDF06" w14:textId="77777777" w:rsidR="000814A4" w:rsidRDefault="000814A4" w:rsidP="00AD55FB">
      <w:pPr>
        <w:pStyle w:val="Textkrper"/>
        <w:rPr>
          <w:lang w:eastAsia="de-DE"/>
        </w:rPr>
      </w:pPr>
    </w:p>
    <w:p w14:paraId="5A5CABE8" w14:textId="77777777" w:rsidR="000814A4" w:rsidRDefault="000814A4" w:rsidP="00AD55FB">
      <w:pPr>
        <w:pStyle w:val="Textkrper"/>
        <w:rPr>
          <w:lang w:eastAsia="de-DE"/>
        </w:rPr>
      </w:pPr>
    </w:p>
    <w:p w14:paraId="00402F83" w14:textId="77777777" w:rsidR="000814A4" w:rsidRDefault="000814A4" w:rsidP="00AD55FB">
      <w:pPr>
        <w:pStyle w:val="Textkrper"/>
        <w:rPr>
          <w:lang w:eastAsia="de-DE"/>
        </w:rPr>
      </w:pPr>
    </w:p>
    <w:p w14:paraId="688995A8" w14:textId="303BC6A3" w:rsidR="002819BA" w:rsidRDefault="002819BA" w:rsidP="00AD55FB">
      <w:pPr>
        <w:pStyle w:val="Textkrper"/>
        <w:rPr>
          <w:lang w:eastAsia="de-DE"/>
        </w:rPr>
      </w:pPr>
      <w:r>
        <w:rPr>
          <w:lang w:eastAsia="de-DE"/>
        </w:rPr>
        <w:lastRenderedPageBreak/>
        <w:t>Einzelgehalte:</w:t>
      </w:r>
    </w:p>
    <w:p w14:paraId="013F4C5D" w14:textId="77777777" w:rsidR="002819BA" w:rsidRDefault="002819BA" w:rsidP="00AD55FB">
      <w:pPr>
        <w:pStyle w:val="Textkrper"/>
        <w:rPr>
          <w:lang w:eastAsia="de-DE"/>
        </w:rPr>
      </w:pPr>
      <w:r>
        <w:rPr>
          <w:lang w:eastAsia="de-DE"/>
        </w:rPr>
        <w:t>Chlorophyll a:</w:t>
      </w:r>
    </w:p>
    <w:p w14:paraId="746148B3" w14:textId="77777777" w:rsidR="002819BA" w:rsidRPr="002819BA" w:rsidRDefault="00D22811"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3,94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=0,3</m:t>
          </m:r>
        </m:oMath>
      </m:oMathPara>
    </w:p>
    <w:p w14:paraId="532EEEB8" w14:textId="77777777" w:rsidR="002819BA" w:rsidRPr="000814A4" w:rsidRDefault="002819BA" w:rsidP="00AD55FB">
      <w:pPr>
        <w:pStyle w:val="Textkrper"/>
        <w:rPr>
          <w:lang w:val="en-US" w:eastAsia="de-DE"/>
        </w:rPr>
      </w:pPr>
      <w:r w:rsidRPr="000814A4">
        <w:rPr>
          <w:lang w:val="en-US" w:eastAsia="de-DE"/>
        </w:rPr>
        <w:t xml:space="preserve">Chlorophyll a = 0,3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4A88D93E" w14:textId="77777777" w:rsidR="00F67CD7" w:rsidRPr="000814A4" w:rsidRDefault="00F67CD7" w:rsidP="00AD55FB">
      <w:pPr>
        <w:pStyle w:val="Textkrper"/>
        <w:rPr>
          <w:lang w:val="en-US" w:eastAsia="de-DE"/>
        </w:rPr>
      </w:pPr>
      <w:r w:rsidRPr="000814A4">
        <w:rPr>
          <w:lang w:val="en-US" w:eastAsia="de-DE"/>
        </w:rPr>
        <w:t>Chlorophyll b:</w:t>
      </w:r>
    </w:p>
    <w:p w14:paraId="7F02F58A" w14:textId="77777777" w:rsidR="00F67CD7" w:rsidRPr="00F67CD7" w:rsidRDefault="00D22811"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=0,11</m:t>
          </m:r>
        </m:oMath>
      </m:oMathPara>
    </w:p>
    <w:p w14:paraId="2F929D0E" w14:textId="77777777" w:rsidR="00F67CD7" w:rsidRPr="000814A4" w:rsidRDefault="00F67CD7" w:rsidP="00F67CD7">
      <w:pPr>
        <w:pStyle w:val="Textkrper"/>
        <w:rPr>
          <w:lang w:val="en-US" w:eastAsia="de-DE"/>
        </w:rPr>
      </w:pPr>
      <w:r w:rsidRPr="000814A4">
        <w:rPr>
          <w:lang w:val="en-US" w:eastAsia="de-DE"/>
        </w:rPr>
        <w:t xml:space="preserve">Chlorophyll b = 0,11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69FE78C" w14:textId="77777777" w:rsidR="00F67CD7" w:rsidRPr="000814A4" w:rsidRDefault="00F67CD7" w:rsidP="00F67CD7">
      <w:pPr>
        <w:pStyle w:val="Textkrper"/>
        <w:rPr>
          <w:lang w:val="en-US" w:eastAsia="de-DE"/>
        </w:rPr>
      </w:pPr>
      <w:r w:rsidRPr="000814A4">
        <w:rPr>
          <w:lang w:val="en-US" w:eastAsia="de-DE"/>
        </w:rPr>
        <w:t xml:space="preserve">Chlorophyll </w:t>
      </w:r>
      <w:proofErr w:type="spellStart"/>
      <w:r w:rsidRPr="000814A4">
        <w:rPr>
          <w:lang w:val="en-US" w:eastAsia="de-DE"/>
        </w:rPr>
        <w:t>a+b</w:t>
      </w:r>
      <w:proofErr w:type="spellEnd"/>
      <w:r w:rsidRPr="000814A4">
        <w:rPr>
          <w:lang w:val="en-US" w:eastAsia="de-DE"/>
        </w:rPr>
        <w:t xml:space="preserve"> = 0,3 + 0,11 = 0,41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F82A7F2" w14:textId="77777777" w:rsidR="00F67CD7" w:rsidRDefault="00F67CD7" w:rsidP="00AD55FB">
      <w:pPr>
        <w:pStyle w:val="Textkrper"/>
        <w:rPr>
          <w:lang w:eastAsia="de-DE"/>
        </w:rPr>
      </w:pPr>
      <w:r>
        <w:rPr>
          <w:lang w:eastAsia="de-DE"/>
        </w:rPr>
        <w:t>Carotinoide:</w:t>
      </w:r>
    </w:p>
    <w:p w14:paraId="3271D0B2" w14:textId="77777777" w:rsidR="00F67CD7" w:rsidRPr="00F67CD7" w:rsidRDefault="00D22811"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1,01</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=0,08</m:t>
          </m:r>
        </m:oMath>
      </m:oMathPara>
    </w:p>
    <w:p w14:paraId="53601813" w14:textId="77777777" w:rsidR="00F67CD7" w:rsidRPr="000814A4" w:rsidRDefault="00F67CD7" w:rsidP="00F67CD7">
      <w:pPr>
        <w:pStyle w:val="Textkrper"/>
        <w:rPr>
          <w:lang w:val="en-US" w:eastAsia="de-DE"/>
        </w:rPr>
      </w:pPr>
      <w:proofErr w:type="spellStart"/>
      <w:r w:rsidRPr="000814A4">
        <w:rPr>
          <w:lang w:val="en-US" w:eastAsia="de-DE"/>
        </w:rPr>
        <w:t>Carotinoide</w:t>
      </w:r>
      <w:proofErr w:type="spellEnd"/>
      <w:r w:rsidRPr="000814A4">
        <w:rPr>
          <w:lang w:val="en-US" w:eastAsia="de-DE"/>
        </w:rPr>
        <w:t xml:space="preserve"> =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88881D2" w14:textId="77777777" w:rsidR="00F67CD7" w:rsidRPr="000814A4" w:rsidRDefault="00F67CD7" w:rsidP="00F67CD7">
      <w:pPr>
        <w:pStyle w:val="Textkrper"/>
        <w:rPr>
          <w:lang w:val="en-US" w:eastAsia="de-DE"/>
        </w:rPr>
      </w:pPr>
      <w:proofErr w:type="spellStart"/>
      <w:r w:rsidRPr="000814A4">
        <w:rPr>
          <w:lang w:val="en-US" w:eastAsia="de-DE"/>
        </w:rPr>
        <w:t>Relationen</w:t>
      </w:r>
      <w:proofErr w:type="spellEnd"/>
      <w:r w:rsidRPr="000814A4">
        <w:rPr>
          <w:lang w:val="en-US" w:eastAsia="de-DE"/>
        </w:rPr>
        <w:t>:</w:t>
      </w:r>
    </w:p>
    <w:p w14:paraId="17E924DE" w14:textId="77777777" w:rsidR="00F67CD7" w:rsidRDefault="00F67CD7" w:rsidP="00F67CD7">
      <w:pPr>
        <w:pStyle w:val="Textkrper"/>
        <w:rPr>
          <w:lang w:val="en-US" w:eastAsia="de-DE"/>
        </w:rPr>
      </w:pPr>
      <w:r w:rsidRPr="00F67CD7">
        <w:rPr>
          <w:lang w:val="en-US" w:eastAsia="de-DE"/>
        </w:rPr>
        <w:t>Relation Chlorophyll a : Chlorophyll b</w:t>
      </w:r>
      <w:r>
        <w:rPr>
          <w:lang w:val="en-US" w:eastAsia="de-DE"/>
        </w:rPr>
        <w:t>:</w:t>
      </w:r>
    </w:p>
    <w:p w14:paraId="66380860" w14:textId="77777777" w:rsidR="00F67CD7" w:rsidRPr="00F67CD7" w:rsidRDefault="00D22811"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m:t>
              </m:r>
            </m:num>
            <m:den>
              <m:r>
                <w:rPr>
                  <w:rFonts w:ascii="Cambria Math" w:hAnsi="Cambria Math"/>
                  <w:lang w:val="en-US" w:eastAsia="de-DE"/>
                </w:rPr>
                <m:t>Chl.b</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0,3</m:t>
              </m:r>
            </m:num>
            <m:den>
              <m:r>
                <w:rPr>
                  <w:rFonts w:ascii="Cambria Math" w:hAnsi="Cambria Math"/>
                  <w:lang w:val="en-US" w:eastAsia="de-DE"/>
                </w:rPr>
                <m:t>0,11</m:t>
              </m:r>
            </m:den>
          </m:f>
          <m:r>
            <w:rPr>
              <w:rFonts w:ascii="Cambria Math" w:hAnsi="Cambria Math"/>
              <w:lang w:val="en-US" w:eastAsia="de-DE"/>
            </w:rPr>
            <m:t>=2,82</m:t>
          </m:r>
        </m:oMath>
      </m:oMathPara>
    </w:p>
    <w:p w14:paraId="0EA63FC4" w14:textId="77777777" w:rsidR="00F67CD7" w:rsidRDefault="00F67CD7" w:rsidP="00F67CD7">
      <w:pPr>
        <w:pStyle w:val="Textkrper"/>
        <w:tabs>
          <w:tab w:val="left" w:pos="2822"/>
        </w:tabs>
        <w:rPr>
          <w:lang w:val="en-US" w:eastAsia="de-DE"/>
        </w:rPr>
      </w:pPr>
      <w:r>
        <w:rPr>
          <w:lang w:val="en-US" w:eastAsia="de-DE"/>
        </w:rPr>
        <w:t>Chl. a : Chl. b = 2,82:1</w:t>
      </w:r>
    </w:p>
    <w:p w14:paraId="1AE90378" w14:textId="77777777" w:rsidR="00F67CD7" w:rsidRDefault="00F67CD7" w:rsidP="00F67CD7">
      <w:pPr>
        <w:pStyle w:val="Textkrper"/>
        <w:tabs>
          <w:tab w:val="left" w:pos="2822"/>
        </w:tabs>
        <w:rPr>
          <w:lang w:val="en-US" w:eastAsia="de-DE"/>
        </w:rPr>
      </w:pPr>
      <w:r>
        <w:rPr>
          <w:lang w:val="en-US" w:eastAsia="de-DE"/>
        </w:rPr>
        <w:t xml:space="preserve">Relation </w:t>
      </w: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w:t>
      </w:r>
    </w:p>
    <w:p w14:paraId="7836CE15" w14:textId="77777777" w:rsidR="00F67CD7" w:rsidRPr="00F67CD7" w:rsidRDefault="00D22811"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Chl.a+b</m:t>
              </m:r>
            </m:num>
            <m:den>
              <m:r>
                <w:rPr>
                  <w:rFonts w:ascii="Cambria Math" w:hAnsi="Cambria Math"/>
                  <w:lang w:val="en-US" w:eastAsia="de-DE"/>
                </w:rPr>
                <m:t>Carotinoide</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0,41</m:t>
              </m:r>
            </m:num>
            <m:den>
              <m:r>
                <w:rPr>
                  <w:rFonts w:ascii="Cambria Math" w:hAnsi="Cambria Math"/>
                  <w:lang w:val="en-US" w:eastAsia="de-DE"/>
                </w:rPr>
                <m:t>0,08</m:t>
              </m:r>
            </m:den>
          </m:f>
          <m:r>
            <w:rPr>
              <w:rFonts w:ascii="Cambria Math" w:hAnsi="Cambria Math"/>
              <w:lang w:val="en-US" w:eastAsia="de-DE"/>
            </w:rPr>
            <m:t>=5,28</m:t>
          </m:r>
        </m:oMath>
      </m:oMathPara>
    </w:p>
    <w:p w14:paraId="698D045F" w14:textId="77777777" w:rsidR="00F67CD7" w:rsidRPr="000814A4" w:rsidRDefault="00F67CD7" w:rsidP="00F67CD7">
      <w:pPr>
        <w:pStyle w:val="Textkrper"/>
        <w:tabs>
          <w:tab w:val="left" w:pos="2822"/>
        </w:tabs>
        <w:rPr>
          <w:lang w:eastAsia="de-DE"/>
        </w:rPr>
      </w:pPr>
      <w:r w:rsidRPr="000814A4">
        <w:rPr>
          <w:lang w:eastAsia="de-DE"/>
        </w:rPr>
        <w:t>Chlorophylle : Carotinoide = 5,28:1</w:t>
      </w:r>
    </w:p>
    <w:p w14:paraId="6A80EEF5" w14:textId="77777777" w:rsidR="000814A4" w:rsidRDefault="000814A4" w:rsidP="00736DEC">
      <w:pPr>
        <w:pStyle w:val="Textkrper"/>
        <w:tabs>
          <w:tab w:val="left" w:pos="2822"/>
        </w:tabs>
        <w:rPr>
          <w:lang w:eastAsia="de-DE"/>
        </w:rPr>
      </w:pPr>
    </w:p>
    <w:p w14:paraId="61ED9D61" w14:textId="396B7554" w:rsidR="00736DEC" w:rsidRPr="00736DEC" w:rsidRDefault="00736DEC" w:rsidP="00736DEC">
      <w:pPr>
        <w:pStyle w:val="Textkrper"/>
        <w:tabs>
          <w:tab w:val="left" w:pos="2822"/>
        </w:tabs>
        <w:rPr>
          <w:lang w:eastAsia="de-DE"/>
        </w:rPr>
      </w:pPr>
      <w:r w:rsidRPr="00736DEC">
        <w:rPr>
          <w:lang w:eastAsia="de-DE"/>
        </w:rPr>
        <w:t>Wie bereits im ersten V</w:t>
      </w:r>
      <w:r>
        <w:rPr>
          <w:lang w:eastAsia="de-DE"/>
        </w:rPr>
        <w:t xml:space="preserve">ersuch vermutet (siehe S.3) bestehen die </w:t>
      </w:r>
      <w:proofErr w:type="spellStart"/>
      <w:r>
        <w:rPr>
          <w:lang w:eastAsia="de-DE"/>
        </w:rPr>
        <w:t>Chloroplatenpigmente</w:t>
      </w:r>
      <w:proofErr w:type="spellEnd"/>
      <w:r>
        <w:rPr>
          <w:lang w:eastAsia="de-DE"/>
        </w:rPr>
        <w:t xml:space="preserve"> des behaarten Schaumkrautes zum größten Teil aus </w:t>
      </w:r>
      <w:proofErr w:type="spellStart"/>
      <w:r>
        <w:rPr>
          <w:lang w:eastAsia="de-DE"/>
        </w:rPr>
        <w:t>Chlorophylla</w:t>
      </w:r>
      <w:proofErr w:type="spellEnd"/>
      <w:r>
        <w:rPr>
          <w:lang w:eastAsia="de-DE"/>
        </w:rPr>
        <w:t xml:space="preserve">. Es liegt 2,82-mal mehr als Chlorophyll b vor. Die Carotinoide sind am weitaus wenigsten mit nur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r>
        <w:rPr>
          <w:lang w:eastAsia="de-DE"/>
        </w:rPr>
        <w:t xml:space="preserve"> vorhanden. Die Chlorophylle liegen 5,28-mal mehr als die Carotinoide vor. Chlorophylle sind die Hauptpigmente, welche an der Photosynthese beteiligt sind. Deswegen sind sie am meisten vorhanden. </w:t>
      </w:r>
      <w:proofErr w:type="spellStart"/>
      <w:r>
        <w:rPr>
          <w:lang w:eastAsia="de-DE"/>
        </w:rPr>
        <w:t>Carotnoide</w:t>
      </w:r>
      <w:proofErr w:type="spellEnd"/>
      <w:r>
        <w:rPr>
          <w:lang w:eastAsia="de-DE"/>
        </w:rPr>
        <w:t xml:space="preserve"> schützen vor UV-Strahlung und binden Radikale. Sie werden in nicht so großen Mengen benötigt. Von den Chlorophyllen ist Chlorophyll a das wichtigere und damit das am Meist </w:t>
      </w:r>
      <w:proofErr w:type="spellStart"/>
      <w:r>
        <w:rPr>
          <w:lang w:eastAsia="de-DE"/>
        </w:rPr>
        <w:t>vorkommenste</w:t>
      </w:r>
      <w:proofErr w:type="spellEnd"/>
      <w:r>
        <w:rPr>
          <w:lang w:eastAsia="de-DE"/>
        </w:rPr>
        <w:t xml:space="preserve"> Pigment in den Chloroplasten.</w:t>
      </w:r>
    </w:p>
    <w:p w14:paraId="73BB8F84" w14:textId="77777777" w:rsidR="00010D96" w:rsidRDefault="00010D96" w:rsidP="00010D96">
      <w:pPr>
        <w:pStyle w:val="berschrift1"/>
      </w:pPr>
      <w:r>
        <w:lastRenderedPageBreak/>
        <w:t>Abfallentsorgung</w:t>
      </w:r>
    </w:p>
    <w:p w14:paraId="7D7DAFC3" w14:textId="77777777" w:rsidR="003D51C5" w:rsidRPr="003D51C5" w:rsidRDefault="003D51C5" w:rsidP="003D51C5">
      <w:pPr>
        <w:pStyle w:val="Textkrper"/>
        <w:rPr>
          <w:lang w:eastAsia="de-DE"/>
        </w:rPr>
      </w:pPr>
      <w:r>
        <w:rPr>
          <w:lang w:eastAsia="de-DE"/>
        </w:rPr>
        <w:t>Die Lösemittel wie Aceton, Petrolether</w:t>
      </w:r>
      <w:r w:rsidR="00736DEC">
        <w:rPr>
          <w:lang w:eastAsia="de-DE"/>
        </w:rPr>
        <w:t>, Methanol</w:t>
      </w:r>
      <w:r>
        <w:rPr>
          <w:lang w:eastAsia="de-DE"/>
        </w:rPr>
        <w:t xml:space="preserve"> und </w:t>
      </w:r>
      <w:proofErr w:type="spellStart"/>
      <w:r>
        <w:rPr>
          <w:lang w:eastAsia="de-DE"/>
        </w:rPr>
        <w:t>Isopropanol</w:t>
      </w:r>
      <w:proofErr w:type="spellEnd"/>
      <w:r>
        <w:rPr>
          <w:lang w:eastAsia="de-DE"/>
        </w:rPr>
        <w:t xml:space="preserve"> wurden in den Kanister für Lösemittelabfälle geschüttet. Die mit Lösemittel bearbeitet</w:t>
      </w:r>
      <w:r w:rsidR="00736DEC">
        <w:rPr>
          <w:lang w:eastAsia="de-DE"/>
        </w:rPr>
        <w:t xml:space="preserve">en Pflanzen wurden auf Papiertüchern verteilt, unter dem Abzug getrocknet und im Mülleimer entsorgt. </w:t>
      </w:r>
    </w:p>
    <w:p w14:paraId="59CCD2EF" w14:textId="77777777" w:rsidR="00010D96" w:rsidRDefault="00010D96" w:rsidP="00010D96">
      <w:pPr>
        <w:pStyle w:val="berschrift1"/>
      </w:pPr>
      <w:r>
        <w:t>Literaturverzeichnis</w:t>
      </w:r>
    </w:p>
    <w:p w14:paraId="21C507D9" w14:textId="77777777" w:rsidR="0073116B" w:rsidRDefault="000806F6" w:rsidP="00E6792C">
      <w:pPr>
        <w:pStyle w:val="Textkrper"/>
        <w:rPr>
          <w:lang w:val="en-US" w:eastAsia="de-DE"/>
        </w:rPr>
      </w:pPr>
      <w:r w:rsidRPr="000806F6">
        <w:rPr>
          <w:lang w:val="en-US" w:eastAsia="de-DE"/>
        </w:rPr>
        <w:t>1. Neil A. Campbell; Jane B</w:t>
      </w:r>
      <w:r>
        <w:rPr>
          <w:lang w:val="en-US" w:eastAsia="de-DE"/>
        </w:rPr>
        <w:t xml:space="preserve">. Reece: </w:t>
      </w:r>
      <w:proofErr w:type="spellStart"/>
      <w:r>
        <w:rPr>
          <w:lang w:val="en-US" w:eastAsia="de-DE"/>
        </w:rPr>
        <w:t>Biologie</w:t>
      </w:r>
      <w:proofErr w:type="spellEnd"/>
      <w:r>
        <w:rPr>
          <w:lang w:val="en-US" w:eastAsia="de-DE"/>
        </w:rPr>
        <w:t xml:space="preserve">, Pearson, </w:t>
      </w:r>
      <w:r w:rsidR="006321BB">
        <w:rPr>
          <w:lang w:val="en-US" w:eastAsia="de-DE"/>
        </w:rPr>
        <w:t>2006</w:t>
      </w:r>
    </w:p>
    <w:p w14:paraId="1ECACE53" w14:textId="77777777" w:rsidR="006321BB" w:rsidRPr="00104B1E" w:rsidRDefault="006321BB" w:rsidP="00E6792C">
      <w:pPr>
        <w:pStyle w:val="Textkrper"/>
        <w:rPr>
          <w:lang w:eastAsia="de-DE"/>
        </w:rPr>
      </w:pPr>
      <w:r w:rsidRPr="00104B1E">
        <w:rPr>
          <w:lang w:eastAsia="de-DE"/>
        </w:rPr>
        <w:t>2. Chlorophyll, http://www.chemie.de/lexikon/Chlorophyll.html (23.04.2018)</w:t>
      </w:r>
    </w:p>
    <w:p w14:paraId="655A0C5C" w14:textId="77777777" w:rsidR="00010D96" w:rsidRPr="00104B1E" w:rsidRDefault="00010D96" w:rsidP="00E6792C">
      <w:pPr>
        <w:pStyle w:val="Textkrper"/>
        <w:rPr>
          <w:lang w:eastAsia="de-DE"/>
        </w:rPr>
      </w:pPr>
    </w:p>
    <w:p w14:paraId="4A9906D4" w14:textId="77777777" w:rsidR="00010D96" w:rsidRPr="00104B1E" w:rsidRDefault="00104B1E" w:rsidP="00E6792C">
      <w:pPr>
        <w:pStyle w:val="Textkrper"/>
        <w:rPr>
          <w:lang w:eastAsia="de-DE"/>
        </w:rPr>
      </w:pPr>
      <w:r w:rsidRPr="00E0031C">
        <w:rPr>
          <w:noProof/>
          <w:lang w:val="ru-RU" w:eastAsia="ru-RU"/>
        </w:rPr>
        <mc:AlternateContent>
          <mc:Choice Requires="wps">
            <w:drawing>
              <wp:anchor distT="0" distB="0" distL="114300" distR="114300" simplePos="0" relativeHeight="251661312" behindDoc="0" locked="0" layoutInCell="1" allowOverlap="1" wp14:anchorId="11249284" wp14:editId="43157A0A">
                <wp:simplePos x="0" y="0"/>
                <wp:positionH relativeFrom="column">
                  <wp:posOffset>256032</wp:posOffset>
                </wp:positionH>
                <wp:positionV relativeFrom="paragraph">
                  <wp:posOffset>7315</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14:paraId="2678B0DB" w14:textId="77777777" w:rsidR="00104B1E" w:rsidRPr="00E0031C" w:rsidRDefault="00104B1E" w:rsidP="00104B1E">
                            <w:pPr>
                              <w:rPr>
                                <w:rFonts w:ascii="Arial" w:hAnsi="Arial" w:cs="Arial"/>
                                <w:lang w:val="en-US"/>
                              </w:rPr>
                            </w:pPr>
                            <w:r>
                              <w:rPr>
                                <w:rFonts w:ascii="Arial" w:hAnsi="Arial" w:cs="Arial"/>
                              </w:rPr>
                              <w:t>23.04</w:t>
                            </w:r>
                            <w:r w:rsidRPr="00E0031C">
                              <w:rPr>
                                <w:rFonts w:ascii="Arial" w:hAnsi="Arial"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49284" id="_x0000_t202" coordsize="21600,21600" o:spt="202" path="m,l,21600r21600,l21600,xe">
                <v:stroke joinstyle="miter"/>
                <v:path gradientshapeok="t" o:connecttype="rect"/>
              </v:shapetype>
              <v:shape id="Text Box 2" o:spid="_x0000_s1026" type="#_x0000_t202" style="position:absolute;left:0;text-align:left;margin-left:20.15pt;margin-top:.6pt;width:85.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" strokecolor="white [3212]">
                <v:textbox>
                  <w:txbxContent>
                    <w:p w14:paraId="2678B0DB" w14:textId="77777777" w:rsidR="00104B1E" w:rsidRPr="00E0031C" w:rsidRDefault="00104B1E" w:rsidP="00104B1E">
                      <w:pPr>
                        <w:rPr>
                          <w:rFonts w:ascii="Arial" w:hAnsi="Arial" w:cs="Arial"/>
                          <w:lang w:val="en-US"/>
                        </w:rPr>
                      </w:pPr>
                      <w:r>
                        <w:rPr>
                          <w:rFonts w:ascii="Arial" w:hAnsi="Arial" w:cs="Arial"/>
                        </w:rPr>
                        <w:t>23.04</w:t>
                      </w:r>
                      <w:r w:rsidRPr="00E0031C">
                        <w:rPr>
                          <w:rFonts w:ascii="Arial" w:hAnsi="Arial" w:cs="Arial"/>
                        </w:rPr>
                        <w:t>.2018</w:t>
                      </w:r>
                    </w:p>
                  </w:txbxContent>
                </v:textbox>
              </v:shape>
            </w:pict>
          </mc:Fallback>
        </mc:AlternateContent>
      </w:r>
      <w:r w:rsidRPr="00E0031C">
        <w:rPr>
          <w:noProof/>
          <w:lang w:val="ru-RU" w:eastAsia="ru-RU"/>
        </w:rPr>
        <mc:AlternateContent>
          <mc:Choice Requires="wps">
            <w:drawing>
              <wp:anchor distT="0" distB="0" distL="114300" distR="114300" simplePos="0" relativeHeight="251659264" behindDoc="0" locked="0" layoutInCell="1" allowOverlap="1" wp14:anchorId="29F7B24B" wp14:editId="1E7FA6DD">
                <wp:simplePos x="0" y="0"/>
                <wp:positionH relativeFrom="column">
                  <wp:posOffset>3284524</wp:posOffset>
                </wp:positionH>
                <wp:positionV relativeFrom="paragraph">
                  <wp:posOffset>7315</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14:paraId="5E0FC906" w14:textId="77777777" w:rsidR="00104B1E" w:rsidRPr="00E0031C" w:rsidRDefault="00104B1E" w:rsidP="00104B1E">
                            <w:pPr>
                              <w:rPr>
                                <w:rFonts w:ascii="Arial" w:hAnsi="Arial" w:cs="Arial"/>
                                <w:lang w:val="en-US"/>
                              </w:rPr>
                            </w:pPr>
                            <w:r w:rsidRPr="00E0031C">
                              <w:rPr>
                                <w:rFonts w:ascii="Arial" w:hAnsi="Arial"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7B24B" id="_x0000_s1027" type="#_x0000_t202" style="position:absolute;left:0;text-align:left;margin-left:258.6pt;margin-top:.6pt;width:169.3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" strokecolor="white [3212]">
                <v:textbox>
                  <w:txbxContent>
                    <w:p w14:paraId="5E0FC906" w14:textId="77777777" w:rsidR="00104B1E" w:rsidRPr="00E0031C" w:rsidRDefault="00104B1E" w:rsidP="00104B1E">
                      <w:pPr>
                        <w:rPr>
                          <w:rFonts w:ascii="Arial" w:hAnsi="Arial" w:cs="Arial"/>
                          <w:lang w:val="en-US"/>
                        </w:rPr>
                      </w:pPr>
                      <w:r w:rsidRPr="00E0031C">
                        <w:rPr>
                          <w:rFonts w:ascii="Arial" w:hAnsi="Arial" w:cs="Arial"/>
                        </w:rPr>
                        <w:t>Phillip Berger, Yannik Seubert</w:t>
                      </w:r>
                    </w:p>
                  </w:txbxContent>
                </v:textbox>
              </v:shape>
            </w:pict>
          </mc:Fallback>
        </mc:AlternateContent>
      </w:r>
    </w:p>
    <w:p w14:paraId="6BA7D1F3"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02E3670" w14:textId="77777777" w:rsidR="0064349E" w:rsidRPr="0064349E" w:rsidRDefault="00010D96" w:rsidP="00052A61">
      <w:pPr>
        <w:pStyle w:val="Textkrpe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14"/>
      <w:footerReference w:type="default" r:id="rId15"/>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6CD43" w14:textId="77777777" w:rsidR="00D22811" w:rsidRDefault="00D22811">
      <w:r>
        <w:separator/>
      </w:r>
    </w:p>
  </w:endnote>
  <w:endnote w:type="continuationSeparator" w:id="0">
    <w:p w14:paraId="3DB2F16B" w14:textId="77777777" w:rsidR="00D22811" w:rsidRDefault="00D22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B94C" w14:textId="67B24590" w:rsidR="00C10D1D" w:rsidRDefault="00C10D1D" w:rsidP="0064349E">
    <w:pPr>
      <w:pStyle w:val="Fuzeile"/>
      <w:jc w:val="right"/>
    </w:pPr>
    <w:r>
      <w:fldChar w:fldCharType="begin"/>
    </w:r>
    <w:r>
      <w:instrText>PAGE   \* MERGEFORMAT</w:instrText>
    </w:r>
    <w:r>
      <w:fldChar w:fldCharType="separate"/>
    </w:r>
    <w:r w:rsidR="008A73C5">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9ADDE" w14:textId="77777777" w:rsidR="00D22811" w:rsidRDefault="00D22811">
      <w:r>
        <w:separator/>
      </w:r>
    </w:p>
  </w:footnote>
  <w:footnote w:type="continuationSeparator" w:id="0">
    <w:p w14:paraId="6B9C79CC" w14:textId="77777777" w:rsidR="00D22811" w:rsidRDefault="00D22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1E06"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proofErr w:type="spellStart"/>
    <w:r>
      <w:t>P_Bot</w:t>
    </w:r>
    <w:proofErr w:type="spellEnd"/>
    <w:r>
      <w:t xml:space="preserve"> </w:t>
    </w:r>
    <w:proofErr w:type="spellStart"/>
    <w:r>
      <w:t>SoSe</w:t>
    </w:r>
    <w:proofErr w:type="spellEnd"/>
    <w:r>
      <w:t xml:space="preserve"> 2018</w:t>
    </w:r>
  </w:p>
  <w:p w14:paraId="6A2DAEB5"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14:paraId="7594507C"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12.04.2018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E1D673B8"/>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58556BD"/>
    <w:multiLevelType w:val="hybridMultilevel"/>
    <w:tmpl w:val="F4D4E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1D1C73C2"/>
    <w:multiLevelType w:val="hybridMultilevel"/>
    <w:tmpl w:val="64AE0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9"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0"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1"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2"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1"/>
  </w:num>
  <w:num w:numId="4">
    <w:abstractNumId w:val="25"/>
  </w:num>
  <w:num w:numId="5">
    <w:abstractNumId w:val="17"/>
  </w:num>
  <w:num w:numId="6">
    <w:abstractNumId w:val="19"/>
  </w:num>
  <w:num w:numId="7">
    <w:abstractNumId w:val="20"/>
  </w:num>
  <w:num w:numId="8">
    <w:abstractNumId w:val="18"/>
  </w:num>
  <w:num w:numId="9">
    <w:abstractNumId w:val="22"/>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14"/>
  </w:num>
  <w:num w:numId="4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C4"/>
    <w:rsid w:val="000001AA"/>
    <w:rsid w:val="00003483"/>
    <w:rsid w:val="00007879"/>
    <w:rsid w:val="00010D96"/>
    <w:rsid w:val="00013800"/>
    <w:rsid w:val="00014D30"/>
    <w:rsid w:val="0001547D"/>
    <w:rsid w:val="00023F06"/>
    <w:rsid w:val="00033F31"/>
    <w:rsid w:val="00035BA0"/>
    <w:rsid w:val="00040FD9"/>
    <w:rsid w:val="0004622E"/>
    <w:rsid w:val="000467B9"/>
    <w:rsid w:val="00052A61"/>
    <w:rsid w:val="00053A91"/>
    <w:rsid w:val="00055803"/>
    <w:rsid w:val="00070C01"/>
    <w:rsid w:val="00076F29"/>
    <w:rsid w:val="000806F6"/>
    <w:rsid w:val="000814A4"/>
    <w:rsid w:val="000A3F29"/>
    <w:rsid w:val="000A620C"/>
    <w:rsid w:val="000B4381"/>
    <w:rsid w:val="000C4DEC"/>
    <w:rsid w:val="000C59BE"/>
    <w:rsid w:val="000D2ACF"/>
    <w:rsid w:val="000E54CD"/>
    <w:rsid w:val="000F4A10"/>
    <w:rsid w:val="000F5E76"/>
    <w:rsid w:val="00100EA5"/>
    <w:rsid w:val="00104683"/>
    <w:rsid w:val="00104B1E"/>
    <w:rsid w:val="00117BEB"/>
    <w:rsid w:val="001358B5"/>
    <w:rsid w:val="0014207E"/>
    <w:rsid w:val="001421DD"/>
    <w:rsid w:val="00144C34"/>
    <w:rsid w:val="00162353"/>
    <w:rsid w:val="001628CA"/>
    <w:rsid w:val="001638F7"/>
    <w:rsid w:val="00164A18"/>
    <w:rsid w:val="00166C38"/>
    <w:rsid w:val="00166D8D"/>
    <w:rsid w:val="001672B2"/>
    <w:rsid w:val="00170BD9"/>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19BA"/>
    <w:rsid w:val="00282C98"/>
    <w:rsid w:val="00292E79"/>
    <w:rsid w:val="0029378D"/>
    <w:rsid w:val="002972A0"/>
    <w:rsid w:val="002A7B05"/>
    <w:rsid w:val="002B1C43"/>
    <w:rsid w:val="002B6FED"/>
    <w:rsid w:val="002B7BC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D51C5"/>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76946"/>
    <w:rsid w:val="004818B3"/>
    <w:rsid w:val="004820ED"/>
    <w:rsid w:val="00484659"/>
    <w:rsid w:val="0048507C"/>
    <w:rsid w:val="00492941"/>
    <w:rsid w:val="00494805"/>
    <w:rsid w:val="00496DD7"/>
    <w:rsid w:val="00497910"/>
    <w:rsid w:val="004C1AAA"/>
    <w:rsid w:val="004C2D21"/>
    <w:rsid w:val="004C413C"/>
    <w:rsid w:val="004C6964"/>
    <w:rsid w:val="004D449F"/>
    <w:rsid w:val="004E1777"/>
    <w:rsid w:val="004F3ED7"/>
    <w:rsid w:val="004F4066"/>
    <w:rsid w:val="004F7600"/>
    <w:rsid w:val="00504A7C"/>
    <w:rsid w:val="00511C99"/>
    <w:rsid w:val="0051201F"/>
    <w:rsid w:val="0051652E"/>
    <w:rsid w:val="00517ACD"/>
    <w:rsid w:val="0052569E"/>
    <w:rsid w:val="00525EAC"/>
    <w:rsid w:val="00534114"/>
    <w:rsid w:val="00534A35"/>
    <w:rsid w:val="005511E9"/>
    <w:rsid w:val="00555338"/>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E5C3E"/>
    <w:rsid w:val="005F3097"/>
    <w:rsid w:val="005F6351"/>
    <w:rsid w:val="00622275"/>
    <w:rsid w:val="00627750"/>
    <w:rsid w:val="006321BB"/>
    <w:rsid w:val="0064349E"/>
    <w:rsid w:val="00656C24"/>
    <w:rsid w:val="006635FE"/>
    <w:rsid w:val="006667DE"/>
    <w:rsid w:val="00670C8E"/>
    <w:rsid w:val="00672C18"/>
    <w:rsid w:val="00677044"/>
    <w:rsid w:val="00681988"/>
    <w:rsid w:val="00682900"/>
    <w:rsid w:val="00683BE3"/>
    <w:rsid w:val="006875A9"/>
    <w:rsid w:val="006931B0"/>
    <w:rsid w:val="00693598"/>
    <w:rsid w:val="00693EF0"/>
    <w:rsid w:val="006A1308"/>
    <w:rsid w:val="006A3B82"/>
    <w:rsid w:val="006A64AF"/>
    <w:rsid w:val="006B1760"/>
    <w:rsid w:val="006B1ABD"/>
    <w:rsid w:val="006B2BC3"/>
    <w:rsid w:val="006C5090"/>
    <w:rsid w:val="006D317A"/>
    <w:rsid w:val="006D4CB9"/>
    <w:rsid w:val="006E1FAB"/>
    <w:rsid w:val="006F71AC"/>
    <w:rsid w:val="00701B55"/>
    <w:rsid w:val="00711EC2"/>
    <w:rsid w:val="00716DAA"/>
    <w:rsid w:val="00717132"/>
    <w:rsid w:val="00725824"/>
    <w:rsid w:val="0073116B"/>
    <w:rsid w:val="00736DEC"/>
    <w:rsid w:val="00745B02"/>
    <w:rsid w:val="007461B3"/>
    <w:rsid w:val="00777FDB"/>
    <w:rsid w:val="007858FD"/>
    <w:rsid w:val="0078750D"/>
    <w:rsid w:val="0079240C"/>
    <w:rsid w:val="007A2AEF"/>
    <w:rsid w:val="007B1493"/>
    <w:rsid w:val="007B32DE"/>
    <w:rsid w:val="007B44D7"/>
    <w:rsid w:val="007B6602"/>
    <w:rsid w:val="007C3A81"/>
    <w:rsid w:val="007C48AF"/>
    <w:rsid w:val="007D4762"/>
    <w:rsid w:val="007D54CA"/>
    <w:rsid w:val="007D5C16"/>
    <w:rsid w:val="007E709D"/>
    <w:rsid w:val="00800D8F"/>
    <w:rsid w:val="00806599"/>
    <w:rsid w:val="008079AF"/>
    <w:rsid w:val="00807CC2"/>
    <w:rsid w:val="0081569D"/>
    <w:rsid w:val="00817DE1"/>
    <w:rsid w:val="00820357"/>
    <w:rsid w:val="008208EF"/>
    <w:rsid w:val="008224E6"/>
    <w:rsid w:val="00836192"/>
    <w:rsid w:val="00837267"/>
    <w:rsid w:val="0084718A"/>
    <w:rsid w:val="00850797"/>
    <w:rsid w:val="008554F9"/>
    <w:rsid w:val="00870092"/>
    <w:rsid w:val="00870427"/>
    <w:rsid w:val="00885616"/>
    <w:rsid w:val="00890523"/>
    <w:rsid w:val="008975A1"/>
    <w:rsid w:val="008A3FA2"/>
    <w:rsid w:val="008A448A"/>
    <w:rsid w:val="008A6E35"/>
    <w:rsid w:val="008A73C5"/>
    <w:rsid w:val="008B6147"/>
    <w:rsid w:val="008B6167"/>
    <w:rsid w:val="008B7229"/>
    <w:rsid w:val="008C2B91"/>
    <w:rsid w:val="008C3D26"/>
    <w:rsid w:val="008D51A6"/>
    <w:rsid w:val="008F73C4"/>
    <w:rsid w:val="00902F89"/>
    <w:rsid w:val="009243E2"/>
    <w:rsid w:val="00940AB9"/>
    <w:rsid w:val="009426B4"/>
    <w:rsid w:val="00945D07"/>
    <w:rsid w:val="00946547"/>
    <w:rsid w:val="0095541F"/>
    <w:rsid w:val="00957307"/>
    <w:rsid w:val="00962A92"/>
    <w:rsid w:val="009675A8"/>
    <w:rsid w:val="009711BC"/>
    <w:rsid w:val="00973B61"/>
    <w:rsid w:val="00974C07"/>
    <w:rsid w:val="0098157A"/>
    <w:rsid w:val="009825D8"/>
    <w:rsid w:val="009836A7"/>
    <w:rsid w:val="00984296"/>
    <w:rsid w:val="00987B58"/>
    <w:rsid w:val="00990F36"/>
    <w:rsid w:val="00997045"/>
    <w:rsid w:val="009A0F64"/>
    <w:rsid w:val="009B070D"/>
    <w:rsid w:val="009B10C3"/>
    <w:rsid w:val="009C19BA"/>
    <w:rsid w:val="009C2AD8"/>
    <w:rsid w:val="009C37EA"/>
    <w:rsid w:val="009C44D2"/>
    <w:rsid w:val="009C79CE"/>
    <w:rsid w:val="009D2280"/>
    <w:rsid w:val="009E737C"/>
    <w:rsid w:val="009F0F9A"/>
    <w:rsid w:val="009F7D44"/>
    <w:rsid w:val="00A01CCC"/>
    <w:rsid w:val="00A045B2"/>
    <w:rsid w:val="00A1291B"/>
    <w:rsid w:val="00A217B5"/>
    <w:rsid w:val="00A4642C"/>
    <w:rsid w:val="00A52D86"/>
    <w:rsid w:val="00A552C2"/>
    <w:rsid w:val="00A6580D"/>
    <w:rsid w:val="00A664D4"/>
    <w:rsid w:val="00A76A30"/>
    <w:rsid w:val="00A7761D"/>
    <w:rsid w:val="00A867F9"/>
    <w:rsid w:val="00A87F64"/>
    <w:rsid w:val="00AA1CA6"/>
    <w:rsid w:val="00AB0B6C"/>
    <w:rsid w:val="00AB60F2"/>
    <w:rsid w:val="00AC3A66"/>
    <w:rsid w:val="00AC69C7"/>
    <w:rsid w:val="00AD55FB"/>
    <w:rsid w:val="00AD56C5"/>
    <w:rsid w:val="00AD6EC2"/>
    <w:rsid w:val="00AF2EA6"/>
    <w:rsid w:val="00B07A73"/>
    <w:rsid w:val="00B11495"/>
    <w:rsid w:val="00B2124C"/>
    <w:rsid w:val="00B22CC5"/>
    <w:rsid w:val="00B25FBA"/>
    <w:rsid w:val="00B34106"/>
    <w:rsid w:val="00B34D95"/>
    <w:rsid w:val="00B37EB5"/>
    <w:rsid w:val="00B410EA"/>
    <w:rsid w:val="00B57E07"/>
    <w:rsid w:val="00B65592"/>
    <w:rsid w:val="00B71D8A"/>
    <w:rsid w:val="00B751C4"/>
    <w:rsid w:val="00B80776"/>
    <w:rsid w:val="00B923F7"/>
    <w:rsid w:val="00B96588"/>
    <w:rsid w:val="00B97B6E"/>
    <w:rsid w:val="00BA0ABD"/>
    <w:rsid w:val="00BA25C4"/>
    <w:rsid w:val="00BA2724"/>
    <w:rsid w:val="00BA5881"/>
    <w:rsid w:val="00BA6419"/>
    <w:rsid w:val="00BA66E1"/>
    <w:rsid w:val="00BB1B27"/>
    <w:rsid w:val="00BC057C"/>
    <w:rsid w:val="00BC31C4"/>
    <w:rsid w:val="00BC57D9"/>
    <w:rsid w:val="00BD0192"/>
    <w:rsid w:val="00BD6690"/>
    <w:rsid w:val="00BE2D23"/>
    <w:rsid w:val="00BE7BDA"/>
    <w:rsid w:val="00C04137"/>
    <w:rsid w:val="00C04C5B"/>
    <w:rsid w:val="00C10D1D"/>
    <w:rsid w:val="00C13B4A"/>
    <w:rsid w:val="00C20941"/>
    <w:rsid w:val="00C33224"/>
    <w:rsid w:val="00C4260F"/>
    <w:rsid w:val="00C5184C"/>
    <w:rsid w:val="00C548D7"/>
    <w:rsid w:val="00C56182"/>
    <w:rsid w:val="00C61D5D"/>
    <w:rsid w:val="00C70074"/>
    <w:rsid w:val="00C700B4"/>
    <w:rsid w:val="00C73B9E"/>
    <w:rsid w:val="00C83396"/>
    <w:rsid w:val="00C870C2"/>
    <w:rsid w:val="00C935CE"/>
    <w:rsid w:val="00C935DD"/>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22811"/>
    <w:rsid w:val="00D43E02"/>
    <w:rsid w:val="00D44740"/>
    <w:rsid w:val="00D73E66"/>
    <w:rsid w:val="00D75B37"/>
    <w:rsid w:val="00D8144F"/>
    <w:rsid w:val="00D90CEE"/>
    <w:rsid w:val="00D95D5A"/>
    <w:rsid w:val="00D97E1B"/>
    <w:rsid w:val="00DB0908"/>
    <w:rsid w:val="00DB0A00"/>
    <w:rsid w:val="00DB4EE8"/>
    <w:rsid w:val="00DB5A0E"/>
    <w:rsid w:val="00DC770A"/>
    <w:rsid w:val="00DC7FB7"/>
    <w:rsid w:val="00DD1580"/>
    <w:rsid w:val="00DD63F1"/>
    <w:rsid w:val="00DE4E25"/>
    <w:rsid w:val="00DE5128"/>
    <w:rsid w:val="00DF2ED4"/>
    <w:rsid w:val="00DF3A11"/>
    <w:rsid w:val="00DF3FBC"/>
    <w:rsid w:val="00DF64BE"/>
    <w:rsid w:val="00E02919"/>
    <w:rsid w:val="00E063E5"/>
    <w:rsid w:val="00E11465"/>
    <w:rsid w:val="00E13B3F"/>
    <w:rsid w:val="00E13D7E"/>
    <w:rsid w:val="00E32208"/>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2A2"/>
    <w:rsid w:val="00EA6649"/>
    <w:rsid w:val="00EB5259"/>
    <w:rsid w:val="00EC248E"/>
    <w:rsid w:val="00EC3D88"/>
    <w:rsid w:val="00ED4AAA"/>
    <w:rsid w:val="00ED7DA3"/>
    <w:rsid w:val="00EE6DCA"/>
    <w:rsid w:val="00EE6E2B"/>
    <w:rsid w:val="00EE70C8"/>
    <w:rsid w:val="00EE70E6"/>
    <w:rsid w:val="00F008CC"/>
    <w:rsid w:val="00F0496E"/>
    <w:rsid w:val="00F06539"/>
    <w:rsid w:val="00F06E08"/>
    <w:rsid w:val="00F1584C"/>
    <w:rsid w:val="00F30D67"/>
    <w:rsid w:val="00F36658"/>
    <w:rsid w:val="00F37A1D"/>
    <w:rsid w:val="00F40BAC"/>
    <w:rsid w:val="00F430B9"/>
    <w:rsid w:val="00F455C6"/>
    <w:rsid w:val="00F610F4"/>
    <w:rsid w:val="00F61E0B"/>
    <w:rsid w:val="00F64414"/>
    <w:rsid w:val="00F67CD7"/>
    <w:rsid w:val="00F75251"/>
    <w:rsid w:val="00F83995"/>
    <w:rsid w:val="00F86479"/>
    <w:rsid w:val="00F91031"/>
    <w:rsid w:val="00F963D7"/>
    <w:rsid w:val="00FA2C43"/>
    <w:rsid w:val="00FA5426"/>
    <w:rsid w:val="00FB6073"/>
    <w:rsid w:val="00FC19F1"/>
    <w:rsid w:val="00FC3EA9"/>
    <w:rsid w:val="00FC6FEA"/>
    <w:rsid w:val="00FC767C"/>
    <w:rsid w:val="00FD16B1"/>
    <w:rsid w:val="00FD56C5"/>
    <w:rsid w:val="00FD5F64"/>
    <w:rsid w:val="00FD62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47B27"/>
  <w15:docId w15:val="{CA15C002-22CE-40F0-898D-50CA61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Beschriftung">
    <w:name w:val="caption"/>
    <w:basedOn w:val="Standard"/>
    <w:next w:val="Standard"/>
    <w:unhideWhenUsed/>
    <w:qFormat/>
    <w:rsid w:val="00023F06"/>
    <w:pPr>
      <w:spacing w:after="200"/>
    </w:pPr>
    <w:rPr>
      <w:i/>
      <w:iCs/>
      <w:color w:val="1F497D" w:themeColor="text2"/>
      <w:sz w:val="18"/>
      <w:szCs w:val="18"/>
    </w:rPr>
  </w:style>
  <w:style w:type="table" w:styleId="Tabellenraster">
    <w:name w:val="Table Grid"/>
    <w:basedOn w:val="NormaleTabelle"/>
    <w:rsid w:val="0043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3116B"/>
    <w:rPr>
      <w:color w:val="808080"/>
      <w:shd w:val="clear" w:color="auto" w:fill="E6E6E6"/>
    </w:rPr>
  </w:style>
  <w:style w:type="character" w:styleId="Platzhaltertext">
    <w:name w:val="Placeholder Text"/>
    <w:basedOn w:val="Absatz-Standardschriftart"/>
    <w:uiPriority w:val="99"/>
    <w:semiHidden/>
    <w:rsid w:val="00716DAA"/>
    <w:rPr>
      <w:color w:val="808080"/>
    </w:rPr>
  </w:style>
  <w:style w:type="paragraph" w:styleId="Listenabsatz">
    <w:name w:val="List Paragraph"/>
    <w:basedOn w:val="Standard"/>
    <w:uiPriority w:val="34"/>
    <w:qFormat/>
    <w:rsid w:val="008A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060214">
      <w:bodyDiv w:val="1"/>
      <w:marLeft w:val="0"/>
      <w:marRight w:val="0"/>
      <w:marTop w:val="0"/>
      <w:marBottom w:val="0"/>
      <w:divBdr>
        <w:top w:val="none" w:sz="0" w:space="0" w:color="auto"/>
        <w:left w:val="none" w:sz="0" w:space="0" w:color="auto"/>
        <w:bottom w:val="none" w:sz="0" w:space="0" w:color="auto"/>
        <w:right w:val="none" w:sz="0" w:space="0" w:color="auto"/>
      </w:divBdr>
    </w:div>
    <w:div w:id="366949918">
      <w:bodyDiv w:val="1"/>
      <w:marLeft w:val="0"/>
      <w:marRight w:val="0"/>
      <w:marTop w:val="0"/>
      <w:marBottom w:val="0"/>
      <w:divBdr>
        <w:top w:val="none" w:sz="0" w:space="0" w:color="auto"/>
        <w:left w:val="none" w:sz="0" w:space="0" w:color="auto"/>
        <w:bottom w:val="none" w:sz="0" w:space="0" w:color="auto"/>
        <w:right w:val="none" w:sz="0" w:space="0" w:color="auto"/>
      </w:divBdr>
    </w:div>
    <w:div w:id="457530527">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21304691">
      <w:bodyDiv w:val="1"/>
      <w:marLeft w:val="0"/>
      <w:marRight w:val="0"/>
      <w:marTop w:val="0"/>
      <w:marBottom w:val="0"/>
      <w:divBdr>
        <w:top w:val="none" w:sz="0" w:space="0" w:color="auto"/>
        <w:left w:val="none" w:sz="0" w:space="0" w:color="auto"/>
        <w:bottom w:val="none" w:sz="0" w:space="0" w:color="auto"/>
        <w:right w:val="none" w:sz="0" w:space="0" w:color="auto"/>
      </w:divBdr>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036000753">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44751194">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1914389087">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86140-2CE3-449E-ABB2-385FD715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1994</Words>
  <Characters>12569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JtRlHcuvGa@goetheuniversitaet.onmicrosoft.com</cp:lastModifiedBy>
  <cp:revision>7</cp:revision>
  <cp:lastPrinted>2018-04-23T20:59:00Z</cp:lastPrinted>
  <dcterms:created xsi:type="dcterms:W3CDTF">2018-04-23T20:49:00Z</dcterms:created>
  <dcterms:modified xsi:type="dcterms:W3CDTF">2018-04-28T18:40:00Z</dcterms:modified>
</cp:coreProperties>
</file>