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</w:pPr>
      <w:r>
        <w:rPr/>
        <w:t>Question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before="180"/>
      </w:pPr>
      <w:r>
        <w:rPr/>
        <w:t>Solution)</w:t>
      </w:r>
    </w:p>
    <w:p>
      <w:pPr>
        <w:pStyle w:val="BodyText"/>
        <w:spacing w:before="183"/>
        <w:ind w:left="820"/>
      </w:pPr>
      <w:r>
        <w:rPr/>
        <w:t>Formulating</w:t>
      </w:r>
      <w:r>
        <w:rPr>
          <w:spacing w:val="-3"/>
        </w:rPr>
        <w:t> </w:t>
      </w:r>
      <w:r>
        <w:rPr/>
        <w:t>the dual</w:t>
      </w:r>
      <w:r>
        <w:rPr>
          <w:spacing w:val="-2"/>
        </w:rPr>
        <w:t> </w:t>
      </w:r>
      <w:r>
        <w:rPr/>
        <w:t>constraints and</w:t>
      </w:r>
      <w:r>
        <w:rPr>
          <w:spacing w:val="-2"/>
        </w:rPr>
        <w:t> </w:t>
      </w:r>
      <w:r>
        <w:rPr/>
        <w:t>variables</w:t>
      </w:r>
    </w:p>
    <w:p>
      <w:pPr>
        <w:pStyle w:val="BodyText"/>
        <w:spacing w:before="180"/>
        <w:ind w:left="820"/>
      </w:pPr>
      <w:r>
        <w:rPr/>
        <w:t>Objective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(Max</w:t>
      </w:r>
      <w:r>
        <w:rPr>
          <w:spacing w:val="-4"/>
        </w:rPr>
        <w:t> </w:t>
      </w:r>
      <w:r>
        <w:rPr/>
        <w:t>Z)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80d1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60d2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70d3</w:t>
      </w:r>
      <w:r>
        <w:rPr>
          <w:spacing w:val="4"/>
        </w:rPr>
        <w:t> </w:t>
      </w:r>
      <w:r>
        <w:rPr/>
        <w:t>-</w:t>
      </w:r>
      <w:r>
        <w:rPr>
          <w:spacing w:val="-4"/>
        </w:rPr>
        <w:t> </w:t>
      </w:r>
      <w:r>
        <w:rPr/>
        <w:t>100s1 -</w:t>
      </w:r>
      <w:r>
        <w:rPr>
          <w:spacing w:val="-4"/>
        </w:rPr>
        <w:t> </w:t>
      </w:r>
      <w:r>
        <w:rPr/>
        <w:t>120s2.</w:t>
      </w:r>
    </w:p>
    <w:p>
      <w:pPr>
        <w:pStyle w:val="BodyText"/>
        <w:spacing w:before="183"/>
      </w:pPr>
      <w:r>
        <w:rPr/>
        <w:t>where</w:t>
      </w:r>
    </w:p>
    <w:p>
      <w:pPr>
        <w:pStyle w:val="BodyText"/>
        <w:spacing w:line="400" w:lineRule="auto" w:before="180"/>
        <w:ind w:left="820" w:right="4832"/>
        <w:jc w:val="both"/>
      </w:pPr>
      <w:r>
        <w:rPr/>
        <w:t>d1 = Price received at the warehouse 1.</w:t>
      </w:r>
      <w:r>
        <w:rPr>
          <w:spacing w:val="-47"/>
        </w:rPr>
        <w:t> </w:t>
      </w:r>
      <w:r>
        <w:rPr/>
        <w:t>d2 = Price received at the warehouse 2.</w:t>
      </w:r>
      <w:r>
        <w:rPr>
          <w:spacing w:val="-47"/>
        </w:rPr>
        <w:t> </w:t>
      </w:r>
      <w:r>
        <w:rPr/>
        <w:t>d3 = Price received at the warehouse 3.</w:t>
      </w:r>
      <w:r>
        <w:rPr>
          <w:spacing w:val="-47"/>
        </w:rPr>
        <w:t> </w:t>
      </w:r>
      <w:r>
        <w:rPr/>
        <w:t>s1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Price</w:t>
      </w:r>
      <w:r>
        <w:rPr>
          <w:spacing w:val="1"/>
        </w:rPr>
        <w:t> </w:t>
      </w:r>
      <w:r>
        <w:rPr/>
        <w:t>purchased 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plant A.</w:t>
      </w:r>
    </w:p>
    <w:p>
      <w:pPr>
        <w:pStyle w:val="BodyText"/>
        <w:spacing w:line="400" w:lineRule="auto" w:before="7"/>
        <w:ind w:right="5216" w:firstLine="719"/>
        <w:jc w:val="both"/>
      </w:pPr>
      <w:r>
        <w:rPr/>
        <w:t>s2 = Price purchased at the plant B.</w:t>
      </w:r>
      <w:r>
        <w:rPr>
          <w:spacing w:val="-47"/>
        </w:rPr>
        <w:t> </w:t>
      </w:r>
      <w:r>
        <w:rPr/>
        <w:t>subject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spacing w:line="403" w:lineRule="auto" w:before="3"/>
        <w:ind w:left="820" w:right="7060"/>
        <w:jc w:val="both"/>
      </w:pPr>
      <w:r>
        <w:rPr/>
        <w:t>d1 - s1 &gt;= 622.</w:t>
      </w:r>
      <w:r>
        <w:rPr>
          <w:spacing w:val="-47"/>
        </w:rPr>
        <w:t> </w:t>
      </w:r>
      <w:r>
        <w:rPr/>
        <w:t>d2 - s1 &gt;= 614.</w:t>
      </w:r>
      <w:r>
        <w:rPr>
          <w:spacing w:val="-47"/>
        </w:rPr>
        <w:t> </w:t>
      </w:r>
      <w:r>
        <w:rPr/>
        <w:t>d3 - s1 &gt;= 630.</w:t>
      </w:r>
      <w:r>
        <w:rPr>
          <w:spacing w:val="-47"/>
        </w:rPr>
        <w:t> </w:t>
      </w:r>
      <w:r>
        <w:rPr/>
        <w:t>d1 - s2 &gt;= 641.</w:t>
      </w:r>
      <w:r>
        <w:rPr>
          <w:spacing w:val="-47"/>
        </w:rPr>
        <w:t> </w:t>
      </w:r>
      <w:r>
        <w:rPr/>
        <w:t>d2 - s2 &gt;= 645.</w:t>
      </w:r>
      <w:r>
        <w:rPr>
          <w:spacing w:val="-47"/>
        </w:rPr>
        <w:t> </w:t>
      </w:r>
      <w:r>
        <w:rPr/>
        <w:t>d3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s2</w:t>
      </w:r>
      <w:r>
        <w:rPr>
          <w:spacing w:val="-3"/>
        </w:rPr>
        <w:t> </w:t>
      </w:r>
      <w:r>
        <w:rPr/>
        <w:t>&gt;=</w:t>
      </w:r>
      <w:r>
        <w:rPr>
          <w:spacing w:val="-5"/>
        </w:rPr>
        <w:t> </w:t>
      </w:r>
      <w:r>
        <w:rPr/>
        <w:t>649.</w:t>
      </w:r>
    </w:p>
    <w:p>
      <w:pPr>
        <w:pStyle w:val="BodyText"/>
        <w:ind w:left="0"/>
      </w:pPr>
    </w:p>
    <w:p>
      <w:pPr>
        <w:pStyle w:val="BodyText"/>
        <w:spacing w:before="173"/>
      </w:pPr>
      <w:r>
        <w:rPr/>
        <w:t>Question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spacing w:before="181"/>
      </w:pPr>
      <w:r>
        <w:rPr/>
        <w:t>Solution)</w:t>
      </w:r>
    </w:p>
    <w:p>
      <w:pPr>
        <w:pStyle w:val="BodyText"/>
        <w:spacing w:before="180"/>
      </w:pPr>
      <w:r>
        <w:rPr/>
        <w:t>Economic</w:t>
      </w:r>
      <w:r>
        <w:rPr>
          <w:spacing w:val="-2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dual</w:t>
      </w:r>
    </w:p>
    <w:p>
      <w:pPr>
        <w:pStyle w:val="BodyText"/>
        <w:spacing w:before="182"/>
      </w:pPr>
      <w:r>
        <w:rPr/>
        <w:t>The</w:t>
      </w:r>
      <w:r>
        <w:rPr>
          <w:spacing w:val="-1"/>
        </w:rPr>
        <w:t> </w:t>
      </w:r>
      <w:r>
        <w:rPr/>
        <w:t>goal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AEDs company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 reduce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 cost</w:t>
      </w:r>
      <w:r>
        <w:rPr>
          <w:spacing w:val="-3"/>
        </w:rPr>
        <w:t> </w:t>
      </w:r>
      <w:r>
        <w:rPr/>
        <w:t>of production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shipment.</w:t>
      </w:r>
    </w:p>
    <w:p>
      <w:pPr>
        <w:pStyle w:val="BodyText"/>
        <w:spacing w:line="259" w:lineRule="auto" w:before="181"/>
        <w:ind w:right="105"/>
      </w:pPr>
      <w:r>
        <w:rPr/>
        <w:t>In order to accomplish that, the business should hire a logistics firm to handle the shipping. This firm</w:t>
      </w:r>
      <w:r>
        <w:rPr>
          <w:spacing w:val="-47"/>
        </w:rPr>
        <w:t> </w:t>
      </w:r>
      <w:r>
        <w:rPr/>
        <w:t>will purchase the AEDs and ship them to various warehouses in an effort to reduce the total cost of</w:t>
      </w:r>
      <w:r>
        <w:rPr>
          <w:spacing w:val="1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shipping.</w:t>
      </w:r>
    </w:p>
    <w:p>
      <w:pPr>
        <w:pStyle w:val="BodyText"/>
        <w:spacing w:line="403" w:lineRule="auto" w:before="160"/>
        <w:ind w:left="820" w:right="4964" w:hanging="720"/>
      </w:pPr>
      <w:r>
        <w:rPr/>
        <w:t>The constraints in the dual can be modified as</w:t>
      </w:r>
      <w:r>
        <w:rPr>
          <w:spacing w:val="-47"/>
        </w:rPr>
        <w:t> </w:t>
      </w:r>
      <w:r>
        <w:rPr/>
        <w:t>d1</w:t>
      </w:r>
      <w:r>
        <w:rPr>
          <w:spacing w:val="-1"/>
        </w:rPr>
        <w:t> </w:t>
      </w:r>
      <w:r>
        <w:rPr/>
        <w:t>&gt;=</w:t>
      </w:r>
      <w:r>
        <w:rPr>
          <w:spacing w:val="-2"/>
        </w:rPr>
        <w:t> </w:t>
      </w:r>
      <w:r>
        <w:rPr/>
        <w:t>622</w:t>
      </w:r>
      <w:r>
        <w:rPr>
          <w:spacing w:val="-2"/>
        </w:rPr>
        <w:t> </w:t>
      </w:r>
      <w:r>
        <w:rPr/>
        <w:t>+ s1</w:t>
      </w:r>
    </w:p>
    <w:p>
      <w:pPr>
        <w:pStyle w:val="BodyText"/>
        <w:spacing w:line="403" w:lineRule="auto"/>
        <w:ind w:left="820" w:right="7076"/>
        <w:jc w:val="both"/>
      </w:pPr>
      <w:r>
        <w:rPr/>
        <w:t>d2 &gt;= 614 + s1</w:t>
      </w:r>
      <w:r>
        <w:rPr>
          <w:spacing w:val="-47"/>
        </w:rPr>
        <w:t> </w:t>
      </w:r>
      <w:r>
        <w:rPr/>
        <w:t>d3 &gt;= 630 + s1</w:t>
      </w:r>
      <w:r>
        <w:rPr>
          <w:spacing w:val="-47"/>
        </w:rPr>
        <w:t> </w:t>
      </w:r>
      <w:r>
        <w:rPr/>
        <w:t>d1 &gt;= 641 + s2</w:t>
      </w:r>
      <w:r>
        <w:rPr>
          <w:spacing w:val="-47"/>
        </w:rPr>
        <w:t> </w:t>
      </w:r>
      <w:r>
        <w:rPr/>
        <w:t>d2 &gt;= 645 + s2</w:t>
      </w:r>
      <w:r>
        <w:rPr>
          <w:spacing w:val="-47"/>
        </w:rPr>
        <w:t> </w:t>
      </w:r>
      <w:r>
        <w:rPr/>
        <w:t>d3</w:t>
      </w:r>
      <w:r>
        <w:rPr>
          <w:spacing w:val="-4"/>
        </w:rPr>
        <w:t> </w:t>
      </w:r>
      <w:r>
        <w:rPr/>
        <w:t>&gt;=</w:t>
      </w:r>
      <w:r>
        <w:rPr>
          <w:spacing w:val="-5"/>
        </w:rPr>
        <w:t> </w:t>
      </w:r>
      <w:r>
        <w:rPr/>
        <w:t>649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s2</w:t>
      </w:r>
    </w:p>
    <w:p>
      <w:pPr>
        <w:spacing w:after="0" w:line="403" w:lineRule="auto"/>
        <w:jc w:val="both"/>
        <w:sectPr>
          <w:type w:val="continuous"/>
          <w:pgSz w:w="11910" w:h="16840"/>
          <w:pgMar w:top="1380" w:bottom="280" w:left="1340" w:right="1380"/>
        </w:sectPr>
      </w:pPr>
    </w:p>
    <w:p>
      <w:pPr>
        <w:pStyle w:val="BodyText"/>
        <w:spacing w:line="400" w:lineRule="auto" w:before="41"/>
        <w:ind w:left="820" w:right="5456"/>
      </w:pPr>
      <w:r>
        <w:rPr/>
        <w:t>This can be formulated as below</w:t>
      </w:r>
      <w:r>
        <w:rPr>
          <w:spacing w:val="-47"/>
        </w:rPr>
        <w:t> </w:t>
      </w:r>
      <w:r>
        <w:rPr/>
        <w:t>MR &gt;=</w:t>
      </w:r>
      <w:r>
        <w:rPr>
          <w:spacing w:val="-2"/>
        </w:rPr>
        <w:t> </w:t>
      </w:r>
      <w:r>
        <w:rPr/>
        <w:t>MC</w:t>
      </w:r>
    </w:p>
    <w:p>
      <w:pPr>
        <w:pStyle w:val="BodyText"/>
        <w:spacing w:line="259" w:lineRule="auto" w:before="3"/>
        <w:ind w:right="429" w:firstLine="719"/>
      </w:pPr>
      <w:r>
        <w:rPr>
          <w:b/>
        </w:rPr>
        <w:t>Marginal Cost (MC)</w:t>
      </w:r>
      <w:r>
        <w:rPr/>
        <w:t>: Marginal Cost refers to the additional cost that has been added as a</w:t>
      </w:r>
      <w:r>
        <w:rPr>
          <w:spacing w:val="-47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 increasing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amount.</w:t>
      </w:r>
    </w:p>
    <w:p>
      <w:pPr>
        <w:spacing w:line="259" w:lineRule="auto" w:before="159"/>
        <w:ind w:left="100" w:right="696" w:firstLine="719"/>
        <w:jc w:val="left"/>
        <w:rPr>
          <w:sz w:val="22"/>
        </w:rPr>
      </w:pPr>
      <w:r>
        <w:rPr>
          <w:b/>
          <w:sz w:val="22"/>
        </w:rPr>
        <w:t>Marginal Revenue (MR): </w:t>
      </w:r>
      <w:r>
        <w:rPr>
          <w:sz w:val="22"/>
        </w:rPr>
        <w:t>The money made from selling the extra unit is referred to as</w:t>
      </w:r>
      <w:r>
        <w:rPr>
          <w:spacing w:val="-47"/>
          <w:sz w:val="22"/>
        </w:rPr>
        <w:t> </w:t>
      </w:r>
      <w:r>
        <w:rPr>
          <w:sz w:val="22"/>
        </w:rPr>
        <w:t>marginal revenue.</w:t>
      </w:r>
    </w:p>
    <w:p>
      <w:pPr>
        <w:pStyle w:val="BodyText"/>
        <w:spacing w:line="259" w:lineRule="auto" w:before="159"/>
        <w:ind w:right="230" w:firstLine="719"/>
      </w:pPr>
      <w:r>
        <w:rPr/>
        <w:t>For a profit, Marginal Revenue must be more than or equal to Marginal Cost. The following</w:t>
      </w:r>
      <w:r>
        <w:rPr>
          <w:spacing w:val="-47"/>
        </w:rPr>
        <w:t> </w:t>
      </w:r>
      <w:r>
        <w:rPr/>
        <w:t>defines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plot</w:t>
      </w:r>
      <w:r>
        <w:rPr>
          <w:spacing w:val="-2"/>
        </w:rPr>
        <w:t> </w:t>
      </w:r>
      <w:r>
        <w:rPr/>
        <w:t>between</w:t>
      </w:r>
      <w:r>
        <w:rPr>
          <w:spacing w:val="-5"/>
        </w:rPr>
        <w:t> </w:t>
      </w:r>
      <w:r>
        <w:rPr/>
        <w:t>MR and</w:t>
      </w:r>
      <w:r>
        <w:rPr>
          <w:spacing w:val="-3"/>
        </w:rPr>
        <w:t> </w:t>
      </w:r>
      <w:r>
        <w:rPr/>
        <w:t>MC.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229141</wp:posOffset>
            </wp:positionV>
            <wp:extent cx="1448660" cy="136455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660" cy="1364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line="259" w:lineRule="auto" w:before="152"/>
        <w:ind w:right="103" w:firstLine="719"/>
      </w:pPr>
      <w:r>
        <w:rPr/>
        <w:t>From the curve we see that at the point of intersection MR=MC and on moving the points to</w:t>
      </w:r>
      <w:r>
        <w:rPr>
          <w:spacing w:val="-47"/>
        </w:rPr>
        <w:t> </w:t>
      </w:r>
      <w:r>
        <w:rPr/>
        <w:t>A or B</w:t>
      </w:r>
      <w:r>
        <w:rPr>
          <w:spacing w:val="-3"/>
        </w:rPr>
        <w:t> </w:t>
      </w:r>
      <w:r>
        <w:rPr/>
        <w:t>i.e.,</w:t>
      </w:r>
      <w:r>
        <w:rPr>
          <w:spacing w:val="-2"/>
        </w:rPr>
        <w:t> </w:t>
      </w:r>
      <w:r>
        <w:rPr/>
        <w:t>MR&gt;MC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MC&lt;MR.</w:t>
      </w:r>
    </w:p>
    <w:p>
      <w:pPr>
        <w:pStyle w:val="BodyText"/>
        <w:spacing w:line="259" w:lineRule="auto" w:before="159"/>
        <w:ind w:right="620" w:firstLine="719"/>
      </w:pPr>
      <w:r>
        <w:rPr/>
        <w:t>The optimal value cannot be reached at Points A and B. The dual problem's profit</w:t>
      </w:r>
      <w:r>
        <w:rPr>
          <w:spacing w:val="1"/>
        </w:rPr>
        <w:t> </w:t>
      </w:r>
      <w:r>
        <w:rPr/>
        <w:t>maximization is achieved at point O where MR = MC. For the primary problem, the cost is then</w:t>
      </w:r>
      <w:r>
        <w:rPr>
          <w:spacing w:val="-47"/>
        </w:rPr>
        <w:t> </w:t>
      </w:r>
      <w:r>
        <w:rPr/>
        <w:t>minimized.</w:t>
      </w:r>
    </w:p>
    <w:sectPr>
      <w:pgSz w:w="11910" w:h="16840"/>
      <w:pgMar w:top="138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45</dc:creator>
  <dcterms:created xsi:type="dcterms:W3CDTF">2022-10-18T21:22:47Z</dcterms:created>
  <dcterms:modified xsi:type="dcterms:W3CDTF">2022-10-18T21:22:47Z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