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26E5" w14:textId="77777777" w:rsidR="003B5535" w:rsidRDefault="003B5535" w:rsidP="003B5535">
      <w:pPr>
        <w:spacing w:after="0"/>
        <w:jc w:val="center"/>
        <w:rPr>
          <w:b/>
          <w:bCs/>
        </w:rPr>
      </w:pPr>
    </w:p>
    <w:p w14:paraId="6FF6F782" w14:textId="77777777" w:rsidR="003B5535" w:rsidRDefault="003B5535" w:rsidP="003B5535">
      <w:pPr>
        <w:spacing w:after="0"/>
        <w:jc w:val="center"/>
        <w:rPr>
          <w:b/>
          <w:bCs/>
        </w:rPr>
      </w:pPr>
    </w:p>
    <w:p w14:paraId="211CA23E" w14:textId="77777777" w:rsidR="003057E8" w:rsidRDefault="003057E8" w:rsidP="003B5535">
      <w:pPr>
        <w:spacing w:after="0"/>
        <w:jc w:val="center"/>
        <w:rPr>
          <w:b/>
          <w:bCs/>
        </w:rPr>
      </w:pPr>
    </w:p>
    <w:p w14:paraId="65A2DAEC" w14:textId="6288EC4E" w:rsidR="003B5535" w:rsidRDefault="003B5535" w:rsidP="003B5535">
      <w:pPr>
        <w:spacing w:after="0"/>
        <w:jc w:val="center"/>
        <w:rPr>
          <w:b/>
          <w:bCs/>
        </w:rPr>
      </w:pPr>
      <w:r>
        <w:rPr>
          <w:noProof/>
        </w:rPr>
        <w:drawing>
          <wp:inline distT="0" distB="0" distL="0" distR="0" wp14:anchorId="109C6C79" wp14:editId="71B54AC6">
            <wp:extent cx="1828800" cy="1828800"/>
            <wp:effectExtent l="0" t="0" r="0" b="0"/>
            <wp:docPr id="2116082254" name="Picture 1" descr="มหาวิทยาลัยเทคโนโลยีพระจอมเกล้าธนบุรี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มหาวิทยาลัยเทคโนโลยีพระจอมเกล้าธนบุรี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698" cy="1840698"/>
                    </a:xfrm>
                    <a:prstGeom prst="rect">
                      <a:avLst/>
                    </a:prstGeom>
                    <a:noFill/>
                    <a:ln>
                      <a:noFill/>
                    </a:ln>
                  </pic:spPr>
                </pic:pic>
              </a:graphicData>
            </a:graphic>
          </wp:inline>
        </w:drawing>
      </w:r>
    </w:p>
    <w:p w14:paraId="247E5310" w14:textId="77777777" w:rsidR="003B5535" w:rsidRDefault="003B5535" w:rsidP="003B5535">
      <w:pPr>
        <w:spacing w:after="0"/>
        <w:rPr>
          <w:b/>
          <w:bCs/>
        </w:rPr>
      </w:pPr>
    </w:p>
    <w:p w14:paraId="124366DB" w14:textId="77777777" w:rsidR="003057E8" w:rsidRDefault="003B5535" w:rsidP="003B5535">
      <w:pPr>
        <w:spacing w:after="0"/>
        <w:jc w:val="center"/>
        <w:rPr>
          <w:b/>
          <w:bCs/>
          <w:sz w:val="36"/>
          <w:szCs w:val="36"/>
        </w:rPr>
      </w:pPr>
      <w:r w:rsidRPr="003B5535">
        <w:rPr>
          <w:b/>
          <w:bCs/>
          <w:sz w:val="36"/>
          <w:szCs w:val="36"/>
          <w:cs/>
        </w:rPr>
        <w:t>รายงาน</w:t>
      </w:r>
      <w:r w:rsidRPr="003B5535">
        <w:rPr>
          <w:b/>
          <w:bCs/>
          <w:sz w:val="36"/>
          <w:szCs w:val="36"/>
        </w:rPr>
        <w:t xml:space="preserve"> </w:t>
      </w:r>
    </w:p>
    <w:p w14:paraId="17F9925D" w14:textId="4E2C3D95" w:rsidR="003B5535" w:rsidRPr="003B5535" w:rsidRDefault="003B5535" w:rsidP="003B5535">
      <w:pPr>
        <w:spacing w:after="0"/>
        <w:jc w:val="center"/>
        <w:rPr>
          <w:b/>
          <w:bCs/>
          <w:sz w:val="36"/>
          <w:szCs w:val="36"/>
        </w:rPr>
      </w:pPr>
      <w:r w:rsidRPr="003B5535">
        <w:rPr>
          <w:b/>
          <w:bCs/>
          <w:sz w:val="36"/>
          <w:szCs w:val="36"/>
          <w:cs/>
        </w:rPr>
        <w:t>การประยุกต์ใช้</w:t>
      </w:r>
      <w:r w:rsidRPr="003B5535">
        <w:rPr>
          <w:b/>
          <w:bCs/>
          <w:sz w:val="36"/>
          <w:szCs w:val="36"/>
        </w:rPr>
        <w:t xml:space="preserve"> Algorithm </w:t>
      </w:r>
      <w:r w:rsidRPr="003B5535">
        <w:rPr>
          <w:b/>
          <w:bCs/>
          <w:sz w:val="36"/>
          <w:szCs w:val="36"/>
          <w:cs/>
        </w:rPr>
        <w:t>แบบเส้นทางเดียวนการแก้ปัญหาการหาค่าต่ำสุดสากล</w:t>
      </w:r>
    </w:p>
    <w:p w14:paraId="5C70A637" w14:textId="77777777" w:rsidR="003B5535" w:rsidRPr="003B5535" w:rsidRDefault="003B5535" w:rsidP="003B5535">
      <w:pPr>
        <w:spacing w:after="0"/>
        <w:jc w:val="center"/>
        <w:rPr>
          <w:b/>
          <w:bCs/>
          <w:sz w:val="36"/>
          <w:szCs w:val="36"/>
        </w:rPr>
      </w:pPr>
      <w:r w:rsidRPr="003B5535">
        <w:rPr>
          <w:b/>
          <w:bCs/>
          <w:sz w:val="36"/>
          <w:szCs w:val="36"/>
          <w:cs/>
        </w:rPr>
        <w:t xml:space="preserve">กรณีศึกษาฟังก์ชัน </w:t>
      </w:r>
      <w:r w:rsidRPr="003B5535">
        <w:rPr>
          <w:b/>
          <w:bCs/>
          <w:sz w:val="36"/>
          <w:szCs w:val="36"/>
        </w:rPr>
        <w:t>Rastrigin</w:t>
      </w:r>
    </w:p>
    <w:p w14:paraId="4C66833D" w14:textId="77777777" w:rsidR="003B5535" w:rsidRPr="003B5535" w:rsidRDefault="003B5535" w:rsidP="003B5535">
      <w:pPr>
        <w:spacing w:after="0"/>
        <w:jc w:val="center"/>
        <w:rPr>
          <w:b/>
          <w:bCs/>
          <w:sz w:val="36"/>
          <w:szCs w:val="36"/>
        </w:rPr>
      </w:pPr>
    </w:p>
    <w:p w14:paraId="1D201C1D" w14:textId="77777777" w:rsidR="003B5535" w:rsidRPr="003B5535" w:rsidRDefault="003B5535" w:rsidP="003B5535">
      <w:pPr>
        <w:spacing w:after="0"/>
        <w:jc w:val="center"/>
        <w:rPr>
          <w:b/>
          <w:bCs/>
          <w:sz w:val="36"/>
          <w:szCs w:val="36"/>
        </w:rPr>
      </w:pPr>
    </w:p>
    <w:p w14:paraId="658CB1C7" w14:textId="77777777" w:rsidR="003B5535" w:rsidRPr="003B5535" w:rsidRDefault="003B5535" w:rsidP="003B5535">
      <w:pPr>
        <w:spacing w:after="0"/>
        <w:jc w:val="center"/>
        <w:rPr>
          <w:b/>
          <w:bCs/>
          <w:sz w:val="36"/>
          <w:szCs w:val="36"/>
        </w:rPr>
      </w:pPr>
      <w:r w:rsidRPr="003B5535">
        <w:rPr>
          <w:b/>
          <w:bCs/>
          <w:sz w:val="36"/>
          <w:szCs w:val="36"/>
          <w:cs/>
        </w:rPr>
        <w:t>รายวิชา</w:t>
      </w:r>
      <w:r w:rsidRPr="003B5535">
        <w:rPr>
          <w:b/>
          <w:bCs/>
          <w:sz w:val="36"/>
          <w:szCs w:val="36"/>
        </w:rPr>
        <w:t xml:space="preserve"> FRA502 Advanced Robotic Control and Simulation with ROS2 (ARCS2) </w:t>
      </w:r>
    </w:p>
    <w:p w14:paraId="65B63186" w14:textId="77777777" w:rsidR="003B5535" w:rsidRPr="003B5535" w:rsidRDefault="003B5535" w:rsidP="003B5535">
      <w:pPr>
        <w:spacing w:after="0"/>
        <w:jc w:val="center"/>
        <w:rPr>
          <w:b/>
          <w:bCs/>
          <w:sz w:val="36"/>
          <w:szCs w:val="36"/>
        </w:rPr>
      </w:pPr>
      <w:r w:rsidRPr="003B5535">
        <w:rPr>
          <w:b/>
          <w:bCs/>
          <w:sz w:val="36"/>
          <w:szCs w:val="36"/>
          <w:cs/>
        </w:rPr>
        <w:t>สถาบันวิทยาการหุ่นยนต์ภาคสนาม มหาวิทยาลัยเทคโนโลยีพระจอมเกล้าธนบุรี</w:t>
      </w:r>
      <w:r w:rsidRPr="003B5535">
        <w:rPr>
          <w:b/>
          <w:bCs/>
          <w:sz w:val="36"/>
          <w:szCs w:val="36"/>
        </w:rPr>
        <w:t xml:space="preserve"> </w:t>
      </w:r>
    </w:p>
    <w:p w14:paraId="476B0611" w14:textId="77777777" w:rsidR="003B5535" w:rsidRPr="003B5535" w:rsidRDefault="003B5535" w:rsidP="003B5535">
      <w:pPr>
        <w:spacing w:after="0"/>
        <w:jc w:val="center"/>
        <w:rPr>
          <w:b/>
          <w:bCs/>
          <w:sz w:val="36"/>
          <w:szCs w:val="36"/>
        </w:rPr>
      </w:pPr>
      <w:r w:rsidRPr="003B5535">
        <w:rPr>
          <w:b/>
          <w:bCs/>
          <w:sz w:val="36"/>
          <w:szCs w:val="36"/>
          <w:cs/>
        </w:rPr>
        <w:t xml:space="preserve">ประจำปีการศึกษา </w:t>
      </w:r>
      <w:r w:rsidRPr="003B5535">
        <w:rPr>
          <w:b/>
          <w:bCs/>
          <w:sz w:val="36"/>
          <w:szCs w:val="36"/>
        </w:rPr>
        <w:t xml:space="preserve">1/2568 </w:t>
      </w:r>
    </w:p>
    <w:p w14:paraId="52689DB9" w14:textId="77777777" w:rsidR="003B5535" w:rsidRPr="003B5535" w:rsidRDefault="003B5535" w:rsidP="003B5535">
      <w:pPr>
        <w:spacing w:after="0"/>
        <w:jc w:val="center"/>
        <w:rPr>
          <w:b/>
          <w:bCs/>
          <w:sz w:val="36"/>
          <w:szCs w:val="36"/>
        </w:rPr>
      </w:pPr>
    </w:p>
    <w:p w14:paraId="1408CEBF" w14:textId="77777777" w:rsidR="003B5535" w:rsidRPr="003B5535" w:rsidRDefault="003B5535" w:rsidP="003B5535">
      <w:pPr>
        <w:spacing w:after="0"/>
        <w:jc w:val="center"/>
        <w:rPr>
          <w:b/>
          <w:bCs/>
          <w:sz w:val="36"/>
          <w:szCs w:val="36"/>
        </w:rPr>
      </w:pPr>
    </w:p>
    <w:p w14:paraId="74536403" w14:textId="6FD483C1" w:rsidR="003B5535" w:rsidRPr="003B5535" w:rsidRDefault="003B5535" w:rsidP="003B5535">
      <w:pPr>
        <w:spacing w:after="0"/>
        <w:jc w:val="center"/>
        <w:rPr>
          <w:b/>
          <w:bCs/>
          <w:sz w:val="36"/>
          <w:szCs w:val="36"/>
        </w:rPr>
      </w:pPr>
      <w:r w:rsidRPr="003B5535">
        <w:rPr>
          <w:b/>
          <w:bCs/>
          <w:sz w:val="36"/>
          <w:szCs w:val="36"/>
          <w:cs/>
        </w:rPr>
        <w:t>ผู้จัดทำ</w:t>
      </w:r>
    </w:p>
    <w:p w14:paraId="423BA2A2" w14:textId="4CBE96F2" w:rsidR="003B5535" w:rsidRPr="003B5535" w:rsidRDefault="003B5535" w:rsidP="003B5535">
      <w:pPr>
        <w:spacing w:after="0"/>
        <w:jc w:val="center"/>
        <w:rPr>
          <w:b/>
          <w:bCs/>
          <w:sz w:val="36"/>
          <w:szCs w:val="36"/>
        </w:rPr>
      </w:pPr>
      <w:r w:rsidRPr="003B5535">
        <w:rPr>
          <w:rFonts w:hint="cs"/>
          <w:b/>
          <w:bCs/>
          <w:sz w:val="36"/>
          <w:szCs w:val="36"/>
          <w:cs/>
        </w:rPr>
        <w:t>นายภค</w:t>
      </w:r>
      <w:proofErr w:type="spellStart"/>
      <w:r w:rsidRPr="003B5535">
        <w:rPr>
          <w:rFonts w:hint="cs"/>
          <w:b/>
          <w:bCs/>
          <w:sz w:val="36"/>
          <w:szCs w:val="36"/>
          <w:cs/>
        </w:rPr>
        <w:t>ิน</w:t>
      </w:r>
      <w:proofErr w:type="spellEnd"/>
      <w:r w:rsidRPr="003B5535">
        <w:rPr>
          <w:rFonts w:hint="cs"/>
          <w:b/>
          <w:bCs/>
          <w:sz w:val="36"/>
          <w:szCs w:val="36"/>
          <w:cs/>
        </w:rPr>
        <w:t xml:space="preserve"> บุญชนะชัย </w:t>
      </w:r>
      <w:r w:rsidRPr="003B5535">
        <w:rPr>
          <w:b/>
          <w:bCs/>
          <w:sz w:val="36"/>
          <w:szCs w:val="36"/>
          <w:cs/>
        </w:rPr>
        <w:tab/>
      </w:r>
      <w:r w:rsidRPr="003B5535">
        <w:rPr>
          <w:b/>
          <w:bCs/>
          <w:sz w:val="36"/>
          <w:szCs w:val="36"/>
        </w:rPr>
        <w:t>66340500037</w:t>
      </w:r>
    </w:p>
    <w:p w14:paraId="0FCA38D7" w14:textId="708217EE" w:rsidR="003B5535" w:rsidRDefault="003B5535" w:rsidP="003B5535">
      <w:pPr>
        <w:spacing w:after="0"/>
        <w:rPr>
          <w:b/>
          <w:bCs/>
          <w:cs/>
        </w:rPr>
      </w:pPr>
      <w:r>
        <w:rPr>
          <w:b/>
          <w:bCs/>
          <w:cs/>
        </w:rPr>
        <w:br w:type="page"/>
      </w:r>
    </w:p>
    <w:p w14:paraId="49DD0045" w14:textId="0AE4EDB6" w:rsidR="003B5535" w:rsidRPr="003057E8" w:rsidRDefault="003B5535" w:rsidP="003B5535">
      <w:pPr>
        <w:spacing w:after="0"/>
        <w:jc w:val="thaiDistribute"/>
        <w:rPr>
          <w:b/>
          <w:bCs/>
          <w:sz w:val="28"/>
          <w:szCs w:val="28"/>
        </w:rPr>
      </w:pPr>
      <w:r w:rsidRPr="003057E8">
        <w:rPr>
          <w:rFonts w:hint="cs"/>
          <w:b/>
          <w:bCs/>
          <w:sz w:val="28"/>
          <w:szCs w:val="28"/>
          <w:cs/>
        </w:rPr>
        <w:lastRenderedPageBreak/>
        <w:t>บทนำ</w:t>
      </w:r>
    </w:p>
    <w:p w14:paraId="202E83D8" w14:textId="610031CF" w:rsidR="003B5535" w:rsidRPr="003B5535" w:rsidRDefault="003B5535" w:rsidP="003B5535">
      <w:pPr>
        <w:spacing w:after="0"/>
        <w:ind w:firstLine="720"/>
        <w:jc w:val="thaiDistribute"/>
        <w:rPr>
          <w:sz w:val="28"/>
          <w:szCs w:val="28"/>
        </w:rPr>
      </w:pPr>
      <w:r w:rsidRPr="003B5535">
        <w:rPr>
          <w:sz w:val="28"/>
          <w:szCs w:val="28"/>
          <w:cs/>
        </w:rPr>
        <w:t>ในการแก้ปัญหาการหาค่าเหมาะสมที่สุด (</w:t>
      </w:r>
      <w:r w:rsidRPr="003B5535">
        <w:rPr>
          <w:sz w:val="28"/>
          <w:szCs w:val="28"/>
        </w:rPr>
        <w:t xml:space="preserve">Optimization) </w:t>
      </w:r>
      <w:r w:rsidRPr="003B5535">
        <w:rPr>
          <w:sz w:val="28"/>
          <w:szCs w:val="28"/>
          <w:cs/>
        </w:rPr>
        <w:t>ในงานวิจัยและงานประยุกต์ใช้งานจริง จุดประสงค์หลักคือการหาค่าที่ทำให้ฟังก์ชันวัตถุประสงค์ (</w:t>
      </w:r>
      <w:r w:rsidRPr="003B5535">
        <w:rPr>
          <w:sz w:val="28"/>
          <w:szCs w:val="28"/>
        </w:rPr>
        <w:t xml:space="preserve">Objective Function) </w:t>
      </w:r>
      <w:r w:rsidRPr="003B5535">
        <w:rPr>
          <w:sz w:val="28"/>
          <w:szCs w:val="28"/>
          <w:cs/>
        </w:rPr>
        <w:t>มีค่าน้อยที่สุดหรือมากที่สุด ค่าต่ำสุดสากล (</w:t>
      </w:r>
      <w:r w:rsidRPr="003B5535">
        <w:rPr>
          <w:sz w:val="28"/>
          <w:szCs w:val="28"/>
        </w:rPr>
        <w:t xml:space="preserve">Global Minimum) </w:t>
      </w:r>
      <w:r w:rsidRPr="003B5535">
        <w:rPr>
          <w:sz w:val="28"/>
          <w:szCs w:val="28"/>
          <w:cs/>
        </w:rPr>
        <w:t>หมายถึงค่าที่ต่ำที่สุดของ</w:t>
      </w:r>
      <w:r w:rsidR="009C49EF">
        <w:rPr>
          <w:sz w:val="28"/>
          <w:szCs w:val="28"/>
        </w:rPr>
        <w:t xml:space="preserve"> Function </w:t>
      </w:r>
      <w:r w:rsidRPr="003B5535">
        <w:rPr>
          <w:sz w:val="28"/>
          <w:szCs w:val="28"/>
          <w:cs/>
        </w:rPr>
        <w:t>ในทั้งหมดของปริภูมิการค้นหา (</w:t>
      </w:r>
      <w:r w:rsidRPr="003B5535">
        <w:rPr>
          <w:sz w:val="28"/>
          <w:szCs w:val="28"/>
        </w:rPr>
        <w:t>Search Space)</w:t>
      </w:r>
    </w:p>
    <w:p w14:paraId="3384A92C" w14:textId="76C1A320" w:rsidR="003B5535" w:rsidRPr="003B5535" w:rsidRDefault="003B5535" w:rsidP="003B5535">
      <w:pPr>
        <w:spacing w:after="0"/>
        <w:ind w:firstLine="720"/>
        <w:jc w:val="thaiDistribute"/>
        <w:rPr>
          <w:sz w:val="28"/>
          <w:szCs w:val="28"/>
        </w:rPr>
      </w:pPr>
      <w:r w:rsidRPr="003B5535">
        <w:rPr>
          <w:sz w:val="28"/>
          <w:szCs w:val="28"/>
          <w:cs/>
        </w:rPr>
        <w:t>อย่างไรก็ตาม ปัญหาสำคัญที่พบในการหาค่าเหมาะสมที่สุดคือการมีอยู่ของค่าต่ำสุดเฉพาะที่ (</w:t>
      </w:r>
      <w:r w:rsidRPr="003B5535">
        <w:rPr>
          <w:sz w:val="28"/>
          <w:szCs w:val="28"/>
        </w:rPr>
        <w:t xml:space="preserve">Local Minima) </w:t>
      </w:r>
      <w:r w:rsidRPr="003B5535">
        <w:rPr>
          <w:sz w:val="28"/>
          <w:szCs w:val="28"/>
          <w:cs/>
        </w:rPr>
        <w:t>จำนวนมากใน</w:t>
      </w:r>
      <w:r w:rsidR="009C49EF">
        <w:rPr>
          <w:sz w:val="28"/>
          <w:szCs w:val="28"/>
        </w:rPr>
        <w:t xml:space="preserve">Function </w:t>
      </w:r>
      <w:r w:rsidRPr="003B5535">
        <w:rPr>
          <w:sz w:val="28"/>
          <w:szCs w:val="28"/>
          <w:cs/>
        </w:rPr>
        <w:t xml:space="preserve">ที่มีความซับซ้อนสูง ค่าต่ำสุดเฉพาะที่หมายถึงจุดที่มีค่าต่ำกว่าบริเวณใกล้เคียงโดยรอบ แต่ไม่ใช่ค่าต่ำที่สุดของทั้งระบบ อัลกอริทึมการหาค่าเหมาะสมที่สุดแบบดั้งเดิม เช่น </w:t>
      </w:r>
      <w:r w:rsidRPr="003B5535">
        <w:rPr>
          <w:sz w:val="28"/>
          <w:szCs w:val="28"/>
        </w:rPr>
        <w:t xml:space="preserve">Gradient Descent </w:t>
      </w:r>
      <w:r w:rsidRPr="003B5535">
        <w:rPr>
          <w:sz w:val="28"/>
          <w:szCs w:val="28"/>
          <w:cs/>
        </w:rPr>
        <w:t xml:space="preserve">มักประสบปัญหาการติดอยู่ใน </w:t>
      </w:r>
      <w:r w:rsidRPr="003B5535">
        <w:rPr>
          <w:sz w:val="28"/>
          <w:szCs w:val="28"/>
        </w:rPr>
        <w:t xml:space="preserve">Local Minima </w:t>
      </w:r>
      <w:r w:rsidRPr="003B5535">
        <w:rPr>
          <w:sz w:val="28"/>
          <w:szCs w:val="28"/>
          <w:cs/>
        </w:rPr>
        <w:t xml:space="preserve">และไม่สามารถค้นหาต่อไปยัง </w:t>
      </w:r>
      <w:r w:rsidRPr="003B5535">
        <w:rPr>
          <w:sz w:val="28"/>
          <w:szCs w:val="28"/>
        </w:rPr>
        <w:t xml:space="preserve">Global Minimum </w:t>
      </w:r>
      <w:r w:rsidRPr="003B5535">
        <w:rPr>
          <w:sz w:val="28"/>
          <w:szCs w:val="28"/>
          <w:cs/>
        </w:rPr>
        <w:t>ที่แท้จริงได้</w:t>
      </w:r>
    </w:p>
    <w:p w14:paraId="035ABD34" w14:textId="77777777" w:rsidR="003B5535" w:rsidRDefault="003B5535" w:rsidP="003B5535">
      <w:pPr>
        <w:spacing w:after="0"/>
        <w:ind w:firstLine="720"/>
        <w:jc w:val="thaiDistribute"/>
        <w:rPr>
          <w:sz w:val="28"/>
          <w:szCs w:val="28"/>
        </w:rPr>
      </w:pPr>
      <w:r w:rsidRPr="003B5535">
        <w:rPr>
          <w:sz w:val="28"/>
          <w:szCs w:val="28"/>
          <w:cs/>
        </w:rPr>
        <w:t>เปรียบเทียบกับการเดินทางในพื้นที่ภูมิประเทศที่มีหุบเขาหลายแห่ง หากเดินลงเนินโดยตรงจากจุดเริ่มต้น จะพบหุบเขาแห่งแรก (</w:t>
      </w:r>
      <w:r w:rsidRPr="003B5535">
        <w:rPr>
          <w:sz w:val="28"/>
          <w:szCs w:val="28"/>
        </w:rPr>
        <w:t xml:space="preserve">Local Minimum) </w:t>
      </w:r>
      <w:r w:rsidRPr="003B5535">
        <w:rPr>
          <w:sz w:val="28"/>
          <w:szCs w:val="28"/>
          <w:cs/>
        </w:rPr>
        <w:t>และไม่สามารถเคลื่อนที่ต่อไปได้ เนื่องจากทุกทิศทางมีความสูงเพิ่มขึ้น แม้ว่าจะมีหุบเขาที่ลึกกว่า (</w:t>
      </w:r>
      <w:r w:rsidRPr="003B5535">
        <w:rPr>
          <w:sz w:val="28"/>
          <w:szCs w:val="28"/>
        </w:rPr>
        <w:t xml:space="preserve">Global Minimum) </w:t>
      </w:r>
      <w:r w:rsidRPr="003B5535">
        <w:rPr>
          <w:sz w:val="28"/>
          <w:szCs w:val="28"/>
          <w:cs/>
        </w:rPr>
        <w:t>อยู่ในบริเวณอื่นของพื้นที่</w:t>
      </w:r>
    </w:p>
    <w:p w14:paraId="65B7B0C9" w14:textId="77777777" w:rsidR="00971E74" w:rsidRPr="003B5535" w:rsidRDefault="00971E74" w:rsidP="00971E74">
      <w:pPr>
        <w:spacing w:after="0"/>
        <w:jc w:val="thaiDistribute"/>
        <w:rPr>
          <w:sz w:val="28"/>
          <w:szCs w:val="28"/>
        </w:rPr>
      </w:pPr>
    </w:p>
    <w:p w14:paraId="0AE49916" w14:textId="18535EF5" w:rsidR="003B5535" w:rsidRPr="003B5535" w:rsidRDefault="003B5535" w:rsidP="003057E8">
      <w:pPr>
        <w:spacing w:after="0"/>
        <w:jc w:val="thaiDistribute"/>
        <w:rPr>
          <w:b/>
          <w:bCs/>
          <w:sz w:val="28"/>
          <w:szCs w:val="28"/>
        </w:rPr>
      </w:pPr>
      <w:r w:rsidRPr="003B5535">
        <w:rPr>
          <w:b/>
          <w:bCs/>
          <w:sz w:val="28"/>
          <w:szCs w:val="28"/>
        </w:rPr>
        <w:t>Rastrigin</w:t>
      </w:r>
      <w:r w:rsidR="009C49EF">
        <w:rPr>
          <w:b/>
          <w:bCs/>
          <w:sz w:val="28"/>
          <w:szCs w:val="28"/>
        </w:rPr>
        <w:t xml:space="preserve"> Function</w:t>
      </w:r>
      <w:r w:rsidRPr="003B5535">
        <w:rPr>
          <w:b/>
          <w:bCs/>
          <w:sz w:val="28"/>
          <w:szCs w:val="28"/>
        </w:rPr>
        <w:t xml:space="preserve"> </w:t>
      </w:r>
      <w:r w:rsidRPr="003B5535">
        <w:rPr>
          <w:b/>
          <w:bCs/>
          <w:sz w:val="28"/>
          <w:szCs w:val="28"/>
          <w:cs/>
        </w:rPr>
        <w:t>และความท้าทายในการแก้ปัญหา</w:t>
      </w:r>
    </w:p>
    <w:p w14:paraId="7ED19BBC" w14:textId="28D04C1F" w:rsidR="003B5535" w:rsidRPr="003B5535" w:rsidRDefault="003B5535" w:rsidP="003057E8">
      <w:pPr>
        <w:spacing w:after="0"/>
        <w:ind w:firstLine="720"/>
        <w:jc w:val="thaiDistribute"/>
        <w:rPr>
          <w:sz w:val="28"/>
          <w:szCs w:val="28"/>
        </w:rPr>
      </w:pPr>
      <w:r w:rsidRPr="003B5535">
        <w:rPr>
          <w:sz w:val="28"/>
          <w:szCs w:val="28"/>
        </w:rPr>
        <w:t xml:space="preserve">Rastrigin </w:t>
      </w:r>
      <w:r w:rsidR="009C49EF">
        <w:rPr>
          <w:sz w:val="28"/>
          <w:szCs w:val="28"/>
        </w:rPr>
        <w:t xml:space="preserve">Function </w:t>
      </w:r>
      <w:r w:rsidRPr="003B5535">
        <w:rPr>
          <w:sz w:val="28"/>
          <w:szCs w:val="28"/>
          <w:cs/>
        </w:rPr>
        <w:t>เป็น</w:t>
      </w:r>
      <w:r w:rsidR="009C49EF">
        <w:rPr>
          <w:sz w:val="28"/>
          <w:szCs w:val="28"/>
        </w:rPr>
        <w:t xml:space="preserve"> Function </w:t>
      </w:r>
      <w:r w:rsidRPr="003B5535">
        <w:rPr>
          <w:sz w:val="28"/>
          <w:szCs w:val="28"/>
          <w:cs/>
        </w:rPr>
        <w:t>มาตรฐานที่ใช้ในการทดสอบประสิทธิภาพของ</w:t>
      </w:r>
      <w:r w:rsidR="009C49EF" w:rsidRPr="009C49EF">
        <w:rPr>
          <w:sz w:val="28"/>
          <w:szCs w:val="28"/>
        </w:rPr>
        <w:t xml:space="preserve"> </w:t>
      </w:r>
      <w:r w:rsidR="009C49EF" w:rsidRPr="003B5535">
        <w:rPr>
          <w:sz w:val="28"/>
          <w:szCs w:val="28"/>
        </w:rPr>
        <w:t>Algorithms</w:t>
      </w:r>
      <w:r w:rsidR="009C49EF" w:rsidRPr="003B5535">
        <w:rPr>
          <w:sz w:val="28"/>
          <w:szCs w:val="28"/>
          <w:cs/>
        </w:rPr>
        <w:t xml:space="preserve"> </w:t>
      </w:r>
      <w:r w:rsidRPr="003B5535">
        <w:rPr>
          <w:sz w:val="28"/>
          <w:szCs w:val="28"/>
          <w:cs/>
        </w:rPr>
        <w:t>การหาค่าเหมาะสมที่สุดแบบสากล (</w:t>
      </w:r>
      <w:r w:rsidRPr="003B5535">
        <w:rPr>
          <w:sz w:val="28"/>
          <w:szCs w:val="28"/>
        </w:rPr>
        <w:t xml:space="preserve">Global Optimization Algorithms) </w:t>
      </w:r>
      <w:r w:rsidRPr="003B5535">
        <w:rPr>
          <w:sz w:val="28"/>
          <w:szCs w:val="28"/>
          <w:cs/>
        </w:rPr>
        <w:t xml:space="preserve">อย่างแพร่หลาย เนื่องจากมีลักษณะที่ท้าทายสูงด้วยการมี </w:t>
      </w:r>
      <w:r w:rsidRPr="003B5535">
        <w:rPr>
          <w:sz w:val="28"/>
          <w:szCs w:val="28"/>
        </w:rPr>
        <w:t xml:space="preserve">Local Minima </w:t>
      </w:r>
      <w:r w:rsidRPr="003B5535">
        <w:rPr>
          <w:sz w:val="28"/>
          <w:szCs w:val="28"/>
          <w:cs/>
        </w:rPr>
        <w:t>จำนวนมาก</w:t>
      </w:r>
    </w:p>
    <w:p w14:paraId="4A5064B8" w14:textId="4DFA12C6" w:rsidR="003B5535" w:rsidRPr="003B5535" w:rsidRDefault="003B5535" w:rsidP="003057E8">
      <w:pPr>
        <w:spacing w:after="0"/>
        <w:ind w:firstLine="720"/>
        <w:jc w:val="thaiDistribute"/>
        <w:rPr>
          <w:sz w:val="28"/>
          <w:szCs w:val="28"/>
        </w:rPr>
      </w:pPr>
      <w:r w:rsidRPr="003B5535">
        <w:rPr>
          <w:sz w:val="28"/>
          <w:szCs w:val="28"/>
          <w:cs/>
        </w:rPr>
        <w:t xml:space="preserve">สมการคณิตศาสตร์ของ </w:t>
      </w:r>
      <w:r w:rsidRPr="003B5535">
        <w:rPr>
          <w:sz w:val="28"/>
          <w:szCs w:val="28"/>
        </w:rPr>
        <w:t xml:space="preserve">Rastrigin </w:t>
      </w:r>
      <w:r w:rsidR="009C49EF">
        <w:rPr>
          <w:sz w:val="28"/>
          <w:szCs w:val="28"/>
        </w:rPr>
        <w:t xml:space="preserve">Function </w:t>
      </w:r>
      <w:r w:rsidRPr="003B5535">
        <w:rPr>
          <w:sz w:val="28"/>
          <w:szCs w:val="28"/>
          <w:cs/>
        </w:rPr>
        <w:t>มีรูปแบบดังนี้:</w:t>
      </w:r>
    </w:p>
    <w:p w14:paraId="4C2239B5" w14:textId="31BB3C14" w:rsidR="003B5535" w:rsidRPr="003057E8" w:rsidRDefault="003B5535" w:rsidP="003057E8">
      <w:pPr>
        <w:spacing w:after="0"/>
        <w:jc w:val="thaiDistribute"/>
        <w:rPr>
          <w:rFonts w:eastAsiaTheme="minorEastAsia"/>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=An+</m:t>
          </m:r>
          <m:nary>
            <m:naryPr>
              <m:chr m:val="∑"/>
              <m:ctrlPr>
                <w:rPr>
                  <w:rFonts w:ascii="Cambria Math" w:hAnsi="Cambria Math"/>
                  <w:sz w:val="28"/>
                  <w:szCs w:val="28"/>
                </w:rPr>
              </m:ctrlPr>
            </m:naryPr>
            <m:sub>
              <m:r>
                <w:rPr>
                  <w:rFonts w:ascii="Cambria Math" w:hAnsi="Cambria Math"/>
                  <w:sz w:val="28"/>
                  <w:szCs w:val="28"/>
                </w:rPr>
                <m:t>i=1</m:t>
              </m:r>
              <m:ctrlPr>
                <w:rPr>
                  <w:rFonts w:ascii="Cambria Math" w:hAnsi="Cambria Math"/>
                  <w:i/>
                  <w:sz w:val="28"/>
                  <w:szCs w:val="28"/>
                </w:rPr>
              </m:ctrlPr>
            </m:sub>
            <m:sup>
              <m:r>
                <w:rPr>
                  <w:rFonts w:ascii="Cambria Math" w:hAnsi="Cambria Math"/>
                  <w:sz w:val="28"/>
                  <w:szCs w:val="28"/>
                </w:rPr>
                <m:t>n</m:t>
              </m:r>
              <m:ctrlPr>
                <w:rPr>
                  <w:rFonts w:ascii="Cambria Math" w:hAnsi="Cambria Math"/>
                  <w:i/>
                  <w:sz w:val="28"/>
                  <w:szCs w:val="28"/>
                </w:rPr>
              </m:ctrlPr>
            </m:sup>
            <m:e>
              <m:d>
                <m:dPr>
                  <m:begChr m:val="["/>
                  <m:endChr m:val="]"/>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i</m:t>
                      </m:r>
                    </m:sub>
                    <m:sup>
                      <m:r>
                        <w:rPr>
                          <w:rFonts w:ascii="Cambria Math" w:hAnsi="Cambria Math"/>
                          <w:sz w:val="28"/>
                          <w:szCs w:val="28"/>
                        </w:rPr>
                        <m:t>2</m:t>
                      </m:r>
                    </m:sup>
                  </m:sSubSup>
                  <m:r>
                    <w:rPr>
                      <w:rFonts w:ascii="Cambria Math" w:hAnsi="Cambria Math"/>
                      <w:sz w:val="28"/>
                      <w:szCs w:val="28"/>
                    </w:rPr>
                    <m:t>-A</m:t>
                  </m:r>
                  <m:func>
                    <m:funcPr>
                      <m:ctrlPr>
                        <w:rPr>
                          <w:rFonts w:ascii="Cambria Math" w:hAnsi="Cambria Math"/>
                          <w:sz w:val="28"/>
                          <w:szCs w:val="28"/>
                        </w:rPr>
                      </m:ctrlPr>
                    </m:funcPr>
                    <m:fName>
                      <m:r>
                        <m:rPr>
                          <m:sty m:val="p"/>
                        </m:rPr>
                        <w:rPr>
                          <w:rFonts w:ascii="Cambria Math" w:hAnsi="Cambria Math"/>
                          <w:sz w:val="28"/>
                          <w:szCs w:val="28"/>
                        </w:rPr>
                        <m:t>cos</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2</m:t>
                          </m:r>
                          <m:r>
                            <m:rPr>
                              <m:sty m:val="p"/>
                            </m:rP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e>
                  </m:func>
                </m:e>
              </m:d>
            </m:e>
          </m:nary>
        </m:oMath>
      </m:oMathPara>
    </w:p>
    <w:p w14:paraId="3F4EAD4A" w14:textId="282D5ED1" w:rsidR="003B5535" w:rsidRPr="003057E8" w:rsidRDefault="003B5535" w:rsidP="003057E8">
      <w:pPr>
        <w:spacing w:after="0"/>
        <w:jc w:val="thaiDistribute"/>
        <w:rPr>
          <w:rFonts w:eastAsiaTheme="minorEastAsia"/>
          <w:i/>
          <w:sz w:val="28"/>
          <w:szCs w:val="28"/>
        </w:rPr>
      </w:pPr>
      <w:r w:rsidRPr="003057E8">
        <w:rPr>
          <w:rFonts w:eastAsiaTheme="minorEastAsia"/>
          <w:i/>
          <w:sz w:val="28"/>
          <w:szCs w:val="28"/>
          <w:cs/>
        </w:rPr>
        <w:tab/>
      </w:r>
      <w:r w:rsidRPr="003057E8">
        <w:rPr>
          <w:rFonts w:eastAsiaTheme="minorEastAsia" w:hint="cs"/>
          <w:i/>
          <w:sz w:val="28"/>
          <w:szCs w:val="28"/>
          <w:cs/>
        </w:rPr>
        <w:t>โดยที่</w:t>
      </w:r>
      <w:r w:rsidRPr="003057E8">
        <w:rPr>
          <w:rFonts w:eastAsiaTheme="minorEastAsia"/>
          <w:i/>
          <w:sz w:val="28"/>
          <w:szCs w:val="28"/>
        </w:rPr>
        <w:t>:</w:t>
      </w:r>
      <w:r w:rsidR="000477BC" w:rsidRPr="003057E8">
        <w:rPr>
          <w:rFonts w:eastAsiaTheme="minorEastAsia"/>
          <w:i/>
          <w:sz w:val="28"/>
          <w:szCs w:val="28"/>
          <w:cs/>
        </w:rPr>
        <w:tab/>
      </w:r>
      <w:r w:rsidR="00EA0B0C" w:rsidRPr="003057E8">
        <w:rPr>
          <w:rFonts w:eastAsiaTheme="minorEastAsia"/>
          <w:i/>
          <w:sz w:val="28"/>
          <w:szCs w:val="28"/>
        </w:rPr>
        <w:tab/>
      </w:r>
      <m:oMath>
        <m:r>
          <w:rPr>
            <w:rFonts w:ascii="Cambria Math" w:eastAsiaTheme="minorEastAsia" w:hAnsi="Cambria Math"/>
            <w:sz w:val="22"/>
            <w:szCs w:val="22"/>
          </w:rPr>
          <m:t>A = 10</m:t>
        </m:r>
      </m:oMath>
      <w:r w:rsidR="000477BC" w:rsidRPr="003057E8">
        <w:rPr>
          <w:rFonts w:eastAsiaTheme="minorEastAsia"/>
          <w:i/>
          <w:sz w:val="22"/>
          <w:szCs w:val="22"/>
          <w:cs/>
        </w:rPr>
        <w:tab/>
      </w:r>
      <w:r w:rsidR="000477BC" w:rsidRPr="003057E8">
        <w:rPr>
          <w:rFonts w:eastAsiaTheme="minorEastAsia"/>
          <w:i/>
          <w:sz w:val="28"/>
          <w:szCs w:val="28"/>
          <w:cs/>
        </w:rPr>
        <w:t>ค่าคงที่</w:t>
      </w:r>
      <w:r w:rsidR="009C49EF">
        <w:rPr>
          <w:rFonts w:eastAsiaTheme="minorEastAsia"/>
          <w:i/>
          <w:sz w:val="28"/>
          <w:szCs w:val="28"/>
        </w:rPr>
        <w:t xml:space="preserve"> </w:t>
      </w:r>
      <w:r w:rsidR="009C49EF" w:rsidRPr="009C49EF">
        <w:t>Parameter</w:t>
      </w:r>
    </w:p>
    <w:p w14:paraId="512CA8FA" w14:textId="34ABDA6A" w:rsidR="003057E8" w:rsidRPr="003057E8" w:rsidRDefault="003057E8" w:rsidP="003057E8">
      <w:pPr>
        <w:spacing w:after="0"/>
        <w:jc w:val="thaiDistribute"/>
        <w:rPr>
          <w:rFonts w:eastAsiaTheme="minorEastAsia"/>
          <w:iCs/>
          <w:sz w:val="28"/>
          <w:szCs w:val="28"/>
        </w:rPr>
      </w:pPr>
      <w:r w:rsidRPr="003057E8">
        <w:rPr>
          <w:rFonts w:eastAsiaTheme="minorEastAsia"/>
          <w:i/>
          <w:sz w:val="28"/>
          <w:szCs w:val="28"/>
          <w:cs/>
        </w:rPr>
        <w:tab/>
      </w:r>
      <w:r w:rsidRPr="003057E8">
        <w:rPr>
          <w:rFonts w:eastAsiaTheme="minorEastAsia"/>
          <w:i/>
          <w:sz w:val="28"/>
          <w:szCs w:val="28"/>
          <w:cs/>
        </w:rPr>
        <w:tab/>
      </w:r>
      <w:r w:rsidRPr="003057E8">
        <w:rPr>
          <w:rFonts w:eastAsiaTheme="minorEastAsia"/>
          <w:i/>
          <w:sz w:val="28"/>
          <w:szCs w:val="28"/>
          <w:cs/>
        </w:rPr>
        <w:tab/>
      </w:r>
      <m:oMath>
        <m:r>
          <w:rPr>
            <w:rFonts w:ascii="Cambria Math" w:eastAsiaTheme="minorEastAsia" w:hAnsi="Cambria Math"/>
            <w:sz w:val="22"/>
            <w:szCs w:val="22"/>
          </w:rPr>
          <m:t>n</m:t>
        </m:r>
      </m:oMath>
      <w:r w:rsidRPr="003057E8">
        <w:rPr>
          <w:rFonts w:eastAsiaTheme="minorEastAsia"/>
          <w:i/>
          <w:sz w:val="28"/>
          <w:szCs w:val="28"/>
          <w:cs/>
        </w:rPr>
        <w:tab/>
      </w:r>
      <w:r w:rsidRPr="003057E8">
        <w:rPr>
          <w:rFonts w:eastAsiaTheme="minorEastAsia"/>
          <w:i/>
          <w:sz w:val="28"/>
          <w:szCs w:val="28"/>
          <w:cs/>
        </w:rPr>
        <w:tab/>
        <w:t>จำนวนมิติของปริภูมิการค้นหา (</w:t>
      </w:r>
      <w:r w:rsidRPr="003057E8">
        <w:rPr>
          <w:rFonts w:eastAsiaTheme="minorEastAsia"/>
          <w:iCs/>
          <w:sz w:val="28"/>
          <w:szCs w:val="28"/>
        </w:rPr>
        <w:t>Number of Dimensions)</w:t>
      </w:r>
    </w:p>
    <w:p w14:paraId="1F1E37CD" w14:textId="4FAB886D" w:rsidR="003057E8" w:rsidRPr="003057E8" w:rsidRDefault="003057E8" w:rsidP="003057E8">
      <w:pPr>
        <w:spacing w:after="0"/>
        <w:jc w:val="thaiDistribute"/>
        <w:rPr>
          <w:rFonts w:eastAsiaTheme="minorEastAsia"/>
          <w:iCs/>
          <w:sz w:val="22"/>
          <w:szCs w:val="22"/>
        </w:rPr>
      </w:pPr>
      <w:r w:rsidRPr="003057E8">
        <w:rPr>
          <w:rFonts w:eastAsiaTheme="minorEastAsia"/>
          <w:iCs/>
          <w:sz w:val="28"/>
          <w:szCs w:val="28"/>
          <w:cs/>
        </w:rPr>
        <w:tab/>
      </w:r>
      <w:r w:rsidRPr="003057E8">
        <w:rPr>
          <w:rFonts w:eastAsiaTheme="minorEastAsia"/>
          <w:iCs/>
          <w:sz w:val="28"/>
          <w:szCs w:val="28"/>
          <w:cs/>
        </w:rPr>
        <w:tab/>
      </w:r>
      <w:r w:rsidRPr="003057E8">
        <w:rPr>
          <w:rFonts w:eastAsiaTheme="minorEastAsia"/>
          <w:iCs/>
          <w:sz w:val="28"/>
          <w:szCs w:val="28"/>
          <w:cs/>
        </w:rPr>
        <w:tab/>
      </w:r>
      <m:oMath>
        <m:sSub>
          <m:sSubPr>
            <m:ctrlPr>
              <w:rPr>
                <w:rFonts w:ascii="Cambria Math" w:eastAsiaTheme="minorEastAsia" w:hAnsi="Cambria Math"/>
                <w:i/>
                <w:iCs/>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m:rPr>
            <m:sty m:val="p"/>
          </m:rPr>
          <w:rPr>
            <w:rFonts w:ascii="Cambria Math" w:eastAsiaTheme="minorEastAsia" w:hAnsi="Cambria Math"/>
            <w:sz w:val="22"/>
            <w:szCs w:val="22"/>
          </w:rPr>
          <m:t>∈</m:t>
        </m:r>
        <m:d>
          <m:dPr>
            <m:begChr m:val="["/>
            <m:endChr m:val="]"/>
            <m:ctrlPr>
              <w:rPr>
                <w:rFonts w:ascii="Cambria Math" w:eastAsiaTheme="minorEastAsia" w:hAnsi="Cambria Math"/>
                <w:i/>
                <w:iCs/>
                <w:sz w:val="22"/>
                <w:szCs w:val="22"/>
              </w:rPr>
            </m:ctrlPr>
          </m:dPr>
          <m:e>
            <m:r>
              <w:rPr>
                <w:rFonts w:ascii="Cambria Math" w:eastAsiaTheme="minorEastAsia" w:hAnsi="Cambria Math"/>
                <w:sz w:val="22"/>
                <w:szCs w:val="22"/>
              </w:rPr>
              <m:t>-5.12,5.12</m:t>
            </m:r>
          </m:e>
        </m:d>
      </m:oMath>
      <w:r w:rsidRPr="003057E8">
        <w:rPr>
          <w:rFonts w:eastAsiaTheme="minorEastAsia"/>
          <w:iCs/>
          <w:sz w:val="22"/>
          <w:szCs w:val="22"/>
          <w:cs/>
        </w:rPr>
        <w:tab/>
      </w:r>
      <w:r w:rsidRPr="003057E8">
        <w:rPr>
          <w:rFonts w:eastAsiaTheme="minorEastAsia"/>
          <w:iCs/>
          <w:sz w:val="22"/>
          <w:szCs w:val="22"/>
          <w:cs/>
        </w:rPr>
        <w:tab/>
      </w:r>
      <w:r w:rsidRPr="003057E8">
        <w:rPr>
          <w:rFonts w:eastAsiaTheme="minorEastAsia"/>
          <w:i/>
          <w:sz w:val="28"/>
          <w:szCs w:val="28"/>
          <w:cs/>
        </w:rPr>
        <w:t>สำหรับทุก</w:t>
      </w:r>
      <w:r w:rsidRPr="003057E8">
        <w:rPr>
          <w:rFonts w:eastAsiaTheme="minorEastAsia"/>
          <w:i/>
          <w:sz w:val="28"/>
          <w:szCs w:val="28"/>
          <w:cs/>
        </w:rPr>
        <w:tab/>
      </w:r>
      <w:r w:rsidRPr="003057E8">
        <w:rPr>
          <w:rFonts w:eastAsiaTheme="minorEastAsia" w:hint="cs"/>
          <w:iCs/>
          <w:sz w:val="22"/>
          <w:szCs w:val="22"/>
          <w:cs/>
        </w:rPr>
        <w:t xml:space="preserve"> </w:t>
      </w:r>
      <m:oMath>
        <m:r>
          <w:rPr>
            <w:rFonts w:ascii="Cambria Math" w:eastAsiaTheme="minorEastAsia" w:hAnsi="Cambria Math"/>
            <w:sz w:val="22"/>
            <w:szCs w:val="22"/>
          </w:rPr>
          <m:t>i = 1, 2, …, n</m:t>
        </m:r>
      </m:oMath>
    </w:p>
    <w:p w14:paraId="19834079" w14:textId="00F73195" w:rsidR="003057E8" w:rsidRDefault="003057E8" w:rsidP="003057E8">
      <w:pPr>
        <w:spacing w:after="0"/>
        <w:jc w:val="thaiDistribute"/>
        <w:rPr>
          <w:rFonts w:eastAsiaTheme="minorEastAsia"/>
          <w:sz w:val="22"/>
          <w:szCs w:val="22"/>
        </w:rPr>
      </w:pPr>
      <w:r w:rsidRPr="003057E8">
        <w:rPr>
          <w:rFonts w:eastAsiaTheme="minorEastAsia"/>
          <w:sz w:val="28"/>
          <w:szCs w:val="28"/>
          <w:cs/>
        </w:rPr>
        <w:tab/>
        <w:t>ค่าต่ำสุดสากล (</w:t>
      </w:r>
      <w:r w:rsidRPr="003057E8">
        <w:rPr>
          <w:rFonts w:eastAsiaTheme="minorEastAsia"/>
          <w:sz w:val="28"/>
          <w:szCs w:val="28"/>
        </w:rPr>
        <w:t xml:space="preserve">Global Minimum) </w:t>
      </w:r>
      <w:r w:rsidRPr="003057E8">
        <w:rPr>
          <w:rFonts w:eastAsiaTheme="minorEastAsia"/>
          <w:sz w:val="28"/>
          <w:szCs w:val="28"/>
          <w:cs/>
        </w:rPr>
        <w:t>ของ</w:t>
      </w:r>
      <w:r w:rsidR="009C49EF">
        <w:rPr>
          <w:rFonts w:eastAsiaTheme="minorEastAsia"/>
          <w:sz w:val="28"/>
          <w:szCs w:val="28"/>
        </w:rPr>
        <w:t xml:space="preserve"> Function </w:t>
      </w:r>
      <w:r w:rsidRPr="003057E8">
        <w:rPr>
          <w:rFonts w:eastAsiaTheme="minorEastAsia"/>
          <w:sz w:val="28"/>
          <w:szCs w:val="28"/>
          <w:cs/>
        </w:rPr>
        <w:t>นี้อยู่ที่จุดกำเนิด</w:t>
      </w:r>
      <w:r w:rsidRPr="003057E8">
        <w:rPr>
          <w:rFonts w:eastAsiaTheme="minorEastAsia"/>
          <w:sz w:val="28"/>
          <w:szCs w:val="28"/>
        </w:rPr>
        <w:t xml:space="preserve"> </w:t>
      </w: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x</m:t>
            </m:r>
          </m:e>
          <m:sup>
            <m:r>
              <m:rPr>
                <m:sty m:val="p"/>
              </m:rPr>
              <w:rPr>
                <w:rFonts w:ascii="Cambria Math" w:eastAsiaTheme="minorEastAsia" w:hAnsi="Cambria Math"/>
                <w:sz w:val="22"/>
                <w:szCs w:val="22"/>
              </w:rPr>
              <m:t>*</m:t>
            </m:r>
          </m:sup>
        </m:sSup>
        <m:r>
          <m:rPr>
            <m:sty m:val="p"/>
          </m:rPr>
          <w:rPr>
            <w:rFonts w:ascii="Cambria Math" w:eastAsiaTheme="minorEastAsia" w:hAnsi="Cambria Math"/>
            <w:sz w:val="22"/>
            <w:szCs w:val="22"/>
          </w:rPr>
          <m:t>=</m:t>
        </m:r>
        <m:d>
          <m:dPr>
            <m:ctrlPr>
              <w:rPr>
                <w:rFonts w:ascii="Cambria Math" w:eastAsiaTheme="minorEastAsia" w:hAnsi="Cambria Math"/>
                <w:sz w:val="22"/>
                <w:szCs w:val="22"/>
              </w:rPr>
            </m:ctrlPr>
          </m:dPr>
          <m:e>
            <m:r>
              <m:rPr>
                <m:sty m:val="p"/>
              </m:rPr>
              <w:rPr>
                <w:rFonts w:ascii="Cambria Math" w:eastAsiaTheme="minorEastAsia" w:hAnsi="Cambria Math"/>
                <w:sz w:val="22"/>
                <w:szCs w:val="22"/>
              </w:rPr>
              <m:t>0,0,…,0</m:t>
            </m:r>
          </m:e>
        </m:d>
      </m:oMath>
      <w:r w:rsidRPr="003057E8">
        <w:rPr>
          <w:rFonts w:eastAsiaTheme="minorEastAsia" w:hint="cs"/>
          <w:sz w:val="28"/>
          <w:szCs w:val="28"/>
          <w:cs/>
        </w:rPr>
        <w:t xml:space="preserve"> </w:t>
      </w:r>
      <w:r w:rsidRPr="003057E8">
        <w:rPr>
          <w:rFonts w:eastAsiaTheme="minorEastAsia"/>
          <w:sz w:val="28"/>
          <w:szCs w:val="28"/>
          <w:cs/>
        </w:rPr>
        <w:t>และมีค่า</w:t>
      </w:r>
      <w:r w:rsidRPr="003057E8">
        <w:rPr>
          <w:rFonts w:eastAsiaTheme="minorEastAsia"/>
          <w:sz w:val="22"/>
          <w:szCs w:val="22"/>
        </w:rPr>
        <w:t xml:space="preserve"> </w:t>
      </w:r>
      <m:oMath>
        <m:r>
          <m:rPr>
            <m:sty m:val="p"/>
          </m:rPr>
          <w:rPr>
            <w:rFonts w:ascii="Cambria Math" w:eastAsiaTheme="minorEastAsia" w:hAnsi="Cambria Math"/>
            <w:sz w:val="22"/>
            <w:szCs w:val="22"/>
          </w:rPr>
          <m:t>f</m:t>
        </m:r>
        <m:d>
          <m:dPr>
            <m:ctrlPr>
              <w:rPr>
                <w:rFonts w:ascii="Cambria Math" w:eastAsiaTheme="minorEastAsia" w:hAnsi="Cambria Math"/>
                <w:sz w:val="22"/>
                <w:szCs w:val="22"/>
              </w:rPr>
            </m:ctrlPr>
          </m:dPr>
          <m:e>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x</m:t>
                </m:r>
              </m:e>
              <m:sup>
                <m:r>
                  <m:rPr>
                    <m:sty m:val="p"/>
                  </m:rPr>
                  <w:rPr>
                    <w:rFonts w:ascii="Cambria Math" w:eastAsiaTheme="minorEastAsia" w:hAnsi="Cambria Math"/>
                    <w:sz w:val="22"/>
                    <w:szCs w:val="22"/>
                  </w:rPr>
                  <m:t>*</m:t>
                </m:r>
              </m:sup>
            </m:sSup>
          </m:e>
        </m:d>
        <m:r>
          <m:rPr>
            <m:sty m:val="p"/>
          </m:rPr>
          <w:rPr>
            <w:rFonts w:ascii="Cambria Math" w:eastAsiaTheme="minorEastAsia" w:hAnsi="Cambria Math"/>
            <w:sz w:val="22"/>
            <w:szCs w:val="22"/>
          </w:rPr>
          <m:t>=0</m:t>
        </m:r>
      </m:oMath>
    </w:p>
    <w:p w14:paraId="4096AABD" w14:textId="39FF6601" w:rsidR="000477BC" w:rsidRPr="003057E8" w:rsidRDefault="003057E8" w:rsidP="003057E8">
      <w:pPr>
        <w:spacing w:after="0"/>
        <w:ind w:firstLine="720"/>
        <w:rPr>
          <w:sz w:val="28"/>
          <w:szCs w:val="28"/>
        </w:rPr>
      </w:pPr>
      <w:r>
        <w:rPr>
          <w:rFonts w:hint="cs"/>
          <w:sz w:val="28"/>
          <w:szCs w:val="28"/>
          <w:cs/>
        </w:rPr>
        <w:t>ใน</w:t>
      </w:r>
      <w:r w:rsidRPr="003057E8">
        <w:rPr>
          <w:sz w:val="28"/>
          <w:szCs w:val="28"/>
          <w:cs/>
        </w:rPr>
        <w:t>การศึกษานี้</w:t>
      </w:r>
      <w:r>
        <w:rPr>
          <w:rFonts w:hint="cs"/>
          <w:sz w:val="28"/>
          <w:szCs w:val="28"/>
          <w:cs/>
        </w:rPr>
        <w:t>จะ</w:t>
      </w:r>
      <w:r w:rsidRPr="003057E8">
        <w:rPr>
          <w:sz w:val="28"/>
          <w:szCs w:val="28"/>
          <w:cs/>
        </w:rPr>
        <w:t>นำเสนอการวิเคราะห์และเปรียบเทียบ</w:t>
      </w:r>
      <w:r w:rsidR="009C49EF" w:rsidRPr="009C49EF">
        <w:rPr>
          <w:sz w:val="28"/>
          <w:szCs w:val="28"/>
        </w:rPr>
        <w:t xml:space="preserve"> </w:t>
      </w:r>
      <w:r w:rsidR="009C49EF" w:rsidRPr="003B5535">
        <w:rPr>
          <w:sz w:val="28"/>
          <w:szCs w:val="28"/>
        </w:rPr>
        <w:t>Algorithms</w:t>
      </w:r>
      <w:r w:rsidR="009C49EF" w:rsidRPr="003057E8">
        <w:rPr>
          <w:sz w:val="28"/>
          <w:szCs w:val="28"/>
          <w:cs/>
        </w:rPr>
        <w:t xml:space="preserve"> </w:t>
      </w:r>
      <w:r w:rsidRPr="003057E8">
        <w:rPr>
          <w:sz w:val="28"/>
          <w:szCs w:val="28"/>
          <w:cs/>
        </w:rPr>
        <w:t xml:space="preserve">การหาค่าเหมาะสมที่สุดแบบสากลสองวิธี ที่ใช้แนวทาง </w:t>
      </w:r>
      <w:r w:rsidRPr="003057E8">
        <w:rPr>
          <w:sz w:val="28"/>
          <w:szCs w:val="28"/>
        </w:rPr>
        <w:t>Single-Trajectory (</w:t>
      </w:r>
      <w:r w:rsidRPr="003057E8">
        <w:rPr>
          <w:sz w:val="28"/>
          <w:szCs w:val="28"/>
          <w:cs/>
        </w:rPr>
        <w:t xml:space="preserve">การเดินทางเส้นทางเดียว) โดยไม่ใช้วิธีการ </w:t>
      </w:r>
      <w:r w:rsidRPr="003057E8">
        <w:rPr>
          <w:sz w:val="28"/>
          <w:szCs w:val="28"/>
        </w:rPr>
        <w:t xml:space="preserve">Population-based </w:t>
      </w:r>
      <w:r w:rsidRPr="003057E8">
        <w:rPr>
          <w:sz w:val="28"/>
          <w:szCs w:val="28"/>
          <w:cs/>
        </w:rPr>
        <w:t xml:space="preserve">หรือการสร้างตัวแทนหลายตัวพร้อมกัน </w:t>
      </w:r>
      <w:r w:rsidR="009C49EF" w:rsidRPr="003B5535">
        <w:rPr>
          <w:sz w:val="28"/>
          <w:szCs w:val="28"/>
        </w:rPr>
        <w:t>Algorithms</w:t>
      </w:r>
      <w:r w:rsidR="009C49EF" w:rsidRPr="003057E8">
        <w:rPr>
          <w:sz w:val="28"/>
          <w:szCs w:val="28"/>
          <w:cs/>
        </w:rPr>
        <w:t xml:space="preserve"> </w:t>
      </w:r>
      <w:r w:rsidRPr="003057E8">
        <w:rPr>
          <w:sz w:val="28"/>
          <w:szCs w:val="28"/>
          <w:cs/>
        </w:rPr>
        <w:t>ทั้งสองที่จะนำเสนอประกอบด้วย</w:t>
      </w:r>
    </w:p>
    <w:p w14:paraId="21E1BC5E" w14:textId="32135A7C" w:rsidR="003057E8" w:rsidRPr="003057E8" w:rsidRDefault="003057E8" w:rsidP="003057E8">
      <w:pPr>
        <w:pStyle w:val="ListParagraph"/>
        <w:numPr>
          <w:ilvl w:val="0"/>
          <w:numId w:val="1"/>
        </w:numPr>
        <w:rPr>
          <w:rFonts w:cs="TH Sarabun New"/>
          <w:sz w:val="28"/>
          <w:szCs w:val="28"/>
        </w:rPr>
      </w:pPr>
      <w:r w:rsidRPr="003057E8">
        <w:rPr>
          <w:rFonts w:cs="TH Sarabun New"/>
          <w:sz w:val="28"/>
          <w:szCs w:val="28"/>
        </w:rPr>
        <w:t xml:space="preserve">Dual Annealing: </w:t>
      </w:r>
      <w:r w:rsidR="009C49EF" w:rsidRPr="003B5535">
        <w:rPr>
          <w:sz w:val="28"/>
          <w:szCs w:val="28"/>
        </w:rPr>
        <w:t>Algorithms</w:t>
      </w:r>
      <w:r w:rsidR="009C49EF" w:rsidRPr="003057E8">
        <w:rPr>
          <w:rFonts w:cs="TH Sarabun New"/>
          <w:sz w:val="28"/>
          <w:szCs w:val="28"/>
          <w:cs/>
        </w:rPr>
        <w:t xml:space="preserve"> </w:t>
      </w:r>
      <w:r w:rsidRPr="003057E8">
        <w:rPr>
          <w:rFonts w:cs="TH Sarabun New"/>
          <w:sz w:val="28"/>
          <w:szCs w:val="28"/>
          <w:cs/>
        </w:rPr>
        <w:t xml:space="preserve">ที่รวมหลักการของ </w:t>
      </w:r>
      <w:r w:rsidRPr="003057E8">
        <w:rPr>
          <w:rFonts w:cs="TH Sarabun New"/>
          <w:sz w:val="28"/>
          <w:szCs w:val="28"/>
        </w:rPr>
        <w:t xml:space="preserve">Generalized Simulated Annealing </w:t>
      </w:r>
      <w:r w:rsidRPr="003057E8">
        <w:rPr>
          <w:rFonts w:cs="TH Sarabun New"/>
          <w:sz w:val="28"/>
          <w:szCs w:val="28"/>
          <w:cs/>
        </w:rPr>
        <w:t xml:space="preserve">บนพื้นฐานของสถิติ </w:t>
      </w:r>
      <w:proofErr w:type="spellStart"/>
      <w:r w:rsidRPr="003057E8">
        <w:rPr>
          <w:rFonts w:cs="TH Sarabun New"/>
          <w:sz w:val="28"/>
          <w:szCs w:val="28"/>
        </w:rPr>
        <w:t>Tsallis</w:t>
      </w:r>
      <w:proofErr w:type="spellEnd"/>
      <w:r w:rsidRPr="003057E8">
        <w:rPr>
          <w:rFonts w:cs="TH Sarabun New"/>
          <w:sz w:val="28"/>
          <w:szCs w:val="28"/>
        </w:rPr>
        <w:t xml:space="preserve"> </w:t>
      </w:r>
      <w:r w:rsidRPr="003057E8">
        <w:rPr>
          <w:rFonts w:cs="TH Sarabun New"/>
          <w:sz w:val="28"/>
          <w:szCs w:val="28"/>
          <w:cs/>
        </w:rPr>
        <w:t>เข้ากับการค้นหาเฉพาะที่ (</w:t>
      </w:r>
      <w:r w:rsidRPr="003057E8">
        <w:rPr>
          <w:rFonts w:cs="TH Sarabun New"/>
          <w:sz w:val="28"/>
          <w:szCs w:val="28"/>
        </w:rPr>
        <w:t xml:space="preserve">Local Search) </w:t>
      </w:r>
      <w:r w:rsidRPr="003057E8">
        <w:rPr>
          <w:rFonts w:cs="TH Sarabun New"/>
          <w:sz w:val="28"/>
          <w:szCs w:val="28"/>
          <w:cs/>
        </w:rPr>
        <w:t>เพื่อให้ได้ทั้งความสามารถในการสำรวจปริภูมิแบบกว้าง (</w:t>
      </w:r>
      <w:r w:rsidRPr="003057E8">
        <w:rPr>
          <w:rFonts w:cs="TH Sarabun New"/>
          <w:sz w:val="28"/>
          <w:szCs w:val="28"/>
        </w:rPr>
        <w:t xml:space="preserve">Global Exploration) </w:t>
      </w:r>
      <w:r w:rsidRPr="003057E8">
        <w:rPr>
          <w:rFonts w:cs="TH Sarabun New"/>
          <w:sz w:val="28"/>
          <w:szCs w:val="28"/>
          <w:cs/>
        </w:rPr>
        <w:t>และการหาค่าเหมาะสมที่สุดแบบละเอียด (</w:t>
      </w:r>
      <w:r w:rsidRPr="003057E8">
        <w:rPr>
          <w:rFonts w:cs="TH Sarabun New"/>
          <w:sz w:val="28"/>
          <w:szCs w:val="28"/>
        </w:rPr>
        <w:t xml:space="preserve">Local Exploitation) </w:t>
      </w:r>
      <w:r w:rsidRPr="003057E8">
        <w:rPr>
          <w:rFonts w:cs="TH Sarabun New"/>
          <w:sz w:val="28"/>
          <w:szCs w:val="28"/>
          <w:cs/>
        </w:rPr>
        <w:t>พร้อมกัน</w:t>
      </w:r>
      <w:r w:rsidRPr="003057E8">
        <w:rPr>
          <w:rFonts w:cs="TH Sarabun New"/>
          <w:sz w:val="28"/>
          <w:szCs w:val="28"/>
        </w:rPr>
        <w:t xml:space="preserve"> </w:t>
      </w:r>
    </w:p>
    <w:p w14:paraId="5B6BFA54" w14:textId="57F5F441" w:rsidR="007D6261" w:rsidRDefault="003057E8" w:rsidP="003057E8">
      <w:pPr>
        <w:pStyle w:val="ListParagraph"/>
        <w:numPr>
          <w:ilvl w:val="0"/>
          <w:numId w:val="1"/>
        </w:numPr>
        <w:spacing w:after="0"/>
        <w:rPr>
          <w:rFonts w:cs="TH Sarabun New"/>
          <w:sz w:val="28"/>
          <w:szCs w:val="28"/>
          <w:cs/>
        </w:rPr>
      </w:pPr>
      <w:r w:rsidRPr="003057E8">
        <w:rPr>
          <w:rFonts w:cs="TH Sarabun New"/>
          <w:sz w:val="28"/>
          <w:szCs w:val="28"/>
        </w:rPr>
        <w:t xml:space="preserve">Basin Hopping: </w:t>
      </w:r>
      <w:r w:rsidR="009C49EF" w:rsidRPr="003B5535">
        <w:rPr>
          <w:sz w:val="28"/>
          <w:szCs w:val="28"/>
        </w:rPr>
        <w:t>Algorithms</w:t>
      </w:r>
      <w:r w:rsidR="009C49EF" w:rsidRPr="003057E8">
        <w:rPr>
          <w:rFonts w:cs="TH Sarabun New"/>
          <w:sz w:val="28"/>
          <w:szCs w:val="28"/>
          <w:cs/>
        </w:rPr>
        <w:t xml:space="preserve"> </w:t>
      </w:r>
      <w:r w:rsidRPr="003057E8">
        <w:rPr>
          <w:rFonts w:cs="TH Sarabun New"/>
          <w:sz w:val="28"/>
          <w:szCs w:val="28"/>
          <w:cs/>
        </w:rPr>
        <w:t>ที่ใช้กลไกการรบกวนแบบสุ่ม (</w:t>
      </w:r>
      <w:r w:rsidRPr="003057E8">
        <w:rPr>
          <w:rFonts w:cs="TH Sarabun New"/>
          <w:sz w:val="28"/>
          <w:szCs w:val="28"/>
        </w:rPr>
        <w:t xml:space="preserve">Random Perturbation) </w:t>
      </w:r>
      <w:r w:rsidRPr="003057E8">
        <w:rPr>
          <w:rFonts w:cs="TH Sarabun New"/>
          <w:sz w:val="28"/>
          <w:szCs w:val="28"/>
          <w:cs/>
        </w:rPr>
        <w:t>ร่วมกับการหาค่าต่ำสุดเฉพาะที่ (</w:t>
      </w:r>
      <w:r w:rsidRPr="003057E8">
        <w:rPr>
          <w:rFonts w:cs="TH Sarabun New"/>
          <w:sz w:val="28"/>
          <w:szCs w:val="28"/>
        </w:rPr>
        <w:t xml:space="preserve">Local Minimization) </w:t>
      </w:r>
      <w:r w:rsidRPr="003057E8">
        <w:rPr>
          <w:rFonts w:cs="TH Sarabun New"/>
          <w:sz w:val="28"/>
          <w:szCs w:val="28"/>
          <w:cs/>
        </w:rPr>
        <w:t xml:space="preserve">ซ้ำๆ และใช้เกณฑ์การยอมรับแบบ </w:t>
      </w:r>
      <w:r w:rsidRPr="003057E8">
        <w:rPr>
          <w:rFonts w:cs="TH Sarabun New"/>
          <w:sz w:val="28"/>
          <w:szCs w:val="28"/>
        </w:rPr>
        <w:t xml:space="preserve">Metropolis </w:t>
      </w:r>
      <w:r w:rsidRPr="003057E8">
        <w:rPr>
          <w:rFonts w:cs="TH Sarabun New"/>
          <w:sz w:val="28"/>
          <w:szCs w:val="28"/>
          <w:cs/>
        </w:rPr>
        <w:t>เพื่อตัดสินใจเลือกสภาวะใหม่</w:t>
      </w:r>
    </w:p>
    <w:p w14:paraId="4FDB31A9" w14:textId="77777777" w:rsidR="007D6261" w:rsidRDefault="007D6261">
      <w:pPr>
        <w:rPr>
          <w:sz w:val="28"/>
          <w:szCs w:val="28"/>
          <w:cs/>
        </w:rPr>
      </w:pPr>
      <w:r>
        <w:rPr>
          <w:sz w:val="28"/>
          <w:szCs w:val="28"/>
          <w:cs/>
        </w:rPr>
        <w:br w:type="page"/>
      </w:r>
    </w:p>
    <w:p w14:paraId="0CF33D64" w14:textId="0D97D7A2" w:rsidR="00173584" w:rsidRPr="00173584" w:rsidRDefault="00173584" w:rsidP="00173584">
      <w:pPr>
        <w:spacing w:after="0"/>
        <w:rPr>
          <w:b/>
          <w:bCs/>
          <w:sz w:val="28"/>
          <w:szCs w:val="28"/>
        </w:rPr>
      </w:pPr>
      <w:r w:rsidRPr="00173584">
        <w:rPr>
          <w:b/>
          <w:bCs/>
          <w:sz w:val="28"/>
          <w:szCs w:val="28"/>
        </w:rPr>
        <w:lastRenderedPageBreak/>
        <w:t>Dual Annealing</w:t>
      </w:r>
      <w:r w:rsidR="004B35F3">
        <w:rPr>
          <w:b/>
          <w:bCs/>
          <w:sz w:val="28"/>
          <w:szCs w:val="28"/>
        </w:rPr>
        <w:t xml:space="preserve"> </w:t>
      </w:r>
      <w:r w:rsidR="004B35F3" w:rsidRPr="004B35F3">
        <w:rPr>
          <w:b/>
          <w:bCs/>
          <w:sz w:val="28"/>
          <w:szCs w:val="28"/>
        </w:rPr>
        <w:t>Algorithms</w:t>
      </w:r>
    </w:p>
    <w:p w14:paraId="1F11AB8D" w14:textId="77777777" w:rsidR="004B35F3" w:rsidRPr="004B35F3" w:rsidRDefault="004B35F3" w:rsidP="004B35F3">
      <w:pPr>
        <w:spacing w:after="0"/>
        <w:jc w:val="thaiDistribute"/>
        <w:rPr>
          <w:b/>
          <w:bCs/>
          <w:sz w:val="28"/>
          <w:szCs w:val="28"/>
        </w:rPr>
      </w:pPr>
      <w:r w:rsidRPr="004B35F3">
        <w:rPr>
          <w:b/>
          <w:bCs/>
          <w:sz w:val="28"/>
          <w:szCs w:val="28"/>
          <w:cs/>
        </w:rPr>
        <w:t>ทฤษฎีและหลักการ</w:t>
      </w:r>
    </w:p>
    <w:p w14:paraId="0501E258" w14:textId="2278CA8A" w:rsidR="004B35F3" w:rsidRDefault="00395620" w:rsidP="009C49EF">
      <w:pPr>
        <w:spacing w:after="0"/>
        <w:ind w:firstLine="720"/>
        <w:jc w:val="thaiDistribute"/>
        <w:rPr>
          <w:sz w:val="28"/>
          <w:szCs w:val="28"/>
        </w:rPr>
      </w:pPr>
      <w:r w:rsidRPr="00395620">
        <w:rPr>
          <w:sz w:val="28"/>
          <w:szCs w:val="28"/>
        </w:rPr>
        <w:t xml:space="preserve">Dual Annealing </w:t>
      </w:r>
      <w:r w:rsidRPr="00395620">
        <w:rPr>
          <w:sz w:val="28"/>
          <w:szCs w:val="28"/>
          <w:cs/>
        </w:rPr>
        <w:t>เป็น</w:t>
      </w:r>
      <w:r w:rsidR="002A3AE0" w:rsidRPr="002A3AE0">
        <w:rPr>
          <w:rFonts w:eastAsiaTheme="minorEastAsia"/>
          <w:sz w:val="28"/>
          <w:szCs w:val="28"/>
        </w:rPr>
        <w:t xml:space="preserve"> </w:t>
      </w:r>
      <w:r w:rsidR="002A3AE0" w:rsidRPr="00A54DF6">
        <w:rPr>
          <w:rFonts w:eastAsiaTheme="minorEastAsia"/>
          <w:sz w:val="28"/>
          <w:szCs w:val="28"/>
        </w:rPr>
        <w:t>Global Optimization Algorithm</w:t>
      </w:r>
      <w:r w:rsidR="002A3AE0" w:rsidRPr="00395620">
        <w:rPr>
          <w:sz w:val="28"/>
          <w:szCs w:val="28"/>
          <w:cs/>
        </w:rPr>
        <w:t xml:space="preserve"> </w:t>
      </w:r>
      <w:r w:rsidRPr="00395620">
        <w:rPr>
          <w:sz w:val="28"/>
          <w:szCs w:val="28"/>
          <w:cs/>
        </w:rPr>
        <w:t xml:space="preserve">ที่พัฒนาจากการผสานหลักการของ </w:t>
      </w:r>
      <w:r w:rsidRPr="00395620">
        <w:rPr>
          <w:sz w:val="28"/>
          <w:szCs w:val="28"/>
        </w:rPr>
        <w:t xml:space="preserve">Generalized Simulated Annealing (GSA) </w:t>
      </w:r>
      <w:r w:rsidRPr="00395620">
        <w:rPr>
          <w:sz w:val="28"/>
          <w:szCs w:val="28"/>
          <w:cs/>
        </w:rPr>
        <w:t xml:space="preserve">ซึ่งอิงบนสถิติของ </w:t>
      </w:r>
      <w:proofErr w:type="spellStart"/>
      <w:r w:rsidRPr="00395620">
        <w:rPr>
          <w:sz w:val="28"/>
          <w:szCs w:val="28"/>
        </w:rPr>
        <w:t>Tsallis</w:t>
      </w:r>
      <w:proofErr w:type="spellEnd"/>
      <w:r w:rsidRPr="00395620">
        <w:rPr>
          <w:sz w:val="28"/>
          <w:szCs w:val="28"/>
        </w:rPr>
        <w:t xml:space="preserve"> </w:t>
      </w:r>
      <w:r w:rsidRPr="00395620">
        <w:rPr>
          <w:sz w:val="28"/>
          <w:szCs w:val="28"/>
          <w:cs/>
        </w:rPr>
        <w:t>เข้ากับการ</w:t>
      </w:r>
      <w:r w:rsidR="002A3AE0">
        <w:rPr>
          <w:rFonts w:hint="cs"/>
          <w:sz w:val="28"/>
          <w:szCs w:val="28"/>
          <w:cs/>
        </w:rPr>
        <w:t>ทำ</w:t>
      </w:r>
      <w:r w:rsidR="002A3AE0" w:rsidRPr="00395620">
        <w:rPr>
          <w:sz w:val="28"/>
          <w:szCs w:val="28"/>
        </w:rPr>
        <w:t xml:space="preserve"> </w:t>
      </w:r>
      <w:r w:rsidRPr="00395620">
        <w:rPr>
          <w:sz w:val="28"/>
          <w:szCs w:val="28"/>
        </w:rPr>
        <w:t xml:space="preserve">Local Search </w:t>
      </w:r>
      <w:r w:rsidRPr="00395620">
        <w:rPr>
          <w:sz w:val="28"/>
          <w:szCs w:val="28"/>
          <w:cs/>
        </w:rPr>
        <w:t>จุดเด่นสำคัญ</w:t>
      </w:r>
      <w:r>
        <w:rPr>
          <w:rFonts w:hint="cs"/>
          <w:sz w:val="28"/>
          <w:szCs w:val="28"/>
          <w:cs/>
        </w:rPr>
        <w:t>คือ</w:t>
      </w:r>
      <w:r w:rsidRPr="00395620">
        <w:rPr>
          <w:sz w:val="28"/>
          <w:szCs w:val="28"/>
          <w:cs/>
        </w:rPr>
        <w:t xml:space="preserve">การใช้การแจกแจงแบบ </w:t>
      </w:r>
      <w:r w:rsidRPr="00395620">
        <w:rPr>
          <w:sz w:val="28"/>
          <w:szCs w:val="28"/>
        </w:rPr>
        <w:t xml:space="preserve">Distorted Cauchy–Lorentz </w:t>
      </w:r>
      <w:r w:rsidRPr="00395620">
        <w:rPr>
          <w:sz w:val="28"/>
          <w:szCs w:val="28"/>
          <w:cs/>
        </w:rPr>
        <w:t>ซึ่งมีลักษณะหางหนา (</w:t>
      </w:r>
      <w:r w:rsidR="002A3AE0" w:rsidRPr="00395620">
        <w:rPr>
          <w:sz w:val="28"/>
          <w:szCs w:val="28"/>
        </w:rPr>
        <w:t>Fat-Tailed Distribution</w:t>
      </w:r>
      <w:r w:rsidRPr="00395620">
        <w:rPr>
          <w:sz w:val="28"/>
          <w:szCs w:val="28"/>
        </w:rPr>
        <w:t xml:space="preserve">) </w:t>
      </w:r>
      <w:r w:rsidRPr="00395620">
        <w:rPr>
          <w:sz w:val="28"/>
          <w:szCs w:val="28"/>
          <w:cs/>
        </w:rPr>
        <w:t xml:space="preserve">ทำให้สามารถสุ่มสร้างตำแหน่งใหม่ที่อยู่ห่างจากจุดปัจจุบันได้มากกว่าเมื่อเทียบกับการแจกแจงแบบ </w:t>
      </w:r>
      <w:r w:rsidRPr="00395620">
        <w:rPr>
          <w:sz w:val="28"/>
          <w:szCs w:val="28"/>
        </w:rPr>
        <w:t xml:space="preserve">Gaussian </w:t>
      </w:r>
      <w:r w:rsidRPr="00395620">
        <w:rPr>
          <w:sz w:val="28"/>
          <w:szCs w:val="28"/>
          <w:cs/>
        </w:rPr>
        <w:t>ส่งผลให้สามารถหลีกเลี่ยงการติดอยู่ใน</w:t>
      </w:r>
      <w:r w:rsidR="002A3AE0">
        <w:rPr>
          <w:rFonts w:hint="cs"/>
          <w:sz w:val="28"/>
          <w:szCs w:val="28"/>
          <w:cs/>
        </w:rPr>
        <w:t xml:space="preserve"> </w:t>
      </w:r>
      <w:r w:rsidRPr="00395620">
        <w:rPr>
          <w:sz w:val="28"/>
          <w:szCs w:val="28"/>
        </w:rPr>
        <w:t xml:space="preserve">Local Minima </w:t>
      </w:r>
      <w:r w:rsidRPr="00395620">
        <w:rPr>
          <w:sz w:val="28"/>
          <w:szCs w:val="28"/>
          <w:cs/>
        </w:rPr>
        <w:t>ได้อย่างมีประสิทธิภาพ นอกจากนี้ยังมีกลไก</w:t>
      </w:r>
      <w:r w:rsidR="002A3AE0" w:rsidRPr="00395620">
        <w:rPr>
          <w:sz w:val="28"/>
          <w:szCs w:val="28"/>
        </w:rPr>
        <w:t xml:space="preserve"> </w:t>
      </w:r>
      <w:r w:rsidRPr="00395620">
        <w:rPr>
          <w:sz w:val="28"/>
          <w:szCs w:val="28"/>
        </w:rPr>
        <w:t xml:space="preserve">Reannealing Mechanism </w:t>
      </w:r>
      <w:r w:rsidRPr="00395620">
        <w:rPr>
          <w:sz w:val="28"/>
          <w:szCs w:val="28"/>
          <w:cs/>
        </w:rPr>
        <w:t>เพื่อป้องกันไม่ให้กระบวนการค้นหาติดอยู่ในบริเวณเดิมของพื้นที่ค้นหา</w:t>
      </w:r>
    </w:p>
    <w:p w14:paraId="39AC4B95" w14:textId="3454EFF5" w:rsidR="00173584" w:rsidRPr="00173584" w:rsidRDefault="00173584" w:rsidP="004B35F3">
      <w:pPr>
        <w:spacing w:after="0"/>
        <w:jc w:val="thaiDistribute"/>
        <w:rPr>
          <w:b/>
          <w:bCs/>
          <w:sz w:val="28"/>
          <w:szCs w:val="28"/>
        </w:rPr>
      </w:pPr>
      <w:r w:rsidRPr="00173584">
        <w:rPr>
          <w:b/>
          <w:bCs/>
          <w:sz w:val="28"/>
          <w:szCs w:val="28"/>
          <w:cs/>
        </w:rPr>
        <w:t>สมการคณิตศาสตร์ที่เกี่ยวข้อง</w:t>
      </w:r>
    </w:p>
    <w:p w14:paraId="21DC555E" w14:textId="77777777" w:rsidR="00173584" w:rsidRPr="00173584" w:rsidRDefault="00173584" w:rsidP="00173584">
      <w:pPr>
        <w:spacing w:after="0"/>
        <w:ind w:firstLine="720"/>
        <w:jc w:val="thaiDistribute"/>
        <w:rPr>
          <w:b/>
          <w:bCs/>
          <w:sz w:val="28"/>
          <w:szCs w:val="28"/>
        </w:rPr>
      </w:pPr>
      <w:r w:rsidRPr="00173584">
        <w:rPr>
          <w:b/>
          <w:bCs/>
          <w:sz w:val="28"/>
          <w:szCs w:val="28"/>
        </w:rPr>
        <w:t>1. Visiting Distribution (</w:t>
      </w:r>
      <w:r w:rsidRPr="00173584">
        <w:rPr>
          <w:b/>
          <w:bCs/>
          <w:sz w:val="28"/>
          <w:szCs w:val="28"/>
          <w:cs/>
        </w:rPr>
        <w:t>การแจกแจงสำหรับการสร้างจุดใหม่)</w:t>
      </w:r>
    </w:p>
    <w:p w14:paraId="638D3ED7" w14:textId="108F1019" w:rsidR="00173584" w:rsidRPr="00173584" w:rsidRDefault="00000000" w:rsidP="000642AD">
      <w:pPr>
        <w:spacing w:after="0"/>
        <w:jc w:val="thaiDistribute"/>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g</m:t>
              </m:r>
            </m:e>
            <m: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sub>
          </m:sSub>
          <m:d>
            <m:dPr>
              <m:ctrlPr>
                <w:rPr>
                  <w:rFonts w:ascii="Cambria Math" w:hAnsi="Cambria Math"/>
                  <w:i/>
                  <w:sz w:val="28"/>
                  <w:szCs w:val="28"/>
                </w:rPr>
              </m:ctrlPr>
            </m:dPr>
            <m:e>
              <m:r>
                <m:rPr>
                  <m:sty m:val="p"/>
                </m:rPr>
                <w:rPr>
                  <w:rFonts w:ascii="Cambria Math" w:hAnsi="Cambria Math"/>
                  <w:sz w:val="28"/>
                  <w:szCs w:val="28"/>
                </w:rPr>
                <m:t>Δ</m:t>
              </m:r>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t</m:t>
                  </m:r>
                </m:e>
              </m:d>
            </m:e>
          </m:d>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i/>
                      <w:sz w:val="28"/>
                      <w:szCs w:val="28"/>
                    </w:rPr>
                  </m:ctrlPr>
                </m:sSupPr>
                <m:e>
                  <m:d>
                    <m:dPr>
                      <m:begChr m:val="["/>
                      <m:endChr m:val="]"/>
                      <m:ctrlPr>
                        <w:rPr>
                          <w:rFonts w:ascii="Cambria Math" w:hAnsi="Cambria Math"/>
                          <w:sz w:val="28"/>
                          <w:szCs w:val="28"/>
                        </w:rPr>
                      </m:ctrlPr>
                    </m:dPr>
                    <m:e>
                      <m:sSub>
                        <m:sSubPr>
                          <m:ctrlPr>
                            <w:rPr>
                              <w:rFonts w:ascii="Cambria Math" w:hAnsi="Cambria Math"/>
                              <w:i/>
                              <w:sz w:val="28"/>
                              <w:szCs w:val="28"/>
                            </w:rPr>
                          </m:ctrlPr>
                        </m:sSubPr>
                        <m:e>
                          <m:r>
                            <w:rPr>
                              <w:rFonts w:ascii="Cambria Math" w:hAnsi="Cambria Math"/>
                              <w:sz w:val="28"/>
                              <w:szCs w:val="28"/>
                            </w:rPr>
                            <m:t>T</m:t>
                          </m:r>
                          <m:ctrlPr>
                            <w:rPr>
                              <w:rFonts w:ascii="Cambria Math" w:hAnsi="Cambria Math"/>
                              <w:sz w:val="28"/>
                              <w:szCs w:val="28"/>
                            </w:rPr>
                          </m:ctrlPr>
                        </m:e>
                        <m: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sub>
                      </m:sSub>
                      <m:d>
                        <m:dPr>
                          <m:ctrlPr>
                            <w:rPr>
                              <w:rFonts w:ascii="Cambria Math" w:hAnsi="Cambria Math"/>
                              <w:i/>
                              <w:sz w:val="28"/>
                              <w:szCs w:val="28"/>
                            </w:rPr>
                          </m:ctrlPr>
                        </m:dPr>
                        <m:e>
                          <m:r>
                            <w:rPr>
                              <w:rFonts w:ascii="Cambria Math" w:hAnsi="Cambria Math"/>
                              <w:sz w:val="28"/>
                              <w:szCs w:val="28"/>
                            </w:rPr>
                            <m:t>t</m:t>
                          </m:r>
                        </m:e>
                      </m:d>
                      <m:ctrlPr>
                        <w:rPr>
                          <w:rFonts w:ascii="Cambria Math" w:hAnsi="Cambria Math"/>
                          <w:i/>
                          <w:sz w:val="28"/>
                          <w:szCs w:val="28"/>
                        </w:rPr>
                      </m:ctrlPr>
                    </m:e>
                  </m:d>
                </m:e>
                <m: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D</m:t>
                      </m:r>
                      <m:ctrlPr>
                        <w:rPr>
                          <w:rFonts w:ascii="Cambria Math" w:hAnsi="Cambria Math"/>
                          <w:i/>
                          <w:sz w:val="28"/>
                          <w:szCs w:val="28"/>
                        </w:rPr>
                      </m:ctrlPr>
                    </m:num>
                    <m:den>
                      <m:r>
                        <w:rPr>
                          <w:rFonts w:ascii="Cambria Math" w:hAnsi="Cambria Math"/>
                          <w:sz w:val="28"/>
                          <w:szCs w:val="28"/>
                        </w:rPr>
                        <m:t>3-</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ctrlPr>
                        <w:rPr>
                          <w:rFonts w:ascii="Cambria Math" w:hAnsi="Cambria Math"/>
                          <w:i/>
                          <w:sz w:val="28"/>
                          <w:szCs w:val="28"/>
                        </w:rPr>
                      </m:ctrlPr>
                    </m:den>
                  </m:f>
                </m:sup>
              </m:sSup>
              <m:ctrlPr>
                <w:rPr>
                  <w:rFonts w:ascii="Cambria Math" w:hAnsi="Cambria Math"/>
                  <w:i/>
                  <w:sz w:val="28"/>
                  <w:szCs w:val="28"/>
                </w:rPr>
              </m:ctrlPr>
            </m:num>
            <m:den>
              <m:sSup>
                <m:sSupPr>
                  <m:ctrlPr>
                    <w:rPr>
                      <w:rFonts w:ascii="Cambria Math" w:hAnsi="Cambria Math"/>
                      <w:i/>
                      <w:sz w:val="28"/>
                      <w:szCs w:val="28"/>
                    </w:rPr>
                  </m:ctrlPr>
                </m:sSupPr>
                <m:e>
                  <m:d>
                    <m:dPr>
                      <m:begChr m:val="["/>
                      <m:endChr m:val="]"/>
                      <m:ctrlPr>
                        <w:rPr>
                          <w:rFonts w:ascii="Cambria Math" w:hAnsi="Cambria Math"/>
                          <w:sz w:val="28"/>
                          <w:szCs w:val="28"/>
                        </w:rPr>
                      </m:ctrlPr>
                    </m:dPr>
                    <m:e>
                      <m:r>
                        <w:rPr>
                          <w:rFonts w:ascii="Cambria Math" w:hAnsi="Cambria Math"/>
                          <w:sz w:val="28"/>
                          <w:szCs w:val="28"/>
                        </w:rPr>
                        <m:t>1+</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r>
                            <w:rPr>
                              <w:rFonts w:ascii="Cambria Math" w:hAnsi="Cambria Math"/>
                              <w:sz w:val="28"/>
                              <w:szCs w:val="28"/>
                            </w:rPr>
                            <m:t>-1</m:t>
                          </m:r>
                        </m:e>
                      </m:d>
                      <m:f>
                        <m:fPr>
                          <m:ctrlPr>
                            <w:rPr>
                              <w:rFonts w:ascii="Cambria Math" w:hAnsi="Cambria Math"/>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r>
                                    <m:rPr>
                                      <m:sty m:val="p"/>
                                    </m:rPr>
                                    <w:rPr>
                                      <w:rFonts w:ascii="Cambria Math" w:hAnsi="Cambria Math"/>
                                      <w:sz w:val="28"/>
                                      <w:szCs w:val="28"/>
                                    </w:rPr>
                                    <m:t>Δ</m:t>
                                  </m:r>
                                  <m:r>
                                    <w:rPr>
                                      <w:rFonts w:ascii="Cambria Math" w:hAnsi="Cambria Math"/>
                                      <w:sz w:val="28"/>
                                      <w:szCs w:val="28"/>
                                    </w:rPr>
                                    <m:t>x</m:t>
                                  </m:r>
                                  <m:d>
                                    <m:dPr>
                                      <m:ctrlPr>
                                        <w:rPr>
                                          <w:rFonts w:ascii="Cambria Math" w:hAnsi="Cambria Math"/>
                                          <w:i/>
                                          <w:sz w:val="28"/>
                                          <w:szCs w:val="28"/>
                                        </w:rPr>
                                      </m:ctrlPr>
                                    </m:dPr>
                                    <m:e>
                                      <m:r>
                                        <w:rPr>
                                          <w:rFonts w:ascii="Cambria Math" w:hAnsi="Cambria Math"/>
                                          <w:sz w:val="28"/>
                                          <w:szCs w:val="28"/>
                                        </w:rPr>
                                        <m:t>t</m:t>
                                      </m:r>
                                    </m:e>
                                  </m:d>
                                </m:e>
                              </m:d>
                            </m:e>
                            <m:sup>
                              <m:r>
                                <w:rPr>
                                  <w:rFonts w:ascii="Cambria Math" w:hAnsi="Cambria Math"/>
                                  <w:sz w:val="28"/>
                                  <w:szCs w:val="28"/>
                                </w:rPr>
                                <m:t>2</m:t>
                              </m:r>
                            </m:sup>
                          </m:sSup>
                          <m:ctrlPr>
                            <w:rPr>
                              <w:rFonts w:ascii="Cambria Math" w:hAnsi="Cambria Math"/>
                              <w:i/>
                              <w:sz w:val="28"/>
                              <w:szCs w:val="28"/>
                            </w:rPr>
                          </m:ctrlPr>
                        </m:num>
                        <m:den>
                          <m:sSup>
                            <m:sSupPr>
                              <m:ctrlPr>
                                <w:rPr>
                                  <w:rFonts w:ascii="Cambria Math" w:hAnsi="Cambria Math"/>
                                  <w:i/>
                                  <w:sz w:val="28"/>
                                  <w:szCs w:val="28"/>
                                </w:rPr>
                              </m:ctrlPr>
                            </m:sSupPr>
                            <m:e>
                              <m:d>
                                <m:dPr>
                                  <m:begChr m:val="["/>
                                  <m:endChr m:val="]"/>
                                  <m:ctrlPr>
                                    <w:rPr>
                                      <w:rFonts w:ascii="Cambria Math" w:hAnsi="Cambria Math"/>
                                      <w:sz w:val="28"/>
                                      <w:szCs w:val="28"/>
                                    </w:rPr>
                                  </m:ctrlPr>
                                </m:dPr>
                                <m:e>
                                  <m:sSub>
                                    <m:sSubPr>
                                      <m:ctrlPr>
                                        <w:rPr>
                                          <w:rFonts w:ascii="Cambria Math" w:hAnsi="Cambria Math"/>
                                          <w:i/>
                                          <w:sz w:val="28"/>
                                          <w:szCs w:val="28"/>
                                        </w:rPr>
                                      </m:ctrlPr>
                                    </m:sSubPr>
                                    <m:e>
                                      <m:r>
                                        <w:rPr>
                                          <w:rFonts w:ascii="Cambria Math" w:hAnsi="Cambria Math"/>
                                          <w:sz w:val="28"/>
                                          <w:szCs w:val="28"/>
                                        </w:rPr>
                                        <m:t>T</m:t>
                                      </m:r>
                                      <m:ctrlPr>
                                        <w:rPr>
                                          <w:rFonts w:ascii="Cambria Math" w:hAnsi="Cambria Math"/>
                                          <w:sz w:val="28"/>
                                          <w:szCs w:val="28"/>
                                        </w:rPr>
                                      </m:ctrlPr>
                                    </m:e>
                                    <m: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sub>
                                  </m:sSub>
                                  <m:d>
                                    <m:dPr>
                                      <m:ctrlPr>
                                        <w:rPr>
                                          <w:rFonts w:ascii="Cambria Math" w:hAnsi="Cambria Math"/>
                                          <w:i/>
                                          <w:sz w:val="28"/>
                                          <w:szCs w:val="28"/>
                                        </w:rPr>
                                      </m:ctrlPr>
                                    </m:dPr>
                                    <m:e>
                                      <m:r>
                                        <w:rPr>
                                          <w:rFonts w:ascii="Cambria Math" w:hAnsi="Cambria Math"/>
                                          <w:sz w:val="28"/>
                                          <w:szCs w:val="28"/>
                                        </w:rPr>
                                        <m:t>t</m:t>
                                      </m:r>
                                    </m:e>
                                  </m:d>
                                  <m:ctrlPr>
                                    <w:rPr>
                                      <w:rFonts w:ascii="Cambria Math" w:hAnsi="Cambria Math"/>
                                      <w:i/>
                                      <w:sz w:val="28"/>
                                      <w:szCs w:val="28"/>
                                    </w:rPr>
                                  </m:ctrlPr>
                                </m:e>
                              </m:d>
                            </m:e>
                            <m:sup>
                              <m:f>
                                <m:fPr>
                                  <m:ctrlPr>
                                    <w:rPr>
                                      <w:rFonts w:ascii="Cambria Math" w:hAnsi="Cambria Math"/>
                                      <w:sz w:val="28"/>
                                      <w:szCs w:val="28"/>
                                    </w:rPr>
                                  </m:ctrlPr>
                                </m:fPr>
                                <m:num>
                                  <m:r>
                                    <w:rPr>
                                      <w:rFonts w:ascii="Cambria Math" w:hAnsi="Cambria Math"/>
                                      <w:sz w:val="28"/>
                                      <w:szCs w:val="28"/>
                                    </w:rPr>
                                    <m:t>2</m:t>
                                  </m:r>
                                  <m:ctrlPr>
                                    <w:rPr>
                                      <w:rFonts w:ascii="Cambria Math" w:hAnsi="Cambria Math"/>
                                      <w:i/>
                                      <w:sz w:val="28"/>
                                      <w:szCs w:val="28"/>
                                    </w:rPr>
                                  </m:ctrlPr>
                                </m:num>
                                <m:den>
                                  <m:r>
                                    <w:rPr>
                                      <w:rFonts w:ascii="Cambria Math" w:hAnsi="Cambria Math"/>
                                      <w:sz w:val="28"/>
                                      <w:szCs w:val="28"/>
                                    </w:rPr>
                                    <m:t>3-</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ctrlPr>
                                    <w:rPr>
                                      <w:rFonts w:ascii="Cambria Math" w:hAnsi="Cambria Math"/>
                                      <w:i/>
                                      <w:sz w:val="28"/>
                                      <w:szCs w:val="28"/>
                                    </w:rPr>
                                  </m:ctrlPr>
                                </m:den>
                              </m:f>
                            </m:sup>
                          </m:sSup>
                          <m:ctrlPr>
                            <w:rPr>
                              <w:rFonts w:ascii="Cambria Math" w:hAnsi="Cambria Math"/>
                              <w:i/>
                              <w:sz w:val="28"/>
                              <w:szCs w:val="28"/>
                            </w:rPr>
                          </m:ctrlPr>
                        </m:den>
                      </m:f>
                      <m:ctrlPr>
                        <w:rPr>
                          <w:rFonts w:ascii="Cambria Math" w:hAnsi="Cambria Math"/>
                          <w:i/>
                          <w:sz w:val="28"/>
                          <w:szCs w:val="28"/>
                        </w:rPr>
                      </m:ctrlPr>
                    </m:e>
                  </m:d>
                </m:e>
                <m:sup>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sub>
                      </m:sSub>
                      <m:r>
                        <w:rPr>
                          <w:rFonts w:ascii="Cambria Math" w:hAnsi="Cambria Math"/>
                          <w:sz w:val="28"/>
                          <w:szCs w:val="28"/>
                        </w:rPr>
                        <m:t>-1</m:t>
                      </m:r>
                      <m:ctrlPr>
                        <w:rPr>
                          <w:rFonts w:ascii="Cambria Math" w:hAnsi="Cambria Math"/>
                          <w:i/>
                          <w:sz w:val="28"/>
                          <w:szCs w:val="28"/>
                        </w:rPr>
                      </m:ctrlP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D-1</m:t>
                      </m:r>
                      <m:ctrlPr>
                        <w:rPr>
                          <w:rFonts w:ascii="Cambria Math" w:hAnsi="Cambria Math"/>
                          <w:i/>
                          <w:sz w:val="28"/>
                          <w:szCs w:val="28"/>
                        </w:rPr>
                      </m:ctrlPr>
                    </m:num>
                    <m:den>
                      <m:r>
                        <w:rPr>
                          <w:rFonts w:ascii="Cambria Math" w:hAnsi="Cambria Math"/>
                          <w:sz w:val="28"/>
                          <w:szCs w:val="28"/>
                        </w:rPr>
                        <m:t>2</m:t>
                      </m:r>
                      <m:ctrlPr>
                        <w:rPr>
                          <w:rFonts w:ascii="Cambria Math" w:hAnsi="Cambria Math"/>
                          <w:i/>
                          <w:sz w:val="28"/>
                          <w:szCs w:val="28"/>
                        </w:rPr>
                      </m:ctrlPr>
                    </m:den>
                  </m:f>
                </m:sup>
              </m:sSup>
              <m:ctrlPr>
                <w:rPr>
                  <w:rFonts w:ascii="Cambria Math" w:hAnsi="Cambria Math"/>
                  <w:i/>
                  <w:sz w:val="28"/>
                  <w:szCs w:val="28"/>
                </w:rPr>
              </m:ctrlPr>
            </m:den>
          </m:f>
        </m:oMath>
      </m:oMathPara>
    </w:p>
    <w:p w14:paraId="4632885E" w14:textId="2B72968D" w:rsidR="00C13BE3" w:rsidRDefault="00173584" w:rsidP="00C13BE3">
      <w:pPr>
        <w:spacing w:after="0"/>
        <w:ind w:firstLine="720"/>
        <w:jc w:val="thaiDistribute"/>
        <w:rPr>
          <w:sz w:val="28"/>
          <w:szCs w:val="28"/>
        </w:rPr>
      </w:pPr>
      <w:r w:rsidRPr="00173584">
        <w:rPr>
          <w:sz w:val="28"/>
          <w:szCs w:val="28"/>
          <w:cs/>
        </w:rPr>
        <w:t>โดยที่</w:t>
      </w:r>
      <w:r w:rsidR="004B35F3">
        <w:rPr>
          <w:rFonts w:hint="cs"/>
          <w:sz w:val="28"/>
          <w:szCs w:val="28"/>
          <w:cs/>
        </w:rPr>
        <w:t xml:space="preserve"> </w:t>
      </w:r>
      <m:oMath>
        <m:r>
          <m:rPr>
            <m:sty m:val="p"/>
          </m:rPr>
          <w:rPr>
            <w:rFonts w:ascii="Cambria Math" w:hAnsi="Cambria Math"/>
            <w:sz w:val="24"/>
            <w:szCs w:val="24"/>
          </w:rPr>
          <m:t>Δ</m:t>
        </m:r>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oMath>
      <w:r w:rsidR="004B35F3">
        <w:rPr>
          <w:rFonts w:eastAsiaTheme="minorEastAsia" w:hint="cs"/>
          <w:sz w:val="28"/>
          <w:szCs w:val="28"/>
          <w:cs/>
        </w:rPr>
        <w:t xml:space="preserve"> คือ</w:t>
      </w:r>
      <w:r w:rsidRPr="00173584">
        <w:rPr>
          <w:sz w:val="28"/>
          <w:szCs w:val="28"/>
          <w:cs/>
        </w:rPr>
        <w:t>ระยะการกระโดด</w:t>
      </w:r>
      <w:r w:rsidR="004B35F3">
        <w:rPr>
          <w:sz w:val="28"/>
          <w:szCs w:val="28"/>
        </w:rPr>
        <w:t xml:space="preserve">, </w:t>
      </w:r>
      <m:oMath>
        <m:sSub>
          <m:sSubPr>
            <m:ctrlPr>
              <w:rPr>
                <w:rFonts w:ascii="Cambria Math" w:hAnsi="Cambria Math"/>
                <w:sz w:val="24"/>
                <w:szCs w:val="24"/>
              </w:rPr>
            </m:ctrlPr>
          </m:sSubPr>
          <m:e>
            <m:r>
              <m:rPr>
                <m:sty m:val="p"/>
              </m:rPr>
              <w:rPr>
                <w:rFonts w:ascii="Cambria Math" w:hAnsi="Cambria Math"/>
                <w:sz w:val="24"/>
                <w:szCs w:val="24"/>
              </w:rPr>
              <m:t>T</m:t>
            </m:r>
          </m:e>
          <m:sub>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v</m:t>
                </m:r>
              </m:sub>
            </m:sSub>
          </m:sub>
        </m:sSub>
        <m:d>
          <m:dPr>
            <m:ctrlPr>
              <w:rPr>
                <w:rFonts w:ascii="Cambria Math" w:hAnsi="Cambria Math"/>
                <w:sz w:val="24"/>
                <w:szCs w:val="24"/>
              </w:rPr>
            </m:ctrlPr>
          </m:dPr>
          <m:e>
            <m:r>
              <m:rPr>
                <m:sty m:val="p"/>
              </m:rPr>
              <w:rPr>
                <w:rFonts w:ascii="Cambria Math" w:hAnsi="Cambria Math"/>
                <w:sz w:val="24"/>
                <w:szCs w:val="24"/>
              </w:rPr>
              <m:t>t</m:t>
            </m:r>
          </m:e>
        </m:d>
      </m:oMath>
      <w:r w:rsidR="004B35F3">
        <w:rPr>
          <w:rFonts w:eastAsiaTheme="minorEastAsia"/>
          <w:sz w:val="28"/>
          <w:szCs w:val="28"/>
        </w:rPr>
        <w:t xml:space="preserve"> </w:t>
      </w:r>
      <w:r w:rsidR="004B35F3">
        <w:rPr>
          <w:rFonts w:eastAsiaTheme="minorEastAsia" w:hint="cs"/>
          <w:sz w:val="28"/>
          <w:szCs w:val="28"/>
          <w:cs/>
        </w:rPr>
        <w:t>คือ</w:t>
      </w:r>
      <w:r w:rsidR="000642AD" w:rsidRPr="00173584">
        <w:rPr>
          <w:sz w:val="28"/>
          <w:szCs w:val="28"/>
          <w:cs/>
        </w:rPr>
        <w:t>อุณหภูมิ</w:t>
      </w:r>
      <w:r w:rsidR="004B35F3">
        <w:rPr>
          <w:sz w:val="28"/>
          <w:szCs w:val="28"/>
        </w:rPr>
        <w:t xml:space="preserve">, </w:t>
      </w:r>
      <m:oMath>
        <m:r>
          <w:rPr>
            <w:rFonts w:ascii="Cambria Math" w:eastAsiaTheme="minorEastAsia" w:hAnsi="Cambria Math"/>
            <w:sz w:val="24"/>
            <w:szCs w:val="24"/>
          </w:rPr>
          <m:t>D</m:t>
        </m:r>
      </m:oMath>
      <w:r w:rsidR="004B35F3">
        <w:rPr>
          <w:rFonts w:eastAsiaTheme="minorEastAsia" w:hint="cs"/>
          <w:sz w:val="24"/>
          <w:szCs w:val="24"/>
          <w:cs/>
        </w:rPr>
        <w:t xml:space="preserve"> </w:t>
      </w:r>
      <w:r w:rsidR="004B35F3" w:rsidRPr="004B35F3">
        <w:rPr>
          <w:rFonts w:eastAsiaTheme="minorEastAsia" w:hint="cs"/>
          <w:sz w:val="28"/>
          <w:szCs w:val="28"/>
          <w:cs/>
        </w:rPr>
        <w:t>คือ</w:t>
      </w:r>
      <w:r w:rsidR="000642AD" w:rsidRPr="00173584">
        <w:rPr>
          <w:sz w:val="28"/>
          <w:szCs w:val="28"/>
          <w:cs/>
        </w:rPr>
        <w:t>จำนวนมิติของปัญหา</w:t>
      </w:r>
      <w:r w:rsidR="004B35F3">
        <w:rPr>
          <w:sz w:val="28"/>
          <w:szCs w:val="28"/>
        </w:rPr>
        <w:t>,</w:t>
      </w:r>
      <w:r w:rsidR="000642AD" w:rsidRPr="00173584">
        <w:rPr>
          <w:sz w:val="28"/>
          <w:szCs w:val="28"/>
        </w:rPr>
        <w:t xml:space="preserve"> </w:t>
      </w:r>
      <m:oMath>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v</m:t>
            </m:r>
          </m:sub>
        </m:sSub>
      </m:oMath>
      <w:r w:rsidR="004B35F3">
        <w:rPr>
          <w:rFonts w:eastAsiaTheme="minorEastAsia"/>
          <w:sz w:val="24"/>
          <w:szCs w:val="24"/>
        </w:rPr>
        <w:t xml:space="preserve"> </w:t>
      </w:r>
      <w:r w:rsidR="004B35F3" w:rsidRPr="004B35F3">
        <w:rPr>
          <w:rFonts w:eastAsiaTheme="minorEastAsia" w:hint="cs"/>
          <w:sz w:val="28"/>
          <w:szCs w:val="28"/>
          <w:cs/>
        </w:rPr>
        <w:t>คือ</w:t>
      </w:r>
      <w:r w:rsidR="004B35F3">
        <w:rPr>
          <w:rFonts w:hint="cs"/>
          <w:sz w:val="28"/>
          <w:szCs w:val="28"/>
          <w:cs/>
        </w:rPr>
        <w:t xml:space="preserve"> </w:t>
      </w:r>
      <w:r w:rsidR="004B35F3">
        <w:rPr>
          <w:sz w:val="28"/>
          <w:szCs w:val="28"/>
        </w:rPr>
        <w:t xml:space="preserve">Parameter </w:t>
      </w:r>
      <w:r w:rsidR="004B35F3" w:rsidRPr="004B35F3">
        <w:rPr>
          <w:sz w:val="28"/>
          <w:szCs w:val="28"/>
          <w:cs/>
        </w:rPr>
        <w:t>การเยี่ยมชมที่ควบคุมความหนาของหาง</w:t>
      </w:r>
      <w:r w:rsidR="008C5726">
        <w:rPr>
          <w:rFonts w:hint="cs"/>
          <w:sz w:val="28"/>
          <w:szCs w:val="28"/>
          <w:cs/>
        </w:rPr>
        <w:t xml:space="preserve"> </w:t>
      </w:r>
      <w:r w:rsidR="00C13BE3" w:rsidRPr="00C13BE3">
        <w:rPr>
          <w:sz w:val="28"/>
          <w:szCs w:val="28"/>
          <w:cs/>
        </w:rPr>
        <w:t xml:space="preserve">การแจกแจงแบบ </w:t>
      </w:r>
      <w:r w:rsidR="00C13BE3" w:rsidRPr="00C13BE3">
        <w:rPr>
          <w:sz w:val="28"/>
          <w:szCs w:val="28"/>
        </w:rPr>
        <w:t xml:space="preserve">Cauchy-Lorentz </w:t>
      </w:r>
      <w:r w:rsidR="00C13BE3" w:rsidRPr="00C13BE3">
        <w:rPr>
          <w:sz w:val="28"/>
          <w:szCs w:val="28"/>
          <w:cs/>
        </w:rPr>
        <w:t>มีลักษณะ "หางหนา" (</w:t>
      </w:r>
      <w:r w:rsidR="00C13BE3" w:rsidRPr="00C13BE3">
        <w:rPr>
          <w:sz w:val="28"/>
          <w:szCs w:val="28"/>
        </w:rPr>
        <w:t xml:space="preserve">Fat-tailed) </w:t>
      </w:r>
      <w:r w:rsidR="00C13BE3">
        <w:rPr>
          <w:rFonts w:hint="cs"/>
          <w:sz w:val="28"/>
          <w:szCs w:val="28"/>
          <w:cs/>
        </w:rPr>
        <w:t>ทำ</w:t>
      </w:r>
      <w:r w:rsidR="00C13BE3" w:rsidRPr="00C13BE3">
        <w:rPr>
          <w:sz w:val="28"/>
          <w:szCs w:val="28"/>
          <w:cs/>
        </w:rPr>
        <w:t>ให้มีความน่าจะเป็นสูงในการสร้างจุดที่ห่างไกลจากต</w:t>
      </w:r>
      <w:r w:rsidR="0043248A">
        <w:rPr>
          <w:rFonts w:hint="cs"/>
          <w:sz w:val="28"/>
          <w:szCs w:val="28"/>
          <w:cs/>
        </w:rPr>
        <w:t>ำ</w:t>
      </w:r>
      <w:r w:rsidR="00C13BE3" w:rsidRPr="00C13BE3">
        <w:rPr>
          <w:sz w:val="28"/>
          <w:szCs w:val="28"/>
          <w:cs/>
        </w:rPr>
        <w:t xml:space="preserve">แหน่งปัจจุบัน เมื่อเทียบกับ </w:t>
      </w:r>
      <w:r w:rsidR="00C13BE3" w:rsidRPr="00C13BE3">
        <w:rPr>
          <w:sz w:val="28"/>
          <w:szCs w:val="28"/>
        </w:rPr>
        <w:t xml:space="preserve">Gaussian Distribution </w:t>
      </w:r>
      <w:r w:rsidR="00C13BE3" w:rsidRPr="00C13BE3">
        <w:rPr>
          <w:sz w:val="28"/>
          <w:szCs w:val="28"/>
          <w:cs/>
        </w:rPr>
        <w:t xml:space="preserve">ที่มักสร้างจุดใกล้เคียงเท่านั้น ความสามารถในการกระโดดไกลนี้เป็นกลไกหลักในการหลีกเลี่ยง </w:t>
      </w:r>
      <w:r w:rsidR="00C13BE3" w:rsidRPr="00C13BE3">
        <w:rPr>
          <w:sz w:val="28"/>
          <w:szCs w:val="28"/>
        </w:rPr>
        <w:t>Local Minima</w:t>
      </w:r>
    </w:p>
    <w:p w14:paraId="5A88DAFC" w14:textId="39C88423" w:rsidR="00173584" w:rsidRPr="000642AD" w:rsidRDefault="00173584" w:rsidP="000642AD">
      <w:pPr>
        <w:spacing w:after="0"/>
        <w:ind w:firstLine="720"/>
        <w:jc w:val="thaiDistribute"/>
        <w:rPr>
          <w:b/>
          <w:bCs/>
          <w:sz w:val="28"/>
          <w:szCs w:val="28"/>
        </w:rPr>
      </w:pPr>
      <w:r w:rsidRPr="000642AD">
        <w:rPr>
          <w:b/>
          <w:bCs/>
          <w:sz w:val="28"/>
          <w:szCs w:val="28"/>
        </w:rPr>
        <w:t>2. Acceptance Probability (</w:t>
      </w:r>
      <w:r w:rsidRPr="000642AD">
        <w:rPr>
          <w:b/>
          <w:bCs/>
          <w:sz w:val="28"/>
          <w:szCs w:val="28"/>
          <w:cs/>
        </w:rPr>
        <w:t>ความน่าจะเป็นในการยอมรับ)</w:t>
      </w:r>
    </w:p>
    <w:p w14:paraId="55DD70D4" w14:textId="5D2702A9" w:rsidR="00173584" w:rsidRPr="00173584" w:rsidRDefault="00000000" w:rsidP="00173584">
      <w:pPr>
        <w:spacing w:after="0"/>
        <w:jc w:val="thaiDistribute"/>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p</m:t>
              </m:r>
            </m:e>
            <m: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a</m:t>
                  </m:r>
                </m:sub>
              </m:sSub>
            </m:sub>
          </m:sSub>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min</m:t>
              </m:r>
              <m:ctrlPr>
                <w:rPr>
                  <w:rFonts w:ascii="Cambria Math" w:hAnsi="Cambria Math"/>
                  <w:i/>
                  <w:sz w:val="28"/>
                  <w:szCs w:val="28"/>
                </w:rPr>
              </m:ctrlPr>
            </m:fName>
            <m:e>
              <m:d>
                <m:dPr>
                  <m:begChr m:val="{"/>
                  <m:endChr m:val="}"/>
                  <m:ctrlPr>
                    <w:rPr>
                      <w:rFonts w:ascii="Cambria Math" w:hAnsi="Cambria Math"/>
                      <w:sz w:val="28"/>
                      <w:szCs w:val="28"/>
                    </w:rPr>
                  </m:ctrlPr>
                </m:dPr>
                <m:e>
                  <m:r>
                    <w:rPr>
                      <w:rFonts w:ascii="Cambria Math" w:hAnsi="Cambria Math"/>
                      <w:sz w:val="28"/>
                      <w:szCs w:val="28"/>
                    </w:rPr>
                    <m:t>1,</m:t>
                  </m:r>
                  <m:sSup>
                    <m:sSupPr>
                      <m:ctrlPr>
                        <w:rPr>
                          <w:rFonts w:ascii="Cambria Math" w:hAnsi="Cambria Math"/>
                          <w:i/>
                          <w:sz w:val="28"/>
                          <w:szCs w:val="28"/>
                        </w:rPr>
                      </m:ctrlPr>
                    </m:sSupPr>
                    <m:e>
                      <m:d>
                        <m:dPr>
                          <m:begChr m:val="["/>
                          <m:endChr m:val="]"/>
                          <m:ctrlPr>
                            <w:rPr>
                              <w:rFonts w:ascii="Cambria Math" w:hAnsi="Cambria Math"/>
                              <w:sz w:val="28"/>
                              <w:szCs w:val="28"/>
                            </w:rPr>
                          </m:ctrlPr>
                        </m:dPr>
                        <m:e>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a</m:t>
                                  </m:r>
                                </m:sub>
                              </m:sSub>
                            </m:e>
                          </m:d>
                          <m:r>
                            <m:rPr>
                              <m:sty m:val="p"/>
                            </m:rPr>
                            <w:rPr>
                              <w:rFonts w:ascii="Cambria Math" w:hAnsi="Cambria Math"/>
                              <w:sz w:val="28"/>
                              <w:szCs w:val="28"/>
                            </w:rPr>
                            <m:t>βΔ</m:t>
                          </m:r>
                          <m:r>
                            <w:rPr>
                              <w:rFonts w:ascii="Cambria Math" w:hAnsi="Cambria Math"/>
                              <w:sz w:val="28"/>
                              <w:szCs w:val="28"/>
                            </w:rPr>
                            <m:t>E</m:t>
                          </m:r>
                          <m:ctrlPr>
                            <w:rPr>
                              <w:rFonts w:ascii="Cambria Math" w:hAnsi="Cambria Math"/>
                              <w:i/>
                              <w:sz w:val="28"/>
                              <w:szCs w:val="28"/>
                            </w:rPr>
                          </m:ctrlPr>
                        </m:e>
                      </m:d>
                    </m:e>
                    <m:sup>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a</m:t>
                              </m:r>
                            </m:sub>
                          </m:sSub>
                          <m:ctrlPr>
                            <w:rPr>
                              <w:rFonts w:ascii="Cambria Math" w:hAnsi="Cambria Math"/>
                              <w:i/>
                              <w:sz w:val="28"/>
                              <w:szCs w:val="28"/>
                            </w:rPr>
                          </m:ctrlPr>
                        </m:den>
                      </m:f>
                    </m:sup>
                  </m:sSup>
                  <m:ctrlPr>
                    <w:rPr>
                      <w:rFonts w:ascii="Cambria Math" w:hAnsi="Cambria Math"/>
                      <w:i/>
                      <w:sz w:val="28"/>
                      <w:szCs w:val="28"/>
                    </w:rPr>
                  </m:ctrlPr>
                </m:e>
              </m:d>
            </m:e>
          </m:func>
        </m:oMath>
      </m:oMathPara>
    </w:p>
    <w:p w14:paraId="2C6C9225" w14:textId="329151D3" w:rsidR="000642AD" w:rsidRDefault="000642AD" w:rsidP="004B35F3">
      <w:pPr>
        <w:spacing w:after="0"/>
        <w:ind w:firstLine="720"/>
        <w:jc w:val="thaiDistribute"/>
        <w:rPr>
          <w:rFonts w:eastAsiaTheme="minorEastAsia"/>
          <w:sz w:val="28"/>
          <w:szCs w:val="28"/>
        </w:rPr>
      </w:pPr>
      <w:r w:rsidRPr="00173584">
        <w:rPr>
          <w:sz w:val="28"/>
          <w:szCs w:val="28"/>
          <w:cs/>
        </w:rPr>
        <w:t>โดยที่</w:t>
      </w:r>
      <w:r w:rsidR="004B35F3">
        <w:rPr>
          <w:sz w:val="28"/>
          <w:szCs w:val="28"/>
        </w:rPr>
        <w:t xml:space="preserve"> </w:t>
      </w: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a</m:t>
            </m:r>
          </m:sub>
        </m:sSub>
      </m:oMath>
      <w:r w:rsidR="004B35F3">
        <w:rPr>
          <w:rFonts w:eastAsiaTheme="minorEastAsia"/>
          <w:sz w:val="24"/>
          <w:szCs w:val="24"/>
        </w:rPr>
        <w:t xml:space="preserve"> </w:t>
      </w:r>
      <w:r w:rsidR="004B35F3">
        <w:rPr>
          <w:rFonts w:eastAsiaTheme="minorEastAsia" w:hint="cs"/>
          <w:sz w:val="24"/>
          <w:szCs w:val="24"/>
          <w:cs/>
        </w:rPr>
        <w:t xml:space="preserve"> </w:t>
      </w:r>
      <w:r w:rsidR="004B35F3" w:rsidRPr="004B35F3">
        <w:rPr>
          <w:rFonts w:eastAsiaTheme="minorEastAsia" w:hint="cs"/>
          <w:sz w:val="28"/>
          <w:szCs w:val="28"/>
          <w:cs/>
        </w:rPr>
        <w:t>คือ</w:t>
      </w:r>
      <w:r w:rsidR="004B35F3">
        <w:rPr>
          <w:rFonts w:eastAsiaTheme="minorEastAsia" w:hint="cs"/>
          <w:sz w:val="28"/>
          <w:szCs w:val="28"/>
          <w:cs/>
        </w:rPr>
        <w:t xml:space="preserve"> </w:t>
      </w:r>
      <w:r w:rsidR="004B35F3">
        <w:rPr>
          <w:rFonts w:eastAsiaTheme="minorEastAsia"/>
          <w:sz w:val="28"/>
          <w:szCs w:val="28"/>
        </w:rPr>
        <w:t>A</w:t>
      </w:r>
      <w:r w:rsidRPr="00173584">
        <w:rPr>
          <w:rFonts w:eastAsiaTheme="minorEastAsia"/>
          <w:sz w:val="28"/>
          <w:szCs w:val="28"/>
        </w:rPr>
        <w:t xml:space="preserve">cceptance </w:t>
      </w:r>
      <w:r w:rsidR="004B35F3">
        <w:rPr>
          <w:rFonts w:eastAsiaTheme="minorEastAsia"/>
          <w:sz w:val="28"/>
          <w:szCs w:val="28"/>
        </w:rPr>
        <w:t>P</w:t>
      </w:r>
      <w:r w:rsidRPr="00173584">
        <w:rPr>
          <w:rFonts w:eastAsiaTheme="minorEastAsia"/>
          <w:sz w:val="28"/>
          <w:szCs w:val="28"/>
        </w:rPr>
        <w:t>arameter</w:t>
      </w:r>
      <w:r w:rsidR="004B35F3">
        <w:rPr>
          <w:rFonts w:eastAsiaTheme="minorEastAsia"/>
          <w:sz w:val="28"/>
          <w:szCs w:val="28"/>
        </w:rPr>
        <w:t xml:space="preserve">, </w:t>
      </w:r>
      <m:oMath>
        <m:r>
          <m:rPr>
            <m:sty m:val="p"/>
          </m:rPr>
          <w:rPr>
            <w:rFonts w:ascii="Cambria Math" w:eastAsiaTheme="minorEastAsia" w:hAnsi="Cambria Math"/>
            <w:sz w:val="24"/>
            <w:szCs w:val="24"/>
          </w:rPr>
          <m:t>β=</m:t>
        </m:r>
        <m:f>
          <m:fPr>
            <m:ctrlPr>
              <w:rPr>
                <w:rFonts w:ascii="Cambria Math" w:eastAsiaTheme="minorEastAsia" w:hAnsi="Cambria Math"/>
                <w:sz w:val="24"/>
                <w:szCs w:val="24"/>
              </w:rPr>
            </m:ctrlPr>
          </m:fPr>
          <m:num>
            <m:r>
              <m:rPr>
                <m:sty m:val="p"/>
              </m:rPr>
              <w:rPr>
                <w:rFonts w:ascii="Cambria Math" w:eastAsiaTheme="minorEastAsia" w:hAnsi="Cambria Math"/>
                <w:sz w:val="24"/>
                <w:szCs w:val="24"/>
              </w:rPr>
              <m:t>1</m:t>
            </m:r>
          </m:num>
          <m:den>
            <m:r>
              <m:rPr>
                <m:sty m:val="p"/>
              </m:rPr>
              <w:rPr>
                <w:rFonts w:ascii="Cambria Math" w:eastAsiaTheme="minorEastAsia" w:hAnsi="Cambria Math"/>
                <w:sz w:val="24"/>
                <w:szCs w:val="24"/>
              </w:rPr>
              <m:t>T</m:t>
            </m:r>
          </m:den>
        </m:f>
      </m:oMath>
      <w:r w:rsidR="004B35F3">
        <w:rPr>
          <w:sz w:val="28"/>
          <w:szCs w:val="28"/>
        </w:rPr>
        <w:t xml:space="preserve">, </w:t>
      </w:r>
      <m:oMath>
        <m:r>
          <m:rPr>
            <m:sty m:val="p"/>
          </m:rPr>
          <w:rPr>
            <w:rFonts w:ascii="Cambria Math" w:eastAsiaTheme="minorEastAsia" w:hAnsi="Cambria Math"/>
            <w:sz w:val="24"/>
            <w:szCs w:val="24"/>
          </w:rPr>
          <m:t>ΔE=</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new</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E</m:t>
            </m:r>
          </m:e>
          <m:sub>
            <m:r>
              <m:rPr>
                <m:sty m:val="p"/>
              </m:rPr>
              <w:rPr>
                <w:rFonts w:ascii="Cambria Math" w:eastAsiaTheme="minorEastAsia" w:hAnsi="Cambria Math"/>
                <w:sz w:val="24"/>
                <w:szCs w:val="24"/>
              </w:rPr>
              <m:t>current</m:t>
            </m:r>
          </m:sub>
        </m:sSub>
      </m:oMath>
      <w:r w:rsidR="004B35F3">
        <w:rPr>
          <w:rFonts w:eastAsiaTheme="minorEastAsia"/>
          <w:sz w:val="24"/>
          <w:szCs w:val="24"/>
        </w:rPr>
        <w:t xml:space="preserve"> </w:t>
      </w:r>
      <w:r w:rsidR="004B35F3" w:rsidRPr="004B35F3">
        <w:rPr>
          <w:rFonts w:eastAsiaTheme="minorEastAsia" w:hint="cs"/>
          <w:sz w:val="28"/>
          <w:szCs w:val="28"/>
          <w:cs/>
        </w:rPr>
        <w:t>คือ</w:t>
      </w:r>
      <w:r w:rsidRPr="00173584">
        <w:rPr>
          <w:rFonts w:eastAsiaTheme="minorEastAsia"/>
          <w:sz w:val="28"/>
          <w:szCs w:val="28"/>
          <w:cs/>
        </w:rPr>
        <w:t>ผลต่างของค่าพลังงาน</w:t>
      </w:r>
    </w:p>
    <w:p w14:paraId="177161A6" w14:textId="4FA8FDB4" w:rsidR="00C13BE3" w:rsidRDefault="00C13BE3" w:rsidP="004B35F3">
      <w:pPr>
        <w:spacing w:after="0"/>
        <w:ind w:firstLine="720"/>
        <w:jc w:val="thaiDistribute"/>
        <w:rPr>
          <w:rFonts w:eastAsiaTheme="minorEastAsia"/>
          <w:sz w:val="28"/>
          <w:szCs w:val="28"/>
        </w:rPr>
      </w:pPr>
      <w:r w:rsidRPr="00C13BE3">
        <w:rPr>
          <w:rFonts w:eastAsiaTheme="minorEastAsia"/>
          <w:sz w:val="28"/>
          <w:szCs w:val="28"/>
          <w:cs/>
        </w:rPr>
        <w:t xml:space="preserve">เมื่ออุณหภูมิ </w:t>
      </w:r>
      <w:r w:rsidRPr="00C13BE3">
        <w:rPr>
          <w:rFonts w:eastAsiaTheme="minorEastAsia"/>
          <w:sz w:val="28"/>
          <w:szCs w:val="28"/>
        </w:rPr>
        <w:t xml:space="preserve">T </w:t>
      </w:r>
      <w:r w:rsidRPr="00C13BE3">
        <w:rPr>
          <w:rFonts w:eastAsiaTheme="minorEastAsia"/>
          <w:sz w:val="28"/>
          <w:szCs w:val="28"/>
          <w:cs/>
        </w:rPr>
        <w:t xml:space="preserve">สูง (ช่วงเริ่มต้น) </w:t>
      </w:r>
      <w:r w:rsidRPr="00C13BE3">
        <w:rPr>
          <w:rFonts w:eastAsiaTheme="minorEastAsia"/>
          <w:sz w:val="28"/>
          <w:szCs w:val="28"/>
        </w:rPr>
        <w:t xml:space="preserve">Algorithms </w:t>
      </w:r>
      <w:r w:rsidRPr="00C13BE3">
        <w:rPr>
          <w:rFonts w:eastAsiaTheme="minorEastAsia"/>
          <w:sz w:val="28"/>
          <w:szCs w:val="28"/>
          <w:cs/>
        </w:rPr>
        <w:t>มีแนวโน้มยอมรับจุดที่แย่กว่าได้ง่าย สนับสนุนการส</w:t>
      </w:r>
      <w:r>
        <w:rPr>
          <w:rFonts w:eastAsiaTheme="minorEastAsia" w:hint="cs"/>
          <w:sz w:val="28"/>
          <w:szCs w:val="28"/>
          <w:cs/>
        </w:rPr>
        <w:t>ำ</w:t>
      </w:r>
      <w:r w:rsidRPr="00C13BE3">
        <w:rPr>
          <w:rFonts w:eastAsiaTheme="minorEastAsia"/>
          <w:sz w:val="28"/>
          <w:szCs w:val="28"/>
          <w:cs/>
        </w:rPr>
        <w:t xml:space="preserve">รวจพื้นที่กว้าง เมื่อ </w:t>
      </w:r>
      <w:r w:rsidRPr="00C13BE3">
        <w:rPr>
          <w:rFonts w:eastAsiaTheme="minorEastAsia"/>
          <w:sz w:val="28"/>
          <w:szCs w:val="28"/>
        </w:rPr>
        <w:t xml:space="preserve">T </w:t>
      </w:r>
      <w:r w:rsidRPr="00C13BE3">
        <w:rPr>
          <w:rFonts w:eastAsiaTheme="minorEastAsia"/>
          <w:sz w:val="28"/>
          <w:szCs w:val="28"/>
          <w:cs/>
        </w:rPr>
        <w:t>ลดลงตามเวลา การยอมรับจะเข้มงวด</w:t>
      </w:r>
      <w:r w:rsidRPr="00C13BE3">
        <w:rPr>
          <w:rFonts w:eastAsiaTheme="minorEastAsia"/>
          <w:sz w:val="28"/>
          <w:szCs w:val="28"/>
        </w:rPr>
        <w:t xml:space="preserve"> </w:t>
      </w:r>
      <w:r w:rsidRPr="00C13BE3">
        <w:rPr>
          <w:rFonts w:eastAsiaTheme="minorEastAsia"/>
          <w:sz w:val="28"/>
          <w:szCs w:val="28"/>
          <w:cs/>
        </w:rPr>
        <w:t>ขึ้น</w:t>
      </w:r>
      <w:r w:rsidR="0043248A">
        <w:rPr>
          <w:rFonts w:eastAsiaTheme="minorEastAsia" w:hint="cs"/>
          <w:sz w:val="28"/>
          <w:szCs w:val="28"/>
          <w:cs/>
        </w:rPr>
        <w:t>ทำ</w:t>
      </w:r>
      <w:r w:rsidRPr="00C13BE3">
        <w:rPr>
          <w:rFonts w:eastAsiaTheme="minorEastAsia"/>
          <w:sz w:val="28"/>
          <w:szCs w:val="28"/>
          <w:cs/>
        </w:rPr>
        <w:t xml:space="preserve">ให้ </w:t>
      </w:r>
      <w:r w:rsidRPr="00C13BE3">
        <w:rPr>
          <w:rFonts w:eastAsiaTheme="minorEastAsia"/>
          <w:sz w:val="28"/>
          <w:szCs w:val="28"/>
        </w:rPr>
        <w:t xml:space="preserve">Algorithms </w:t>
      </w:r>
      <w:r w:rsidRPr="00C13BE3">
        <w:rPr>
          <w:rFonts w:eastAsiaTheme="minorEastAsia"/>
          <w:sz w:val="28"/>
          <w:szCs w:val="28"/>
          <w:cs/>
        </w:rPr>
        <w:t>มุ่งเน้นการหาค่าเหมาะสมที่สุดในบริเวณที่มีศักยภาพ</w:t>
      </w:r>
    </w:p>
    <w:p w14:paraId="31949A42" w14:textId="7B12C1A8" w:rsidR="00173584" w:rsidRPr="00F159FB" w:rsidRDefault="00173584" w:rsidP="00F159FB">
      <w:pPr>
        <w:spacing w:after="0"/>
        <w:ind w:left="720"/>
        <w:jc w:val="thaiDistribute"/>
        <w:rPr>
          <w:rFonts w:eastAsiaTheme="minorEastAsia"/>
          <w:b/>
          <w:bCs/>
          <w:sz w:val="28"/>
          <w:szCs w:val="28"/>
        </w:rPr>
      </w:pPr>
      <w:r w:rsidRPr="00173584">
        <w:rPr>
          <w:rFonts w:eastAsiaTheme="minorEastAsia"/>
          <w:b/>
          <w:bCs/>
          <w:sz w:val="28"/>
          <w:szCs w:val="28"/>
        </w:rPr>
        <w:t>3. Temperature Schedule (</w:t>
      </w:r>
      <w:r w:rsidRPr="00173584">
        <w:rPr>
          <w:rFonts w:eastAsiaTheme="minorEastAsia"/>
          <w:b/>
          <w:bCs/>
          <w:sz w:val="28"/>
          <w:szCs w:val="28"/>
          <w:cs/>
        </w:rPr>
        <w:t>ตารางการลดอุณหภูมิ)</w:t>
      </w:r>
    </w:p>
    <w:p w14:paraId="0F18E6C0" w14:textId="53CA08C0" w:rsidR="00173584" w:rsidRPr="00173584" w:rsidRDefault="00000000" w:rsidP="000642AD">
      <w:pPr>
        <w:spacing w:after="0"/>
        <w:ind w:left="720"/>
        <w:jc w:val="thaiDistribute"/>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sSub>
                <m:sSubPr>
                  <m:ctrlPr>
                    <w:rPr>
                      <w:rFonts w:ascii="Cambria Math" w:eastAsiaTheme="minorEastAsia" w:hAnsi="Cambria Math"/>
                      <w:i/>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v</m:t>
                  </m:r>
                </m:sub>
              </m:sSub>
            </m:sub>
          </m:sSub>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initial</m:t>
              </m:r>
            </m:sub>
          </m:sSub>
          <m:r>
            <m:rPr>
              <m:sty m:val="p"/>
            </m:rP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t</m:t>
              </m:r>
              <m:ctrlPr>
                <w:rPr>
                  <w:rFonts w:ascii="Cambria Math" w:eastAsiaTheme="minorEastAsia" w:hAnsi="Cambria Math"/>
                  <w:sz w:val="28"/>
                  <w:szCs w:val="28"/>
                </w:rPr>
              </m:ctrlPr>
            </m:e>
            <m:sup>
              <m: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ctrlPr>
                    <w:rPr>
                      <w:rFonts w:ascii="Cambria Math" w:eastAsiaTheme="minorEastAsia" w:hAnsi="Cambria Math"/>
                      <w:i/>
                      <w:sz w:val="28"/>
                      <w:szCs w:val="28"/>
                    </w:rPr>
                  </m:ctrlPr>
                </m:num>
                <m:den>
                  <m:r>
                    <w:rPr>
                      <w:rFonts w:ascii="Cambria Math" w:eastAsiaTheme="minorEastAsia" w:hAnsi="Cambria Math"/>
                      <w:sz w:val="28"/>
                      <w:szCs w:val="28"/>
                    </w:rPr>
                    <m:t>D-1</m:t>
                  </m:r>
                  <m:ctrlPr>
                    <w:rPr>
                      <w:rFonts w:ascii="Cambria Math" w:eastAsiaTheme="minorEastAsia" w:hAnsi="Cambria Math"/>
                      <w:i/>
                      <w:sz w:val="28"/>
                      <w:szCs w:val="28"/>
                    </w:rPr>
                  </m:ctrlPr>
                </m:den>
              </m:f>
            </m:sup>
          </m:sSup>
        </m:oMath>
      </m:oMathPara>
    </w:p>
    <w:p w14:paraId="06CDDA65" w14:textId="1F98E61F" w:rsidR="000642AD" w:rsidRDefault="00173584" w:rsidP="000642AD">
      <w:pPr>
        <w:spacing w:after="0"/>
        <w:ind w:left="720"/>
        <w:jc w:val="thaiDistribute"/>
        <w:rPr>
          <w:rFonts w:eastAsiaTheme="minorEastAsia"/>
          <w:sz w:val="28"/>
          <w:szCs w:val="28"/>
        </w:rPr>
      </w:pPr>
      <w:r w:rsidRPr="00173584">
        <w:rPr>
          <w:rFonts w:eastAsiaTheme="minorEastAsia"/>
          <w:sz w:val="28"/>
          <w:szCs w:val="28"/>
          <w:cs/>
        </w:rPr>
        <w:t xml:space="preserve">การลดอุณหภูมิแบบ </w:t>
      </w:r>
      <w:r w:rsidRPr="00173584">
        <w:rPr>
          <w:rFonts w:eastAsiaTheme="minorEastAsia"/>
          <w:sz w:val="28"/>
          <w:szCs w:val="28"/>
        </w:rPr>
        <w:t xml:space="preserve">power-law </w:t>
      </w:r>
      <w:r w:rsidRPr="00173584">
        <w:rPr>
          <w:rFonts w:eastAsiaTheme="minorEastAsia"/>
          <w:sz w:val="28"/>
          <w:szCs w:val="28"/>
          <w:cs/>
        </w:rPr>
        <w:t xml:space="preserve">นี้เร็วกว่าการลดแบบ </w:t>
      </w:r>
      <w:r w:rsidRPr="00173584">
        <w:rPr>
          <w:rFonts w:eastAsiaTheme="minorEastAsia"/>
          <w:sz w:val="28"/>
          <w:szCs w:val="28"/>
        </w:rPr>
        <w:t xml:space="preserve">logarithmic </w:t>
      </w:r>
      <w:r w:rsidRPr="00173584">
        <w:rPr>
          <w:rFonts w:eastAsiaTheme="minorEastAsia"/>
          <w:sz w:val="28"/>
          <w:szCs w:val="28"/>
          <w:cs/>
        </w:rPr>
        <w:t xml:space="preserve">ของ </w:t>
      </w:r>
      <w:r w:rsidRPr="00173584">
        <w:rPr>
          <w:rFonts w:eastAsiaTheme="minorEastAsia"/>
          <w:sz w:val="28"/>
          <w:szCs w:val="28"/>
        </w:rPr>
        <w:t xml:space="preserve">CSA </w:t>
      </w:r>
      <w:r w:rsidRPr="00173584">
        <w:rPr>
          <w:rFonts w:eastAsiaTheme="minorEastAsia"/>
          <w:sz w:val="28"/>
          <w:szCs w:val="28"/>
          <w:cs/>
        </w:rPr>
        <w:t>แบบดั้งเดิม</w:t>
      </w:r>
    </w:p>
    <w:p w14:paraId="75F04F20" w14:textId="20C6D357" w:rsidR="00B14BE3" w:rsidRPr="00B14BE3" w:rsidRDefault="00711B15" w:rsidP="00B14BE3">
      <w:pPr>
        <w:spacing w:after="0"/>
        <w:rPr>
          <w:rFonts w:eastAsiaTheme="minorEastAsia"/>
          <w:sz w:val="28"/>
          <w:szCs w:val="28"/>
        </w:rPr>
      </w:pPr>
      <w:r w:rsidRPr="00711B15">
        <w:rPr>
          <w:rFonts w:eastAsiaTheme="minorEastAsia"/>
          <w:b/>
          <w:bCs/>
          <w:sz w:val="28"/>
          <w:szCs w:val="28"/>
          <w:cs/>
        </w:rPr>
        <w:t>ขั้นตอนการทำงาน</w:t>
      </w:r>
      <w:r w:rsidR="008C5726">
        <w:rPr>
          <w:rFonts w:eastAsiaTheme="minorEastAsia" w:hint="cs"/>
          <w:b/>
          <w:bCs/>
          <w:sz w:val="28"/>
          <w:szCs w:val="28"/>
          <w:cs/>
        </w:rPr>
        <w:t xml:space="preserve"> </w:t>
      </w:r>
      <w:r w:rsidR="00B14BE3" w:rsidRPr="00B14BE3">
        <w:rPr>
          <w:rFonts w:eastAsiaTheme="minorEastAsia"/>
          <w:i/>
          <w:iCs/>
          <w:sz w:val="28"/>
          <w:szCs w:val="28"/>
          <w:cs/>
        </w:rPr>
        <w:t xml:space="preserve">หมายเหตุ: ใช้ </w:t>
      </w:r>
      <w:r w:rsidR="00B14BE3" w:rsidRPr="00B14BE3">
        <w:rPr>
          <w:rFonts w:eastAsiaTheme="minorEastAsia"/>
          <w:i/>
          <w:iCs/>
          <w:sz w:val="28"/>
          <w:szCs w:val="28"/>
        </w:rPr>
        <w:t>L-BFGS-B (Gradient</w:t>
      </w:r>
      <w:r w:rsidR="00B14BE3" w:rsidRPr="005D0F19">
        <w:rPr>
          <w:rFonts w:eastAsiaTheme="minorEastAsia"/>
          <w:i/>
          <w:iCs/>
          <w:sz w:val="28"/>
          <w:szCs w:val="28"/>
        </w:rPr>
        <w:t>-Based Local Optimizer</w:t>
      </w:r>
      <w:r w:rsidR="00B14BE3" w:rsidRPr="00B14BE3">
        <w:rPr>
          <w:rFonts w:eastAsiaTheme="minorEastAsia"/>
          <w:i/>
          <w:iCs/>
          <w:sz w:val="28"/>
          <w:szCs w:val="28"/>
        </w:rPr>
        <w:t xml:space="preserve">) </w:t>
      </w:r>
      <w:r w:rsidR="00B14BE3" w:rsidRPr="00B14BE3">
        <w:rPr>
          <w:rFonts w:eastAsiaTheme="minorEastAsia"/>
          <w:i/>
          <w:iCs/>
          <w:sz w:val="28"/>
          <w:szCs w:val="28"/>
          <w:cs/>
        </w:rPr>
        <w:t>สำหรับหาค่าต่ำสุดเฉพาะที่</w:t>
      </w:r>
    </w:p>
    <w:p w14:paraId="1F1875FD" w14:textId="638D8397" w:rsidR="00B14BE3" w:rsidRPr="00B14BE3" w:rsidRDefault="00B14BE3" w:rsidP="00B14BE3">
      <w:pPr>
        <w:numPr>
          <w:ilvl w:val="0"/>
          <w:numId w:val="48"/>
        </w:numPr>
        <w:spacing w:after="0"/>
        <w:rPr>
          <w:rFonts w:eastAsiaTheme="minorEastAsia"/>
          <w:sz w:val="28"/>
          <w:szCs w:val="28"/>
        </w:rPr>
      </w:pPr>
      <w:r w:rsidRPr="00B14BE3">
        <w:rPr>
          <w:rFonts w:eastAsiaTheme="minorEastAsia"/>
          <w:b/>
          <w:bCs/>
          <w:sz w:val="28"/>
          <w:szCs w:val="28"/>
          <w:cs/>
        </w:rPr>
        <w:t>เริ่มต้น</w:t>
      </w:r>
      <w:r w:rsidRPr="00B14BE3">
        <w:rPr>
          <w:rFonts w:eastAsiaTheme="minorEastAsia"/>
          <w:sz w:val="28"/>
          <w:szCs w:val="28"/>
        </w:rPr>
        <w:t xml:space="preserve">: </w:t>
      </w:r>
      <w:r w:rsidRPr="00B14BE3">
        <w:rPr>
          <w:rFonts w:eastAsiaTheme="minorEastAsia"/>
          <w:sz w:val="28"/>
          <w:szCs w:val="28"/>
          <w:cs/>
        </w:rPr>
        <w:t>กำหนด</w:t>
      </w:r>
      <w:r w:rsidRPr="00B14BE3">
        <w:rPr>
          <w:rFonts w:eastAsiaTheme="minorEastAsia"/>
          <w:sz w:val="28"/>
          <w:szCs w:val="28"/>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0</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0</m:t>
            </m:r>
          </m:sub>
        </m:sSub>
      </m:oMath>
      <w:r w:rsidRPr="00B14BE3">
        <w:rPr>
          <w:rFonts w:ascii="Arial" w:eastAsiaTheme="minorEastAsia" w:hAnsi="Arial" w:cs="Arial"/>
          <w:sz w:val="28"/>
          <w:szCs w:val="28"/>
        </w:rPr>
        <w:t xml:space="preserve"> </w:t>
      </w:r>
      <w:r w:rsidRPr="00B14BE3">
        <w:rPr>
          <w:rFonts w:eastAsiaTheme="minorEastAsia"/>
          <w:sz w:val="28"/>
          <w:szCs w:val="28"/>
          <w:cs/>
        </w:rPr>
        <w:t>และ</w:t>
      </w:r>
      <w:r w:rsidR="00F815B0">
        <w:rPr>
          <w:rFonts w:eastAsiaTheme="minorEastAsia"/>
          <w:sz w:val="28"/>
          <w:szCs w:val="28"/>
        </w:rPr>
        <w:t xml:space="preserve"> Parameter</w:t>
      </w:r>
      <w:r w:rsidRPr="00B14BE3">
        <w:rPr>
          <w:rFonts w:eastAsiaTheme="minorEastAsia"/>
          <w:sz w:val="28"/>
          <w:szCs w:val="28"/>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v</m:t>
            </m:r>
          </m:sub>
        </m:sSub>
        <m:r>
          <w:rPr>
            <w:rFonts w:ascii="Cambria Math" w:eastAsiaTheme="minorEastAsia" w:hAnsi="Cambria Math"/>
            <w:sz w:val="24"/>
            <w:szCs w:val="24"/>
          </w:rPr>
          <m:t xml:space="preserve">, </m:t>
        </m:r>
        <m:sSub>
          <m:sSubPr>
            <m:ctrlPr>
              <w:rPr>
                <w:rFonts w:ascii="Cambria Math" w:eastAsiaTheme="minorEastAsia" w:hAnsi="Cambria Math"/>
                <w:i/>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a</m:t>
            </m:r>
          </m:sub>
        </m:sSub>
      </m:oMath>
    </w:p>
    <w:p w14:paraId="08732C07" w14:textId="2BEA55CD" w:rsidR="00B14BE3" w:rsidRPr="00B14BE3" w:rsidRDefault="00B14BE3" w:rsidP="004A2B04">
      <w:pPr>
        <w:numPr>
          <w:ilvl w:val="0"/>
          <w:numId w:val="48"/>
        </w:numPr>
        <w:spacing w:after="0"/>
        <w:rPr>
          <w:rFonts w:eastAsiaTheme="minorEastAsia"/>
          <w:sz w:val="28"/>
          <w:szCs w:val="28"/>
        </w:rPr>
      </w:pPr>
      <w:r w:rsidRPr="00B14BE3">
        <w:rPr>
          <w:rFonts w:eastAsiaTheme="minorEastAsia"/>
          <w:b/>
          <w:bCs/>
          <w:sz w:val="28"/>
          <w:szCs w:val="28"/>
        </w:rPr>
        <w:t>Visiting Phase</w:t>
      </w:r>
      <w:r w:rsidRPr="00B14BE3">
        <w:rPr>
          <w:rFonts w:eastAsiaTheme="minorEastAsia"/>
          <w:sz w:val="28"/>
          <w:szCs w:val="28"/>
        </w:rPr>
        <w:t xml:space="preserve">: </w:t>
      </w:r>
      <w:r w:rsidRPr="00B14BE3">
        <w:rPr>
          <w:rFonts w:eastAsiaTheme="minorEastAsia"/>
          <w:sz w:val="28"/>
          <w:szCs w:val="28"/>
          <w:cs/>
        </w:rPr>
        <w:t>สุ่ม</w:t>
      </w:r>
      <w:r w:rsidRPr="00B14BE3">
        <w:rPr>
          <w:rFonts w:eastAsiaTheme="minorEastAsia"/>
          <w:sz w:val="28"/>
          <w:szCs w:val="28"/>
        </w:rPr>
        <w:t xml:space="preserve"> </w:t>
      </w:r>
      <m:oMath>
        <m:r>
          <m:rPr>
            <m:sty m:val="p"/>
          </m:rPr>
          <w:rPr>
            <w:rFonts w:ascii="Cambria Math" w:eastAsiaTheme="minorEastAsia" w:hAnsi="Cambria Math"/>
            <w:sz w:val="24"/>
            <w:szCs w:val="24"/>
          </w:rPr>
          <m:t>Δ</m:t>
        </m:r>
        <m:r>
          <w:rPr>
            <w:rFonts w:ascii="Cambria Math" w:eastAsiaTheme="minorEastAsia" w:hAnsi="Cambria Math"/>
            <w:sz w:val="24"/>
            <w:szCs w:val="24"/>
          </w:rPr>
          <m:t>x</m:t>
        </m:r>
      </m:oMath>
      <w:r w:rsidR="00713300" w:rsidRPr="00B14BE3">
        <w:rPr>
          <w:rFonts w:eastAsiaTheme="minorEastAsia"/>
          <w:sz w:val="28"/>
          <w:szCs w:val="28"/>
          <w:cs/>
        </w:rPr>
        <w:t xml:space="preserve"> </w:t>
      </w:r>
      <w:r w:rsidRPr="00B14BE3">
        <w:rPr>
          <w:rFonts w:eastAsiaTheme="minorEastAsia"/>
          <w:sz w:val="28"/>
          <w:szCs w:val="28"/>
          <w:cs/>
        </w:rPr>
        <w:t xml:space="preserve">จาก </w:t>
      </w:r>
      <w:r w:rsidRPr="00B14BE3">
        <w:rPr>
          <w:rFonts w:eastAsiaTheme="minorEastAsia"/>
          <w:sz w:val="28"/>
          <w:szCs w:val="28"/>
        </w:rPr>
        <w:t xml:space="preserve">Visiting Distribution </w:t>
      </w:r>
      <w:r w:rsidRPr="00B14BE3">
        <w:rPr>
          <w:rFonts w:eastAsiaTheme="minorEastAsia"/>
          <w:sz w:val="28"/>
          <w:szCs w:val="28"/>
          <w:cs/>
        </w:rPr>
        <w:t>และคำนวณ</w:t>
      </w:r>
      <w:r w:rsidRPr="00B14BE3">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trial</m:t>
            </m:r>
          </m:sub>
        </m:sSub>
        <m:r>
          <m:rPr>
            <m:sty m:val="p"/>
          </m:rPr>
          <w:rPr>
            <w:rFonts w:ascii="Cambria Math" w:eastAsiaTheme="minorEastAsia" w:hAnsi="Cambria Math"/>
            <w:sz w:val="24"/>
            <w:szCs w:val="24"/>
          </w:rPr>
          <m:t xml:space="preserve">=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current</m:t>
            </m:r>
          </m:sub>
        </m:sSub>
        <m:r>
          <m:rPr>
            <m:sty m:val="p"/>
          </m:rPr>
          <w:rPr>
            <w:rFonts w:ascii="Cambria Math" w:eastAsiaTheme="minorEastAsia" w:hAnsi="Cambria Math"/>
            <w:sz w:val="24"/>
            <w:szCs w:val="24"/>
          </w:rPr>
          <m:t>+Δx</m:t>
        </m:r>
      </m:oMath>
    </w:p>
    <w:p w14:paraId="456CB619" w14:textId="1D426E4B" w:rsidR="00B14BE3" w:rsidRPr="00B14BE3" w:rsidRDefault="00B14BE3" w:rsidP="00B14BE3">
      <w:pPr>
        <w:numPr>
          <w:ilvl w:val="0"/>
          <w:numId w:val="48"/>
        </w:numPr>
        <w:spacing w:after="0"/>
        <w:rPr>
          <w:rFonts w:eastAsiaTheme="minorEastAsia"/>
          <w:sz w:val="28"/>
          <w:szCs w:val="28"/>
        </w:rPr>
      </w:pPr>
      <w:r w:rsidRPr="00B14BE3">
        <w:rPr>
          <w:rFonts w:eastAsiaTheme="minorEastAsia"/>
          <w:b/>
          <w:bCs/>
          <w:sz w:val="28"/>
          <w:szCs w:val="28"/>
        </w:rPr>
        <w:t>Local Minimization</w:t>
      </w:r>
      <w:r w:rsidRPr="00B14BE3">
        <w:rPr>
          <w:rFonts w:eastAsiaTheme="minorEastAsia"/>
          <w:sz w:val="28"/>
          <w:szCs w:val="28"/>
        </w:rPr>
        <w:t xml:space="preserve">: </w:t>
      </w:r>
      <w:r w:rsidR="005D0F19" w:rsidRPr="0088100B">
        <w:rPr>
          <w:rFonts w:eastAsiaTheme="minorEastAsia"/>
          <w:sz w:val="28"/>
          <w:szCs w:val="28"/>
          <w:cs/>
        </w:rPr>
        <w:t xml:space="preserve">ใช้ </w:t>
      </w:r>
      <w:r w:rsidR="005D0F19" w:rsidRPr="0088100B">
        <w:rPr>
          <w:rFonts w:eastAsiaTheme="minorEastAsia"/>
          <w:sz w:val="28"/>
          <w:szCs w:val="28"/>
        </w:rPr>
        <w:t xml:space="preserve">L-BFGS-B </w:t>
      </w:r>
      <w:r w:rsidRPr="00B14BE3">
        <w:rPr>
          <w:rFonts w:eastAsiaTheme="minorEastAsia"/>
          <w:sz w:val="28"/>
          <w:szCs w:val="28"/>
          <w:cs/>
        </w:rPr>
        <w:t xml:space="preserve">หา </w:t>
      </w:r>
      <w:r w:rsidRPr="00B14BE3">
        <w:rPr>
          <w:rFonts w:eastAsiaTheme="minorEastAsia"/>
          <w:sz w:val="28"/>
          <w:szCs w:val="28"/>
        </w:rPr>
        <w:t xml:space="preserve">Local Minimum </w:t>
      </w:r>
      <w:r w:rsidRPr="00B14BE3">
        <w:rPr>
          <w:rFonts w:eastAsiaTheme="minorEastAsia"/>
          <w:sz w:val="28"/>
          <w:szCs w:val="28"/>
          <w:cs/>
        </w:rPr>
        <w:t>จาก</w:t>
      </w:r>
      <w:r w:rsidRPr="00B14BE3">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trial</m:t>
            </m:r>
          </m:sub>
        </m:sSub>
      </m:oMath>
      <w:r w:rsidRPr="00B14BE3">
        <w:rPr>
          <w:rFonts w:ascii="Arial" w:eastAsiaTheme="minorEastAsia" w:hAnsi="Arial" w:cs="Arial"/>
          <w:sz w:val="28"/>
          <w:szCs w:val="28"/>
        </w:rPr>
        <w:t>​</w:t>
      </w:r>
      <w:r w:rsidRPr="00B14BE3">
        <w:rPr>
          <w:rFonts w:eastAsiaTheme="minorEastAsia"/>
          <w:sz w:val="28"/>
          <w:szCs w:val="28"/>
        </w:rPr>
        <w:t xml:space="preserve"> </w:t>
      </w:r>
      <w:r w:rsidRPr="00B14BE3">
        <w:rPr>
          <w:rFonts w:eastAsiaTheme="minorEastAsia"/>
          <w:sz w:val="28"/>
          <w:szCs w:val="28"/>
          <w:cs/>
        </w:rPr>
        <w:t>ได้</w:t>
      </w:r>
      <w:r w:rsidRPr="00B14BE3">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local</m:t>
            </m:r>
          </m:sub>
        </m:sSub>
      </m:oMath>
      <w:r w:rsidRPr="00B14BE3">
        <w:rPr>
          <w:rFonts w:ascii="Arial" w:eastAsiaTheme="minorEastAsia" w:hAnsi="Arial" w:cs="Arial"/>
          <w:sz w:val="28"/>
          <w:szCs w:val="28"/>
        </w:rPr>
        <w:t>​</w:t>
      </w:r>
    </w:p>
    <w:p w14:paraId="7692C7B4" w14:textId="32665A80" w:rsidR="00B14BE3" w:rsidRPr="00B14BE3" w:rsidRDefault="00B14BE3" w:rsidP="00B14BE3">
      <w:pPr>
        <w:numPr>
          <w:ilvl w:val="0"/>
          <w:numId w:val="48"/>
        </w:numPr>
        <w:spacing w:after="0"/>
        <w:rPr>
          <w:rFonts w:eastAsiaTheme="minorEastAsia"/>
          <w:sz w:val="28"/>
          <w:szCs w:val="28"/>
        </w:rPr>
      </w:pPr>
      <w:r w:rsidRPr="00B14BE3">
        <w:rPr>
          <w:rFonts w:eastAsiaTheme="minorEastAsia"/>
          <w:b/>
          <w:bCs/>
          <w:sz w:val="28"/>
          <w:szCs w:val="28"/>
        </w:rPr>
        <w:t>Acceptance Test</w:t>
      </w:r>
      <w:r w:rsidRPr="00B14BE3">
        <w:rPr>
          <w:rFonts w:eastAsiaTheme="minorEastAsia"/>
          <w:sz w:val="28"/>
          <w:szCs w:val="28"/>
        </w:rPr>
        <w:t xml:space="preserve">: </w:t>
      </w:r>
      <w:r w:rsidRPr="00B14BE3">
        <w:rPr>
          <w:rFonts w:eastAsiaTheme="minorEastAsia"/>
          <w:sz w:val="28"/>
          <w:szCs w:val="28"/>
          <w:cs/>
        </w:rPr>
        <w:t>คำนวณ</w:t>
      </w:r>
      <w:r w:rsidR="004A2B04">
        <w:rPr>
          <w:rFonts w:eastAsiaTheme="minorEastAsia"/>
          <w:sz w:val="28"/>
          <w:szCs w:val="28"/>
        </w:rPr>
        <w:t xml:space="preserve"> </w:t>
      </w:r>
      <m:oMath>
        <m:r>
          <m:rPr>
            <m:sty m:val="p"/>
          </m:rPr>
          <w:rPr>
            <w:rFonts w:ascii="Cambria Math" w:eastAsiaTheme="minorEastAsia" w:hAnsi="Cambria Math"/>
            <w:sz w:val="24"/>
            <w:szCs w:val="24"/>
          </w:rPr>
          <m:t>ΔE=</m:t>
        </m:r>
        <m:r>
          <w:rPr>
            <w:rFonts w:ascii="Cambria Math" w:eastAsiaTheme="minorEastAsia" w:hAnsi="Cambria Math"/>
            <w:sz w:val="24"/>
            <w:szCs w:val="24"/>
          </w:rPr>
          <m:t>f(</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local</m:t>
            </m:r>
          </m:sub>
        </m:sSub>
        <m:r>
          <m:rPr>
            <m:sty m:val="p"/>
          </m:rPr>
          <w:rPr>
            <w:rFonts w:ascii="Cambria Math" w:eastAsiaTheme="minorEastAsia" w:hAnsi="Cambria Math"/>
            <w:sz w:val="24"/>
            <w:szCs w:val="24"/>
          </w:rPr>
          <m:t>)-f(</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current</m:t>
            </m:r>
          </m:sub>
        </m:sSub>
        <m:r>
          <w:rPr>
            <w:rFonts w:ascii="Cambria Math" w:eastAsiaTheme="minorEastAsia" w:hAnsi="Cambria Math"/>
            <w:sz w:val="24"/>
            <w:szCs w:val="24"/>
          </w:rPr>
          <m:t>)</m:t>
        </m:r>
      </m:oMath>
      <w:r w:rsidR="004A2B04">
        <w:rPr>
          <w:rFonts w:eastAsiaTheme="minorEastAsia"/>
          <w:sz w:val="24"/>
          <w:szCs w:val="24"/>
        </w:rPr>
        <w:t xml:space="preserve"> </w:t>
      </w:r>
      <w:r w:rsidRPr="00B14BE3">
        <w:rPr>
          <w:rFonts w:eastAsiaTheme="minorEastAsia"/>
          <w:sz w:val="28"/>
          <w:szCs w:val="28"/>
          <w:cs/>
        </w:rPr>
        <w:t>และตัดสินใจยอมรับด้วย</w:t>
      </w:r>
      <w:r w:rsidRPr="00B14BE3">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p</m:t>
            </m:r>
          </m:e>
          <m:sub>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q</m:t>
                </m:r>
              </m:e>
              <m:sub>
                <m:r>
                  <m:rPr>
                    <m:sty m:val="p"/>
                  </m:rPr>
                  <w:rPr>
                    <w:rFonts w:ascii="Cambria Math" w:eastAsiaTheme="minorEastAsia" w:hAnsi="Cambria Math"/>
                    <w:sz w:val="24"/>
                    <w:szCs w:val="24"/>
                  </w:rPr>
                  <m:t>a</m:t>
                </m:r>
              </m:sub>
            </m:sSub>
          </m:sub>
        </m:sSub>
      </m:oMath>
      <w:r w:rsidR="004A2B04" w:rsidRPr="00B14BE3">
        <w:rPr>
          <w:rFonts w:ascii="Arial" w:eastAsiaTheme="minorEastAsia" w:hAnsi="Arial" w:cs="Arial"/>
          <w:sz w:val="28"/>
          <w:szCs w:val="28"/>
        </w:rPr>
        <w:t xml:space="preserve"> </w:t>
      </w:r>
      <w:r w:rsidRPr="00B14BE3">
        <w:rPr>
          <w:rFonts w:ascii="Arial" w:eastAsiaTheme="minorEastAsia" w:hAnsi="Arial" w:cs="Arial"/>
          <w:sz w:val="28"/>
          <w:szCs w:val="28"/>
        </w:rPr>
        <w:t>​​</w:t>
      </w:r>
    </w:p>
    <w:p w14:paraId="7804306F" w14:textId="1CF8535C" w:rsidR="00B14BE3" w:rsidRPr="00B14BE3" w:rsidRDefault="00B14BE3" w:rsidP="00B14BE3">
      <w:pPr>
        <w:numPr>
          <w:ilvl w:val="0"/>
          <w:numId w:val="48"/>
        </w:numPr>
        <w:spacing w:after="0"/>
        <w:rPr>
          <w:rFonts w:eastAsiaTheme="minorEastAsia"/>
          <w:sz w:val="28"/>
          <w:szCs w:val="28"/>
        </w:rPr>
      </w:pPr>
      <w:r w:rsidRPr="00B14BE3">
        <w:rPr>
          <w:rFonts w:eastAsiaTheme="minorEastAsia"/>
          <w:b/>
          <w:bCs/>
          <w:sz w:val="28"/>
          <w:szCs w:val="28"/>
        </w:rPr>
        <w:t>Update</w:t>
      </w:r>
      <w:r w:rsidRPr="00B14BE3">
        <w:rPr>
          <w:rFonts w:eastAsiaTheme="minorEastAsia"/>
          <w:sz w:val="28"/>
          <w:szCs w:val="28"/>
        </w:rPr>
        <w:t xml:space="preserve">: </w:t>
      </w:r>
      <w:proofErr w:type="spellStart"/>
      <w:r w:rsidRPr="00B14BE3">
        <w:rPr>
          <w:rFonts w:eastAsiaTheme="minorEastAsia"/>
          <w:sz w:val="28"/>
          <w:szCs w:val="28"/>
          <w:cs/>
        </w:rPr>
        <w:t>อัป</w:t>
      </w:r>
      <w:proofErr w:type="spellEnd"/>
      <w:r w:rsidRPr="00B14BE3">
        <w:rPr>
          <w:rFonts w:eastAsiaTheme="minorEastAsia"/>
          <w:sz w:val="28"/>
          <w:szCs w:val="28"/>
          <w:cs/>
        </w:rPr>
        <w:t>เดต</w:t>
      </w:r>
      <w:r w:rsidRPr="00B14BE3">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current</m:t>
            </m:r>
          </m:sub>
        </m:sSub>
      </m:oMath>
      <w:r w:rsidRPr="00B14BE3">
        <w:rPr>
          <w:rFonts w:ascii="Arial" w:eastAsiaTheme="minorEastAsia" w:hAnsi="Arial" w:cs="Arial"/>
          <w:sz w:val="28"/>
          <w:szCs w:val="28"/>
        </w:rPr>
        <w:t>​</w:t>
      </w:r>
      <w:r w:rsidRPr="00B14BE3">
        <w:rPr>
          <w:rFonts w:eastAsiaTheme="minorEastAsia"/>
          <w:sz w:val="28"/>
          <w:szCs w:val="28"/>
        </w:rPr>
        <w:t xml:space="preserve"> </w:t>
      </w:r>
      <w:r w:rsidRPr="00B14BE3">
        <w:rPr>
          <w:rFonts w:eastAsiaTheme="minorEastAsia"/>
          <w:sz w:val="28"/>
          <w:szCs w:val="28"/>
          <w:cs/>
        </w:rPr>
        <w:t>และ</w:t>
      </w:r>
      <w:r w:rsidRPr="00B14BE3">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best</m:t>
            </m:r>
          </m:sub>
        </m:sSub>
      </m:oMath>
      <w:r w:rsidR="004A2B04">
        <w:rPr>
          <w:rFonts w:eastAsiaTheme="minorEastAsia"/>
          <w:sz w:val="24"/>
          <w:szCs w:val="24"/>
        </w:rPr>
        <w:t xml:space="preserve"> </w:t>
      </w:r>
      <w:r w:rsidRPr="00B14BE3">
        <w:rPr>
          <w:rFonts w:eastAsiaTheme="minorEastAsia"/>
          <w:sz w:val="28"/>
          <w:szCs w:val="28"/>
          <w:cs/>
        </w:rPr>
        <w:t>ตามผลการยอมรับ</w:t>
      </w:r>
      <w:r w:rsidRPr="00B14BE3">
        <w:rPr>
          <w:rFonts w:eastAsiaTheme="minorEastAsia"/>
          <w:sz w:val="28"/>
          <w:szCs w:val="28"/>
        </w:rPr>
        <w:t xml:space="preserve"> </w:t>
      </w:r>
    </w:p>
    <w:p w14:paraId="53C30FD4" w14:textId="77777777" w:rsidR="00B14BE3" w:rsidRPr="00B14BE3" w:rsidRDefault="00B14BE3" w:rsidP="00B14BE3">
      <w:pPr>
        <w:numPr>
          <w:ilvl w:val="0"/>
          <w:numId w:val="48"/>
        </w:numPr>
        <w:spacing w:after="0"/>
        <w:rPr>
          <w:rFonts w:eastAsiaTheme="minorEastAsia"/>
          <w:sz w:val="28"/>
          <w:szCs w:val="28"/>
        </w:rPr>
      </w:pPr>
      <w:r w:rsidRPr="00B14BE3">
        <w:rPr>
          <w:rFonts w:eastAsiaTheme="minorEastAsia"/>
          <w:b/>
          <w:bCs/>
          <w:sz w:val="28"/>
          <w:szCs w:val="28"/>
        </w:rPr>
        <w:t>Temperature Adjustment</w:t>
      </w:r>
      <w:r w:rsidRPr="00B14BE3">
        <w:rPr>
          <w:rFonts w:eastAsiaTheme="minorEastAsia"/>
          <w:sz w:val="28"/>
          <w:szCs w:val="28"/>
        </w:rPr>
        <w:t xml:space="preserve">: </w:t>
      </w:r>
      <w:r w:rsidRPr="00B14BE3">
        <w:rPr>
          <w:rFonts w:eastAsiaTheme="minorEastAsia"/>
          <w:sz w:val="28"/>
          <w:szCs w:val="28"/>
          <w:cs/>
        </w:rPr>
        <w:t xml:space="preserve">ลดอุณหภูมิตาม </w:t>
      </w:r>
      <w:r w:rsidRPr="00B14BE3">
        <w:rPr>
          <w:rFonts w:eastAsiaTheme="minorEastAsia"/>
          <w:sz w:val="28"/>
          <w:szCs w:val="28"/>
        </w:rPr>
        <w:t xml:space="preserve">Schedule </w:t>
      </w:r>
      <w:r w:rsidRPr="00B14BE3">
        <w:rPr>
          <w:rFonts w:eastAsiaTheme="minorEastAsia"/>
          <w:sz w:val="28"/>
          <w:szCs w:val="28"/>
          <w:cs/>
        </w:rPr>
        <w:t xml:space="preserve">และตรวจสอบ </w:t>
      </w:r>
      <w:r w:rsidRPr="00B14BE3">
        <w:rPr>
          <w:rFonts w:eastAsiaTheme="minorEastAsia"/>
          <w:sz w:val="28"/>
          <w:szCs w:val="28"/>
        </w:rPr>
        <w:t>Reannealing</w:t>
      </w:r>
    </w:p>
    <w:p w14:paraId="7D431B71" w14:textId="77777777" w:rsidR="00B14BE3" w:rsidRPr="00B14BE3" w:rsidRDefault="00B14BE3" w:rsidP="00B14BE3">
      <w:pPr>
        <w:numPr>
          <w:ilvl w:val="0"/>
          <w:numId w:val="48"/>
        </w:numPr>
        <w:spacing w:after="0"/>
        <w:rPr>
          <w:rFonts w:eastAsiaTheme="minorEastAsia"/>
          <w:sz w:val="28"/>
          <w:szCs w:val="28"/>
        </w:rPr>
      </w:pPr>
      <w:r w:rsidRPr="00B14BE3">
        <w:rPr>
          <w:rFonts w:eastAsiaTheme="minorEastAsia"/>
          <w:b/>
          <w:bCs/>
          <w:sz w:val="28"/>
          <w:szCs w:val="28"/>
        </w:rPr>
        <w:t>Termination</w:t>
      </w:r>
      <w:r w:rsidRPr="00B14BE3">
        <w:rPr>
          <w:rFonts w:eastAsiaTheme="minorEastAsia"/>
          <w:sz w:val="28"/>
          <w:szCs w:val="28"/>
        </w:rPr>
        <w:t xml:space="preserve">: </w:t>
      </w:r>
      <w:r w:rsidRPr="00B14BE3">
        <w:rPr>
          <w:rFonts w:eastAsiaTheme="minorEastAsia"/>
          <w:sz w:val="28"/>
          <w:szCs w:val="28"/>
          <w:cs/>
        </w:rPr>
        <w:t xml:space="preserve">ตรวจสอบเงื่อนไขหยุด ถ้ายังไม่ครบกลับไปขั้นตอน </w:t>
      </w:r>
      <w:r w:rsidRPr="00B14BE3">
        <w:rPr>
          <w:rFonts w:eastAsiaTheme="minorEastAsia"/>
          <w:sz w:val="28"/>
          <w:szCs w:val="28"/>
        </w:rPr>
        <w:t>2</w:t>
      </w:r>
    </w:p>
    <w:p w14:paraId="3CD2BFA1" w14:textId="4FB91433" w:rsidR="0037673A" w:rsidRPr="00C84AE8" w:rsidRDefault="00C84AE8" w:rsidP="00C13BE3">
      <w:pPr>
        <w:spacing w:before="240" w:after="0"/>
        <w:rPr>
          <w:rFonts w:eastAsiaTheme="minorEastAsia"/>
          <w:b/>
          <w:bCs/>
          <w:sz w:val="28"/>
          <w:szCs w:val="28"/>
        </w:rPr>
      </w:pPr>
      <w:r w:rsidRPr="00C84AE8">
        <w:rPr>
          <w:rFonts w:eastAsiaTheme="minorEastAsia"/>
          <w:b/>
          <w:bCs/>
          <w:sz w:val="28"/>
          <w:szCs w:val="28"/>
        </w:rPr>
        <w:lastRenderedPageBreak/>
        <w:t>Basin Hopping</w:t>
      </w:r>
      <w:r w:rsidR="003D509B">
        <w:rPr>
          <w:rFonts w:eastAsiaTheme="minorEastAsia"/>
          <w:b/>
          <w:bCs/>
          <w:sz w:val="28"/>
          <w:szCs w:val="28"/>
        </w:rPr>
        <w:t xml:space="preserve"> </w:t>
      </w:r>
      <w:r w:rsidR="003D509B" w:rsidRPr="004B35F3">
        <w:rPr>
          <w:b/>
          <w:bCs/>
          <w:sz w:val="28"/>
          <w:szCs w:val="28"/>
        </w:rPr>
        <w:t>Algorithms</w:t>
      </w:r>
    </w:p>
    <w:p w14:paraId="18598C14" w14:textId="1D738448" w:rsidR="00C84AE8" w:rsidRPr="00173584" w:rsidRDefault="003D509B" w:rsidP="003D509B">
      <w:pPr>
        <w:spacing w:after="0"/>
        <w:jc w:val="thaiDistribute"/>
        <w:rPr>
          <w:b/>
          <w:bCs/>
          <w:sz w:val="28"/>
          <w:szCs w:val="28"/>
        </w:rPr>
      </w:pPr>
      <w:r w:rsidRPr="004B35F3">
        <w:rPr>
          <w:b/>
          <w:bCs/>
          <w:sz w:val="28"/>
          <w:szCs w:val="28"/>
          <w:cs/>
        </w:rPr>
        <w:t>ทฤษฎีและหลักการ</w:t>
      </w:r>
    </w:p>
    <w:p w14:paraId="216F462D" w14:textId="7A1818BF" w:rsidR="003D509B" w:rsidRDefault="003D509B" w:rsidP="003D509B">
      <w:pPr>
        <w:spacing w:after="0"/>
        <w:ind w:firstLine="720"/>
        <w:jc w:val="thaiDistribute"/>
        <w:rPr>
          <w:b/>
          <w:bCs/>
          <w:sz w:val="28"/>
          <w:szCs w:val="28"/>
        </w:rPr>
      </w:pPr>
      <w:r w:rsidRPr="003D509B">
        <w:rPr>
          <w:rFonts w:eastAsiaTheme="minorEastAsia"/>
          <w:sz w:val="28"/>
          <w:szCs w:val="28"/>
        </w:rPr>
        <w:t xml:space="preserve">Basin Hopping </w:t>
      </w:r>
      <w:r w:rsidRPr="003D509B">
        <w:rPr>
          <w:rFonts w:eastAsiaTheme="minorEastAsia"/>
          <w:sz w:val="28"/>
          <w:szCs w:val="28"/>
          <w:cs/>
        </w:rPr>
        <w:t>เป็น</w:t>
      </w:r>
      <w:r w:rsidR="002A3AE0">
        <w:rPr>
          <w:rFonts w:eastAsiaTheme="minorEastAsia" w:hint="cs"/>
          <w:sz w:val="28"/>
          <w:szCs w:val="28"/>
          <w:cs/>
        </w:rPr>
        <w:t xml:space="preserve"> </w:t>
      </w:r>
      <w:r w:rsidR="002A3AE0" w:rsidRPr="00A54DF6">
        <w:rPr>
          <w:rFonts w:eastAsiaTheme="minorEastAsia"/>
          <w:sz w:val="28"/>
          <w:szCs w:val="28"/>
        </w:rPr>
        <w:t>Global Optimization Algorithm</w:t>
      </w:r>
      <w:r w:rsidR="002A3AE0" w:rsidRPr="003D509B">
        <w:rPr>
          <w:rFonts w:eastAsiaTheme="minorEastAsia"/>
          <w:sz w:val="28"/>
          <w:szCs w:val="28"/>
          <w:cs/>
        </w:rPr>
        <w:t xml:space="preserve"> </w:t>
      </w:r>
      <w:r w:rsidRPr="003D509B">
        <w:rPr>
          <w:rFonts w:eastAsiaTheme="minorEastAsia"/>
          <w:sz w:val="28"/>
          <w:szCs w:val="28"/>
          <w:cs/>
        </w:rPr>
        <w:t>ที่พัฒนาสำหรับหาโครงสร้างพลังงานต่ำสุดของ</w:t>
      </w:r>
      <w:r>
        <w:rPr>
          <w:rFonts w:eastAsiaTheme="minorEastAsia"/>
          <w:sz w:val="28"/>
          <w:szCs w:val="28"/>
        </w:rPr>
        <w:t xml:space="preserve"> Cluster Atom</w:t>
      </w:r>
      <w:r w:rsidRPr="003D509B">
        <w:rPr>
          <w:rFonts w:eastAsiaTheme="minorEastAsia"/>
          <w:sz w:val="28"/>
          <w:szCs w:val="28"/>
          <w:cs/>
        </w:rPr>
        <w:t xml:space="preserve"> แนวคิดหลักคือการแปลงพื้นผิวพลังงานที่ซับซ้อนให้เรียบขึ้นโดยทำ </w:t>
      </w:r>
      <w:r w:rsidRPr="003D509B">
        <w:rPr>
          <w:rFonts w:eastAsiaTheme="minorEastAsia"/>
          <w:sz w:val="28"/>
          <w:szCs w:val="28"/>
        </w:rPr>
        <w:t xml:space="preserve">Local Minimization </w:t>
      </w:r>
      <w:r w:rsidRPr="003D509B">
        <w:rPr>
          <w:rFonts w:eastAsiaTheme="minorEastAsia"/>
          <w:sz w:val="28"/>
          <w:szCs w:val="28"/>
          <w:cs/>
        </w:rPr>
        <w:t xml:space="preserve">ทุกครั้งหลังจากเคลื่อนที่ไปยังตำแหน่งใหม่ อัลกอริทึมจะ "กระโดด" จาก </w:t>
      </w:r>
      <w:r>
        <w:rPr>
          <w:rFonts w:eastAsiaTheme="minorEastAsia"/>
          <w:sz w:val="28"/>
          <w:szCs w:val="28"/>
        </w:rPr>
        <w:t>B</w:t>
      </w:r>
      <w:r w:rsidRPr="003D509B">
        <w:rPr>
          <w:rFonts w:eastAsiaTheme="minorEastAsia"/>
          <w:sz w:val="28"/>
          <w:szCs w:val="28"/>
        </w:rPr>
        <w:t xml:space="preserve">asin </w:t>
      </w:r>
      <w:r w:rsidRPr="003D509B">
        <w:rPr>
          <w:rFonts w:eastAsiaTheme="minorEastAsia"/>
          <w:sz w:val="28"/>
          <w:szCs w:val="28"/>
          <w:cs/>
        </w:rPr>
        <w:t xml:space="preserve">หนึ่งไปยังอีก </w:t>
      </w:r>
      <w:r>
        <w:rPr>
          <w:rFonts w:eastAsiaTheme="minorEastAsia"/>
          <w:sz w:val="28"/>
          <w:szCs w:val="28"/>
        </w:rPr>
        <w:t>B</w:t>
      </w:r>
      <w:r w:rsidRPr="003D509B">
        <w:rPr>
          <w:rFonts w:eastAsiaTheme="minorEastAsia"/>
          <w:sz w:val="28"/>
          <w:szCs w:val="28"/>
        </w:rPr>
        <w:t xml:space="preserve">asin </w:t>
      </w:r>
      <w:r w:rsidRPr="003D509B">
        <w:rPr>
          <w:rFonts w:eastAsiaTheme="minorEastAsia"/>
          <w:sz w:val="28"/>
          <w:szCs w:val="28"/>
          <w:cs/>
        </w:rPr>
        <w:t xml:space="preserve">หนึ่งโดยเปรียบเทียบเฉพาะค่าต่ำสุดของแต่ละ </w:t>
      </w:r>
      <w:r>
        <w:rPr>
          <w:rFonts w:eastAsiaTheme="minorEastAsia"/>
          <w:sz w:val="28"/>
          <w:szCs w:val="28"/>
        </w:rPr>
        <w:t>B</w:t>
      </w:r>
      <w:r w:rsidRPr="003D509B">
        <w:rPr>
          <w:rFonts w:eastAsiaTheme="minorEastAsia"/>
          <w:sz w:val="28"/>
          <w:szCs w:val="28"/>
        </w:rPr>
        <w:t xml:space="preserve">asin </w:t>
      </w:r>
      <w:r w:rsidRPr="003D509B">
        <w:rPr>
          <w:rFonts w:eastAsiaTheme="minorEastAsia"/>
          <w:sz w:val="28"/>
          <w:szCs w:val="28"/>
          <w:cs/>
        </w:rPr>
        <w:t xml:space="preserve">แทนที่จะเดินตามพื้นผิวที่มีขึ้นๆ ลงๆ วิธีนี้ช่วยหลีกเลี่ยง </w:t>
      </w:r>
      <w:r w:rsidRPr="003D509B">
        <w:rPr>
          <w:rFonts w:eastAsiaTheme="minorEastAsia"/>
          <w:sz w:val="28"/>
          <w:szCs w:val="28"/>
        </w:rPr>
        <w:t xml:space="preserve">Local Minima </w:t>
      </w:r>
      <w:r w:rsidRPr="003D509B">
        <w:rPr>
          <w:rFonts w:eastAsiaTheme="minorEastAsia"/>
          <w:sz w:val="28"/>
          <w:szCs w:val="28"/>
          <w:cs/>
        </w:rPr>
        <w:t xml:space="preserve">และใช้เกณฑ์ </w:t>
      </w:r>
      <w:r w:rsidRPr="003D509B">
        <w:rPr>
          <w:rFonts w:eastAsiaTheme="minorEastAsia"/>
          <w:sz w:val="28"/>
          <w:szCs w:val="28"/>
        </w:rPr>
        <w:t xml:space="preserve">Metropolis </w:t>
      </w:r>
      <w:r w:rsidRPr="003D509B">
        <w:rPr>
          <w:rFonts w:eastAsiaTheme="minorEastAsia"/>
          <w:sz w:val="28"/>
          <w:szCs w:val="28"/>
          <w:cs/>
        </w:rPr>
        <w:t>ในการตัดสินใจยอมรับสภาวะใหม่</w:t>
      </w:r>
    </w:p>
    <w:p w14:paraId="4516EFF8" w14:textId="2EC046F7" w:rsidR="00C84AE8" w:rsidRPr="00173584" w:rsidRDefault="00C84AE8" w:rsidP="003D509B">
      <w:pPr>
        <w:spacing w:after="0"/>
        <w:jc w:val="thaiDistribute"/>
        <w:rPr>
          <w:b/>
          <w:bCs/>
          <w:sz w:val="28"/>
          <w:szCs w:val="28"/>
        </w:rPr>
      </w:pPr>
      <w:r w:rsidRPr="00173584">
        <w:rPr>
          <w:b/>
          <w:bCs/>
          <w:sz w:val="28"/>
          <w:szCs w:val="28"/>
          <w:cs/>
        </w:rPr>
        <w:t>สมการคณิตศาสตร์ที่เกี่ยวข้อง</w:t>
      </w:r>
    </w:p>
    <w:p w14:paraId="5050FA98" w14:textId="3E995353" w:rsidR="00C84AE8" w:rsidRPr="00173584" w:rsidRDefault="00C84AE8" w:rsidP="00C84AE8">
      <w:pPr>
        <w:spacing w:after="0"/>
        <w:ind w:firstLine="720"/>
        <w:jc w:val="thaiDistribute"/>
        <w:rPr>
          <w:b/>
          <w:bCs/>
          <w:sz w:val="28"/>
          <w:szCs w:val="28"/>
        </w:rPr>
      </w:pPr>
      <w:r w:rsidRPr="00173584">
        <w:rPr>
          <w:b/>
          <w:bCs/>
          <w:sz w:val="28"/>
          <w:szCs w:val="28"/>
        </w:rPr>
        <w:t xml:space="preserve">1. </w:t>
      </w:r>
      <w:r w:rsidRPr="00C84AE8">
        <w:rPr>
          <w:b/>
          <w:bCs/>
          <w:sz w:val="28"/>
          <w:szCs w:val="28"/>
        </w:rPr>
        <w:t>Transformed Energy Landscape</w:t>
      </w:r>
      <w:r w:rsidRPr="00C84AE8">
        <w:rPr>
          <w:b/>
          <w:bCs/>
          <w:sz w:val="28"/>
          <w:szCs w:val="28"/>
          <w:cs/>
        </w:rPr>
        <w:t xml:space="preserve"> (การแปลงพื้นผิวพลังงาน</w:t>
      </w:r>
      <w:r w:rsidRPr="00C84AE8">
        <w:rPr>
          <w:b/>
          <w:bCs/>
          <w:sz w:val="28"/>
          <w:szCs w:val="28"/>
        </w:rPr>
        <w:t>)</w:t>
      </w:r>
    </w:p>
    <w:p w14:paraId="11F9A6BE" w14:textId="77777777" w:rsidR="00C84AE8" w:rsidRPr="00C84AE8" w:rsidRDefault="00000000" w:rsidP="00C84AE8">
      <w:pPr>
        <w:spacing w:after="0"/>
        <w:jc w:val="thaiDistribute"/>
        <w:rPr>
          <w:rFonts w:eastAsiaTheme="minorEastAsia"/>
          <w:sz w:val="28"/>
          <w:szCs w:val="28"/>
        </w:rPr>
      </w:pPr>
      <m:oMathPara>
        <m:oMath>
          <m:acc>
            <m:accPr>
              <m:chr m:val="̃"/>
              <m:ctrlPr>
                <w:rPr>
                  <w:rFonts w:ascii="Cambria Math" w:hAnsi="Cambria Math"/>
                  <w:sz w:val="28"/>
                  <w:szCs w:val="28"/>
                </w:rPr>
              </m:ctrlPr>
            </m:accPr>
            <m:e>
              <m:r>
                <w:rPr>
                  <w:rFonts w:ascii="Cambria Math" w:hAnsi="Cambria Math"/>
                  <w:sz w:val="28"/>
                  <w:szCs w:val="28"/>
                </w:rPr>
                <m:t>f</m:t>
              </m:r>
            </m:e>
          </m:acc>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unc>
            <m:funcPr>
              <m:ctrlPr>
                <w:rPr>
                  <w:rFonts w:ascii="Cambria Math" w:hAnsi="Cambria Math"/>
                  <w:sz w:val="28"/>
                  <w:szCs w:val="28"/>
                </w:rPr>
              </m:ctrlPr>
            </m:funcPr>
            <m:fName>
              <m:limLow>
                <m:limLowPr>
                  <m:ctrlPr>
                    <w:rPr>
                      <w:rFonts w:ascii="Cambria Math" w:hAnsi="Cambria Math"/>
                      <w:i/>
                      <w:sz w:val="28"/>
                      <w:szCs w:val="28"/>
                    </w:rPr>
                  </m:ctrlPr>
                </m:limLowPr>
                <m:e>
                  <m:r>
                    <m:rPr>
                      <m:sty m:val="p"/>
                    </m:rPr>
                    <w:rPr>
                      <w:rFonts w:ascii="Cambria Math" w:hAnsi="Cambria Math"/>
                      <w:sz w:val="28"/>
                      <w:szCs w:val="28"/>
                    </w:rPr>
                    <m:t>min</m:t>
                  </m:r>
                </m:e>
                <m:li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r>
                    <m:rPr>
                      <m:sty m:val="p"/>
                    </m:rPr>
                    <w:rPr>
                      <w:rFonts w:ascii="Cambria Math" w:hAnsi="Cambria Math"/>
                      <w:sz w:val="28"/>
                      <w:szCs w:val="28"/>
                    </w:rPr>
                    <m:t>∈</m:t>
                  </m:r>
                  <m:r>
                    <m:rPr>
                      <m:nor/>
                    </m:rPr>
                    <w:rPr>
                      <w:rFonts w:ascii="Cambria Math" w:hAnsi="Cambria Math"/>
                      <w:sz w:val="28"/>
                      <w:szCs w:val="28"/>
                    </w:rPr>
                    <m:t>basin</m:t>
                  </m:r>
                  <m:d>
                    <m:dPr>
                      <m:ctrlPr>
                        <w:rPr>
                          <w:rFonts w:ascii="Cambria Math" w:hAnsi="Cambria Math"/>
                          <w:i/>
                          <w:sz w:val="28"/>
                          <w:szCs w:val="28"/>
                        </w:rPr>
                      </m:ctrlPr>
                    </m:dPr>
                    <m:e>
                      <m:r>
                        <w:rPr>
                          <w:rFonts w:ascii="Cambria Math" w:hAnsi="Cambria Math"/>
                          <w:sz w:val="28"/>
                          <w:szCs w:val="28"/>
                        </w:rPr>
                        <m:t>x</m:t>
                      </m:r>
                    </m:e>
                  </m:d>
                  <m:ctrlPr>
                    <w:rPr>
                      <w:rFonts w:ascii="Cambria Math" w:hAnsi="Cambria Math"/>
                      <w:sz w:val="28"/>
                      <w:szCs w:val="28"/>
                    </w:rPr>
                  </m:ctrlPr>
                </m:lim>
              </m:limLow>
              <m:ctrlPr>
                <w:rPr>
                  <w:rFonts w:ascii="Cambria Math" w:hAnsi="Cambria Math"/>
                  <w:i/>
                  <w:sz w:val="28"/>
                  <w:szCs w:val="28"/>
                </w:rPr>
              </m:ctrlPr>
            </m:fName>
            <m:e>
              <m:r>
                <w:rPr>
                  <w:rFonts w:ascii="Cambria Math" w:hAnsi="Cambria Math"/>
                  <w:sz w:val="28"/>
                  <w:szCs w:val="28"/>
                </w:rPr>
                <m:t>f</m:t>
              </m:r>
              <m:ctrlPr>
                <w:rPr>
                  <w:rFonts w:ascii="Cambria Math" w:hAnsi="Cambria Math"/>
                  <w:i/>
                  <w:sz w:val="28"/>
                  <w:szCs w:val="28"/>
                </w:rPr>
              </m:ctrlPr>
            </m:e>
          </m:func>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m:t>
                  </m:r>
                </m:sup>
              </m:sSup>
            </m:e>
          </m:d>
        </m:oMath>
      </m:oMathPara>
    </w:p>
    <w:p w14:paraId="379BFD19" w14:textId="56DA6BE1" w:rsidR="00C84AE8" w:rsidRPr="00C84AE8" w:rsidRDefault="0088100B" w:rsidP="00C84AE8">
      <w:pPr>
        <w:spacing w:after="0"/>
        <w:ind w:firstLine="720"/>
        <w:jc w:val="thaiDistribute"/>
        <w:rPr>
          <w:rFonts w:eastAsiaTheme="minorEastAsia"/>
          <w:sz w:val="28"/>
          <w:szCs w:val="28"/>
        </w:rPr>
      </w:pPr>
      <w:r w:rsidRPr="0088100B">
        <w:rPr>
          <w:sz w:val="28"/>
          <w:szCs w:val="28"/>
        </w:rPr>
        <w:t xml:space="preserve">Algorithms </w:t>
      </w:r>
      <w:r w:rsidR="00C84AE8" w:rsidRPr="00C84AE8">
        <w:rPr>
          <w:sz w:val="28"/>
          <w:szCs w:val="28"/>
          <w:cs/>
        </w:rPr>
        <w:t>จะใช้ค่าต่ำสุดในบริเวณนั้น (</w:t>
      </w:r>
      <w:r w:rsidR="00C84AE8" w:rsidRPr="00C84AE8">
        <w:rPr>
          <w:sz w:val="28"/>
          <w:szCs w:val="28"/>
        </w:rPr>
        <w:t xml:space="preserve">Local Minimum) </w:t>
      </w:r>
      <w:r w:rsidRPr="00C84AE8">
        <w:rPr>
          <w:sz w:val="28"/>
          <w:szCs w:val="28"/>
          <w:cs/>
        </w:rPr>
        <w:t>แทนที่จะใช้ค่า</w:t>
      </w:r>
      <w:r w:rsidRPr="00C84AE8">
        <w:rPr>
          <w:sz w:val="28"/>
          <w:szCs w:val="28"/>
        </w:rPr>
        <w:t xml:space="preserve"> </w:t>
      </w:r>
      <m:oMath>
        <m:r>
          <w:rPr>
            <w:rFonts w:ascii="Cambria Math" w:hAnsi="Cambria Math"/>
            <w:sz w:val="24"/>
            <w:szCs w:val="24"/>
          </w:rPr>
          <m:t>f</m:t>
        </m:r>
        <m:d>
          <m:dPr>
            <m:ctrlPr>
              <w:rPr>
                <w:rFonts w:ascii="Cambria Math" w:hAnsi="Cambria Math"/>
                <w:sz w:val="22"/>
                <w:szCs w:val="22"/>
              </w:rPr>
            </m:ctrlPr>
          </m:dPr>
          <m:e>
            <m:r>
              <w:rPr>
                <w:rFonts w:ascii="Cambria Math" w:hAnsi="Cambria Math"/>
                <w:sz w:val="22"/>
                <w:szCs w:val="22"/>
              </w:rPr>
              <m:t>x</m:t>
            </m:r>
          </m:e>
        </m:d>
      </m:oMath>
      <w:r>
        <w:rPr>
          <w:rFonts w:eastAsiaTheme="minorEastAsia"/>
          <w:sz w:val="22"/>
          <w:szCs w:val="22"/>
        </w:rPr>
        <w:t xml:space="preserve"> </w:t>
      </w:r>
      <w:r w:rsidRPr="00C84AE8">
        <w:rPr>
          <w:sz w:val="28"/>
          <w:szCs w:val="28"/>
          <w:cs/>
        </w:rPr>
        <w:t>โดยตรง</w:t>
      </w:r>
      <w:r w:rsidR="00C13BE3">
        <w:rPr>
          <w:rFonts w:hint="cs"/>
          <w:sz w:val="28"/>
          <w:szCs w:val="28"/>
          <w:cs/>
        </w:rPr>
        <w:t xml:space="preserve"> </w:t>
      </w:r>
      <w:r w:rsidR="00C13BE3" w:rsidRPr="00C13BE3">
        <w:rPr>
          <w:sz w:val="28"/>
          <w:szCs w:val="28"/>
          <w:cs/>
        </w:rPr>
        <w:t>แนวคิดหลักคือการแปลงพื้นผิวที่ซับซ้อนให้เรียบขึ้นโดยใช้เฉพาะค่า</w:t>
      </w:r>
      <w:r w:rsidR="00C13BE3" w:rsidRPr="00C13BE3">
        <w:rPr>
          <w:sz w:val="28"/>
          <w:szCs w:val="28"/>
        </w:rPr>
        <w:t xml:space="preserve"> Local Minimum </w:t>
      </w:r>
      <w:r w:rsidR="00C13BE3" w:rsidRPr="00C13BE3">
        <w:rPr>
          <w:sz w:val="28"/>
          <w:szCs w:val="28"/>
          <w:cs/>
        </w:rPr>
        <w:t xml:space="preserve">ของแต่ละ </w:t>
      </w:r>
      <w:r w:rsidR="00C13BE3" w:rsidRPr="00C13BE3">
        <w:rPr>
          <w:sz w:val="28"/>
          <w:szCs w:val="28"/>
        </w:rPr>
        <w:t xml:space="preserve">Basin </w:t>
      </w:r>
      <w:r w:rsidR="00C13BE3" w:rsidRPr="00C13BE3">
        <w:rPr>
          <w:sz w:val="28"/>
          <w:szCs w:val="28"/>
          <w:cs/>
        </w:rPr>
        <w:t>แทนที่จะใช้ค่าจริงของ</w:t>
      </w:r>
      <w:r w:rsidR="008C5726">
        <w:rPr>
          <w:sz w:val="28"/>
          <w:szCs w:val="28"/>
        </w:rPr>
        <w:t xml:space="preserve"> Function</w:t>
      </w:r>
      <w:r w:rsidR="00C13BE3" w:rsidRPr="00C13BE3">
        <w:rPr>
          <w:sz w:val="28"/>
          <w:szCs w:val="28"/>
          <w:cs/>
        </w:rPr>
        <w:t xml:space="preserve"> ท</w:t>
      </w:r>
      <w:r w:rsidR="008C5726">
        <w:rPr>
          <w:rFonts w:hint="cs"/>
          <w:sz w:val="28"/>
          <w:szCs w:val="28"/>
          <w:cs/>
        </w:rPr>
        <w:t>ำ</w:t>
      </w:r>
      <w:r w:rsidR="00C13BE3" w:rsidRPr="00C13BE3">
        <w:rPr>
          <w:sz w:val="28"/>
          <w:szCs w:val="28"/>
          <w:cs/>
        </w:rPr>
        <w:t xml:space="preserve">ให้ </w:t>
      </w:r>
      <w:r w:rsidR="00C13BE3" w:rsidRPr="00C13BE3">
        <w:rPr>
          <w:sz w:val="28"/>
          <w:szCs w:val="28"/>
        </w:rPr>
        <w:t>Algorithms "</w:t>
      </w:r>
      <w:r w:rsidR="00C13BE3" w:rsidRPr="00C13BE3">
        <w:rPr>
          <w:sz w:val="28"/>
          <w:szCs w:val="28"/>
          <w:cs/>
        </w:rPr>
        <w:t>มองเห็น" เฉพาะความลึกของแต่ละหุบเขา ไม่สนใจความผันผวนรายละเอียดบนพื้นผิว</w:t>
      </w:r>
    </w:p>
    <w:p w14:paraId="5A1D845D" w14:textId="52C0DEE5" w:rsidR="00C84AE8" w:rsidRPr="00173584" w:rsidRDefault="00C84AE8" w:rsidP="00C84AE8">
      <w:pPr>
        <w:spacing w:after="0"/>
        <w:ind w:firstLine="720"/>
        <w:jc w:val="thaiDistribute"/>
        <w:rPr>
          <w:b/>
          <w:bCs/>
          <w:sz w:val="28"/>
          <w:szCs w:val="28"/>
        </w:rPr>
      </w:pPr>
      <w:r>
        <w:rPr>
          <w:b/>
          <w:bCs/>
          <w:sz w:val="28"/>
          <w:szCs w:val="28"/>
        </w:rPr>
        <w:t>2</w:t>
      </w:r>
      <w:r w:rsidRPr="00173584">
        <w:rPr>
          <w:b/>
          <w:bCs/>
          <w:sz w:val="28"/>
          <w:szCs w:val="28"/>
        </w:rPr>
        <w:t xml:space="preserve">. </w:t>
      </w:r>
      <w:r w:rsidRPr="00C84AE8">
        <w:rPr>
          <w:b/>
          <w:bCs/>
          <w:sz w:val="28"/>
          <w:szCs w:val="28"/>
        </w:rPr>
        <w:t>Random Perturbation</w:t>
      </w:r>
      <w:r w:rsidRPr="00C84AE8">
        <w:rPr>
          <w:b/>
          <w:bCs/>
          <w:sz w:val="28"/>
          <w:szCs w:val="28"/>
          <w:cs/>
        </w:rPr>
        <w:t xml:space="preserve"> (การรบกวนแบบสุ่ม</w:t>
      </w:r>
      <w:r w:rsidRPr="00C84AE8">
        <w:rPr>
          <w:b/>
          <w:bCs/>
          <w:sz w:val="28"/>
          <w:szCs w:val="28"/>
        </w:rPr>
        <w:t>)</w:t>
      </w:r>
    </w:p>
    <w:p w14:paraId="6322A4A9" w14:textId="13F12BC8" w:rsidR="00C84AE8" w:rsidRPr="00C84AE8" w:rsidRDefault="00000000" w:rsidP="0088100B">
      <w:pPr>
        <w:spacing w:after="0"/>
        <w:ind w:firstLine="720"/>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trial</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current</m:t>
            </m:r>
          </m:sub>
        </m:sSub>
        <m:r>
          <w:rPr>
            <w:rFonts w:ascii="Cambria Math" w:hAnsi="Cambria Math"/>
            <w:sz w:val="28"/>
            <w:szCs w:val="28"/>
          </w:rPr>
          <m:t>+</m:t>
        </m:r>
        <m:r>
          <m:rPr>
            <m:sty m:val="p"/>
          </m:rPr>
          <w:rPr>
            <w:rFonts w:ascii="Cambria Math" w:hAnsi="Cambria Math"/>
            <w:sz w:val="28"/>
            <w:szCs w:val="28"/>
          </w:rPr>
          <m:t>Δ</m:t>
        </m:r>
        <m:r>
          <w:rPr>
            <w:rFonts w:ascii="Cambria Math" w:hAnsi="Cambria Math"/>
            <w:sz w:val="28"/>
            <w:szCs w:val="28"/>
          </w:rPr>
          <m:t>x</m:t>
        </m:r>
      </m:oMath>
      <w:r w:rsidR="0088100B">
        <w:rPr>
          <w:rFonts w:eastAsiaTheme="minorEastAsia"/>
          <w:sz w:val="28"/>
          <w:szCs w:val="28"/>
        </w:rPr>
        <w:t xml:space="preserve">, </w:t>
      </w:r>
      <w:r w:rsidR="0088100B">
        <w:rPr>
          <w:rFonts w:eastAsiaTheme="minorEastAsia"/>
          <w:sz w:val="28"/>
          <w:szCs w:val="28"/>
        </w:rPr>
        <w:tab/>
      </w:r>
      <m:oMath>
        <m:r>
          <m:rPr>
            <m:sty m:val="p"/>
          </m:rP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m:rPr>
            <m:sty m:val="p"/>
          </m:rPr>
          <w:rPr>
            <w:rFonts w:ascii="Cambria Math" w:hAnsi="Cambria Math"/>
            <w:sz w:val="28"/>
            <w:szCs w:val="28"/>
          </w:rPr>
          <m:t>∼</m:t>
        </m:r>
        <m:r>
          <m:rPr>
            <m:scr m:val="script"/>
          </m:rP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-s,+s</m:t>
            </m:r>
          </m:e>
        </m:d>
      </m:oMath>
    </w:p>
    <w:p w14:paraId="1B229420" w14:textId="1345D510" w:rsidR="00C84AE8" w:rsidRDefault="00C84AE8" w:rsidP="0088100B">
      <w:pPr>
        <w:spacing w:after="0"/>
        <w:ind w:firstLine="720"/>
        <w:jc w:val="thaiDistribute"/>
        <w:rPr>
          <w:sz w:val="28"/>
          <w:szCs w:val="28"/>
        </w:rPr>
      </w:pPr>
      <w:r w:rsidRPr="00173584">
        <w:rPr>
          <w:sz w:val="28"/>
          <w:szCs w:val="28"/>
          <w:cs/>
        </w:rPr>
        <w:t>โดยที่</w:t>
      </w:r>
      <w:r>
        <w:rPr>
          <w:sz w:val="28"/>
          <w:szCs w:val="28"/>
        </w:rPr>
        <w:t xml:space="preserve"> </w:t>
      </w:r>
      <m:oMath>
        <m:r>
          <w:rPr>
            <w:rFonts w:ascii="Cambria Math" w:hAnsi="Cambria Math"/>
            <w:sz w:val="24"/>
            <w:szCs w:val="24"/>
          </w:rPr>
          <m:t>s</m:t>
        </m:r>
      </m:oMath>
      <w:r w:rsidR="0088100B" w:rsidRPr="00C84AE8">
        <w:rPr>
          <w:sz w:val="28"/>
          <w:szCs w:val="28"/>
          <w:cs/>
        </w:rPr>
        <w:t xml:space="preserve"> </w:t>
      </w:r>
      <w:r w:rsidRPr="00C84AE8">
        <w:rPr>
          <w:sz w:val="28"/>
          <w:szCs w:val="28"/>
          <w:cs/>
        </w:rPr>
        <w:t xml:space="preserve">คือ </w:t>
      </w:r>
      <w:r w:rsidR="0088100B">
        <w:rPr>
          <w:sz w:val="28"/>
          <w:szCs w:val="28"/>
        </w:rPr>
        <w:t>S</w:t>
      </w:r>
      <w:r w:rsidRPr="00C84AE8">
        <w:rPr>
          <w:sz w:val="28"/>
          <w:szCs w:val="28"/>
        </w:rPr>
        <w:t>tep</w:t>
      </w:r>
      <w:r w:rsidR="0088100B">
        <w:rPr>
          <w:sz w:val="28"/>
          <w:szCs w:val="28"/>
        </w:rPr>
        <w:t xml:space="preserve"> S</w:t>
      </w:r>
      <w:r w:rsidRPr="00C84AE8">
        <w:rPr>
          <w:sz w:val="28"/>
          <w:szCs w:val="28"/>
        </w:rPr>
        <w:t xml:space="preserve">ize </w:t>
      </w:r>
      <w:r w:rsidRPr="00C84AE8">
        <w:rPr>
          <w:sz w:val="28"/>
          <w:szCs w:val="28"/>
          <w:cs/>
        </w:rPr>
        <w:t>ที่กำหนด</w:t>
      </w:r>
      <w:r w:rsidR="0088100B">
        <w:rPr>
          <w:sz w:val="28"/>
          <w:szCs w:val="28"/>
        </w:rPr>
        <w:t xml:space="preserve"> </w:t>
      </w:r>
      <w:r w:rsidR="0088100B">
        <w:rPr>
          <w:rFonts w:hint="cs"/>
          <w:sz w:val="28"/>
          <w:szCs w:val="28"/>
          <w:cs/>
        </w:rPr>
        <w:t>และ</w:t>
      </w:r>
      <w:r w:rsidR="0088100B">
        <w:rPr>
          <w:sz w:val="28"/>
          <w:szCs w:val="28"/>
        </w:rPr>
        <w:t xml:space="preserve"> </w:t>
      </w:r>
      <m:oMath>
        <m:r>
          <w:rPr>
            <w:rFonts w:ascii="Cambria Math" w:hAnsi="Cambria Math"/>
            <w:sz w:val="24"/>
            <w:szCs w:val="24"/>
          </w:rPr>
          <m:t>U</m:t>
        </m:r>
      </m:oMath>
      <w:r w:rsidR="0088100B">
        <w:rPr>
          <w:sz w:val="28"/>
          <w:szCs w:val="28"/>
        </w:rPr>
        <w:t xml:space="preserve"> </w:t>
      </w:r>
      <w:r w:rsidR="0088100B">
        <w:rPr>
          <w:rFonts w:hint="cs"/>
          <w:sz w:val="28"/>
          <w:szCs w:val="28"/>
          <w:cs/>
        </w:rPr>
        <w:t>เ</w:t>
      </w:r>
      <w:r w:rsidR="0088100B" w:rsidRPr="00C84AE8">
        <w:rPr>
          <w:sz w:val="28"/>
          <w:szCs w:val="28"/>
          <w:cs/>
        </w:rPr>
        <w:t xml:space="preserve">ป็นการสุ่มแบบ </w:t>
      </w:r>
      <w:r w:rsidR="0088100B" w:rsidRPr="00C84AE8">
        <w:rPr>
          <w:sz w:val="28"/>
          <w:szCs w:val="28"/>
        </w:rPr>
        <w:t>Uniform Distribution</w:t>
      </w:r>
    </w:p>
    <w:p w14:paraId="7FF7824C" w14:textId="2A99B96B" w:rsidR="00C84AE8" w:rsidRPr="00173584" w:rsidRDefault="006D4CE2" w:rsidP="00C84AE8">
      <w:pPr>
        <w:spacing w:after="0"/>
        <w:ind w:firstLine="720"/>
        <w:jc w:val="thaiDistribute"/>
        <w:rPr>
          <w:b/>
          <w:bCs/>
          <w:sz w:val="28"/>
          <w:szCs w:val="28"/>
        </w:rPr>
      </w:pPr>
      <w:r>
        <w:rPr>
          <w:rFonts w:hint="cs"/>
          <w:b/>
          <w:bCs/>
          <w:sz w:val="28"/>
          <w:szCs w:val="28"/>
          <w:cs/>
        </w:rPr>
        <w:t>3</w:t>
      </w:r>
      <w:r w:rsidR="00C84AE8" w:rsidRPr="00173584">
        <w:rPr>
          <w:b/>
          <w:bCs/>
          <w:sz w:val="28"/>
          <w:szCs w:val="28"/>
        </w:rPr>
        <w:t xml:space="preserve">. </w:t>
      </w:r>
      <w:r w:rsidRPr="006D4CE2">
        <w:rPr>
          <w:b/>
          <w:bCs/>
          <w:sz w:val="28"/>
          <w:szCs w:val="28"/>
        </w:rPr>
        <w:t>Metropolis Acceptance Criterion</w:t>
      </w:r>
      <w:r w:rsidR="00C84AE8" w:rsidRPr="00C84AE8">
        <w:rPr>
          <w:b/>
          <w:bCs/>
          <w:sz w:val="28"/>
          <w:szCs w:val="28"/>
          <w:cs/>
        </w:rPr>
        <w:t xml:space="preserve"> (</w:t>
      </w:r>
      <w:r w:rsidRPr="006D4CE2">
        <w:rPr>
          <w:b/>
          <w:bCs/>
          <w:sz w:val="28"/>
          <w:szCs w:val="28"/>
          <w:cs/>
        </w:rPr>
        <w:t xml:space="preserve">เกณฑ์การยอมรับแบบ </w:t>
      </w:r>
      <w:r w:rsidRPr="006D4CE2">
        <w:rPr>
          <w:b/>
          <w:bCs/>
          <w:sz w:val="28"/>
          <w:szCs w:val="28"/>
        </w:rPr>
        <w:t>Metropolis</w:t>
      </w:r>
      <w:r w:rsidR="00C84AE8" w:rsidRPr="00C84AE8">
        <w:rPr>
          <w:b/>
          <w:bCs/>
          <w:sz w:val="28"/>
          <w:szCs w:val="28"/>
        </w:rPr>
        <w:t>)</w:t>
      </w:r>
    </w:p>
    <w:p w14:paraId="16537EA7" w14:textId="6A229986" w:rsidR="006D4CE2" w:rsidRPr="006D4CE2" w:rsidRDefault="00000000" w:rsidP="006D4CE2">
      <w:pPr>
        <w:spacing w:after="0"/>
        <w:jc w:val="thaiDistribute"/>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accept</m:t>
              </m:r>
            </m:sub>
          </m:sSub>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min</m:t>
              </m:r>
              <m:ctrlPr>
                <w:rPr>
                  <w:rFonts w:ascii="Cambria Math" w:hAnsi="Cambria Math"/>
                  <w:i/>
                  <w:sz w:val="28"/>
                  <w:szCs w:val="28"/>
                </w:rPr>
              </m:ctrlPr>
            </m:fName>
            <m:e>
              <m:d>
                <m:dPr>
                  <m:begChr m:val="{"/>
                  <m:endChr m:val="}"/>
                  <m:ctrlPr>
                    <w:rPr>
                      <w:rFonts w:ascii="Cambria Math" w:hAnsi="Cambria Math"/>
                      <w:sz w:val="28"/>
                      <w:szCs w:val="28"/>
                    </w:rPr>
                  </m:ctrlPr>
                </m:dPr>
                <m:e>
                  <m:r>
                    <w:rPr>
                      <w:rFonts w:ascii="Cambria Math" w:hAnsi="Cambria Math"/>
                      <w:sz w:val="28"/>
                      <w:szCs w:val="28"/>
                    </w:rPr>
                    <m:t>1,</m:t>
                  </m:r>
                  <m:func>
                    <m:funcPr>
                      <m:ctrlPr>
                        <w:rPr>
                          <w:rFonts w:ascii="Cambria Math" w:hAnsi="Cambria Math"/>
                          <w:sz w:val="28"/>
                          <w:szCs w:val="28"/>
                        </w:rPr>
                      </m:ctrlPr>
                    </m:funcPr>
                    <m:fName>
                      <m:r>
                        <m:rPr>
                          <m:sty m:val="p"/>
                        </m:rPr>
                        <w:rPr>
                          <w:rFonts w:ascii="Cambria Math" w:hAnsi="Cambria Math"/>
                          <w:sz w:val="28"/>
                          <w:szCs w:val="28"/>
                        </w:rPr>
                        <m:t>exp</m:t>
                      </m:r>
                      <m:ctrlPr>
                        <w:rPr>
                          <w:rFonts w:ascii="Cambria Math" w:hAnsi="Cambria Math"/>
                          <w:i/>
                          <w:sz w:val="28"/>
                          <w:szCs w:val="28"/>
                        </w:rPr>
                      </m:ctrlPr>
                    </m:fName>
                    <m:e>
                      <m:d>
                        <m:dPr>
                          <m:ctrlPr>
                            <w:rPr>
                              <w:rFonts w:ascii="Cambria Math" w:hAnsi="Cambria Math"/>
                              <w:sz w:val="28"/>
                              <w:szCs w:val="28"/>
                            </w:rPr>
                          </m:ctrlPr>
                        </m:dPr>
                        <m:e>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Δ</m:t>
                              </m:r>
                              <m:r>
                                <w:rPr>
                                  <w:rFonts w:ascii="Cambria Math" w:hAnsi="Cambria Math"/>
                                  <w:sz w:val="28"/>
                                  <w:szCs w:val="28"/>
                                </w:rPr>
                                <m:t>E</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B</m:t>
                                  </m:r>
                                </m:sub>
                              </m:sSub>
                              <m:r>
                                <w:rPr>
                                  <w:rFonts w:ascii="Cambria Math" w:hAnsi="Cambria Math"/>
                                  <w:sz w:val="28"/>
                                  <w:szCs w:val="28"/>
                                </w:rPr>
                                <m:t>T</m:t>
                              </m:r>
                              <m:ctrlPr>
                                <w:rPr>
                                  <w:rFonts w:ascii="Cambria Math" w:hAnsi="Cambria Math"/>
                                  <w:i/>
                                  <w:sz w:val="28"/>
                                  <w:szCs w:val="28"/>
                                </w:rPr>
                              </m:ctrlPr>
                            </m:den>
                          </m:f>
                          <m:ctrlPr>
                            <w:rPr>
                              <w:rFonts w:ascii="Cambria Math" w:hAnsi="Cambria Math"/>
                              <w:i/>
                              <w:sz w:val="28"/>
                              <w:szCs w:val="28"/>
                            </w:rPr>
                          </m:ctrlPr>
                        </m:e>
                      </m:d>
                    </m:e>
                  </m:func>
                  <m:ctrlPr>
                    <w:rPr>
                      <w:rFonts w:ascii="Cambria Math" w:hAnsi="Cambria Math"/>
                      <w:i/>
                      <w:sz w:val="28"/>
                      <w:szCs w:val="28"/>
                    </w:rPr>
                  </m:ctrlPr>
                </m:e>
              </m:d>
            </m:e>
          </m:func>
        </m:oMath>
      </m:oMathPara>
    </w:p>
    <w:p w14:paraId="36FB1245" w14:textId="0C413586" w:rsidR="0088100B" w:rsidRDefault="00C84AE8" w:rsidP="0088100B">
      <w:pPr>
        <w:spacing w:after="0"/>
        <w:ind w:firstLine="720"/>
        <w:jc w:val="thaiDistribute"/>
        <w:rPr>
          <w:sz w:val="28"/>
          <w:szCs w:val="28"/>
        </w:rPr>
      </w:pPr>
      <w:r w:rsidRPr="00173584">
        <w:rPr>
          <w:sz w:val="28"/>
          <w:szCs w:val="28"/>
          <w:cs/>
        </w:rPr>
        <w:t>โดยที่</w:t>
      </w:r>
      <w:r w:rsidR="0088100B">
        <w:rPr>
          <w:sz w:val="28"/>
          <w:szCs w:val="28"/>
        </w:rPr>
        <w:t xml:space="preserve"> </w:t>
      </w:r>
      <m:oMath>
        <m:r>
          <m:rPr>
            <m:sty m:val="p"/>
          </m:rPr>
          <w:rPr>
            <w:rFonts w:ascii="Cambria Math" w:hAnsi="Cambria Math"/>
            <w:sz w:val="24"/>
            <w:szCs w:val="24"/>
          </w:rPr>
          <m:t>Δ</m:t>
        </m:r>
        <m:r>
          <w:rPr>
            <w:rFonts w:ascii="Cambria Math" w:hAnsi="Cambria Math"/>
            <w:sz w:val="24"/>
            <w:szCs w:val="24"/>
          </w:rPr>
          <m:t>E=f(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local</m:t>
            </m:r>
          </m:sub>
        </m:sSub>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current</m:t>
            </m:r>
          </m:sub>
        </m:sSub>
        <m:r>
          <w:rPr>
            <w:rFonts w:ascii="Cambria Math" w:hAnsi="Cambria Math"/>
            <w:sz w:val="24"/>
            <w:szCs w:val="24"/>
          </w:rPr>
          <m:t>​</m:t>
        </m:r>
      </m:oMath>
      <w:r w:rsidR="0088100B">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B</m:t>
            </m:r>
          </m:sub>
        </m:sSub>
        <m:r>
          <w:rPr>
            <w:rFonts w:ascii="Cambria Math" w:hAnsi="Cambria Math"/>
            <w:sz w:val="24"/>
            <w:szCs w:val="24"/>
          </w:rPr>
          <m:t xml:space="preserve"> </m:t>
        </m:r>
        <m:r>
          <w:rPr>
            <w:rFonts w:ascii="Cambria Math" w:hAnsi="Cambria Math" w:hint="cs"/>
            <w:sz w:val="24"/>
            <w:szCs w:val="24"/>
            <w:cs/>
          </w:rPr>
          <m:t>คือ</m:t>
        </m:r>
        <m:r>
          <w:rPr>
            <w:rFonts w:ascii="Cambria Math" w:hAnsi="Cambria Math"/>
            <w:sz w:val="24"/>
            <w:szCs w:val="24"/>
          </w:rPr>
          <m:t xml:space="preserve"> </m:t>
        </m:r>
      </m:oMath>
      <w:r w:rsidR="00D7075F" w:rsidRPr="00D7075F">
        <w:rPr>
          <w:rFonts w:eastAsiaTheme="minorEastAsia"/>
          <w:sz w:val="28"/>
          <w:szCs w:val="28"/>
        </w:rPr>
        <w:t>Boltzmann constant (</w:t>
      </w:r>
      <w:r w:rsidR="00D7075F" w:rsidRPr="00D7075F">
        <w:rPr>
          <w:rFonts w:eastAsiaTheme="minorEastAsia"/>
          <w:sz w:val="28"/>
          <w:szCs w:val="28"/>
          <w:cs/>
        </w:rPr>
        <w:t xml:space="preserve">มักตั้งเป็น </w:t>
      </w:r>
      <w:r w:rsidR="00D7075F" w:rsidRPr="00D7075F">
        <w:rPr>
          <w:rFonts w:eastAsiaTheme="minorEastAsia"/>
          <w:sz w:val="28"/>
          <w:szCs w:val="28"/>
        </w:rPr>
        <w:t>1)</w:t>
      </w:r>
      <w:r w:rsidR="0088100B">
        <w:rPr>
          <w:rFonts w:eastAsiaTheme="minorEastAsia"/>
          <w:sz w:val="28"/>
          <w:szCs w:val="28"/>
        </w:rPr>
        <w:t xml:space="preserve">, </w:t>
      </w:r>
      <m:oMath>
        <m:r>
          <w:rPr>
            <w:rFonts w:ascii="Cambria Math" w:eastAsiaTheme="minorEastAsia" w:hAnsi="Cambria Math"/>
            <w:sz w:val="24"/>
            <w:szCs w:val="24"/>
          </w:rPr>
          <m:t>T</m:t>
        </m:r>
      </m:oMath>
      <w:r w:rsidR="0088100B">
        <w:rPr>
          <w:rFonts w:eastAsiaTheme="minorEastAsia" w:hint="cs"/>
          <w:sz w:val="24"/>
          <w:szCs w:val="24"/>
          <w:cs/>
        </w:rPr>
        <w:t xml:space="preserve"> </w:t>
      </w:r>
      <w:r w:rsidR="0088100B" w:rsidRPr="0088100B">
        <w:rPr>
          <w:rFonts w:eastAsiaTheme="minorEastAsia" w:hint="cs"/>
          <w:sz w:val="28"/>
          <w:szCs w:val="28"/>
          <w:cs/>
        </w:rPr>
        <w:t xml:space="preserve">คือ </w:t>
      </w:r>
      <w:r w:rsidR="0088100B" w:rsidRPr="00173584">
        <w:rPr>
          <w:sz w:val="28"/>
          <w:szCs w:val="28"/>
          <w:cs/>
        </w:rPr>
        <w:t>อุณหภูมิ</w:t>
      </w:r>
    </w:p>
    <w:p w14:paraId="1165254C" w14:textId="35103EA4" w:rsidR="00385DB5" w:rsidRDefault="00D7075F" w:rsidP="0088100B">
      <w:pPr>
        <w:spacing w:after="0"/>
        <w:ind w:firstLine="720"/>
        <w:jc w:val="thaiDistribute"/>
      </w:pPr>
      <w:r w:rsidRPr="0088100B">
        <w:rPr>
          <w:rFonts w:eastAsiaTheme="minorEastAsia"/>
          <w:sz w:val="28"/>
          <w:szCs w:val="28"/>
          <w:cs/>
        </w:rPr>
        <w:t>กรณีพิเศษ</w:t>
      </w:r>
      <w:r w:rsidR="0088100B">
        <w:rPr>
          <w:rFonts w:eastAsiaTheme="minorEastAsia" w:hint="cs"/>
          <w:sz w:val="28"/>
          <w:szCs w:val="28"/>
          <w:cs/>
        </w:rPr>
        <w:t xml:space="preserve">เมื่อ </w:t>
      </w:r>
      <m:oMath>
        <m:r>
          <w:rPr>
            <w:rFonts w:ascii="Cambria Math" w:eastAsiaTheme="minorEastAsia" w:hAnsi="Cambria Math"/>
            <w:sz w:val="24"/>
            <w:szCs w:val="24"/>
          </w:rPr>
          <m:t>T=0</m:t>
        </m:r>
      </m:oMath>
      <w:r w:rsidR="0088100B">
        <w:rPr>
          <w:rFonts w:eastAsiaTheme="minorEastAsia"/>
          <w:sz w:val="24"/>
          <w:szCs w:val="24"/>
        </w:rPr>
        <w:t xml:space="preserve"> </w:t>
      </w:r>
      <w:r w:rsidRPr="0088100B">
        <w:rPr>
          <w:rFonts w:eastAsiaTheme="minorEastAsia"/>
          <w:sz w:val="28"/>
          <w:szCs w:val="28"/>
          <w:cs/>
        </w:rPr>
        <w:t xml:space="preserve">: </w:t>
      </w:r>
      <w:r w:rsidRPr="0088100B">
        <w:rPr>
          <w:rFonts w:eastAsiaTheme="minorEastAsia"/>
          <w:sz w:val="28"/>
          <w:szCs w:val="28"/>
        </w:rPr>
        <w:t>Monotonic Basin Hopping</w:t>
      </w:r>
    </w:p>
    <w:p w14:paraId="3E21FF6D" w14:textId="245A893A" w:rsidR="0088100B" w:rsidRPr="0088100B" w:rsidRDefault="00000000" w:rsidP="0088100B">
      <w:pPr>
        <w:spacing w:after="0"/>
        <w:ind w:firstLine="720"/>
        <w:jc w:val="thaiDistribute"/>
        <w:rPr>
          <w:rFonts w:eastAsiaTheme="minorEastAsia"/>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accept</m:t>
              </m:r>
            </m:sub>
          </m:sSub>
          <m:r>
            <w:rPr>
              <w:rFonts w:ascii="Cambria Math" w:hAnsi="Cambria Math"/>
              <w:sz w:val="24"/>
              <w:szCs w:val="24"/>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1     </m:t>
                  </m:r>
                  <m:r>
                    <m:rPr>
                      <m:nor/>
                    </m:rPr>
                    <w:rPr>
                      <w:rFonts w:ascii="Cambria Math" w:hAnsi="Cambria Math"/>
                      <w:sz w:val="24"/>
                      <w:szCs w:val="24"/>
                    </w:rPr>
                    <m:t xml:space="preserve">if </m:t>
                  </m:r>
                  <m:r>
                    <m:rPr>
                      <m:sty m:val="p"/>
                    </m:rPr>
                    <w:rPr>
                      <w:rFonts w:ascii="Cambria Math" w:hAnsi="Cambria Math"/>
                      <w:sz w:val="28"/>
                      <w:szCs w:val="28"/>
                    </w:rPr>
                    <m:t>Δ</m:t>
                  </m:r>
                  <m:r>
                    <w:rPr>
                      <w:rFonts w:ascii="Cambria Math" w:hAnsi="Cambria Math"/>
                      <w:sz w:val="28"/>
                      <w:szCs w:val="28"/>
                    </w:rPr>
                    <m:t>E &lt;0</m:t>
                  </m:r>
                </m:e>
                <m:e>
                  <m:r>
                    <w:rPr>
                      <w:rFonts w:ascii="Cambria Math" w:hAnsi="Cambria Math"/>
                      <w:sz w:val="24"/>
                      <w:szCs w:val="24"/>
                    </w:rPr>
                    <m:t xml:space="preserve">0     </m:t>
                  </m:r>
                  <m:r>
                    <m:rPr>
                      <m:nor/>
                    </m:rPr>
                    <w:rPr>
                      <w:rFonts w:ascii="Cambria Math" w:hAnsi="Cambria Math"/>
                      <w:sz w:val="24"/>
                      <w:szCs w:val="24"/>
                    </w:rPr>
                    <m:t xml:space="preserve">if </m:t>
                  </m:r>
                  <m:r>
                    <m:rPr>
                      <m:sty m:val="p"/>
                    </m:rPr>
                    <w:rPr>
                      <w:rFonts w:ascii="Cambria Math" w:hAnsi="Cambria Math"/>
                      <w:sz w:val="28"/>
                      <w:szCs w:val="28"/>
                    </w:rPr>
                    <m:t>Δ</m:t>
                  </m:r>
                  <m:r>
                    <w:rPr>
                      <w:rFonts w:ascii="Cambria Math" w:hAnsi="Cambria Math"/>
                      <w:sz w:val="28"/>
                      <w:szCs w:val="28"/>
                    </w:rPr>
                    <m:t>E ≥0</m:t>
                  </m:r>
                </m:e>
              </m:eqArr>
            </m:e>
          </m:d>
        </m:oMath>
      </m:oMathPara>
    </w:p>
    <w:p w14:paraId="35FA6DAB" w14:textId="3C457E2B" w:rsidR="0088100B" w:rsidRPr="0088100B" w:rsidRDefault="0088100B" w:rsidP="008C5726">
      <w:pPr>
        <w:spacing w:after="0"/>
        <w:jc w:val="thaiDistribute"/>
        <w:rPr>
          <w:rFonts w:eastAsiaTheme="minorEastAsia"/>
          <w:sz w:val="28"/>
          <w:szCs w:val="28"/>
        </w:rPr>
      </w:pPr>
      <w:r w:rsidRPr="0088100B">
        <w:rPr>
          <w:rFonts w:eastAsiaTheme="minorEastAsia"/>
          <w:b/>
          <w:bCs/>
          <w:sz w:val="28"/>
          <w:szCs w:val="28"/>
          <w:cs/>
        </w:rPr>
        <w:t>ขั้นตอนการทำงาน</w:t>
      </w:r>
      <w:r w:rsidR="008C5726">
        <w:rPr>
          <w:rFonts w:eastAsiaTheme="minorEastAsia" w:hint="cs"/>
          <w:b/>
          <w:bCs/>
          <w:sz w:val="28"/>
          <w:szCs w:val="28"/>
          <w:cs/>
        </w:rPr>
        <w:t xml:space="preserve"> </w:t>
      </w:r>
      <w:r w:rsidRPr="00B14BE3">
        <w:rPr>
          <w:rFonts w:eastAsiaTheme="minorEastAsia"/>
          <w:i/>
          <w:iCs/>
          <w:sz w:val="28"/>
          <w:szCs w:val="28"/>
          <w:cs/>
        </w:rPr>
        <w:t xml:space="preserve">หมายเหตุ: ใช้ </w:t>
      </w:r>
      <w:r w:rsidRPr="00B14BE3">
        <w:rPr>
          <w:rFonts w:eastAsiaTheme="minorEastAsia"/>
          <w:i/>
          <w:iCs/>
          <w:sz w:val="28"/>
          <w:szCs w:val="28"/>
        </w:rPr>
        <w:t xml:space="preserve">L-BFGS-B (Gradient-Based Local Optimizer) </w:t>
      </w:r>
      <w:r w:rsidRPr="00B14BE3">
        <w:rPr>
          <w:rFonts w:eastAsiaTheme="minorEastAsia"/>
          <w:i/>
          <w:iCs/>
          <w:sz w:val="28"/>
          <w:szCs w:val="28"/>
          <w:cs/>
        </w:rPr>
        <w:t>สำหรับหาค่าต่ำสุดเฉพาะที่</w:t>
      </w:r>
    </w:p>
    <w:p w14:paraId="354F1394" w14:textId="78B00343"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cs/>
        </w:rPr>
        <w:t>เริ่มต้น</w:t>
      </w:r>
      <w:r w:rsidRPr="0088100B">
        <w:rPr>
          <w:rFonts w:eastAsiaTheme="minorEastAsia"/>
          <w:sz w:val="28"/>
          <w:szCs w:val="28"/>
        </w:rPr>
        <w:t xml:space="preserve">: </w:t>
      </w:r>
      <w:r w:rsidRPr="0088100B">
        <w:rPr>
          <w:rFonts w:eastAsiaTheme="minorEastAsia"/>
          <w:sz w:val="28"/>
          <w:szCs w:val="28"/>
          <w:cs/>
        </w:rPr>
        <w:t>กำหนด</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0</m:t>
            </m:r>
          </m:sub>
        </m:sSub>
      </m:oMath>
      <w:r w:rsidRPr="0088100B">
        <w:rPr>
          <w:rFonts w:ascii="Arial" w:eastAsiaTheme="minorEastAsia" w:hAnsi="Arial" w:cs="Arial"/>
          <w:sz w:val="28"/>
          <w:szCs w:val="28"/>
        </w:rPr>
        <w:t>​</w:t>
      </w:r>
      <w:r w:rsidRPr="0088100B">
        <w:rPr>
          <w:rFonts w:eastAsiaTheme="minorEastAsia"/>
          <w:sz w:val="28"/>
          <w:szCs w:val="28"/>
        </w:rPr>
        <w:t xml:space="preserve"> </w:t>
      </w:r>
      <w:r w:rsidRPr="0088100B">
        <w:rPr>
          <w:rFonts w:eastAsiaTheme="minorEastAsia"/>
          <w:sz w:val="28"/>
          <w:szCs w:val="28"/>
          <w:cs/>
        </w:rPr>
        <w:t xml:space="preserve">และทำ </w:t>
      </w:r>
      <w:r w:rsidRPr="0088100B">
        <w:rPr>
          <w:rFonts w:eastAsiaTheme="minorEastAsia"/>
          <w:sz w:val="28"/>
          <w:szCs w:val="28"/>
        </w:rPr>
        <w:t xml:space="preserve">Local Minimization </w:t>
      </w:r>
      <w:r w:rsidRPr="0088100B">
        <w:rPr>
          <w:rFonts w:eastAsiaTheme="minorEastAsia"/>
          <w:sz w:val="28"/>
          <w:szCs w:val="28"/>
          <w:cs/>
        </w:rPr>
        <w:t>เพื่อได้</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current</m:t>
            </m:r>
          </m:sub>
        </m:sSub>
      </m:oMath>
      <w:r w:rsidRPr="0088100B">
        <w:rPr>
          <w:rFonts w:ascii="Arial" w:eastAsiaTheme="minorEastAsia" w:hAnsi="Arial" w:cs="Arial"/>
          <w:sz w:val="28"/>
          <w:szCs w:val="28"/>
        </w:rPr>
        <w:t>​</w:t>
      </w:r>
      <w:r w:rsidRPr="0088100B">
        <w:rPr>
          <w:rFonts w:eastAsiaTheme="minorEastAsia"/>
          <w:sz w:val="28"/>
          <w:szCs w:val="28"/>
        </w:rPr>
        <w:t xml:space="preserve"> (Local Minimum </w:t>
      </w:r>
      <w:r w:rsidRPr="0088100B">
        <w:rPr>
          <w:rFonts w:eastAsiaTheme="minorEastAsia"/>
          <w:sz w:val="28"/>
          <w:szCs w:val="28"/>
          <w:cs/>
        </w:rPr>
        <w:t>แรก)</w:t>
      </w:r>
      <w:r w:rsidRPr="0088100B">
        <w:rPr>
          <w:rFonts w:eastAsiaTheme="minorEastAsia"/>
          <w:sz w:val="28"/>
          <w:szCs w:val="28"/>
        </w:rPr>
        <w:t xml:space="preserve"> </w:t>
      </w:r>
    </w:p>
    <w:p w14:paraId="35AEEE88" w14:textId="411AF7DF"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rPr>
        <w:t>Perturbation Phase</w:t>
      </w:r>
      <w:r w:rsidRPr="0088100B">
        <w:rPr>
          <w:rFonts w:eastAsiaTheme="minorEastAsia"/>
          <w:sz w:val="28"/>
          <w:szCs w:val="28"/>
        </w:rPr>
        <w:t xml:space="preserve">: </w:t>
      </w:r>
      <w:r w:rsidRPr="0088100B">
        <w:rPr>
          <w:rFonts w:eastAsiaTheme="minorEastAsia"/>
          <w:sz w:val="28"/>
          <w:szCs w:val="28"/>
          <w:cs/>
        </w:rPr>
        <w:t>สุ่ม</w:t>
      </w:r>
      <w:r w:rsidRPr="0088100B">
        <w:rPr>
          <w:rFonts w:eastAsiaTheme="minorEastAsia"/>
          <w:sz w:val="28"/>
          <w:szCs w:val="28"/>
        </w:rPr>
        <w:t xml:space="preserve"> </w:t>
      </w:r>
      <m:oMath>
        <m:r>
          <m:rPr>
            <m:sty m:val="p"/>
          </m:rPr>
          <w:rPr>
            <w:rFonts w:ascii="Cambria Math" w:hAnsi="Cambria Math"/>
            <w:sz w:val="24"/>
            <w:szCs w:val="24"/>
          </w:rPr>
          <m:t>Δ</m:t>
        </m:r>
        <m:r>
          <w:rPr>
            <w:rFonts w:ascii="Cambria Math" w:hAnsi="Cambria Math"/>
            <w:sz w:val="24"/>
            <w:szCs w:val="24"/>
          </w:rPr>
          <m:t>x</m:t>
        </m:r>
      </m:oMath>
      <w:r w:rsidRPr="0088100B">
        <w:rPr>
          <w:rFonts w:eastAsiaTheme="minorEastAsia"/>
          <w:sz w:val="28"/>
          <w:szCs w:val="28"/>
          <w:cs/>
        </w:rPr>
        <w:t xml:space="preserve"> จาก</w:t>
      </w:r>
      <w:r>
        <w:rPr>
          <w:rFonts w:eastAsiaTheme="minorEastAsia"/>
          <w:sz w:val="28"/>
          <w:szCs w:val="28"/>
        </w:rPr>
        <w:t xml:space="preserve"> </w:t>
      </w:r>
      <m:oMath>
        <m:r>
          <m:rPr>
            <m:scr m:val="script"/>
          </m:rP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-s,+s</m:t>
            </m:r>
          </m:e>
        </m:d>
        <m:r>
          <w:rPr>
            <w:rFonts w:ascii="Cambria Math" w:hAnsi="Cambria Math"/>
            <w:sz w:val="24"/>
            <w:szCs w:val="24"/>
          </w:rPr>
          <m:t xml:space="preserve"> </m:t>
        </m:r>
      </m:oMath>
      <w:r w:rsidRPr="0088100B">
        <w:rPr>
          <w:rFonts w:eastAsiaTheme="minorEastAsia"/>
          <w:sz w:val="28"/>
          <w:szCs w:val="28"/>
          <w:cs/>
        </w:rPr>
        <w:t>และคำนวณ</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trial</m:t>
            </m:r>
          </m:sub>
        </m:sSub>
        <m:r>
          <m:rPr>
            <m:sty m:val="p"/>
          </m:rPr>
          <w:rPr>
            <w:rFonts w:ascii="Cambria Math" w:eastAsiaTheme="minorEastAsia" w:hAnsi="Cambria Math"/>
            <w:sz w:val="24"/>
            <w:szCs w:val="24"/>
          </w:rPr>
          <m:t xml:space="preserve">= </m:t>
        </m:r>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current</m:t>
            </m:r>
          </m:sub>
        </m:sSub>
        <m:r>
          <m:rPr>
            <m:sty m:val="p"/>
          </m:rPr>
          <w:rPr>
            <w:rFonts w:ascii="Cambria Math" w:eastAsiaTheme="minorEastAsia" w:hAnsi="Cambria Math"/>
            <w:sz w:val="24"/>
            <w:szCs w:val="24"/>
          </w:rPr>
          <m:t>+Δx</m:t>
        </m:r>
      </m:oMath>
    </w:p>
    <w:p w14:paraId="1301A21D" w14:textId="2E2E6890"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rPr>
        <w:t>Local Minimization</w:t>
      </w:r>
      <w:r w:rsidRPr="0088100B">
        <w:rPr>
          <w:rFonts w:eastAsiaTheme="minorEastAsia"/>
          <w:sz w:val="28"/>
          <w:szCs w:val="28"/>
        </w:rPr>
        <w:t xml:space="preserve">: </w:t>
      </w:r>
      <w:r w:rsidRPr="0088100B">
        <w:rPr>
          <w:rFonts w:eastAsiaTheme="minorEastAsia"/>
          <w:sz w:val="28"/>
          <w:szCs w:val="28"/>
          <w:cs/>
        </w:rPr>
        <w:t xml:space="preserve">ใช้ </w:t>
      </w:r>
      <w:r w:rsidRPr="0088100B">
        <w:rPr>
          <w:rFonts w:eastAsiaTheme="minorEastAsia"/>
          <w:sz w:val="28"/>
          <w:szCs w:val="28"/>
        </w:rPr>
        <w:t xml:space="preserve">L-BFGS-B </w:t>
      </w:r>
      <w:r w:rsidRPr="0088100B">
        <w:rPr>
          <w:rFonts w:eastAsiaTheme="minorEastAsia"/>
          <w:sz w:val="28"/>
          <w:szCs w:val="28"/>
          <w:cs/>
        </w:rPr>
        <w:t xml:space="preserve">หา </w:t>
      </w:r>
      <w:r w:rsidRPr="0088100B">
        <w:rPr>
          <w:rFonts w:eastAsiaTheme="minorEastAsia"/>
          <w:sz w:val="28"/>
          <w:szCs w:val="28"/>
        </w:rPr>
        <w:t xml:space="preserve">Local Minimum </w:t>
      </w:r>
      <w:r w:rsidRPr="0088100B">
        <w:rPr>
          <w:rFonts w:eastAsiaTheme="minorEastAsia"/>
          <w:sz w:val="28"/>
          <w:szCs w:val="28"/>
          <w:cs/>
        </w:rPr>
        <w:t>จาก</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trial</m:t>
            </m:r>
          </m:sub>
        </m:sSub>
      </m:oMath>
      <w:r w:rsidRPr="0088100B">
        <w:rPr>
          <w:rFonts w:ascii="Arial" w:eastAsiaTheme="minorEastAsia" w:hAnsi="Arial" w:cs="Arial"/>
          <w:sz w:val="28"/>
          <w:szCs w:val="28"/>
        </w:rPr>
        <w:t>​</w:t>
      </w:r>
      <w:r w:rsidRPr="0088100B">
        <w:rPr>
          <w:rFonts w:eastAsiaTheme="minorEastAsia"/>
          <w:sz w:val="28"/>
          <w:szCs w:val="28"/>
        </w:rPr>
        <w:t xml:space="preserve"> </w:t>
      </w:r>
      <w:r w:rsidRPr="0088100B">
        <w:rPr>
          <w:rFonts w:eastAsiaTheme="minorEastAsia"/>
          <w:sz w:val="28"/>
          <w:szCs w:val="28"/>
          <w:cs/>
        </w:rPr>
        <w:t>ได้</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local</m:t>
            </m:r>
          </m:sub>
        </m:sSub>
      </m:oMath>
      <w:r w:rsidRPr="0088100B">
        <w:rPr>
          <w:rFonts w:ascii="Arial" w:eastAsiaTheme="minorEastAsia" w:hAnsi="Arial" w:cs="Arial"/>
          <w:sz w:val="28"/>
          <w:szCs w:val="28"/>
        </w:rPr>
        <w:t>​</w:t>
      </w:r>
    </w:p>
    <w:p w14:paraId="40B4E9AF" w14:textId="5DF29242"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rPr>
        <w:t>Acceptance Test</w:t>
      </w:r>
      <w:r w:rsidRPr="0088100B">
        <w:rPr>
          <w:rFonts w:eastAsiaTheme="minorEastAsia"/>
          <w:sz w:val="28"/>
          <w:szCs w:val="28"/>
        </w:rPr>
        <w:t xml:space="preserve">: </w:t>
      </w:r>
      <w:r w:rsidRPr="0088100B">
        <w:rPr>
          <w:rFonts w:eastAsiaTheme="minorEastAsia"/>
          <w:sz w:val="28"/>
          <w:szCs w:val="28"/>
          <w:cs/>
        </w:rPr>
        <w:t>คำนวณ</w:t>
      </w:r>
      <w:r w:rsidRPr="0088100B">
        <w:rPr>
          <w:rFonts w:eastAsiaTheme="minorEastAsia"/>
          <w:sz w:val="28"/>
          <w:szCs w:val="28"/>
        </w:rPr>
        <w:t xml:space="preserve"> </w:t>
      </w:r>
      <m:oMath>
        <m:r>
          <m:rPr>
            <m:sty m:val="p"/>
          </m:rPr>
          <w:rPr>
            <w:rFonts w:ascii="Cambria Math" w:eastAsiaTheme="minorEastAsia" w:hAnsi="Cambria Math"/>
            <w:sz w:val="24"/>
            <w:szCs w:val="24"/>
          </w:rPr>
          <m:t>ΔE</m:t>
        </m:r>
      </m:oMath>
      <w:r w:rsidR="002F6445" w:rsidRPr="0088100B">
        <w:rPr>
          <w:rFonts w:eastAsiaTheme="minorEastAsia"/>
          <w:sz w:val="28"/>
          <w:szCs w:val="28"/>
          <w:cs/>
        </w:rPr>
        <w:t xml:space="preserve"> </w:t>
      </w:r>
      <w:r w:rsidRPr="0088100B">
        <w:rPr>
          <w:rFonts w:eastAsiaTheme="minorEastAsia"/>
          <w:sz w:val="28"/>
          <w:szCs w:val="28"/>
          <w:cs/>
        </w:rPr>
        <w:t xml:space="preserve">และตัดสินใจยอมรับด้วย </w:t>
      </w:r>
      <w:r w:rsidRPr="0088100B">
        <w:rPr>
          <w:rFonts w:eastAsiaTheme="minorEastAsia"/>
          <w:sz w:val="28"/>
          <w:szCs w:val="28"/>
        </w:rPr>
        <w:t xml:space="preserve">Metropolis Criterion </w:t>
      </w:r>
    </w:p>
    <w:p w14:paraId="7775AC6C" w14:textId="6E294176"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rPr>
        <w:t>Update</w:t>
      </w:r>
      <w:r w:rsidRPr="0088100B">
        <w:rPr>
          <w:rFonts w:eastAsiaTheme="minorEastAsia"/>
          <w:sz w:val="28"/>
          <w:szCs w:val="28"/>
        </w:rPr>
        <w:t xml:space="preserve">: </w:t>
      </w:r>
      <w:proofErr w:type="spellStart"/>
      <w:r w:rsidRPr="0088100B">
        <w:rPr>
          <w:rFonts w:eastAsiaTheme="minorEastAsia"/>
          <w:sz w:val="28"/>
          <w:szCs w:val="28"/>
          <w:cs/>
        </w:rPr>
        <w:t>อัป</w:t>
      </w:r>
      <w:proofErr w:type="spellEnd"/>
      <w:r w:rsidRPr="0088100B">
        <w:rPr>
          <w:rFonts w:eastAsiaTheme="minorEastAsia"/>
          <w:sz w:val="28"/>
          <w:szCs w:val="28"/>
          <w:cs/>
        </w:rPr>
        <w:t>เดต</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current</m:t>
            </m:r>
          </m:sub>
        </m:sSub>
      </m:oMath>
      <w:r w:rsidRPr="0088100B">
        <w:rPr>
          <w:rFonts w:ascii="Arial" w:eastAsiaTheme="minorEastAsia" w:hAnsi="Arial" w:cs="Arial"/>
          <w:sz w:val="28"/>
          <w:szCs w:val="28"/>
        </w:rPr>
        <w:t>​</w:t>
      </w:r>
      <w:r w:rsidRPr="0088100B">
        <w:rPr>
          <w:rFonts w:eastAsiaTheme="minorEastAsia"/>
          <w:sz w:val="28"/>
          <w:szCs w:val="28"/>
        </w:rPr>
        <w:t xml:space="preserve"> </w:t>
      </w:r>
      <w:r w:rsidRPr="0088100B">
        <w:rPr>
          <w:rFonts w:eastAsiaTheme="minorEastAsia"/>
          <w:sz w:val="28"/>
          <w:szCs w:val="28"/>
          <w:cs/>
        </w:rPr>
        <w:t>และ</w:t>
      </w:r>
      <w:r w:rsidRPr="0088100B">
        <w:rPr>
          <w:rFonts w:eastAsiaTheme="minorEastAsia"/>
          <w:sz w:val="28"/>
          <w:szCs w:val="28"/>
        </w:rPr>
        <w:t xml:space="preserve"> </w:t>
      </w:r>
      <m:oMath>
        <m:sSub>
          <m:sSubPr>
            <m:ctrlPr>
              <w:rPr>
                <w:rFonts w:ascii="Cambria Math" w:eastAsiaTheme="minorEastAsia" w:hAnsi="Cambria Math"/>
                <w:sz w:val="24"/>
                <w:szCs w:val="24"/>
              </w:rPr>
            </m:ctrlPr>
          </m:sSub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best</m:t>
            </m:r>
          </m:sub>
        </m:sSub>
      </m:oMath>
      <w:r w:rsidRPr="0088100B">
        <w:rPr>
          <w:rFonts w:ascii="Arial" w:eastAsiaTheme="minorEastAsia" w:hAnsi="Arial" w:cs="Arial"/>
          <w:sz w:val="28"/>
          <w:szCs w:val="28"/>
        </w:rPr>
        <w:t>​</w:t>
      </w:r>
      <w:r w:rsidRPr="0088100B">
        <w:rPr>
          <w:rFonts w:eastAsiaTheme="minorEastAsia"/>
          <w:sz w:val="28"/>
          <w:szCs w:val="28"/>
        </w:rPr>
        <w:t xml:space="preserve"> </w:t>
      </w:r>
      <w:r w:rsidRPr="0088100B">
        <w:rPr>
          <w:rFonts w:eastAsiaTheme="minorEastAsia"/>
          <w:sz w:val="28"/>
          <w:szCs w:val="28"/>
          <w:cs/>
        </w:rPr>
        <w:t>ตามผลการยอมรับ</w:t>
      </w:r>
      <w:r w:rsidRPr="0088100B">
        <w:rPr>
          <w:rFonts w:eastAsiaTheme="minorEastAsia"/>
          <w:sz w:val="28"/>
          <w:szCs w:val="28"/>
        </w:rPr>
        <w:t xml:space="preserve"> </w:t>
      </w:r>
    </w:p>
    <w:p w14:paraId="7864A0DE" w14:textId="558DC1F5"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rPr>
        <w:t xml:space="preserve">Adaptive </w:t>
      </w:r>
      <w:proofErr w:type="spellStart"/>
      <w:r w:rsidRPr="0088100B">
        <w:rPr>
          <w:rFonts w:eastAsiaTheme="minorEastAsia"/>
          <w:b/>
          <w:bCs/>
          <w:sz w:val="28"/>
          <w:szCs w:val="28"/>
        </w:rPr>
        <w:t>Stepsize</w:t>
      </w:r>
      <w:proofErr w:type="spellEnd"/>
      <w:r w:rsidRPr="0088100B">
        <w:rPr>
          <w:rFonts w:eastAsiaTheme="minorEastAsia"/>
          <w:sz w:val="28"/>
          <w:szCs w:val="28"/>
        </w:rPr>
        <w:t xml:space="preserve">: </w:t>
      </w:r>
      <w:r w:rsidRPr="0088100B">
        <w:rPr>
          <w:rFonts w:eastAsiaTheme="minorEastAsia"/>
          <w:sz w:val="28"/>
          <w:szCs w:val="28"/>
          <w:cs/>
        </w:rPr>
        <w:t>ทุก</w:t>
      </w:r>
      <w:r w:rsidRPr="0088100B">
        <w:rPr>
          <w:rFonts w:eastAsiaTheme="minorEastAsia"/>
          <w:sz w:val="28"/>
          <w:szCs w:val="28"/>
        </w:rPr>
        <w:t xml:space="preserve"> </w:t>
      </w:r>
      <m:oMath>
        <m:r>
          <m:rPr>
            <m:sty m:val="p"/>
          </m:rPr>
          <w:rPr>
            <w:rFonts w:ascii="Cambria Math" w:eastAsiaTheme="minorEastAsia" w:hAnsi="Cambria Math"/>
            <w:sz w:val="24"/>
            <w:szCs w:val="24"/>
          </w:rPr>
          <m:t>I</m:t>
        </m:r>
      </m:oMath>
      <w:r w:rsidR="002F6445" w:rsidRPr="0088100B">
        <w:rPr>
          <w:rFonts w:eastAsiaTheme="minorEastAsia"/>
          <w:sz w:val="28"/>
          <w:szCs w:val="28"/>
          <w:cs/>
        </w:rPr>
        <w:t xml:space="preserve"> </w:t>
      </w:r>
      <w:r w:rsidR="002F6445">
        <w:rPr>
          <w:rFonts w:eastAsiaTheme="minorEastAsia"/>
          <w:sz w:val="28"/>
          <w:szCs w:val="28"/>
        </w:rPr>
        <w:t xml:space="preserve">Iterations </w:t>
      </w:r>
      <w:r w:rsidRPr="0088100B">
        <w:rPr>
          <w:rFonts w:eastAsiaTheme="minorEastAsia"/>
          <w:sz w:val="28"/>
          <w:szCs w:val="28"/>
          <w:cs/>
        </w:rPr>
        <w:t xml:space="preserve">ปรับ </w:t>
      </w:r>
      <w:proofErr w:type="spellStart"/>
      <w:r w:rsidRPr="0088100B">
        <w:rPr>
          <w:rFonts w:eastAsiaTheme="minorEastAsia"/>
          <w:sz w:val="28"/>
          <w:szCs w:val="28"/>
        </w:rPr>
        <w:t>stepsize</w:t>
      </w:r>
      <w:proofErr w:type="spellEnd"/>
      <w:r w:rsidRPr="0088100B">
        <w:rPr>
          <w:rFonts w:eastAsiaTheme="minorEastAsia"/>
          <w:sz w:val="28"/>
          <w:szCs w:val="28"/>
        </w:rPr>
        <w:t xml:space="preserve"> </w:t>
      </w:r>
      <w:r w:rsidRPr="0088100B">
        <w:rPr>
          <w:rFonts w:eastAsiaTheme="minorEastAsia"/>
          <w:sz w:val="28"/>
          <w:szCs w:val="28"/>
          <w:cs/>
        </w:rPr>
        <w:t xml:space="preserve">เพื่อรักษา </w:t>
      </w:r>
      <w:r w:rsidRPr="0088100B">
        <w:rPr>
          <w:rFonts w:eastAsiaTheme="minorEastAsia"/>
          <w:sz w:val="28"/>
          <w:szCs w:val="28"/>
        </w:rPr>
        <w:t xml:space="preserve">acceptance rate ≈ 50% </w:t>
      </w:r>
    </w:p>
    <w:p w14:paraId="477C6BBE" w14:textId="2B5D499B" w:rsidR="0088100B" w:rsidRPr="0088100B" w:rsidRDefault="0088100B" w:rsidP="0088100B">
      <w:pPr>
        <w:numPr>
          <w:ilvl w:val="0"/>
          <w:numId w:val="49"/>
        </w:numPr>
        <w:spacing w:after="0"/>
        <w:jc w:val="thaiDistribute"/>
        <w:rPr>
          <w:rFonts w:eastAsiaTheme="minorEastAsia"/>
          <w:sz w:val="28"/>
          <w:szCs w:val="28"/>
        </w:rPr>
      </w:pPr>
      <w:r w:rsidRPr="0088100B">
        <w:rPr>
          <w:rFonts w:eastAsiaTheme="minorEastAsia"/>
          <w:b/>
          <w:bCs/>
          <w:sz w:val="28"/>
          <w:szCs w:val="28"/>
        </w:rPr>
        <w:t>Termination</w:t>
      </w:r>
      <w:r w:rsidRPr="0088100B">
        <w:rPr>
          <w:rFonts w:eastAsiaTheme="minorEastAsia"/>
          <w:sz w:val="28"/>
          <w:szCs w:val="28"/>
        </w:rPr>
        <w:t xml:space="preserve">: </w:t>
      </w:r>
      <w:r w:rsidRPr="0088100B">
        <w:rPr>
          <w:rFonts w:eastAsiaTheme="minorEastAsia"/>
          <w:sz w:val="28"/>
          <w:szCs w:val="28"/>
          <w:cs/>
        </w:rPr>
        <w:t>ตรวจสอบว่าครบ</w:t>
      </w:r>
      <w:r w:rsidRPr="0088100B">
        <w:rPr>
          <w:rFonts w:eastAsiaTheme="minorEastAsia"/>
          <w:sz w:val="28"/>
          <w:szCs w:val="28"/>
        </w:rPr>
        <w:t xml:space="preserve"> </w:t>
      </w:r>
      <m:oMath>
        <m:r>
          <w:rPr>
            <w:rFonts w:ascii="Cambria Math" w:eastAsiaTheme="minorEastAsia" w:hAnsi="Cambria Math"/>
            <w:sz w:val="28"/>
            <w:szCs w:val="28"/>
          </w:rPr>
          <m:t>N</m:t>
        </m:r>
      </m:oMath>
      <w:r w:rsidR="002F6445" w:rsidRPr="0088100B">
        <w:rPr>
          <w:rFonts w:eastAsiaTheme="minorEastAsia"/>
          <w:sz w:val="28"/>
          <w:szCs w:val="28"/>
          <w:cs/>
        </w:rPr>
        <w:t xml:space="preserve"> </w:t>
      </w:r>
      <w:r w:rsidR="002F6445">
        <w:rPr>
          <w:rFonts w:eastAsiaTheme="minorEastAsia"/>
          <w:sz w:val="28"/>
          <w:szCs w:val="28"/>
        </w:rPr>
        <w:t xml:space="preserve">Iterations </w:t>
      </w:r>
      <w:r w:rsidRPr="0088100B">
        <w:rPr>
          <w:rFonts w:eastAsiaTheme="minorEastAsia"/>
          <w:sz w:val="28"/>
          <w:szCs w:val="28"/>
          <w:cs/>
        </w:rPr>
        <w:t xml:space="preserve">หรือไม่ ถ้ายังไม่ครบกลับไปขั้นตอน </w:t>
      </w:r>
      <w:r w:rsidRPr="0088100B">
        <w:rPr>
          <w:rFonts w:eastAsiaTheme="minorEastAsia"/>
          <w:sz w:val="28"/>
          <w:szCs w:val="28"/>
        </w:rPr>
        <w:t>2</w:t>
      </w:r>
    </w:p>
    <w:p w14:paraId="152DF83D" w14:textId="663D21B9" w:rsidR="00205E1E" w:rsidRDefault="00205E1E">
      <w:pPr>
        <w:rPr>
          <w:rFonts w:eastAsiaTheme="minorEastAsia"/>
          <w:sz w:val="28"/>
          <w:szCs w:val="28"/>
        </w:rPr>
      </w:pPr>
      <w:r>
        <w:rPr>
          <w:rFonts w:eastAsiaTheme="minorEastAsia"/>
          <w:sz w:val="28"/>
          <w:szCs w:val="28"/>
        </w:rPr>
        <w:br w:type="page"/>
      </w:r>
    </w:p>
    <w:p w14:paraId="5243ADF1" w14:textId="3F389CCE" w:rsidR="0037673A" w:rsidRDefault="00B34B80" w:rsidP="00042A2F">
      <w:pPr>
        <w:spacing w:after="0"/>
        <w:jc w:val="thaiDistribute"/>
        <w:rPr>
          <w:rFonts w:eastAsiaTheme="minorEastAsia"/>
          <w:b/>
          <w:bCs/>
          <w:sz w:val="28"/>
          <w:szCs w:val="28"/>
        </w:rPr>
      </w:pPr>
      <w:r>
        <w:rPr>
          <w:rFonts w:eastAsiaTheme="minorEastAsia" w:hint="cs"/>
          <w:b/>
          <w:bCs/>
          <w:sz w:val="28"/>
          <w:szCs w:val="28"/>
          <w:cs/>
        </w:rPr>
        <w:lastRenderedPageBreak/>
        <w:t>การทำการทดลอง</w:t>
      </w:r>
    </w:p>
    <w:p w14:paraId="58A63530" w14:textId="2A072A3A" w:rsidR="00350EEA" w:rsidRPr="00350EEA" w:rsidRDefault="00350EEA" w:rsidP="00350EEA">
      <w:pPr>
        <w:spacing w:after="0"/>
        <w:jc w:val="thaiDistribute"/>
        <w:rPr>
          <w:rFonts w:eastAsiaTheme="minorEastAsia"/>
          <w:b/>
          <w:bCs/>
          <w:sz w:val="28"/>
          <w:szCs w:val="28"/>
        </w:rPr>
      </w:pPr>
      <w:r w:rsidRPr="00350EEA">
        <w:rPr>
          <w:rFonts w:eastAsiaTheme="minorEastAsia"/>
          <w:b/>
          <w:bCs/>
          <w:sz w:val="28"/>
          <w:szCs w:val="28"/>
          <w:cs/>
        </w:rPr>
        <w:t xml:space="preserve">ตารางที่ </w:t>
      </w:r>
      <w:r w:rsidRPr="00350EEA">
        <w:rPr>
          <w:rFonts w:eastAsiaTheme="minorEastAsia"/>
          <w:b/>
          <w:bCs/>
          <w:sz w:val="28"/>
          <w:szCs w:val="28"/>
        </w:rPr>
        <w:t xml:space="preserve">1: </w:t>
      </w:r>
      <w:r w:rsidR="0041471C">
        <w:rPr>
          <w:rFonts w:eastAsiaTheme="minorEastAsia"/>
          <w:b/>
          <w:bCs/>
          <w:sz w:val="28"/>
          <w:szCs w:val="28"/>
        </w:rPr>
        <w:t xml:space="preserve">Parameter </w:t>
      </w:r>
      <w:r w:rsidRPr="00350EEA">
        <w:rPr>
          <w:rFonts w:eastAsiaTheme="minorEastAsia"/>
          <w:b/>
          <w:bCs/>
          <w:sz w:val="28"/>
          <w:szCs w:val="28"/>
          <w:cs/>
        </w:rPr>
        <w:t xml:space="preserve">ที่ใช้ในการทดลอง </w:t>
      </w:r>
      <w:r w:rsidRPr="00350EEA">
        <w:rPr>
          <w:rFonts w:eastAsiaTheme="minorEastAsia"/>
          <w:b/>
          <w:bCs/>
          <w:sz w:val="28"/>
          <w:szCs w:val="28"/>
        </w:rPr>
        <w:t>Dual Annealing</w:t>
      </w:r>
    </w:p>
    <w:tbl>
      <w:tblPr>
        <w:tblStyle w:val="TableGrid"/>
        <w:tblW w:w="5000" w:type="pct"/>
        <w:tblLook w:val="04A0" w:firstRow="1" w:lastRow="0" w:firstColumn="1" w:lastColumn="0" w:noHBand="0" w:noVBand="1"/>
      </w:tblPr>
      <w:tblGrid>
        <w:gridCol w:w="2333"/>
        <w:gridCol w:w="1291"/>
        <w:gridCol w:w="1536"/>
        <w:gridCol w:w="4583"/>
      </w:tblGrid>
      <w:tr w:rsidR="00350EEA" w:rsidRPr="00350EEA" w14:paraId="5F77676A" w14:textId="77777777" w:rsidTr="00F815B0">
        <w:tc>
          <w:tcPr>
            <w:tcW w:w="1197" w:type="pct"/>
            <w:hideMark/>
          </w:tcPr>
          <w:p w14:paraId="7B5355CA" w14:textId="77777777" w:rsidR="00350EEA" w:rsidRPr="00350EEA" w:rsidRDefault="00350EEA" w:rsidP="00350EEA">
            <w:pPr>
              <w:spacing w:line="259" w:lineRule="auto"/>
              <w:jc w:val="thaiDistribute"/>
              <w:rPr>
                <w:rFonts w:eastAsiaTheme="minorEastAsia"/>
                <w:b/>
                <w:bCs/>
                <w:sz w:val="28"/>
                <w:szCs w:val="28"/>
              </w:rPr>
            </w:pPr>
            <w:r w:rsidRPr="00350EEA">
              <w:rPr>
                <w:rFonts w:eastAsiaTheme="minorEastAsia"/>
                <w:b/>
                <w:bCs/>
                <w:sz w:val="28"/>
                <w:szCs w:val="28"/>
                <w:cs/>
              </w:rPr>
              <w:t>พารามิเตอร์</w:t>
            </w:r>
          </w:p>
        </w:tc>
        <w:tc>
          <w:tcPr>
            <w:tcW w:w="662" w:type="pct"/>
            <w:hideMark/>
          </w:tcPr>
          <w:p w14:paraId="470F210A" w14:textId="77777777" w:rsidR="00350EEA" w:rsidRPr="00350EEA" w:rsidRDefault="00350EEA" w:rsidP="00350EEA">
            <w:pPr>
              <w:spacing w:line="259" w:lineRule="auto"/>
              <w:jc w:val="thaiDistribute"/>
              <w:rPr>
                <w:rFonts w:eastAsiaTheme="minorEastAsia"/>
                <w:b/>
                <w:bCs/>
                <w:sz w:val="28"/>
                <w:szCs w:val="28"/>
              </w:rPr>
            </w:pPr>
            <w:r w:rsidRPr="00350EEA">
              <w:rPr>
                <w:rFonts w:eastAsiaTheme="minorEastAsia"/>
                <w:b/>
                <w:bCs/>
                <w:sz w:val="28"/>
                <w:szCs w:val="28"/>
                <w:cs/>
              </w:rPr>
              <w:t>สัญลักษณ์</w:t>
            </w:r>
          </w:p>
        </w:tc>
        <w:tc>
          <w:tcPr>
            <w:tcW w:w="788" w:type="pct"/>
            <w:hideMark/>
          </w:tcPr>
          <w:p w14:paraId="2A7363D0" w14:textId="77777777" w:rsidR="00350EEA" w:rsidRPr="00350EEA" w:rsidRDefault="00350EEA" w:rsidP="00350EEA">
            <w:pPr>
              <w:spacing w:line="259" w:lineRule="auto"/>
              <w:jc w:val="thaiDistribute"/>
              <w:rPr>
                <w:rFonts w:eastAsiaTheme="minorEastAsia"/>
                <w:b/>
                <w:bCs/>
                <w:sz w:val="28"/>
                <w:szCs w:val="28"/>
              </w:rPr>
            </w:pPr>
            <w:r w:rsidRPr="00350EEA">
              <w:rPr>
                <w:rFonts w:eastAsiaTheme="minorEastAsia"/>
                <w:b/>
                <w:bCs/>
                <w:sz w:val="28"/>
                <w:szCs w:val="28"/>
                <w:cs/>
              </w:rPr>
              <w:t>ค่าที่ใช้</w:t>
            </w:r>
          </w:p>
        </w:tc>
        <w:tc>
          <w:tcPr>
            <w:tcW w:w="2352" w:type="pct"/>
            <w:hideMark/>
          </w:tcPr>
          <w:p w14:paraId="27C8DA9C" w14:textId="77777777" w:rsidR="00350EEA" w:rsidRPr="00350EEA" w:rsidRDefault="00350EEA" w:rsidP="00350EEA">
            <w:pPr>
              <w:spacing w:line="259" w:lineRule="auto"/>
              <w:jc w:val="thaiDistribute"/>
              <w:rPr>
                <w:rFonts w:eastAsiaTheme="minorEastAsia"/>
                <w:b/>
                <w:bCs/>
                <w:sz w:val="28"/>
                <w:szCs w:val="28"/>
              </w:rPr>
            </w:pPr>
            <w:r w:rsidRPr="00350EEA">
              <w:rPr>
                <w:rFonts w:eastAsiaTheme="minorEastAsia"/>
                <w:b/>
                <w:bCs/>
                <w:sz w:val="28"/>
                <w:szCs w:val="28"/>
                <w:cs/>
              </w:rPr>
              <w:t>คำอธิบาย</w:t>
            </w:r>
          </w:p>
        </w:tc>
      </w:tr>
      <w:tr w:rsidR="00350EEA" w:rsidRPr="00350EEA" w14:paraId="3EEE50F1" w14:textId="77777777" w:rsidTr="00F815B0">
        <w:tc>
          <w:tcPr>
            <w:tcW w:w="1197" w:type="pct"/>
            <w:hideMark/>
          </w:tcPr>
          <w:p w14:paraId="02C7380F" w14:textId="77777777" w:rsidR="00350EEA" w:rsidRPr="00350EEA" w:rsidRDefault="00350EEA" w:rsidP="00350EEA">
            <w:pPr>
              <w:spacing w:line="259" w:lineRule="auto"/>
              <w:jc w:val="thaiDistribute"/>
              <w:rPr>
                <w:rFonts w:eastAsiaTheme="minorEastAsia"/>
                <w:sz w:val="28"/>
                <w:szCs w:val="28"/>
              </w:rPr>
            </w:pPr>
            <w:proofErr w:type="spellStart"/>
            <w:r w:rsidRPr="00350EEA">
              <w:rPr>
                <w:rFonts w:eastAsiaTheme="minorEastAsia"/>
                <w:sz w:val="28"/>
                <w:szCs w:val="28"/>
              </w:rPr>
              <w:t>initial_temp</w:t>
            </w:r>
            <w:proofErr w:type="spellEnd"/>
          </w:p>
        </w:tc>
        <w:tc>
          <w:tcPr>
            <w:tcW w:w="662" w:type="pct"/>
            <w:vAlign w:val="center"/>
            <w:hideMark/>
          </w:tcPr>
          <w:p w14:paraId="2FBE562A" w14:textId="56723656" w:rsidR="00350EEA" w:rsidRPr="00350EEA" w:rsidRDefault="00000000" w:rsidP="00F815B0">
            <w:pPr>
              <w:spacing w:line="259" w:lineRule="auto"/>
              <w:jc w:val="cente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oMath>
            <w:r w:rsidR="00350EEA" w:rsidRPr="00350EEA">
              <w:rPr>
                <w:rFonts w:ascii="Arial" w:eastAsiaTheme="minorEastAsia" w:hAnsi="Arial" w:cs="Arial"/>
                <w:sz w:val="28"/>
                <w:szCs w:val="28"/>
              </w:rPr>
              <w:t>​</w:t>
            </w:r>
          </w:p>
        </w:tc>
        <w:tc>
          <w:tcPr>
            <w:tcW w:w="788" w:type="pct"/>
            <w:hideMark/>
          </w:tcPr>
          <w:p w14:paraId="33FC6460"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5230.0</w:t>
            </w:r>
          </w:p>
        </w:tc>
        <w:tc>
          <w:tcPr>
            <w:tcW w:w="2352" w:type="pct"/>
            <w:hideMark/>
          </w:tcPr>
          <w:p w14:paraId="74A37C8E"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อุณหภูมิเริ่มต้นควบคุมความกว้างการสำรวจ</w:t>
            </w:r>
          </w:p>
        </w:tc>
      </w:tr>
      <w:tr w:rsidR="00350EEA" w:rsidRPr="00350EEA" w14:paraId="2A46C7F0" w14:textId="77777777" w:rsidTr="00F815B0">
        <w:tc>
          <w:tcPr>
            <w:tcW w:w="1197" w:type="pct"/>
            <w:hideMark/>
          </w:tcPr>
          <w:p w14:paraId="57A4030B"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visit</w:t>
            </w:r>
          </w:p>
        </w:tc>
        <w:tc>
          <w:tcPr>
            <w:tcW w:w="662" w:type="pct"/>
            <w:vAlign w:val="center"/>
          </w:tcPr>
          <w:p w14:paraId="4A15A080" w14:textId="2778969A" w:rsidR="00350EEA" w:rsidRPr="00350EEA" w:rsidRDefault="00000000" w:rsidP="00F815B0">
            <w:pPr>
              <w:spacing w:line="259" w:lineRule="auto"/>
              <w:jc w:val="center"/>
              <w:rPr>
                <w:rFonts w:eastAsiaTheme="minorEastAsia"/>
                <w:sz w:val="28"/>
                <w:szCs w:val="28"/>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v</m:t>
                  </m:r>
                </m:sub>
              </m:sSub>
            </m:oMath>
            <w:r w:rsidR="00F815B0" w:rsidRPr="00350EEA">
              <w:rPr>
                <w:rFonts w:ascii="Arial" w:eastAsiaTheme="minorEastAsia" w:hAnsi="Arial" w:cs="Arial"/>
                <w:sz w:val="28"/>
                <w:szCs w:val="28"/>
              </w:rPr>
              <w:t>​</w:t>
            </w:r>
          </w:p>
        </w:tc>
        <w:tc>
          <w:tcPr>
            <w:tcW w:w="788" w:type="pct"/>
            <w:hideMark/>
          </w:tcPr>
          <w:p w14:paraId="3ABB30BB"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2.62</w:t>
            </w:r>
          </w:p>
        </w:tc>
        <w:tc>
          <w:tcPr>
            <w:tcW w:w="2352" w:type="pct"/>
            <w:hideMark/>
          </w:tcPr>
          <w:p w14:paraId="3A4954CB"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พารามิเตอร์การเยี่ยมชม ควบคุมระยะกระโดด</w:t>
            </w:r>
          </w:p>
        </w:tc>
      </w:tr>
      <w:tr w:rsidR="00350EEA" w:rsidRPr="00350EEA" w14:paraId="4C5F66D2" w14:textId="77777777" w:rsidTr="00F815B0">
        <w:tc>
          <w:tcPr>
            <w:tcW w:w="1197" w:type="pct"/>
            <w:hideMark/>
          </w:tcPr>
          <w:p w14:paraId="78711402"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accept</w:t>
            </w:r>
          </w:p>
        </w:tc>
        <w:tc>
          <w:tcPr>
            <w:tcW w:w="662" w:type="pct"/>
            <w:vAlign w:val="center"/>
          </w:tcPr>
          <w:p w14:paraId="2519780E" w14:textId="3997BFA7" w:rsidR="00350EEA" w:rsidRPr="00350EEA" w:rsidRDefault="00000000" w:rsidP="00F815B0">
            <w:pPr>
              <w:spacing w:line="259" w:lineRule="auto"/>
              <w:jc w:val="center"/>
              <w:rPr>
                <w:rFonts w:eastAsiaTheme="minorEastAsia"/>
                <w:sz w:val="28"/>
                <w:szCs w:val="28"/>
              </w:rPr>
            </w:pPr>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a</m:t>
                  </m:r>
                </m:sub>
              </m:sSub>
            </m:oMath>
            <w:r w:rsidR="00F815B0" w:rsidRPr="00350EEA">
              <w:rPr>
                <w:rFonts w:ascii="Arial" w:eastAsiaTheme="minorEastAsia" w:hAnsi="Arial" w:cs="Arial"/>
                <w:sz w:val="28"/>
                <w:szCs w:val="28"/>
              </w:rPr>
              <w:t>​</w:t>
            </w:r>
          </w:p>
        </w:tc>
        <w:tc>
          <w:tcPr>
            <w:tcW w:w="788" w:type="pct"/>
            <w:hideMark/>
          </w:tcPr>
          <w:p w14:paraId="5D1F7724"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-5.0</w:t>
            </w:r>
          </w:p>
        </w:tc>
        <w:tc>
          <w:tcPr>
            <w:tcW w:w="2352" w:type="pct"/>
            <w:hideMark/>
          </w:tcPr>
          <w:p w14:paraId="1B2A99EA"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พารามิเตอร์การยอมรับ ควบคุมความเข้มงวด</w:t>
            </w:r>
          </w:p>
        </w:tc>
      </w:tr>
      <w:tr w:rsidR="00350EEA" w:rsidRPr="00350EEA" w14:paraId="402DDA72" w14:textId="77777777" w:rsidTr="00F815B0">
        <w:tc>
          <w:tcPr>
            <w:tcW w:w="1197" w:type="pct"/>
            <w:hideMark/>
          </w:tcPr>
          <w:p w14:paraId="02F864B4" w14:textId="77777777" w:rsidR="00350EEA" w:rsidRPr="00350EEA" w:rsidRDefault="00350EEA" w:rsidP="00350EEA">
            <w:pPr>
              <w:spacing w:line="259" w:lineRule="auto"/>
              <w:jc w:val="thaiDistribute"/>
              <w:rPr>
                <w:rFonts w:eastAsiaTheme="minorEastAsia"/>
                <w:sz w:val="28"/>
                <w:szCs w:val="28"/>
              </w:rPr>
            </w:pPr>
            <w:proofErr w:type="spellStart"/>
            <w:r w:rsidRPr="00350EEA">
              <w:rPr>
                <w:rFonts w:eastAsiaTheme="minorEastAsia"/>
                <w:sz w:val="28"/>
                <w:szCs w:val="28"/>
              </w:rPr>
              <w:t>restart_temp_ratio</w:t>
            </w:r>
            <w:proofErr w:type="spellEnd"/>
          </w:p>
        </w:tc>
        <w:tc>
          <w:tcPr>
            <w:tcW w:w="662" w:type="pct"/>
            <w:vAlign w:val="center"/>
          </w:tcPr>
          <w:p w14:paraId="0E3BFBC6" w14:textId="0E573432" w:rsidR="00350EEA" w:rsidRPr="00350EEA" w:rsidRDefault="00F815B0" w:rsidP="00F815B0">
            <w:pPr>
              <w:spacing w:line="259" w:lineRule="auto"/>
              <w:jc w:val="center"/>
              <w:rPr>
                <w:rFonts w:eastAsiaTheme="minorEastAsia"/>
                <w:sz w:val="28"/>
                <w:szCs w:val="28"/>
              </w:rPr>
            </w:pPr>
            <m:oMath>
              <m:r>
                <w:rPr>
                  <w:rFonts w:ascii="Cambria Math" w:eastAsiaTheme="minorEastAsia" w:hAnsi="Cambria Math" w:cs="Arial"/>
                  <w:sz w:val="24"/>
                  <w:szCs w:val="24"/>
                </w:rPr>
                <m:t>r</m:t>
              </m:r>
            </m:oMath>
            <w:r w:rsidRPr="00350EEA">
              <w:rPr>
                <w:rFonts w:ascii="Arial" w:eastAsiaTheme="minorEastAsia" w:hAnsi="Arial" w:cs="Arial"/>
                <w:sz w:val="28"/>
                <w:szCs w:val="28"/>
              </w:rPr>
              <w:t>​</w:t>
            </w:r>
          </w:p>
        </w:tc>
        <w:tc>
          <w:tcPr>
            <w:tcW w:w="788" w:type="pct"/>
            <w:hideMark/>
          </w:tcPr>
          <w:p w14:paraId="2E369F1E"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2×10</w:t>
            </w:r>
            <w:r w:rsidRPr="00350EEA">
              <w:rPr>
                <w:rFonts w:ascii="Cambria Math" w:eastAsiaTheme="minorEastAsia" w:hAnsi="Cambria Math" w:cs="Cambria Math"/>
                <w:sz w:val="28"/>
                <w:szCs w:val="28"/>
              </w:rPr>
              <w:t>⁻⁵</w:t>
            </w:r>
          </w:p>
        </w:tc>
        <w:tc>
          <w:tcPr>
            <w:tcW w:w="2352" w:type="pct"/>
            <w:hideMark/>
          </w:tcPr>
          <w:p w14:paraId="0083179F"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อัตราส่วนการรีสตาร์ทอุณหภูมิ</w:t>
            </w:r>
          </w:p>
        </w:tc>
      </w:tr>
      <w:tr w:rsidR="00350EEA" w:rsidRPr="00350EEA" w14:paraId="4B81F43B" w14:textId="77777777" w:rsidTr="00F815B0">
        <w:tc>
          <w:tcPr>
            <w:tcW w:w="1197" w:type="pct"/>
            <w:hideMark/>
          </w:tcPr>
          <w:p w14:paraId="3A221D49" w14:textId="77777777" w:rsidR="00350EEA" w:rsidRPr="00350EEA" w:rsidRDefault="00350EEA" w:rsidP="00350EEA">
            <w:pPr>
              <w:spacing w:line="259" w:lineRule="auto"/>
              <w:jc w:val="thaiDistribute"/>
              <w:rPr>
                <w:rFonts w:eastAsiaTheme="minorEastAsia"/>
                <w:sz w:val="28"/>
                <w:szCs w:val="28"/>
              </w:rPr>
            </w:pPr>
            <w:proofErr w:type="spellStart"/>
            <w:r w:rsidRPr="00350EEA">
              <w:rPr>
                <w:rFonts w:eastAsiaTheme="minorEastAsia"/>
                <w:sz w:val="28"/>
                <w:szCs w:val="28"/>
              </w:rPr>
              <w:t>maxiter</w:t>
            </w:r>
            <w:proofErr w:type="spellEnd"/>
          </w:p>
        </w:tc>
        <w:tc>
          <w:tcPr>
            <w:tcW w:w="662" w:type="pct"/>
            <w:vAlign w:val="center"/>
          </w:tcPr>
          <w:p w14:paraId="49CA3E9A" w14:textId="7CA3AC53" w:rsidR="00350EEA" w:rsidRPr="00350EEA" w:rsidRDefault="00F815B0" w:rsidP="00F815B0">
            <w:pPr>
              <w:spacing w:line="259" w:lineRule="auto"/>
              <w:jc w:val="center"/>
              <w:rPr>
                <w:rFonts w:eastAsiaTheme="minorEastAsia"/>
                <w:sz w:val="28"/>
                <w:szCs w:val="28"/>
              </w:rPr>
            </w:pPr>
            <m:oMath>
              <m:r>
                <w:rPr>
                  <w:rFonts w:ascii="Cambria Math" w:hAnsi="Cambria Math"/>
                  <w:sz w:val="24"/>
                  <w:szCs w:val="24"/>
                </w:rPr>
                <m:t>N</m:t>
              </m:r>
            </m:oMath>
            <w:r w:rsidRPr="00350EEA">
              <w:rPr>
                <w:rFonts w:ascii="Arial" w:eastAsiaTheme="minorEastAsia" w:hAnsi="Arial" w:cs="Arial"/>
                <w:sz w:val="28"/>
                <w:szCs w:val="28"/>
              </w:rPr>
              <w:t>​</w:t>
            </w:r>
          </w:p>
        </w:tc>
        <w:tc>
          <w:tcPr>
            <w:tcW w:w="788" w:type="pct"/>
            <w:hideMark/>
          </w:tcPr>
          <w:p w14:paraId="6ED085EA"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1000</w:t>
            </w:r>
          </w:p>
        </w:tc>
        <w:tc>
          <w:tcPr>
            <w:tcW w:w="2352" w:type="pct"/>
            <w:hideMark/>
          </w:tcPr>
          <w:p w14:paraId="50AE5865"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จำนวนรอบการค้นหาสูงสุด</w:t>
            </w:r>
          </w:p>
        </w:tc>
      </w:tr>
      <w:tr w:rsidR="00350EEA" w:rsidRPr="00350EEA" w14:paraId="4F162B49" w14:textId="77777777" w:rsidTr="00F815B0">
        <w:tc>
          <w:tcPr>
            <w:tcW w:w="1197" w:type="pct"/>
            <w:hideMark/>
          </w:tcPr>
          <w:p w14:paraId="53835798" w14:textId="77777777" w:rsidR="00350EEA" w:rsidRPr="00350EEA" w:rsidRDefault="00350EEA" w:rsidP="00350EEA">
            <w:pPr>
              <w:spacing w:line="259" w:lineRule="auto"/>
              <w:jc w:val="thaiDistribute"/>
              <w:rPr>
                <w:rFonts w:eastAsiaTheme="minorEastAsia"/>
                <w:sz w:val="28"/>
                <w:szCs w:val="28"/>
              </w:rPr>
            </w:pPr>
            <w:proofErr w:type="spellStart"/>
            <w:r w:rsidRPr="00350EEA">
              <w:rPr>
                <w:rFonts w:eastAsiaTheme="minorEastAsia"/>
                <w:sz w:val="28"/>
                <w:szCs w:val="28"/>
              </w:rPr>
              <w:t>minimizer_method</w:t>
            </w:r>
            <w:proofErr w:type="spellEnd"/>
          </w:p>
        </w:tc>
        <w:tc>
          <w:tcPr>
            <w:tcW w:w="662" w:type="pct"/>
            <w:vAlign w:val="center"/>
          </w:tcPr>
          <w:p w14:paraId="70C44C17" w14:textId="2E16DC65" w:rsidR="00350EEA" w:rsidRPr="00350EEA" w:rsidRDefault="00F815B0" w:rsidP="00F815B0">
            <w:pPr>
              <w:spacing w:line="259" w:lineRule="auto"/>
              <w:jc w:val="center"/>
              <w:rPr>
                <w:rFonts w:eastAsiaTheme="minorEastAsia"/>
                <w:sz w:val="28"/>
                <w:szCs w:val="28"/>
              </w:rPr>
            </w:pPr>
            <w:r>
              <w:rPr>
                <w:rFonts w:eastAsiaTheme="minorEastAsia"/>
                <w:sz w:val="28"/>
                <w:szCs w:val="28"/>
              </w:rPr>
              <w:t>-</w:t>
            </w:r>
          </w:p>
        </w:tc>
        <w:tc>
          <w:tcPr>
            <w:tcW w:w="788" w:type="pct"/>
            <w:hideMark/>
          </w:tcPr>
          <w:p w14:paraId="35A80172"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L-BFGS-B</w:t>
            </w:r>
          </w:p>
        </w:tc>
        <w:tc>
          <w:tcPr>
            <w:tcW w:w="2352" w:type="pct"/>
            <w:hideMark/>
          </w:tcPr>
          <w:p w14:paraId="094C4C42"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วิธีการหาค่าต่ำสุดเฉพาะที่</w:t>
            </w:r>
          </w:p>
        </w:tc>
      </w:tr>
      <w:tr w:rsidR="00350EEA" w:rsidRPr="00350EEA" w14:paraId="7C004A97" w14:textId="77777777" w:rsidTr="00F815B0">
        <w:tc>
          <w:tcPr>
            <w:tcW w:w="1197" w:type="pct"/>
            <w:hideMark/>
          </w:tcPr>
          <w:p w14:paraId="208768E9"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bounds</w:t>
            </w:r>
          </w:p>
        </w:tc>
        <w:tc>
          <w:tcPr>
            <w:tcW w:w="662" w:type="pct"/>
            <w:vAlign w:val="center"/>
          </w:tcPr>
          <w:p w14:paraId="05D080E0" w14:textId="3E11EC6D" w:rsidR="00350EEA" w:rsidRPr="00350EEA" w:rsidRDefault="00F815B0" w:rsidP="00F815B0">
            <w:pPr>
              <w:spacing w:line="259" w:lineRule="auto"/>
              <w:jc w:val="center"/>
              <w:rPr>
                <w:rFonts w:eastAsiaTheme="minorEastAsia"/>
                <w:sz w:val="28"/>
                <w:szCs w:val="28"/>
              </w:rPr>
            </w:pPr>
            <w:r>
              <w:rPr>
                <w:rFonts w:eastAsiaTheme="minorEastAsia"/>
                <w:sz w:val="28"/>
                <w:szCs w:val="28"/>
              </w:rPr>
              <w:t>-</w:t>
            </w:r>
          </w:p>
        </w:tc>
        <w:tc>
          <w:tcPr>
            <w:tcW w:w="788" w:type="pct"/>
            <w:hideMark/>
          </w:tcPr>
          <w:p w14:paraId="2AECB6C4"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[-5.12, 5.12]</w:t>
            </w:r>
          </w:p>
        </w:tc>
        <w:tc>
          <w:tcPr>
            <w:tcW w:w="2352" w:type="pct"/>
            <w:hideMark/>
          </w:tcPr>
          <w:p w14:paraId="562C492E"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ขอบเขตของตัวแปรในแต่ละมิติ</w:t>
            </w:r>
          </w:p>
        </w:tc>
      </w:tr>
      <w:tr w:rsidR="00350EEA" w:rsidRPr="00350EEA" w14:paraId="27989BD2" w14:textId="77777777" w:rsidTr="00F815B0">
        <w:tc>
          <w:tcPr>
            <w:tcW w:w="1197" w:type="pct"/>
            <w:hideMark/>
          </w:tcPr>
          <w:p w14:paraId="323A7DBD" w14:textId="77777777" w:rsidR="00350EEA" w:rsidRPr="00350EEA" w:rsidRDefault="00350EEA" w:rsidP="00350EEA">
            <w:pPr>
              <w:spacing w:line="259" w:lineRule="auto"/>
              <w:jc w:val="thaiDistribute"/>
              <w:rPr>
                <w:rFonts w:eastAsiaTheme="minorEastAsia"/>
                <w:sz w:val="28"/>
                <w:szCs w:val="28"/>
              </w:rPr>
            </w:pPr>
            <w:proofErr w:type="spellStart"/>
            <w:r w:rsidRPr="00350EEA">
              <w:rPr>
                <w:rFonts w:eastAsiaTheme="minorEastAsia"/>
                <w:sz w:val="28"/>
                <w:szCs w:val="28"/>
              </w:rPr>
              <w:t>initial_point</w:t>
            </w:r>
            <w:proofErr w:type="spellEnd"/>
          </w:p>
        </w:tc>
        <w:tc>
          <w:tcPr>
            <w:tcW w:w="662" w:type="pct"/>
            <w:vAlign w:val="center"/>
          </w:tcPr>
          <w:p w14:paraId="08F6914F" w14:textId="4DFEC77B" w:rsidR="00350EEA" w:rsidRPr="00350EEA" w:rsidRDefault="00000000" w:rsidP="00F815B0">
            <w:pPr>
              <w:spacing w:line="259" w:lineRule="auto"/>
              <w:jc w:val="center"/>
              <w:rPr>
                <w:rFonts w:eastAsiaTheme="minorEastAsia"/>
                <w:sz w:val="28"/>
                <w:szCs w:val="28"/>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00F815B0" w:rsidRPr="00350EEA">
              <w:rPr>
                <w:rFonts w:ascii="Arial" w:eastAsiaTheme="minorEastAsia" w:hAnsi="Arial" w:cs="Arial"/>
                <w:sz w:val="28"/>
                <w:szCs w:val="28"/>
              </w:rPr>
              <w:t>​</w:t>
            </w:r>
          </w:p>
        </w:tc>
        <w:tc>
          <w:tcPr>
            <w:tcW w:w="788" w:type="pct"/>
            <w:hideMark/>
          </w:tcPr>
          <w:p w14:paraId="76312869"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rPr>
              <w:t>[2.5, 2.5, ...]</w:t>
            </w:r>
          </w:p>
        </w:tc>
        <w:tc>
          <w:tcPr>
            <w:tcW w:w="2352" w:type="pct"/>
            <w:hideMark/>
          </w:tcPr>
          <w:p w14:paraId="56E8447F" w14:textId="77777777" w:rsidR="00350EEA" w:rsidRPr="00350EEA" w:rsidRDefault="00350EEA" w:rsidP="00350EEA">
            <w:pPr>
              <w:spacing w:line="259" w:lineRule="auto"/>
              <w:jc w:val="thaiDistribute"/>
              <w:rPr>
                <w:rFonts w:eastAsiaTheme="minorEastAsia"/>
                <w:sz w:val="28"/>
                <w:szCs w:val="28"/>
              </w:rPr>
            </w:pPr>
            <w:r w:rsidRPr="00350EEA">
              <w:rPr>
                <w:rFonts w:eastAsiaTheme="minorEastAsia"/>
                <w:sz w:val="28"/>
                <w:szCs w:val="28"/>
                <w:cs/>
              </w:rPr>
              <w:t>จุดเริ่มต้นเดียวกันทุกมิติ</w:t>
            </w:r>
          </w:p>
        </w:tc>
      </w:tr>
    </w:tbl>
    <w:p w14:paraId="4AB2C875" w14:textId="736C93AB" w:rsidR="009342B4" w:rsidRPr="00EB3B3E" w:rsidRDefault="009342B4" w:rsidP="00EB3B3E">
      <w:pPr>
        <w:spacing w:before="240" w:after="0"/>
        <w:rPr>
          <w:b/>
          <w:bCs/>
          <w:sz w:val="28"/>
          <w:szCs w:val="28"/>
        </w:rPr>
      </w:pPr>
      <w:r>
        <w:rPr>
          <w:rFonts w:eastAsiaTheme="minorEastAsia" w:hint="cs"/>
          <w:b/>
          <w:bCs/>
          <w:sz w:val="28"/>
          <w:szCs w:val="28"/>
          <w:cs/>
        </w:rPr>
        <w:t>ผล</w:t>
      </w:r>
      <w:r w:rsidR="00EB3B3E">
        <w:rPr>
          <w:rFonts w:eastAsiaTheme="minorEastAsia" w:hint="cs"/>
          <w:b/>
          <w:bCs/>
          <w:sz w:val="28"/>
          <w:szCs w:val="28"/>
          <w:cs/>
        </w:rPr>
        <w:t xml:space="preserve">ลัพธ์จากการทดลอง </w:t>
      </w:r>
      <w:r w:rsidR="00EB3B3E" w:rsidRPr="00173584">
        <w:rPr>
          <w:b/>
          <w:bCs/>
          <w:sz w:val="28"/>
          <w:szCs w:val="28"/>
        </w:rPr>
        <w:t>Dual Annealing</w:t>
      </w:r>
      <w:r w:rsidR="00EB3B3E">
        <w:rPr>
          <w:b/>
          <w:bCs/>
          <w:sz w:val="28"/>
          <w:szCs w:val="28"/>
        </w:rPr>
        <w:t xml:space="preserve"> </w:t>
      </w:r>
    </w:p>
    <w:p w14:paraId="15C42768" w14:textId="7F048CFF" w:rsidR="007E1F50" w:rsidRDefault="00EB3B3E" w:rsidP="0041471C">
      <w:pPr>
        <w:spacing w:after="0"/>
        <w:jc w:val="center"/>
        <w:rPr>
          <w:rFonts w:eastAsiaTheme="minorEastAsia"/>
          <w:b/>
          <w:bCs/>
          <w:sz w:val="28"/>
          <w:szCs w:val="28"/>
        </w:rPr>
      </w:pPr>
      <w:r>
        <w:rPr>
          <w:rFonts w:eastAsiaTheme="minorEastAsia"/>
          <w:b/>
          <w:bCs/>
          <w:noProof/>
          <w:sz w:val="28"/>
          <w:szCs w:val="28"/>
          <w:cs/>
        </w:rPr>
        <w:drawing>
          <wp:inline distT="0" distB="0" distL="0" distR="0" wp14:anchorId="7C7A5D0E" wp14:editId="2088CA14">
            <wp:extent cx="2955721" cy="2250000"/>
            <wp:effectExtent l="0" t="0" r="0" b="0"/>
            <wp:docPr id="9804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5721" cy="2250000"/>
                    </a:xfrm>
                    <a:prstGeom prst="rect">
                      <a:avLst/>
                    </a:prstGeom>
                    <a:noFill/>
                    <a:ln>
                      <a:noFill/>
                    </a:ln>
                  </pic:spPr>
                </pic:pic>
              </a:graphicData>
            </a:graphic>
          </wp:inline>
        </w:drawing>
      </w:r>
      <w:r>
        <w:rPr>
          <w:rFonts w:eastAsiaTheme="minorEastAsia" w:hint="cs"/>
          <w:b/>
          <w:bCs/>
          <w:noProof/>
          <w:sz w:val="28"/>
          <w:szCs w:val="28"/>
          <w:cs/>
        </w:rPr>
        <w:drawing>
          <wp:inline distT="0" distB="0" distL="0" distR="0" wp14:anchorId="2373B8DE" wp14:editId="1CCA8624">
            <wp:extent cx="3152657" cy="2250000"/>
            <wp:effectExtent l="0" t="0" r="0" b="0"/>
            <wp:docPr id="2099499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2657" cy="2250000"/>
                    </a:xfrm>
                    <a:prstGeom prst="rect">
                      <a:avLst/>
                    </a:prstGeom>
                    <a:noFill/>
                    <a:ln>
                      <a:noFill/>
                    </a:ln>
                  </pic:spPr>
                </pic:pic>
              </a:graphicData>
            </a:graphic>
          </wp:inline>
        </w:drawing>
      </w:r>
    </w:p>
    <w:p w14:paraId="5E1ECCBA" w14:textId="6C0D0FA6" w:rsidR="00EB3B3E" w:rsidRPr="009342B4" w:rsidRDefault="00EB3B3E" w:rsidP="00EB3B3E">
      <w:pPr>
        <w:spacing w:after="0"/>
        <w:jc w:val="center"/>
        <w:rPr>
          <w:rFonts w:eastAsiaTheme="minorEastAsia" w:hint="cs"/>
          <w:b/>
          <w:bCs/>
          <w:sz w:val="28"/>
          <w:szCs w:val="28"/>
          <w:cs/>
        </w:rPr>
      </w:pPr>
      <w:r>
        <w:rPr>
          <w:rFonts w:eastAsiaTheme="minorEastAsia" w:hint="cs"/>
          <w:b/>
          <w:bCs/>
          <w:sz w:val="28"/>
          <w:szCs w:val="28"/>
          <w:cs/>
        </w:rPr>
        <w:t>รูปที่ 1</w:t>
      </w:r>
      <w:r w:rsidR="006F630C">
        <w:rPr>
          <w:rFonts w:eastAsiaTheme="minorEastAsia"/>
          <w:b/>
          <w:bCs/>
          <w:sz w:val="28"/>
          <w:szCs w:val="28"/>
        </w:rPr>
        <w:t xml:space="preserve"> Optimization Path </w:t>
      </w:r>
      <w:r w:rsidR="006F630C">
        <w:rPr>
          <w:rFonts w:eastAsiaTheme="minorEastAsia" w:hint="cs"/>
          <w:b/>
          <w:bCs/>
          <w:sz w:val="28"/>
          <w:szCs w:val="28"/>
          <w:cs/>
        </w:rPr>
        <w:t xml:space="preserve">และ </w:t>
      </w:r>
      <w:r w:rsidR="006F630C">
        <w:rPr>
          <w:rFonts w:eastAsiaTheme="minorEastAsia"/>
          <w:b/>
          <w:bCs/>
          <w:sz w:val="28"/>
          <w:szCs w:val="28"/>
        </w:rPr>
        <w:t xml:space="preserve">Convergence History </w:t>
      </w:r>
      <w:r w:rsidR="006F630C">
        <w:rPr>
          <w:rFonts w:eastAsiaTheme="minorEastAsia" w:hint="cs"/>
          <w:b/>
          <w:bCs/>
          <w:sz w:val="28"/>
          <w:szCs w:val="28"/>
          <w:cs/>
        </w:rPr>
        <w:t xml:space="preserve">ของ </w:t>
      </w:r>
      <w:r w:rsidR="006F630C" w:rsidRPr="00714D86">
        <w:rPr>
          <w:rFonts w:eastAsiaTheme="minorEastAsia"/>
          <w:b/>
          <w:bCs/>
          <w:sz w:val="28"/>
          <w:szCs w:val="28"/>
        </w:rPr>
        <w:t>Dual Annealing</w:t>
      </w:r>
    </w:p>
    <w:p w14:paraId="036C2A25" w14:textId="6BAE900C" w:rsidR="00714D86" w:rsidRPr="00714D86" w:rsidRDefault="00714D86" w:rsidP="00A33304">
      <w:pPr>
        <w:spacing w:after="0"/>
        <w:rPr>
          <w:rFonts w:eastAsiaTheme="minorEastAsia"/>
          <w:b/>
          <w:bCs/>
          <w:sz w:val="28"/>
          <w:szCs w:val="28"/>
        </w:rPr>
      </w:pPr>
      <w:r w:rsidRPr="00714D86">
        <w:rPr>
          <w:rFonts w:eastAsiaTheme="minorEastAsia"/>
          <w:b/>
          <w:bCs/>
          <w:sz w:val="28"/>
          <w:szCs w:val="28"/>
          <w:cs/>
        </w:rPr>
        <w:t xml:space="preserve">ตารางที่ </w:t>
      </w:r>
      <w:r w:rsidR="0043248A">
        <w:rPr>
          <w:rFonts w:eastAsiaTheme="minorEastAsia" w:hint="cs"/>
          <w:b/>
          <w:bCs/>
          <w:sz w:val="28"/>
          <w:szCs w:val="28"/>
          <w:cs/>
        </w:rPr>
        <w:t>2</w:t>
      </w:r>
      <w:r w:rsidRPr="00714D86">
        <w:rPr>
          <w:rFonts w:eastAsiaTheme="minorEastAsia"/>
          <w:b/>
          <w:bCs/>
          <w:sz w:val="28"/>
          <w:szCs w:val="28"/>
        </w:rPr>
        <w:t xml:space="preserve">: </w:t>
      </w:r>
      <w:r w:rsidRPr="00714D86">
        <w:rPr>
          <w:rFonts w:eastAsiaTheme="minorEastAsia"/>
          <w:b/>
          <w:bCs/>
          <w:sz w:val="28"/>
          <w:szCs w:val="28"/>
          <w:cs/>
        </w:rPr>
        <w:t xml:space="preserve">ผลการทดลอง </w:t>
      </w:r>
      <w:r w:rsidRPr="00714D86">
        <w:rPr>
          <w:rFonts w:eastAsiaTheme="minorEastAsia"/>
          <w:b/>
          <w:bCs/>
          <w:sz w:val="28"/>
          <w:szCs w:val="28"/>
        </w:rPr>
        <w:t xml:space="preserve">Dual Annealing </w:t>
      </w:r>
      <w:r w:rsidRPr="00714D86">
        <w:rPr>
          <w:rFonts w:eastAsiaTheme="minorEastAsia"/>
          <w:b/>
          <w:bCs/>
          <w:sz w:val="28"/>
          <w:szCs w:val="28"/>
          <w:cs/>
        </w:rPr>
        <w:t xml:space="preserve">บน </w:t>
      </w:r>
      <w:r w:rsidRPr="00714D86">
        <w:rPr>
          <w:rFonts w:eastAsiaTheme="minorEastAsia"/>
          <w:b/>
          <w:bCs/>
          <w:sz w:val="28"/>
          <w:szCs w:val="28"/>
        </w:rPr>
        <w:t>Rastrigin Function</w:t>
      </w:r>
    </w:p>
    <w:tbl>
      <w:tblPr>
        <w:tblStyle w:val="TableGrid"/>
        <w:tblW w:w="5000" w:type="pct"/>
        <w:tblLook w:val="04A0" w:firstRow="1" w:lastRow="0" w:firstColumn="1" w:lastColumn="0" w:noHBand="0" w:noVBand="1"/>
      </w:tblPr>
      <w:tblGrid>
        <w:gridCol w:w="510"/>
        <w:gridCol w:w="1869"/>
        <w:gridCol w:w="2586"/>
        <w:gridCol w:w="2806"/>
        <w:gridCol w:w="1972"/>
      </w:tblGrid>
      <w:tr w:rsidR="00A33304" w:rsidRPr="00714D86" w14:paraId="4A618ADF" w14:textId="77777777" w:rsidTr="00A33304">
        <w:tc>
          <w:tcPr>
            <w:tcW w:w="262" w:type="pct"/>
            <w:vAlign w:val="center"/>
            <w:hideMark/>
          </w:tcPr>
          <w:p w14:paraId="67997ED1" w14:textId="77777777" w:rsidR="00A33304" w:rsidRPr="00714D86" w:rsidRDefault="00A33304" w:rsidP="00A33304">
            <w:pPr>
              <w:spacing w:line="259" w:lineRule="auto"/>
              <w:jc w:val="center"/>
              <w:rPr>
                <w:rFonts w:eastAsiaTheme="minorEastAsia"/>
                <w:b/>
                <w:bCs/>
                <w:sz w:val="28"/>
                <w:szCs w:val="28"/>
              </w:rPr>
            </w:pPr>
            <w:r w:rsidRPr="00714D86">
              <w:rPr>
                <w:rFonts w:eastAsiaTheme="minorEastAsia"/>
                <w:b/>
                <w:bCs/>
                <w:sz w:val="28"/>
                <w:szCs w:val="28"/>
                <w:cs/>
              </w:rPr>
              <w:t>มิติ</w:t>
            </w:r>
          </w:p>
        </w:tc>
        <w:tc>
          <w:tcPr>
            <w:tcW w:w="959" w:type="pct"/>
            <w:vAlign w:val="center"/>
            <w:hideMark/>
          </w:tcPr>
          <w:p w14:paraId="06A30CAB" w14:textId="77777777" w:rsidR="00A33304" w:rsidRPr="00714D86" w:rsidRDefault="00A33304" w:rsidP="00A33304">
            <w:pPr>
              <w:spacing w:line="259" w:lineRule="auto"/>
              <w:jc w:val="center"/>
              <w:rPr>
                <w:rFonts w:eastAsiaTheme="minorEastAsia"/>
                <w:b/>
                <w:bCs/>
                <w:sz w:val="28"/>
                <w:szCs w:val="28"/>
              </w:rPr>
            </w:pPr>
            <w:r w:rsidRPr="00714D86">
              <w:rPr>
                <w:rFonts w:eastAsiaTheme="minorEastAsia"/>
                <w:b/>
                <w:bCs/>
                <w:sz w:val="28"/>
                <w:szCs w:val="28"/>
                <w:cs/>
              </w:rPr>
              <w:t>จุดเริ่มต้น</w:t>
            </w:r>
          </w:p>
        </w:tc>
        <w:tc>
          <w:tcPr>
            <w:tcW w:w="1327" w:type="pct"/>
            <w:vAlign w:val="center"/>
            <w:hideMark/>
          </w:tcPr>
          <w:p w14:paraId="323C9284" w14:textId="77777777" w:rsidR="00A33304" w:rsidRPr="00714D86" w:rsidRDefault="00A33304" w:rsidP="00A33304">
            <w:pPr>
              <w:spacing w:line="259" w:lineRule="auto"/>
              <w:jc w:val="center"/>
              <w:rPr>
                <w:rFonts w:eastAsiaTheme="minorEastAsia"/>
                <w:b/>
                <w:bCs/>
                <w:sz w:val="28"/>
                <w:szCs w:val="28"/>
              </w:rPr>
            </w:pPr>
            <w:r w:rsidRPr="00714D86">
              <w:rPr>
                <w:rFonts w:eastAsiaTheme="minorEastAsia"/>
                <w:b/>
                <w:bCs/>
                <w:sz w:val="28"/>
                <w:szCs w:val="28"/>
                <w:cs/>
              </w:rPr>
              <w:t xml:space="preserve">ระยะห่างจาก </w:t>
            </w:r>
            <w:r w:rsidRPr="00714D86">
              <w:rPr>
                <w:rFonts w:eastAsiaTheme="minorEastAsia"/>
                <w:b/>
                <w:bCs/>
                <w:sz w:val="28"/>
                <w:szCs w:val="28"/>
              </w:rPr>
              <w:t>Global Min</w:t>
            </w:r>
          </w:p>
        </w:tc>
        <w:tc>
          <w:tcPr>
            <w:tcW w:w="1440" w:type="pct"/>
            <w:vAlign w:val="center"/>
            <w:hideMark/>
          </w:tcPr>
          <w:p w14:paraId="58CD8D38" w14:textId="4A449EFC" w:rsidR="00A33304" w:rsidRPr="00714D86" w:rsidRDefault="00A33304" w:rsidP="00A33304">
            <w:pPr>
              <w:spacing w:line="259" w:lineRule="auto"/>
              <w:jc w:val="center"/>
              <w:rPr>
                <w:rFonts w:eastAsiaTheme="minorEastAsia"/>
                <w:b/>
                <w:bCs/>
                <w:sz w:val="28"/>
                <w:szCs w:val="28"/>
              </w:rPr>
            </w:pPr>
            <w:r w:rsidRPr="00714D86">
              <w:rPr>
                <w:rFonts w:eastAsiaTheme="minorEastAsia"/>
                <w:b/>
                <w:bCs/>
                <w:sz w:val="28"/>
                <w:szCs w:val="28"/>
                <w:cs/>
              </w:rPr>
              <w:t>จำนวนการเรียกใช้</w:t>
            </w:r>
            <w:r>
              <w:rPr>
                <w:rFonts w:eastAsiaTheme="minorEastAsia"/>
                <w:b/>
                <w:bCs/>
                <w:sz w:val="28"/>
                <w:szCs w:val="28"/>
              </w:rPr>
              <w:t xml:space="preserve"> Function</w:t>
            </w:r>
          </w:p>
        </w:tc>
        <w:tc>
          <w:tcPr>
            <w:tcW w:w="1012" w:type="pct"/>
            <w:vAlign w:val="center"/>
            <w:hideMark/>
          </w:tcPr>
          <w:p w14:paraId="60AF912E" w14:textId="77777777" w:rsidR="00A33304" w:rsidRPr="00714D86" w:rsidRDefault="00A33304" w:rsidP="00A33304">
            <w:pPr>
              <w:spacing w:line="259" w:lineRule="auto"/>
              <w:jc w:val="center"/>
              <w:rPr>
                <w:rFonts w:eastAsiaTheme="minorEastAsia"/>
                <w:b/>
                <w:bCs/>
                <w:sz w:val="28"/>
                <w:szCs w:val="28"/>
              </w:rPr>
            </w:pPr>
            <w:r w:rsidRPr="00714D86">
              <w:rPr>
                <w:rFonts w:eastAsiaTheme="minorEastAsia"/>
                <w:b/>
                <w:bCs/>
                <w:sz w:val="28"/>
                <w:szCs w:val="28"/>
              </w:rPr>
              <w:t>Acceptance Rate</w:t>
            </w:r>
          </w:p>
        </w:tc>
      </w:tr>
      <w:tr w:rsidR="00A33304" w:rsidRPr="00714D86" w14:paraId="6F36DCD4" w14:textId="77777777" w:rsidTr="00A33304">
        <w:tc>
          <w:tcPr>
            <w:tcW w:w="262" w:type="pct"/>
            <w:vAlign w:val="center"/>
            <w:hideMark/>
          </w:tcPr>
          <w:p w14:paraId="1B195BD7"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2D</w:t>
            </w:r>
          </w:p>
        </w:tc>
        <w:tc>
          <w:tcPr>
            <w:tcW w:w="959" w:type="pct"/>
            <w:vAlign w:val="center"/>
            <w:hideMark/>
          </w:tcPr>
          <w:p w14:paraId="36E4FDE1"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[2.5, 2.5]</w:t>
            </w:r>
          </w:p>
        </w:tc>
        <w:tc>
          <w:tcPr>
            <w:tcW w:w="1327" w:type="pct"/>
            <w:vAlign w:val="center"/>
            <w:hideMark/>
          </w:tcPr>
          <w:p w14:paraId="4EE2800D"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6.7×10</w:t>
            </w:r>
            <w:r w:rsidRPr="00714D86">
              <w:rPr>
                <w:rFonts w:ascii="Cambria Math" w:eastAsiaTheme="minorEastAsia" w:hAnsi="Cambria Math" w:cs="Cambria Math"/>
                <w:sz w:val="28"/>
                <w:szCs w:val="28"/>
              </w:rPr>
              <w:t>⁻⁹</w:t>
            </w:r>
          </w:p>
        </w:tc>
        <w:tc>
          <w:tcPr>
            <w:tcW w:w="1440" w:type="pct"/>
            <w:vAlign w:val="center"/>
            <w:hideMark/>
          </w:tcPr>
          <w:p w14:paraId="6257516E"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1,295</w:t>
            </w:r>
          </w:p>
        </w:tc>
        <w:tc>
          <w:tcPr>
            <w:tcW w:w="1012" w:type="pct"/>
            <w:vAlign w:val="center"/>
            <w:hideMark/>
          </w:tcPr>
          <w:p w14:paraId="4ADBD994"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1.40%</w:t>
            </w:r>
          </w:p>
        </w:tc>
      </w:tr>
      <w:tr w:rsidR="00A33304" w:rsidRPr="00714D86" w14:paraId="33C14BF8" w14:textId="77777777" w:rsidTr="00A33304">
        <w:tc>
          <w:tcPr>
            <w:tcW w:w="262" w:type="pct"/>
            <w:vAlign w:val="center"/>
            <w:hideMark/>
          </w:tcPr>
          <w:p w14:paraId="26C29798"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3D</w:t>
            </w:r>
          </w:p>
        </w:tc>
        <w:tc>
          <w:tcPr>
            <w:tcW w:w="959" w:type="pct"/>
            <w:vAlign w:val="center"/>
            <w:hideMark/>
          </w:tcPr>
          <w:p w14:paraId="123E6F53"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[2.5, 2.5, 2.5]</w:t>
            </w:r>
          </w:p>
        </w:tc>
        <w:tc>
          <w:tcPr>
            <w:tcW w:w="1327" w:type="pct"/>
            <w:vAlign w:val="center"/>
            <w:hideMark/>
          </w:tcPr>
          <w:p w14:paraId="69E9B63C"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8.5×10</w:t>
            </w:r>
            <w:r w:rsidRPr="00714D86">
              <w:rPr>
                <w:rFonts w:ascii="Cambria Math" w:eastAsiaTheme="minorEastAsia" w:hAnsi="Cambria Math" w:cs="Cambria Math"/>
                <w:sz w:val="28"/>
                <w:szCs w:val="28"/>
              </w:rPr>
              <w:t>⁻⁹</w:t>
            </w:r>
          </w:p>
        </w:tc>
        <w:tc>
          <w:tcPr>
            <w:tcW w:w="1440" w:type="pct"/>
            <w:vAlign w:val="center"/>
            <w:hideMark/>
          </w:tcPr>
          <w:p w14:paraId="46011D6D"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3,353</w:t>
            </w:r>
          </w:p>
        </w:tc>
        <w:tc>
          <w:tcPr>
            <w:tcW w:w="1012" w:type="pct"/>
            <w:vAlign w:val="center"/>
            <w:hideMark/>
          </w:tcPr>
          <w:p w14:paraId="33D2A99A"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8.40%</w:t>
            </w:r>
          </w:p>
        </w:tc>
      </w:tr>
      <w:tr w:rsidR="00A33304" w:rsidRPr="00714D86" w14:paraId="284586E5" w14:textId="77777777" w:rsidTr="00A33304">
        <w:tc>
          <w:tcPr>
            <w:tcW w:w="262" w:type="pct"/>
            <w:vAlign w:val="center"/>
            <w:hideMark/>
          </w:tcPr>
          <w:p w14:paraId="198C2676"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4D</w:t>
            </w:r>
          </w:p>
        </w:tc>
        <w:tc>
          <w:tcPr>
            <w:tcW w:w="959" w:type="pct"/>
            <w:vAlign w:val="center"/>
            <w:hideMark/>
          </w:tcPr>
          <w:p w14:paraId="30AC4DA4"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[2.5, 2.5, 2.5, 2.5]</w:t>
            </w:r>
          </w:p>
        </w:tc>
        <w:tc>
          <w:tcPr>
            <w:tcW w:w="1327" w:type="pct"/>
            <w:vAlign w:val="center"/>
            <w:hideMark/>
          </w:tcPr>
          <w:p w14:paraId="63EB3537"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1.03×10</w:t>
            </w:r>
            <w:r w:rsidRPr="00714D86">
              <w:rPr>
                <w:rFonts w:ascii="Cambria Math" w:eastAsiaTheme="minorEastAsia" w:hAnsi="Cambria Math" w:cs="Cambria Math"/>
                <w:sz w:val="28"/>
                <w:szCs w:val="28"/>
              </w:rPr>
              <w:t>⁻⁸</w:t>
            </w:r>
          </w:p>
        </w:tc>
        <w:tc>
          <w:tcPr>
            <w:tcW w:w="1440" w:type="pct"/>
            <w:vAlign w:val="center"/>
            <w:hideMark/>
          </w:tcPr>
          <w:p w14:paraId="51656C9A"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12,726</w:t>
            </w:r>
          </w:p>
        </w:tc>
        <w:tc>
          <w:tcPr>
            <w:tcW w:w="1012" w:type="pct"/>
            <w:vAlign w:val="center"/>
            <w:hideMark/>
          </w:tcPr>
          <w:p w14:paraId="3B041FD2"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33.50%</w:t>
            </w:r>
          </w:p>
        </w:tc>
      </w:tr>
      <w:tr w:rsidR="00A33304" w:rsidRPr="00714D86" w14:paraId="32CEAA9D" w14:textId="77777777" w:rsidTr="00A33304">
        <w:tc>
          <w:tcPr>
            <w:tcW w:w="262" w:type="pct"/>
            <w:vAlign w:val="center"/>
            <w:hideMark/>
          </w:tcPr>
          <w:p w14:paraId="0E54BD3C"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5D</w:t>
            </w:r>
          </w:p>
        </w:tc>
        <w:tc>
          <w:tcPr>
            <w:tcW w:w="959" w:type="pct"/>
            <w:vAlign w:val="center"/>
            <w:hideMark/>
          </w:tcPr>
          <w:p w14:paraId="63EC698E"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[2.5, 2.5, ...]</w:t>
            </w:r>
          </w:p>
        </w:tc>
        <w:tc>
          <w:tcPr>
            <w:tcW w:w="1327" w:type="pct"/>
            <w:vAlign w:val="center"/>
            <w:hideMark/>
          </w:tcPr>
          <w:p w14:paraId="61637D87"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7.4×10</w:t>
            </w:r>
            <w:r w:rsidRPr="00714D86">
              <w:rPr>
                <w:rFonts w:ascii="Cambria Math" w:eastAsiaTheme="minorEastAsia" w:hAnsi="Cambria Math" w:cs="Cambria Math"/>
                <w:sz w:val="28"/>
                <w:szCs w:val="28"/>
              </w:rPr>
              <w:t>⁻⁹</w:t>
            </w:r>
          </w:p>
        </w:tc>
        <w:tc>
          <w:tcPr>
            <w:tcW w:w="1440" w:type="pct"/>
            <w:vAlign w:val="center"/>
            <w:hideMark/>
          </w:tcPr>
          <w:p w14:paraId="40D39868"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34,307</w:t>
            </w:r>
          </w:p>
        </w:tc>
        <w:tc>
          <w:tcPr>
            <w:tcW w:w="1012" w:type="pct"/>
            <w:vAlign w:val="center"/>
            <w:hideMark/>
          </w:tcPr>
          <w:p w14:paraId="108AAAFF"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79.30%</w:t>
            </w:r>
          </w:p>
        </w:tc>
      </w:tr>
      <w:tr w:rsidR="00A33304" w:rsidRPr="00714D86" w14:paraId="2247BC53" w14:textId="77777777" w:rsidTr="00A33304">
        <w:tc>
          <w:tcPr>
            <w:tcW w:w="262" w:type="pct"/>
            <w:vAlign w:val="center"/>
            <w:hideMark/>
          </w:tcPr>
          <w:p w14:paraId="3D7428CB"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6D</w:t>
            </w:r>
          </w:p>
        </w:tc>
        <w:tc>
          <w:tcPr>
            <w:tcW w:w="959" w:type="pct"/>
            <w:vAlign w:val="center"/>
            <w:hideMark/>
          </w:tcPr>
          <w:p w14:paraId="2C4DD2D5"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[2.5, 2.5, ...]</w:t>
            </w:r>
          </w:p>
        </w:tc>
        <w:tc>
          <w:tcPr>
            <w:tcW w:w="1327" w:type="pct"/>
            <w:vAlign w:val="center"/>
            <w:hideMark/>
          </w:tcPr>
          <w:p w14:paraId="07DDA9FF"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1.20×10</w:t>
            </w:r>
            <w:r w:rsidRPr="00714D86">
              <w:rPr>
                <w:rFonts w:ascii="Cambria Math" w:eastAsiaTheme="minorEastAsia" w:hAnsi="Cambria Math" w:cs="Cambria Math"/>
                <w:sz w:val="28"/>
                <w:szCs w:val="28"/>
              </w:rPr>
              <w:t>⁻⁸</w:t>
            </w:r>
          </w:p>
        </w:tc>
        <w:tc>
          <w:tcPr>
            <w:tcW w:w="1440" w:type="pct"/>
            <w:vAlign w:val="center"/>
            <w:hideMark/>
          </w:tcPr>
          <w:p w14:paraId="5DCF5DB9"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41,720</w:t>
            </w:r>
          </w:p>
        </w:tc>
        <w:tc>
          <w:tcPr>
            <w:tcW w:w="1012" w:type="pct"/>
            <w:vAlign w:val="center"/>
            <w:hideMark/>
          </w:tcPr>
          <w:p w14:paraId="774B63FC" w14:textId="77777777" w:rsidR="00A33304" w:rsidRPr="00714D86" w:rsidRDefault="00A33304" w:rsidP="00A33304">
            <w:pPr>
              <w:spacing w:line="259" w:lineRule="auto"/>
              <w:jc w:val="center"/>
              <w:rPr>
                <w:rFonts w:eastAsiaTheme="minorEastAsia"/>
                <w:sz w:val="28"/>
                <w:szCs w:val="28"/>
              </w:rPr>
            </w:pPr>
            <w:r w:rsidRPr="00714D86">
              <w:rPr>
                <w:rFonts w:eastAsiaTheme="minorEastAsia"/>
                <w:sz w:val="28"/>
                <w:szCs w:val="28"/>
              </w:rPr>
              <w:t>83.10%</w:t>
            </w:r>
          </w:p>
        </w:tc>
      </w:tr>
    </w:tbl>
    <w:p w14:paraId="351086B5" w14:textId="77777777" w:rsidR="00714D86" w:rsidRPr="00714D86" w:rsidRDefault="00714D86" w:rsidP="00714D86">
      <w:pPr>
        <w:rPr>
          <w:rFonts w:eastAsiaTheme="minorEastAsia"/>
          <w:sz w:val="28"/>
          <w:szCs w:val="28"/>
        </w:rPr>
      </w:pPr>
      <w:r w:rsidRPr="00714D86">
        <w:rPr>
          <w:rFonts w:eastAsiaTheme="minorEastAsia"/>
          <w:b/>
          <w:bCs/>
          <w:sz w:val="28"/>
          <w:szCs w:val="28"/>
          <w:cs/>
        </w:rPr>
        <w:t>หมายเหตุ:</w:t>
      </w:r>
      <w:r w:rsidRPr="00714D86">
        <w:rPr>
          <w:rFonts w:eastAsiaTheme="minorEastAsia"/>
          <w:sz w:val="28"/>
          <w:szCs w:val="28"/>
        </w:rPr>
        <w:t xml:space="preserve"> </w:t>
      </w:r>
      <w:r w:rsidRPr="00714D86">
        <w:rPr>
          <w:rFonts w:eastAsiaTheme="minorEastAsia"/>
          <w:sz w:val="28"/>
          <w:szCs w:val="28"/>
          <w:cs/>
        </w:rPr>
        <w:t xml:space="preserve">ค่าเริ่มต้นของฟังก์ชัน: </w:t>
      </w:r>
      <w:r w:rsidRPr="00714D86">
        <w:rPr>
          <w:rFonts w:eastAsiaTheme="minorEastAsia"/>
          <w:sz w:val="28"/>
          <w:szCs w:val="28"/>
        </w:rPr>
        <w:t>2D=52.5, 3D=78.75, 4D=105.0, 5D=131.25, 6D=157.5</w:t>
      </w:r>
    </w:p>
    <w:p w14:paraId="5D76C933" w14:textId="77777777" w:rsidR="00714D86" w:rsidRPr="00714D86" w:rsidRDefault="00714D86">
      <w:pPr>
        <w:rPr>
          <w:rFonts w:eastAsiaTheme="minorEastAsia"/>
          <w:sz w:val="28"/>
          <w:szCs w:val="28"/>
        </w:rPr>
      </w:pPr>
    </w:p>
    <w:p w14:paraId="287F397C" w14:textId="33CD13A1" w:rsidR="00714D86" w:rsidRDefault="00714D86">
      <w:pPr>
        <w:rPr>
          <w:rFonts w:eastAsiaTheme="minorEastAsia"/>
          <w:b/>
          <w:bCs/>
          <w:sz w:val="28"/>
          <w:szCs w:val="28"/>
          <w:cs/>
        </w:rPr>
      </w:pPr>
      <w:r>
        <w:rPr>
          <w:rFonts w:eastAsiaTheme="minorEastAsia"/>
          <w:b/>
          <w:bCs/>
          <w:sz w:val="28"/>
          <w:szCs w:val="28"/>
          <w:cs/>
        </w:rPr>
        <w:br w:type="page"/>
      </w:r>
    </w:p>
    <w:p w14:paraId="2F695DE0" w14:textId="7A413F10" w:rsidR="00EB3B3E" w:rsidRPr="00F815B0" w:rsidRDefault="00EB3B3E" w:rsidP="00EB3B3E">
      <w:pPr>
        <w:spacing w:before="240" w:after="0"/>
        <w:jc w:val="thaiDistribute"/>
        <w:rPr>
          <w:rFonts w:eastAsiaTheme="minorEastAsia"/>
          <w:b/>
          <w:bCs/>
          <w:sz w:val="28"/>
          <w:szCs w:val="28"/>
        </w:rPr>
      </w:pPr>
      <w:r w:rsidRPr="00F815B0">
        <w:rPr>
          <w:rFonts w:eastAsiaTheme="minorEastAsia"/>
          <w:b/>
          <w:bCs/>
          <w:sz w:val="28"/>
          <w:szCs w:val="28"/>
          <w:cs/>
        </w:rPr>
        <w:lastRenderedPageBreak/>
        <w:t xml:space="preserve">ตารางที่ </w:t>
      </w:r>
      <w:r w:rsidR="0043248A">
        <w:rPr>
          <w:rFonts w:eastAsiaTheme="minorEastAsia" w:hint="cs"/>
          <w:b/>
          <w:bCs/>
          <w:sz w:val="28"/>
          <w:szCs w:val="28"/>
          <w:cs/>
        </w:rPr>
        <w:t>3</w:t>
      </w:r>
      <w:r w:rsidRPr="00F815B0">
        <w:rPr>
          <w:rFonts w:eastAsiaTheme="minorEastAsia"/>
          <w:b/>
          <w:bCs/>
          <w:sz w:val="28"/>
          <w:szCs w:val="28"/>
        </w:rPr>
        <w:t xml:space="preserve">: </w:t>
      </w:r>
      <w:r w:rsidR="0041471C">
        <w:rPr>
          <w:rFonts w:eastAsiaTheme="minorEastAsia"/>
          <w:b/>
          <w:bCs/>
          <w:sz w:val="28"/>
          <w:szCs w:val="28"/>
        </w:rPr>
        <w:t xml:space="preserve">Parameter </w:t>
      </w:r>
      <w:r w:rsidRPr="00F815B0">
        <w:rPr>
          <w:rFonts w:eastAsiaTheme="minorEastAsia"/>
          <w:b/>
          <w:bCs/>
          <w:sz w:val="28"/>
          <w:szCs w:val="28"/>
          <w:cs/>
        </w:rPr>
        <w:t xml:space="preserve">ที่ใช้ในการทดลอง </w:t>
      </w:r>
      <w:r w:rsidRPr="00F815B0">
        <w:rPr>
          <w:rFonts w:eastAsiaTheme="minorEastAsia"/>
          <w:b/>
          <w:bCs/>
          <w:sz w:val="28"/>
          <w:szCs w:val="28"/>
        </w:rPr>
        <w:t>Basin Hopping</w:t>
      </w:r>
    </w:p>
    <w:tbl>
      <w:tblPr>
        <w:tblStyle w:val="TableGrid"/>
        <w:tblW w:w="4934" w:type="pct"/>
        <w:tblLook w:val="04A0" w:firstRow="1" w:lastRow="0" w:firstColumn="1" w:lastColumn="0" w:noHBand="0" w:noVBand="1"/>
      </w:tblPr>
      <w:tblGrid>
        <w:gridCol w:w="2330"/>
        <w:gridCol w:w="1294"/>
        <w:gridCol w:w="1504"/>
        <w:gridCol w:w="4486"/>
      </w:tblGrid>
      <w:tr w:rsidR="00EB3B3E" w:rsidRPr="00F815B0" w14:paraId="1570CB10" w14:textId="77777777" w:rsidTr="007462EB">
        <w:tc>
          <w:tcPr>
            <w:tcW w:w="1212" w:type="pct"/>
            <w:hideMark/>
          </w:tcPr>
          <w:p w14:paraId="78432B5F" w14:textId="77777777" w:rsidR="00EB3B3E" w:rsidRPr="00F815B0" w:rsidRDefault="00EB3B3E" w:rsidP="007462EB">
            <w:pPr>
              <w:spacing w:line="259" w:lineRule="auto"/>
              <w:jc w:val="thaiDistribute"/>
              <w:rPr>
                <w:rFonts w:eastAsiaTheme="minorEastAsia"/>
                <w:b/>
                <w:bCs/>
                <w:sz w:val="28"/>
                <w:szCs w:val="28"/>
              </w:rPr>
            </w:pPr>
            <w:r w:rsidRPr="00F815B0">
              <w:rPr>
                <w:rFonts w:eastAsiaTheme="minorEastAsia"/>
                <w:b/>
                <w:bCs/>
                <w:sz w:val="28"/>
                <w:szCs w:val="28"/>
                <w:cs/>
              </w:rPr>
              <w:t>พารามิเตอร์</w:t>
            </w:r>
          </w:p>
        </w:tc>
        <w:tc>
          <w:tcPr>
            <w:tcW w:w="673" w:type="pct"/>
            <w:hideMark/>
          </w:tcPr>
          <w:p w14:paraId="43E3C2EA" w14:textId="77777777" w:rsidR="00EB3B3E" w:rsidRPr="00F815B0" w:rsidRDefault="00EB3B3E" w:rsidP="007462EB">
            <w:pPr>
              <w:spacing w:line="259" w:lineRule="auto"/>
              <w:jc w:val="thaiDistribute"/>
              <w:rPr>
                <w:rFonts w:eastAsiaTheme="minorEastAsia"/>
                <w:b/>
                <w:bCs/>
                <w:sz w:val="28"/>
                <w:szCs w:val="28"/>
              </w:rPr>
            </w:pPr>
            <w:r w:rsidRPr="00F815B0">
              <w:rPr>
                <w:rFonts w:eastAsiaTheme="minorEastAsia"/>
                <w:b/>
                <w:bCs/>
                <w:sz w:val="28"/>
                <w:szCs w:val="28"/>
                <w:cs/>
              </w:rPr>
              <w:t>สัญลักษณ์</w:t>
            </w:r>
          </w:p>
        </w:tc>
        <w:tc>
          <w:tcPr>
            <w:tcW w:w="782" w:type="pct"/>
            <w:hideMark/>
          </w:tcPr>
          <w:p w14:paraId="13B957F6" w14:textId="77777777" w:rsidR="00EB3B3E" w:rsidRPr="00F815B0" w:rsidRDefault="00EB3B3E" w:rsidP="007462EB">
            <w:pPr>
              <w:spacing w:line="259" w:lineRule="auto"/>
              <w:jc w:val="thaiDistribute"/>
              <w:rPr>
                <w:rFonts w:eastAsiaTheme="minorEastAsia"/>
                <w:b/>
                <w:bCs/>
                <w:sz w:val="28"/>
                <w:szCs w:val="28"/>
              </w:rPr>
            </w:pPr>
            <w:r w:rsidRPr="00F815B0">
              <w:rPr>
                <w:rFonts w:eastAsiaTheme="minorEastAsia"/>
                <w:b/>
                <w:bCs/>
                <w:sz w:val="28"/>
                <w:szCs w:val="28"/>
                <w:cs/>
              </w:rPr>
              <w:t>ค่าที่ใช้</w:t>
            </w:r>
          </w:p>
        </w:tc>
        <w:tc>
          <w:tcPr>
            <w:tcW w:w="2333" w:type="pct"/>
            <w:hideMark/>
          </w:tcPr>
          <w:p w14:paraId="487040BF" w14:textId="77777777" w:rsidR="00EB3B3E" w:rsidRPr="00F815B0" w:rsidRDefault="00EB3B3E" w:rsidP="007462EB">
            <w:pPr>
              <w:spacing w:line="259" w:lineRule="auto"/>
              <w:jc w:val="thaiDistribute"/>
              <w:rPr>
                <w:rFonts w:eastAsiaTheme="minorEastAsia"/>
                <w:b/>
                <w:bCs/>
                <w:sz w:val="28"/>
                <w:szCs w:val="28"/>
              </w:rPr>
            </w:pPr>
            <w:r w:rsidRPr="00F815B0">
              <w:rPr>
                <w:rFonts w:eastAsiaTheme="minorEastAsia"/>
                <w:b/>
                <w:bCs/>
                <w:sz w:val="28"/>
                <w:szCs w:val="28"/>
                <w:cs/>
              </w:rPr>
              <w:t>คำอธิบาย</w:t>
            </w:r>
          </w:p>
        </w:tc>
      </w:tr>
      <w:tr w:rsidR="00EB3B3E" w:rsidRPr="00F815B0" w14:paraId="6D3C3B6E" w14:textId="77777777" w:rsidTr="007462EB">
        <w:tc>
          <w:tcPr>
            <w:tcW w:w="1212" w:type="pct"/>
            <w:hideMark/>
          </w:tcPr>
          <w:p w14:paraId="232AD8F7"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niter</w:t>
            </w:r>
          </w:p>
        </w:tc>
        <w:tc>
          <w:tcPr>
            <w:tcW w:w="673" w:type="pct"/>
            <w:vAlign w:val="center"/>
          </w:tcPr>
          <w:p w14:paraId="3DD23F64" w14:textId="77777777" w:rsidR="00EB3B3E" w:rsidRPr="00F815B0" w:rsidRDefault="00EB3B3E" w:rsidP="007462EB">
            <w:pPr>
              <w:spacing w:line="259" w:lineRule="auto"/>
              <w:jc w:val="center"/>
              <w:rPr>
                <w:rFonts w:eastAsiaTheme="minorEastAsia"/>
                <w:sz w:val="28"/>
                <w:szCs w:val="28"/>
              </w:rPr>
            </w:pPr>
            <m:oMath>
              <m:r>
                <w:rPr>
                  <w:rFonts w:ascii="Cambria Math" w:eastAsiaTheme="minorEastAsia" w:hAnsi="Cambria Math" w:cs="Arial"/>
                  <w:sz w:val="24"/>
                  <w:szCs w:val="24"/>
                </w:rPr>
                <m:t>N</m:t>
              </m:r>
            </m:oMath>
            <w:r w:rsidRPr="00350EEA">
              <w:rPr>
                <w:rFonts w:ascii="Arial" w:eastAsiaTheme="minorEastAsia" w:hAnsi="Arial" w:cs="Arial"/>
                <w:sz w:val="28"/>
                <w:szCs w:val="28"/>
              </w:rPr>
              <w:t>​</w:t>
            </w:r>
          </w:p>
        </w:tc>
        <w:tc>
          <w:tcPr>
            <w:tcW w:w="782" w:type="pct"/>
            <w:hideMark/>
          </w:tcPr>
          <w:p w14:paraId="45D6B9FE"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500</w:t>
            </w:r>
          </w:p>
        </w:tc>
        <w:tc>
          <w:tcPr>
            <w:tcW w:w="2333" w:type="pct"/>
            <w:hideMark/>
          </w:tcPr>
          <w:p w14:paraId="59AA16DE"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 xml:space="preserve">จำนวนรอบ </w:t>
            </w:r>
            <w:r w:rsidRPr="00F815B0">
              <w:rPr>
                <w:rFonts w:eastAsiaTheme="minorEastAsia"/>
                <w:sz w:val="28"/>
                <w:szCs w:val="28"/>
              </w:rPr>
              <w:t>Basin Hopping iterations</w:t>
            </w:r>
          </w:p>
        </w:tc>
      </w:tr>
      <w:tr w:rsidR="00EB3B3E" w:rsidRPr="00F815B0" w14:paraId="0D2A614B" w14:textId="77777777" w:rsidTr="007462EB">
        <w:tc>
          <w:tcPr>
            <w:tcW w:w="1212" w:type="pct"/>
            <w:hideMark/>
          </w:tcPr>
          <w:p w14:paraId="3AC0E3AC"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T</w:t>
            </w:r>
          </w:p>
        </w:tc>
        <w:tc>
          <w:tcPr>
            <w:tcW w:w="673" w:type="pct"/>
            <w:vAlign w:val="center"/>
          </w:tcPr>
          <w:p w14:paraId="14EB08F1" w14:textId="77777777" w:rsidR="00EB3B3E" w:rsidRPr="00F815B0" w:rsidRDefault="00EB3B3E" w:rsidP="007462EB">
            <w:pPr>
              <w:spacing w:line="259" w:lineRule="auto"/>
              <w:jc w:val="center"/>
              <w:rPr>
                <w:rFonts w:eastAsiaTheme="minorEastAsia"/>
                <w:sz w:val="28"/>
                <w:szCs w:val="28"/>
              </w:rPr>
            </w:pPr>
            <m:oMath>
              <m:r>
                <w:rPr>
                  <w:rFonts w:ascii="Cambria Math" w:hAnsi="Cambria Math"/>
                  <w:sz w:val="24"/>
                  <w:szCs w:val="24"/>
                </w:rPr>
                <m:t>T</m:t>
              </m:r>
            </m:oMath>
            <w:r w:rsidRPr="00350EEA">
              <w:rPr>
                <w:rFonts w:ascii="Arial" w:eastAsiaTheme="minorEastAsia" w:hAnsi="Arial" w:cs="Arial"/>
                <w:sz w:val="28"/>
                <w:szCs w:val="28"/>
              </w:rPr>
              <w:t>​</w:t>
            </w:r>
          </w:p>
        </w:tc>
        <w:tc>
          <w:tcPr>
            <w:tcW w:w="782" w:type="pct"/>
            <w:hideMark/>
          </w:tcPr>
          <w:p w14:paraId="17C2B5A8"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2.0</w:t>
            </w:r>
          </w:p>
        </w:tc>
        <w:tc>
          <w:tcPr>
            <w:tcW w:w="2333" w:type="pct"/>
            <w:hideMark/>
          </w:tcPr>
          <w:p w14:paraId="23BFB909"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พารามิเตอร์อุณหภูมิสำหรับการยอมรับ</w:t>
            </w:r>
          </w:p>
        </w:tc>
      </w:tr>
      <w:tr w:rsidR="00EB3B3E" w:rsidRPr="00F815B0" w14:paraId="54C129F1" w14:textId="77777777" w:rsidTr="007462EB">
        <w:tc>
          <w:tcPr>
            <w:tcW w:w="1212" w:type="pct"/>
            <w:hideMark/>
          </w:tcPr>
          <w:p w14:paraId="2DE3379D" w14:textId="77777777" w:rsidR="00EB3B3E" w:rsidRPr="00F815B0" w:rsidRDefault="00EB3B3E" w:rsidP="007462EB">
            <w:pPr>
              <w:spacing w:line="259" w:lineRule="auto"/>
              <w:jc w:val="thaiDistribute"/>
              <w:rPr>
                <w:rFonts w:eastAsiaTheme="minorEastAsia"/>
                <w:sz w:val="28"/>
                <w:szCs w:val="28"/>
              </w:rPr>
            </w:pPr>
            <w:proofErr w:type="spellStart"/>
            <w:r w:rsidRPr="00F815B0">
              <w:rPr>
                <w:rFonts w:eastAsiaTheme="minorEastAsia"/>
                <w:sz w:val="28"/>
                <w:szCs w:val="28"/>
              </w:rPr>
              <w:t>stepsize</w:t>
            </w:r>
            <w:proofErr w:type="spellEnd"/>
          </w:p>
        </w:tc>
        <w:tc>
          <w:tcPr>
            <w:tcW w:w="673" w:type="pct"/>
            <w:vAlign w:val="center"/>
          </w:tcPr>
          <w:p w14:paraId="00D952D0" w14:textId="77777777" w:rsidR="00EB3B3E" w:rsidRPr="00F815B0" w:rsidRDefault="00EB3B3E" w:rsidP="007462EB">
            <w:pPr>
              <w:spacing w:line="259" w:lineRule="auto"/>
              <w:jc w:val="center"/>
              <w:rPr>
                <w:rFonts w:eastAsiaTheme="minorEastAsia"/>
                <w:sz w:val="28"/>
                <w:szCs w:val="28"/>
              </w:rPr>
            </w:pPr>
            <m:oMath>
              <m:r>
                <w:rPr>
                  <w:rFonts w:ascii="Cambria Math" w:eastAsiaTheme="minorEastAsia" w:hAnsi="Cambria Math" w:cs="Arial"/>
                  <w:sz w:val="28"/>
                  <w:szCs w:val="28"/>
                </w:rPr>
                <m:t>s</m:t>
              </m:r>
            </m:oMath>
            <w:r w:rsidRPr="00350EEA">
              <w:rPr>
                <w:rFonts w:ascii="Arial" w:eastAsiaTheme="minorEastAsia" w:hAnsi="Arial" w:cs="Arial"/>
                <w:sz w:val="28"/>
                <w:szCs w:val="28"/>
              </w:rPr>
              <w:t>​</w:t>
            </w:r>
          </w:p>
        </w:tc>
        <w:tc>
          <w:tcPr>
            <w:tcW w:w="782" w:type="pct"/>
            <w:hideMark/>
          </w:tcPr>
          <w:p w14:paraId="2C4AA1B2"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1.5</w:t>
            </w:r>
          </w:p>
        </w:tc>
        <w:tc>
          <w:tcPr>
            <w:tcW w:w="2333" w:type="pct"/>
            <w:hideMark/>
          </w:tcPr>
          <w:p w14:paraId="462A02FB"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ขนาดก้าวสูงสุดสำหรับการรบกวนสุ่ม</w:t>
            </w:r>
          </w:p>
        </w:tc>
      </w:tr>
      <w:tr w:rsidR="00EB3B3E" w:rsidRPr="00F815B0" w14:paraId="55DB7896" w14:textId="77777777" w:rsidTr="007462EB">
        <w:tc>
          <w:tcPr>
            <w:tcW w:w="1212" w:type="pct"/>
            <w:hideMark/>
          </w:tcPr>
          <w:p w14:paraId="1172E11D"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interval</w:t>
            </w:r>
          </w:p>
        </w:tc>
        <w:tc>
          <w:tcPr>
            <w:tcW w:w="673" w:type="pct"/>
            <w:vAlign w:val="center"/>
          </w:tcPr>
          <w:p w14:paraId="7F32D1D9" w14:textId="77777777" w:rsidR="00EB3B3E" w:rsidRPr="00F815B0" w:rsidRDefault="00EB3B3E" w:rsidP="007462EB">
            <w:pPr>
              <w:spacing w:line="259" w:lineRule="auto"/>
              <w:jc w:val="center"/>
              <w:rPr>
                <w:rFonts w:eastAsiaTheme="minorEastAsia"/>
                <w:sz w:val="28"/>
                <w:szCs w:val="28"/>
              </w:rPr>
            </w:pPr>
            <m:oMath>
              <m:r>
                <w:rPr>
                  <w:rFonts w:ascii="Cambria Math" w:eastAsiaTheme="minorEastAsia" w:hAnsi="Cambria Math" w:cs="Arial"/>
                  <w:sz w:val="28"/>
                  <w:szCs w:val="28"/>
                </w:rPr>
                <m:t>I</m:t>
              </m:r>
            </m:oMath>
            <w:r w:rsidRPr="00350EEA">
              <w:rPr>
                <w:rFonts w:ascii="Arial" w:eastAsiaTheme="minorEastAsia" w:hAnsi="Arial" w:cs="Arial"/>
                <w:sz w:val="28"/>
                <w:szCs w:val="28"/>
              </w:rPr>
              <w:t>​</w:t>
            </w:r>
          </w:p>
        </w:tc>
        <w:tc>
          <w:tcPr>
            <w:tcW w:w="782" w:type="pct"/>
            <w:hideMark/>
          </w:tcPr>
          <w:p w14:paraId="5BA97A80"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50</w:t>
            </w:r>
          </w:p>
        </w:tc>
        <w:tc>
          <w:tcPr>
            <w:tcW w:w="2333" w:type="pct"/>
            <w:hideMark/>
          </w:tcPr>
          <w:p w14:paraId="0FCD6655"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 xml:space="preserve">ช่วงการปรับ </w:t>
            </w:r>
            <w:proofErr w:type="spellStart"/>
            <w:r w:rsidRPr="00F815B0">
              <w:rPr>
                <w:rFonts w:eastAsiaTheme="minorEastAsia"/>
                <w:sz w:val="28"/>
                <w:szCs w:val="28"/>
              </w:rPr>
              <w:t>stepsize</w:t>
            </w:r>
            <w:proofErr w:type="spellEnd"/>
            <w:r w:rsidRPr="00F815B0">
              <w:rPr>
                <w:rFonts w:eastAsiaTheme="minorEastAsia"/>
                <w:sz w:val="28"/>
                <w:szCs w:val="28"/>
              </w:rPr>
              <w:t xml:space="preserve"> </w:t>
            </w:r>
            <w:r w:rsidRPr="00F815B0">
              <w:rPr>
                <w:rFonts w:eastAsiaTheme="minorEastAsia"/>
                <w:sz w:val="28"/>
                <w:szCs w:val="28"/>
                <w:cs/>
              </w:rPr>
              <w:t>อัตโนมัติ</w:t>
            </w:r>
          </w:p>
        </w:tc>
      </w:tr>
      <w:tr w:rsidR="00EB3B3E" w:rsidRPr="00F815B0" w14:paraId="4072A375" w14:textId="77777777" w:rsidTr="007462EB">
        <w:tc>
          <w:tcPr>
            <w:tcW w:w="1212" w:type="pct"/>
            <w:hideMark/>
          </w:tcPr>
          <w:p w14:paraId="5FADE4B0" w14:textId="77777777" w:rsidR="00EB3B3E" w:rsidRPr="00F815B0" w:rsidRDefault="00EB3B3E" w:rsidP="007462EB">
            <w:pPr>
              <w:spacing w:line="259" w:lineRule="auto"/>
              <w:jc w:val="thaiDistribute"/>
              <w:rPr>
                <w:rFonts w:eastAsiaTheme="minorEastAsia"/>
                <w:sz w:val="28"/>
                <w:szCs w:val="28"/>
              </w:rPr>
            </w:pPr>
            <w:proofErr w:type="spellStart"/>
            <w:r w:rsidRPr="00F815B0">
              <w:rPr>
                <w:rFonts w:eastAsiaTheme="minorEastAsia"/>
                <w:sz w:val="28"/>
                <w:szCs w:val="28"/>
              </w:rPr>
              <w:t>minimizer_method</w:t>
            </w:r>
            <w:proofErr w:type="spellEnd"/>
          </w:p>
        </w:tc>
        <w:tc>
          <w:tcPr>
            <w:tcW w:w="673" w:type="pct"/>
            <w:vAlign w:val="center"/>
          </w:tcPr>
          <w:p w14:paraId="2D2B17BE" w14:textId="77777777" w:rsidR="00EB3B3E" w:rsidRPr="00F815B0" w:rsidRDefault="00EB3B3E" w:rsidP="007462EB">
            <w:pPr>
              <w:spacing w:line="259" w:lineRule="auto"/>
              <w:jc w:val="center"/>
              <w:rPr>
                <w:rFonts w:eastAsiaTheme="minorEastAsia"/>
                <w:sz w:val="28"/>
                <w:szCs w:val="28"/>
              </w:rPr>
            </w:pPr>
            <w:r>
              <w:rPr>
                <w:rFonts w:eastAsiaTheme="minorEastAsia"/>
                <w:sz w:val="28"/>
                <w:szCs w:val="28"/>
              </w:rPr>
              <w:t>-</w:t>
            </w:r>
          </w:p>
        </w:tc>
        <w:tc>
          <w:tcPr>
            <w:tcW w:w="782" w:type="pct"/>
            <w:hideMark/>
          </w:tcPr>
          <w:p w14:paraId="693AABC3"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L-BFGS-B</w:t>
            </w:r>
          </w:p>
        </w:tc>
        <w:tc>
          <w:tcPr>
            <w:tcW w:w="2333" w:type="pct"/>
            <w:hideMark/>
          </w:tcPr>
          <w:p w14:paraId="0ADC4C95"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วิธีการหาค่าต่ำสุดเฉพาะที่</w:t>
            </w:r>
          </w:p>
        </w:tc>
      </w:tr>
      <w:tr w:rsidR="00EB3B3E" w:rsidRPr="00F815B0" w14:paraId="3530B9B0" w14:textId="77777777" w:rsidTr="007462EB">
        <w:tc>
          <w:tcPr>
            <w:tcW w:w="1212" w:type="pct"/>
            <w:hideMark/>
          </w:tcPr>
          <w:p w14:paraId="08F5833E"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bounds</w:t>
            </w:r>
          </w:p>
        </w:tc>
        <w:tc>
          <w:tcPr>
            <w:tcW w:w="673" w:type="pct"/>
            <w:vAlign w:val="center"/>
          </w:tcPr>
          <w:p w14:paraId="4DB89CCB" w14:textId="77777777" w:rsidR="00EB3B3E" w:rsidRPr="00F815B0" w:rsidRDefault="00EB3B3E" w:rsidP="007462EB">
            <w:pPr>
              <w:spacing w:line="259" w:lineRule="auto"/>
              <w:jc w:val="center"/>
              <w:rPr>
                <w:rFonts w:eastAsiaTheme="minorEastAsia"/>
                <w:sz w:val="28"/>
                <w:szCs w:val="28"/>
              </w:rPr>
            </w:pPr>
            <w:r>
              <w:rPr>
                <w:rFonts w:eastAsiaTheme="minorEastAsia"/>
                <w:sz w:val="28"/>
                <w:szCs w:val="28"/>
              </w:rPr>
              <w:t>-</w:t>
            </w:r>
          </w:p>
        </w:tc>
        <w:tc>
          <w:tcPr>
            <w:tcW w:w="782" w:type="pct"/>
            <w:hideMark/>
          </w:tcPr>
          <w:p w14:paraId="3E63E539"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[-5.12, 5.12]</w:t>
            </w:r>
          </w:p>
        </w:tc>
        <w:tc>
          <w:tcPr>
            <w:tcW w:w="2333" w:type="pct"/>
            <w:hideMark/>
          </w:tcPr>
          <w:p w14:paraId="195D8E81"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ขอบเขตของตัวแปรในแต่ละมิติ</w:t>
            </w:r>
          </w:p>
        </w:tc>
      </w:tr>
      <w:tr w:rsidR="00EB3B3E" w:rsidRPr="00F815B0" w14:paraId="3F95D466" w14:textId="77777777" w:rsidTr="007462EB">
        <w:tc>
          <w:tcPr>
            <w:tcW w:w="1212" w:type="pct"/>
            <w:hideMark/>
          </w:tcPr>
          <w:p w14:paraId="29507213" w14:textId="77777777" w:rsidR="00EB3B3E" w:rsidRPr="00F815B0" w:rsidRDefault="00EB3B3E" w:rsidP="007462EB">
            <w:pPr>
              <w:spacing w:line="259" w:lineRule="auto"/>
              <w:jc w:val="thaiDistribute"/>
              <w:rPr>
                <w:rFonts w:eastAsiaTheme="minorEastAsia"/>
                <w:sz w:val="28"/>
                <w:szCs w:val="28"/>
              </w:rPr>
            </w:pPr>
            <w:proofErr w:type="spellStart"/>
            <w:r w:rsidRPr="00F815B0">
              <w:rPr>
                <w:rFonts w:eastAsiaTheme="minorEastAsia"/>
                <w:sz w:val="28"/>
                <w:szCs w:val="28"/>
              </w:rPr>
              <w:t>initial_point</w:t>
            </w:r>
            <w:proofErr w:type="spellEnd"/>
          </w:p>
        </w:tc>
        <w:tc>
          <w:tcPr>
            <w:tcW w:w="673" w:type="pct"/>
            <w:vAlign w:val="center"/>
          </w:tcPr>
          <w:p w14:paraId="0E351447" w14:textId="77777777" w:rsidR="00EB3B3E" w:rsidRPr="00F815B0" w:rsidRDefault="00000000" w:rsidP="007462EB">
            <w:pPr>
              <w:spacing w:line="259" w:lineRule="auto"/>
              <w:jc w:val="center"/>
              <w:rPr>
                <w:rFonts w:eastAsiaTheme="minorEastAsia"/>
                <w:sz w:val="28"/>
                <w:szCs w:val="28"/>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00EB3B3E" w:rsidRPr="00350EEA">
              <w:rPr>
                <w:rFonts w:ascii="Arial" w:eastAsiaTheme="minorEastAsia" w:hAnsi="Arial" w:cs="Arial"/>
                <w:sz w:val="28"/>
                <w:szCs w:val="28"/>
              </w:rPr>
              <w:t>​</w:t>
            </w:r>
          </w:p>
        </w:tc>
        <w:tc>
          <w:tcPr>
            <w:tcW w:w="782" w:type="pct"/>
            <w:hideMark/>
          </w:tcPr>
          <w:p w14:paraId="2557A550"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rPr>
              <w:t>[2.5, 2.5, ...]</w:t>
            </w:r>
          </w:p>
        </w:tc>
        <w:tc>
          <w:tcPr>
            <w:tcW w:w="2333" w:type="pct"/>
            <w:hideMark/>
          </w:tcPr>
          <w:p w14:paraId="2E6DA669" w14:textId="77777777" w:rsidR="00EB3B3E" w:rsidRPr="00F815B0" w:rsidRDefault="00EB3B3E" w:rsidP="007462EB">
            <w:pPr>
              <w:spacing w:line="259" w:lineRule="auto"/>
              <w:jc w:val="thaiDistribute"/>
              <w:rPr>
                <w:rFonts w:eastAsiaTheme="minorEastAsia"/>
                <w:sz w:val="28"/>
                <w:szCs w:val="28"/>
              </w:rPr>
            </w:pPr>
            <w:r w:rsidRPr="00F815B0">
              <w:rPr>
                <w:rFonts w:eastAsiaTheme="minorEastAsia"/>
                <w:sz w:val="28"/>
                <w:szCs w:val="28"/>
                <w:cs/>
              </w:rPr>
              <w:t>จุดเริ่มต้นเดียวกันทุกมิติ</w:t>
            </w:r>
          </w:p>
        </w:tc>
      </w:tr>
    </w:tbl>
    <w:p w14:paraId="57EE4E4C" w14:textId="77777777" w:rsidR="0041471C" w:rsidRPr="00F815B0" w:rsidRDefault="0041471C" w:rsidP="00A56A02">
      <w:pPr>
        <w:spacing w:before="240" w:after="0"/>
        <w:jc w:val="thaiDistribute"/>
        <w:rPr>
          <w:rFonts w:eastAsiaTheme="minorEastAsia"/>
          <w:b/>
          <w:bCs/>
          <w:sz w:val="28"/>
          <w:szCs w:val="28"/>
        </w:rPr>
      </w:pPr>
      <w:r>
        <w:rPr>
          <w:rFonts w:eastAsiaTheme="minorEastAsia" w:hint="cs"/>
          <w:b/>
          <w:bCs/>
          <w:sz w:val="28"/>
          <w:szCs w:val="28"/>
          <w:cs/>
        </w:rPr>
        <w:t xml:space="preserve">ผลลัพธ์จากการทดลอง </w:t>
      </w:r>
      <w:r w:rsidRPr="00F815B0">
        <w:rPr>
          <w:rFonts w:eastAsiaTheme="minorEastAsia"/>
          <w:b/>
          <w:bCs/>
          <w:sz w:val="28"/>
          <w:szCs w:val="28"/>
        </w:rPr>
        <w:t>Basin Hopping</w:t>
      </w:r>
    </w:p>
    <w:p w14:paraId="2834FDA9" w14:textId="476DBD4A" w:rsidR="0041471C" w:rsidRDefault="0041471C" w:rsidP="0041471C">
      <w:pPr>
        <w:spacing w:after="0"/>
        <w:jc w:val="center"/>
        <w:rPr>
          <w:b/>
          <w:bCs/>
          <w:sz w:val="28"/>
          <w:szCs w:val="28"/>
        </w:rPr>
      </w:pPr>
      <w:r>
        <w:rPr>
          <w:rFonts w:hint="cs"/>
          <w:b/>
          <w:bCs/>
          <w:noProof/>
          <w:sz w:val="28"/>
          <w:szCs w:val="28"/>
          <w:cs/>
        </w:rPr>
        <w:drawing>
          <wp:inline distT="0" distB="0" distL="0" distR="0" wp14:anchorId="4D1FE60B" wp14:editId="1AFBCD61">
            <wp:extent cx="2956900" cy="2250000"/>
            <wp:effectExtent l="0" t="0" r="0" b="0"/>
            <wp:docPr id="836622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6900" cy="2250000"/>
                    </a:xfrm>
                    <a:prstGeom prst="rect">
                      <a:avLst/>
                    </a:prstGeom>
                    <a:noFill/>
                    <a:ln>
                      <a:noFill/>
                    </a:ln>
                  </pic:spPr>
                </pic:pic>
              </a:graphicData>
            </a:graphic>
          </wp:inline>
        </w:drawing>
      </w:r>
      <w:r>
        <w:rPr>
          <w:rFonts w:hint="cs"/>
          <w:b/>
          <w:bCs/>
          <w:noProof/>
          <w:sz w:val="28"/>
          <w:szCs w:val="28"/>
          <w:cs/>
        </w:rPr>
        <w:drawing>
          <wp:inline distT="0" distB="0" distL="0" distR="0" wp14:anchorId="6D98B32F" wp14:editId="4E9A92BA">
            <wp:extent cx="3155579" cy="2250000"/>
            <wp:effectExtent l="0" t="0" r="6985" b="0"/>
            <wp:docPr id="530734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5579" cy="2250000"/>
                    </a:xfrm>
                    <a:prstGeom prst="rect">
                      <a:avLst/>
                    </a:prstGeom>
                    <a:noFill/>
                    <a:ln>
                      <a:noFill/>
                    </a:ln>
                  </pic:spPr>
                </pic:pic>
              </a:graphicData>
            </a:graphic>
          </wp:inline>
        </w:drawing>
      </w:r>
    </w:p>
    <w:p w14:paraId="574BDA3A" w14:textId="47C3D43A" w:rsidR="006F630C" w:rsidRPr="009342B4" w:rsidRDefault="006F630C" w:rsidP="006F630C">
      <w:pPr>
        <w:spacing w:after="0"/>
        <w:jc w:val="center"/>
        <w:rPr>
          <w:rFonts w:eastAsiaTheme="minorEastAsia" w:hint="cs"/>
          <w:b/>
          <w:bCs/>
          <w:sz w:val="28"/>
          <w:szCs w:val="28"/>
          <w:cs/>
        </w:rPr>
      </w:pPr>
      <w:r>
        <w:rPr>
          <w:rFonts w:eastAsiaTheme="minorEastAsia" w:hint="cs"/>
          <w:b/>
          <w:bCs/>
          <w:sz w:val="28"/>
          <w:szCs w:val="28"/>
          <w:cs/>
        </w:rPr>
        <w:t xml:space="preserve">รูปที่ </w:t>
      </w:r>
      <w:r>
        <w:rPr>
          <w:rFonts w:eastAsiaTheme="minorEastAsia"/>
          <w:b/>
          <w:bCs/>
          <w:sz w:val="28"/>
          <w:szCs w:val="28"/>
        </w:rPr>
        <w:t>2</w:t>
      </w:r>
      <w:r>
        <w:rPr>
          <w:rFonts w:eastAsiaTheme="minorEastAsia"/>
          <w:b/>
          <w:bCs/>
          <w:sz w:val="28"/>
          <w:szCs w:val="28"/>
        </w:rPr>
        <w:t xml:space="preserve"> Optimization Path </w:t>
      </w:r>
      <w:r>
        <w:rPr>
          <w:rFonts w:eastAsiaTheme="minorEastAsia" w:hint="cs"/>
          <w:b/>
          <w:bCs/>
          <w:sz w:val="28"/>
          <w:szCs w:val="28"/>
          <w:cs/>
        </w:rPr>
        <w:t xml:space="preserve">และ </w:t>
      </w:r>
      <w:r>
        <w:rPr>
          <w:rFonts w:eastAsiaTheme="minorEastAsia"/>
          <w:b/>
          <w:bCs/>
          <w:sz w:val="28"/>
          <w:szCs w:val="28"/>
        </w:rPr>
        <w:t xml:space="preserve">Convergence History </w:t>
      </w:r>
      <w:r>
        <w:rPr>
          <w:rFonts w:eastAsiaTheme="minorEastAsia" w:hint="cs"/>
          <w:b/>
          <w:bCs/>
          <w:sz w:val="28"/>
          <w:szCs w:val="28"/>
          <w:cs/>
        </w:rPr>
        <w:t xml:space="preserve">ของ </w:t>
      </w:r>
      <w:r w:rsidRPr="00F815B0">
        <w:rPr>
          <w:rFonts w:eastAsiaTheme="minorEastAsia"/>
          <w:b/>
          <w:bCs/>
          <w:sz w:val="28"/>
          <w:szCs w:val="28"/>
        </w:rPr>
        <w:t>Basin Hopping</w:t>
      </w:r>
    </w:p>
    <w:p w14:paraId="4B904368" w14:textId="341D37DB" w:rsidR="00A56A02" w:rsidRDefault="00A56A02" w:rsidP="00A56A02">
      <w:pPr>
        <w:spacing w:after="0"/>
        <w:rPr>
          <w:rFonts w:eastAsiaTheme="minorEastAsia"/>
          <w:b/>
          <w:bCs/>
          <w:sz w:val="28"/>
          <w:szCs w:val="28"/>
        </w:rPr>
      </w:pPr>
      <w:r w:rsidRPr="00714D86">
        <w:rPr>
          <w:rFonts w:eastAsiaTheme="minorEastAsia"/>
          <w:b/>
          <w:bCs/>
          <w:sz w:val="28"/>
          <w:szCs w:val="28"/>
          <w:cs/>
        </w:rPr>
        <w:t xml:space="preserve">ตารางที่ </w:t>
      </w:r>
      <w:r w:rsidR="0043248A">
        <w:rPr>
          <w:rFonts w:eastAsiaTheme="minorEastAsia" w:hint="cs"/>
          <w:b/>
          <w:bCs/>
          <w:sz w:val="28"/>
          <w:szCs w:val="28"/>
          <w:cs/>
        </w:rPr>
        <w:t>4</w:t>
      </w:r>
      <w:r w:rsidRPr="00714D86">
        <w:rPr>
          <w:rFonts w:eastAsiaTheme="minorEastAsia"/>
          <w:b/>
          <w:bCs/>
          <w:sz w:val="28"/>
          <w:szCs w:val="28"/>
        </w:rPr>
        <w:t xml:space="preserve">: </w:t>
      </w:r>
      <w:r w:rsidRPr="00714D86">
        <w:rPr>
          <w:rFonts w:eastAsiaTheme="minorEastAsia"/>
          <w:b/>
          <w:bCs/>
          <w:sz w:val="28"/>
          <w:szCs w:val="28"/>
          <w:cs/>
        </w:rPr>
        <w:t xml:space="preserve">ผลการทดลอง </w:t>
      </w:r>
      <w:r w:rsidR="002A44EE" w:rsidRPr="00F815B0">
        <w:rPr>
          <w:rFonts w:eastAsiaTheme="minorEastAsia"/>
          <w:b/>
          <w:bCs/>
          <w:sz w:val="28"/>
          <w:szCs w:val="28"/>
        </w:rPr>
        <w:t>Basin Hopping</w:t>
      </w:r>
      <w:r w:rsidR="002A44EE" w:rsidRPr="00714D86">
        <w:rPr>
          <w:rFonts w:eastAsiaTheme="minorEastAsia"/>
          <w:b/>
          <w:bCs/>
          <w:sz w:val="28"/>
          <w:szCs w:val="28"/>
          <w:cs/>
        </w:rPr>
        <w:t xml:space="preserve"> </w:t>
      </w:r>
      <w:r w:rsidRPr="00714D86">
        <w:rPr>
          <w:rFonts w:eastAsiaTheme="minorEastAsia"/>
          <w:b/>
          <w:bCs/>
          <w:sz w:val="28"/>
          <w:szCs w:val="28"/>
          <w:cs/>
        </w:rPr>
        <w:t xml:space="preserve">บน </w:t>
      </w:r>
      <w:r w:rsidRPr="00714D86">
        <w:rPr>
          <w:rFonts w:eastAsiaTheme="minorEastAsia"/>
          <w:b/>
          <w:bCs/>
          <w:sz w:val="28"/>
          <w:szCs w:val="28"/>
        </w:rPr>
        <w:t>Rastrigin Function</w:t>
      </w:r>
    </w:p>
    <w:tbl>
      <w:tblPr>
        <w:tblStyle w:val="TableGrid"/>
        <w:tblW w:w="5000" w:type="pct"/>
        <w:tblLook w:val="04A0" w:firstRow="1" w:lastRow="0" w:firstColumn="1" w:lastColumn="0" w:noHBand="0" w:noVBand="1"/>
      </w:tblPr>
      <w:tblGrid>
        <w:gridCol w:w="526"/>
        <w:gridCol w:w="2011"/>
        <w:gridCol w:w="2644"/>
        <w:gridCol w:w="2545"/>
        <w:gridCol w:w="2017"/>
      </w:tblGrid>
      <w:tr w:rsidR="004E41A6" w:rsidRPr="00BB151B" w14:paraId="46BA7979" w14:textId="77777777" w:rsidTr="00BB151B">
        <w:tc>
          <w:tcPr>
            <w:tcW w:w="270" w:type="pct"/>
            <w:vAlign w:val="center"/>
            <w:hideMark/>
          </w:tcPr>
          <w:p w14:paraId="2677ED1C" w14:textId="77777777" w:rsidR="004E41A6" w:rsidRPr="00BB151B" w:rsidRDefault="004E41A6" w:rsidP="004E41A6">
            <w:pPr>
              <w:spacing w:line="259" w:lineRule="auto"/>
              <w:jc w:val="center"/>
              <w:rPr>
                <w:rFonts w:eastAsiaTheme="minorEastAsia"/>
                <w:b/>
                <w:bCs/>
                <w:sz w:val="28"/>
                <w:szCs w:val="28"/>
              </w:rPr>
            </w:pPr>
            <w:r w:rsidRPr="00BB151B">
              <w:rPr>
                <w:rFonts w:eastAsiaTheme="minorEastAsia"/>
                <w:b/>
                <w:bCs/>
                <w:sz w:val="28"/>
                <w:szCs w:val="28"/>
                <w:cs/>
              </w:rPr>
              <w:t>มิติ</w:t>
            </w:r>
          </w:p>
        </w:tc>
        <w:tc>
          <w:tcPr>
            <w:tcW w:w="1032" w:type="pct"/>
            <w:vAlign w:val="center"/>
            <w:hideMark/>
          </w:tcPr>
          <w:p w14:paraId="61D00384" w14:textId="77777777" w:rsidR="004E41A6" w:rsidRPr="00BB151B" w:rsidRDefault="004E41A6" w:rsidP="004E41A6">
            <w:pPr>
              <w:spacing w:line="259" w:lineRule="auto"/>
              <w:jc w:val="center"/>
              <w:rPr>
                <w:rFonts w:eastAsiaTheme="minorEastAsia"/>
                <w:b/>
                <w:bCs/>
                <w:sz w:val="28"/>
                <w:szCs w:val="28"/>
              </w:rPr>
            </w:pPr>
            <w:r w:rsidRPr="00BB151B">
              <w:rPr>
                <w:rFonts w:eastAsiaTheme="minorEastAsia"/>
                <w:b/>
                <w:bCs/>
                <w:sz w:val="28"/>
                <w:szCs w:val="28"/>
                <w:cs/>
              </w:rPr>
              <w:t>จุดเริ่มต้น</w:t>
            </w:r>
          </w:p>
        </w:tc>
        <w:tc>
          <w:tcPr>
            <w:tcW w:w="1357" w:type="pct"/>
            <w:vAlign w:val="center"/>
            <w:hideMark/>
          </w:tcPr>
          <w:p w14:paraId="6CDEEE1A" w14:textId="77777777" w:rsidR="004E41A6" w:rsidRPr="00BB151B" w:rsidRDefault="004E41A6" w:rsidP="004E41A6">
            <w:pPr>
              <w:spacing w:line="259" w:lineRule="auto"/>
              <w:jc w:val="center"/>
              <w:rPr>
                <w:rFonts w:eastAsiaTheme="minorEastAsia"/>
                <w:b/>
                <w:bCs/>
                <w:sz w:val="28"/>
                <w:szCs w:val="28"/>
              </w:rPr>
            </w:pPr>
            <w:r w:rsidRPr="00BB151B">
              <w:rPr>
                <w:rFonts w:eastAsiaTheme="minorEastAsia"/>
                <w:b/>
                <w:bCs/>
                <w:sz w:val="28"/>
                <w:szCs w:val="28"/>
                <w:cs/>
              </w:rPr>
              <w:t xml:space="preserve">ระยะห่างจาก </w:t>
            </w:r>
            <w:r w:rsidRPr="00BB151B">
              <w:rPr>
                <w:rFonts w:eastAsiaTheme="minorEastAsia"/>
                <w:b/>
                <w:bCs/>
                <w:sz w:val="28"/>
                <w:szCs w:val="28"/>
              </w:rPr>
              <w:t>Global Min</w:t>
            </w:r>
          </w:p>
        </w:tc>
        <w:tc>
          <w:tcPr>
            <w:tcW w:w="1306" w:type="pct"/>
            <w:vAlign w:val="center"/>
            <w:hideMark/>
          </w:tcPr>
          <w:p w14:paraId="3F614206" w14:textId="6D4B0F35" w:rsidR="004E41A6" w:rsidRPr="00BB151B" w:rsidRDefault="004E41A6" w:rsidP="004E41A6">
            <w:pPr>
              <w:spacing w:line="259" w:lineRule="auto"/>
              <w:jc w:val="center"/>
              <w:rPr>
                <w:rFonts w:eastAsiaTheme="minorEastAsia"/>
                <w:b/>
                <w:bCs/>
                <w:sz w:val="28"/>
                <w:szCs w:val="28"/>
              </w:rPr>
            </w:pPr>
            <w:r w:rsidRPr="00714D86">
              <w:rPr>
                <w:rFonts w:eastAsiaTheme="minorEastAsia"/>
                <w:b/>
                <w:bCs/>
                <w:sz w:val="28"/>
                <w:szCs w:val="28"/>
                <w:cs/>
              </w:rPr>
              <w:t>จำนวนการเรียกใช้</w:t>
            </w:r>
            <w:r>
              <w:rPr>
                <w:rFonts w:eastAsiaTheme="minorEastAsia"/>
                <w:b/>
                <w:bCs/>
                <w:sz w:val="28"/>
                <w:szCs w:val="28"/>
              </w:rPr>
              <w:t xml:space="preserve"> Function</w:t>
            </w:r>
          </w:p>
        </w:tc>
        <w:tc>
          <w:tcPr>
            <w:tcW w:w="1035" w:type="pct"/>
            <w:vAlign w:val="center"/>
            <w:hideMark/>
          </w:tcPr>
          <w:p w14:paraId="112EAD49" w14:textId="77777777" w:rsidR="004E41A6" w:rsidRPr="00BB151B" w:rsidRDefault="004E41A6" w:rsidP="004E41A6">
            <w:pPr>
              <w:spacing w:line="259" w:lineRule="auto"/>
              <w:jc w:val="center"/>
              <w:rPr>
                <w:rFonts w:eastAsiaTheme="minorEastAsia"/>
                <w:b/>
                <w:bCs/>
                <w:sz w:val="28"/>
                <w:szCs w:val="28"/>
              </w:rPr>
            </w:pPr>
            <w:r w:rsidRPr="00BB151B">
              <w:rPr>
                <w:rFonts w:eastAsiaTheme="minorEastAsia"/>
                <w:b/>
                <w:bCs/>
                <w:sz w:val="28"/>
                <w:szCs w:val="28"/>
              </w:rPr>
              <w:t>Acceptance Rate</w:t>
            </w:r>
          </w:p>
        </w:tc>
      </w:tr>
      <w:tr w:rsidR="00BB151B" w:rsidRPr="00BB151B" w14:paraId="4FB00EAD" w14:textId="77777777" w:rsidTr="00BB151B">
        <w:tc>
          <w:tcPr>
            <w:tcW w:w="270" w:type="pct"/>
            <w:vAlign w:val="center"/>
            <w:hideMark/>
          </w:tcPr>
          <w:p w14:paraId="7AD2FA62"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2D</w:t>
            </w:r>
          </w:p>
        </w:tc>
        <w:tc>
          <w:tcPr>
            <w:tcW w:w="1032" w:type="pct"/>
            <w:vAlign w:val="center"/>
            <w:hideMark/>
          </w:tcPr>
          <w:p w14:paraId="0ADC833B"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[2.5, 2.5]</w:t>
            </w:r>
          </w:p>
        </w:tc>
        <w:tc>
          <w:tcPr>
            <w:tcW w:w="1357" w:type="pct"/>
            <w:vAlign w:val="center"/>
            <w:hideMark/>
          </w:tcPr>
          <w:p w14:paraId="36BD2948"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7.3×10</w:t>
            </w:r>
            <w:r w:rsidRPr="00BB151B">
              <w:rPr>
                <w:rFonts w:ascii="Cambria Math" w:eastAsiaTheme="minorEastAsia" w:hAnsi="Cambria Math" w:cs="Cambria Math"/>
                <w:sz w:val="28"/>
                <w:szCs w:val="28"/>
              </w:rPr>
              <w:t>⁻⁹</w:t>
            </w:r>
          </w:p>
        </w:tc>
        <w:tc>
          <w:tcPr>
            <w:tcW w:w="1306" w:type="pct"/>
            <w:vAlign w:val="center"/>
            <w:hideMark/>
          </w:tcPr>
          <w:p w14:paraId="11E57C43"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18,663</w:t>
            </w:r>
          </w:p>
        </w:tc>
        <w:tc>
          <w:tcPr>
            <w:tcW w:w="1035" w:type="pct"/>
            <w:vAlign w:val="center"/>
            <w:hideMark/>
          </w:tcPr>
          <w:p w14:paraId="2BDCC64C"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54.40%</w:t>
            </w:r>
          </w:p>
        </w:tc>
      </w:tr>
      <w:tr w:rsidR="00BB151B" w:rsidRPr="00BB151B" w14:paraId="4DC8D85E" w14:textId="77777777" w:rsidTr="00BB151B">
        <w:tc>
          <w:tcPr>
            <w:tcW w:w="270" w:type="pct"/>
            <w:vAlign w:val="center"/>
            <w:hideMark/>
          </w:tcPr>
          <w:p w14:paraId="302FDE1D"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3D</w:t>
            </w:r>
          </w:p>
        </w:tc>
        <w:tc>
          <w:tcPr>
            <w:tcW w:w="1032" w:type="pct"/>
            <w:vAlign w:val="center"/>
            <w:hideMark/>
          </w:tcPr>
          <w:p w14:paraId="3768BB27"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[2.5, 2.5, 2.5]</w:t>
            </w:r>
          </w:p>
        </w:tc>
        <w:tc>
          <w:tcPr>
            <w:tcW w:w="1357" w:type="pct"/>
            <w:vAlign w:val="center"/>
            <w:hideMark/>
          </w:tcPr>
          <w:p w14:paraId="0F3FFEE5"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2.14×10</w:t>
            </w:r>
            <w:r w:rsidRPr="00BB151B">
              <w:rPr>
                <w:rFonts w:ascii="Cambria Math" w:eastAsiaTheme="minorEastAsia" w:hAnsi="Cambria Math" w:cs="Cambria Math"/>
                <w:sz w:val="28"/>
                <w:szCs w:val="28"/>
              </w:rPr>
              <w:t>⁻⁸</w:t>
            </w:r>
          </w:p>
        </w:tc>
        <w:tc>
          <w:tcPr>
            <w:tcW w:w="1306" w:type="pct"/>
            <w:vAlign w:val="center"/>
            <w:hideMark/>
          </w:tcPr>
          <w:p w14:paraId="25224666"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27,292</w:t>
            </w:r>
          </w:p>
        </w:tc>
        <w:tc>
          <w:tcPr>
            <w:tcW w:w="1035" w:type="pct"/>
            <w:vAlign w:val="center"/>
            <w:hideMark/>
          </w:tcPr>
          <w:p w14:paraId="2EF37B2A"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46.00%</w:t>
            </w:r>
          </w:p>
        </w:tc>
      </w:tr>
      <w:tr w:rsidR="00BB151B" w:rsidRPr="00BB151B" w14:paraId="6A6D852A" w14:textId="77777777" w:rsidTr="00BB151B">
        <w:tc>
          <w:tcPr>
            <w:tcW w:w="270" w:type="pct"/>
            <w:vAlign w:val="center"/>
            <w:hideMark/>
          </w:tcPr>
          <w:p w14:paraId="2D216D62"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4D</w:t>
            </w:r>
          </w:p>
        </w:tc>
        <w:tc>
          <w:tcPr>
            <w:tcW w:w="1032" w:type="pct"/>
            <w:vAlign w:val="center"/>
            <w:hideMark/>
          </w:tcPr>
          <w:p w14:paraId="766E1D44"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[2.5, 2.5, 2.5, 2.5]</w:t>
            </w:r>
          </w:p>
        </w:tc>
        <w:tc>
          <w:tcPr>
            <w:tcW w:w="1357" w:type="pct"/>
            <w:vAlign w:val="center"/>
            <w:hideMark/>
          </w:tcPr>
          <w:p w14:paraId="500F7A37"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2.59×10</w:t>
            </w:r>
            <w:r w:rsidRPr="00BB151B">
              <w:rPr>
                <w:rFonts w:ascii="Cambria Math" w:eastAsiaTheme="minorEastAsia" w:hAnsi="Cambria Math" w:cs="Cambria Math"/>
                <w:sz w:val="28"/>
                <w:szCs w:val="28"/>
              </w:rPr>
              <w:t>⁻⁸</w:t>
            </w:r>
          </w:p>
        </w:tc>
        <w:tc>
          <w:tcPr>
            <w:tcW w:w="1306" w:type="pct"/>
            <w:vAlign w:val="center"/>
            <w:hideMark/>
          </w:tcPr>
          <w:p w14:paraId="7CD071C2"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36,225</w:t>
            </w:r>
          </w:p>
        </w:tc>
        <w:tc>
          <w:tcPr>
            <w:tcW w:w="1035" w:type="pct"/>
            <w:vAlign w:val="center"/>
            <w:hideMark/>
          </w:tcPr>
          <w:p w14:paraId="63A92140"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41.80%</w:t>
            </w:r>
          </w:p>
        </w:tc>
      </w:tr>
      <w:tr w:rsidR="00BB151B" w:rsidRPr="00BB151B" w14:paraId="63451A59" w14:textId="77777777" w:rsidTr="00BB151B">
        <w:tc>
          <w:tcPr>
            <w:tcW w:w="270" w:type="pct"/>
            <w:vAlign w:val="center"/>
            <w:hideMark/>
          </w:tcPr>
          <w:p w14:paraId="069A9233"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5D</w:t>
            </w:r>
          </w:p>
        </w:tc>
        <w:tc>
          <w:tcPr>
            <w:tcW w:w="1032" w:type="pct"/>
            <w:vAlign w:val="center"/>
            <w:hideMark/>
          </w:tcPr>
          <w:p w14:paraId="72E75E41"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[2.5, 2.5, ...]</w:t>
            </w:r>
          </w:p>
        </w:tc>
        <w:tc>
          <w:tcPr>
            <w:tcW w:w="1357" w:type="pct"/>
            <w:vAlign w:val="center"/>
            <w:hideMark/>
          </w:tcPr>
          <w:p w14:paraId="7AD98E1F"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2.64×10</w:t>
            </w:r>
            <w:r w:rsidRPr="00BB151B">
              <w:rPr>
                <w:rFonts w:ascii="Cambria Math" w:eastAsiaTheme="minorEastAsia" w:hAnsi="Cambria Math" w:cs="Cambria Math"/>
                <w:sz w:val="28"/>
                <w:szCs w:val="28"/>
              </w:rPr>
              <w:t>⁻⁸</w:t>
            </w:r>
          </w:p>
        </w:tc>
        <w:tc>
          <w:tcPr>
            <w:tcW w:w="1306" w:type="pct"/>
            <w:vAlign w:val="center"/>
            <w:hideMark/>
          </w:tcPr>
          <w:p w14:paraId="072E437C"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44,058</w:t>
            </w:r>
          </w:p>
        </w:tc>
        <w:tc>
          <w:tcPr>
            <w:tcW w:w="1035" w:type="pct"/>
            <w:vAlign w:val="center"/>
            <w:hideMark/>
          </w:tcPr>
          <w:p w14:paraId="14DFA838"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41.40%</w:t>
            </w:r>
          </w:p>
        </w:tc>
      </w:tr>
      <w:tr w:rsidR="00BB151B" w:rsidRPr="00BB151B" w14:paraId="76F5483E" w14:textId="77777777" w:rsidTr="00BB151B">
        <w:tc>
          <w:tcPr>
            <w:tcW w:w="270" w:type="pct"/>
            <w:vAlign w:val="center"/>
            <w:hideMark/>
          </w:tcPr>
          <w:p w14:paraId="6D10B666"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6D</w:t>
            </w:r>
          </w:p>
        </w:tc>
        <w:tc>
          <w:tcPr>
            <w:tcW w:w="1032" w:type="pct"/>
            <w:vAlign w:val="center"/>
            <w:hideMark/>
          </w:tcPr>
          <w:p w14:paraId="353260BD"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[2.5, 2.5, ...]</w:t>
            </w:r>
          </w:p>
        </w:tc>
        <w:tc>
          <w:tcPr>
            <w:tcW w:w="1357" w:type="pct"/>
            <w:vAlign w:val="center"/>
            <w:hideMark/>
          </w:tcPr>
          <w:p w14:paraId="2AF35D35"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3.10×10</w:t>
            </w:r>
            <w:r w:rsidRPr="00BB151B">
              <w:rPr>
                <w:rFonts w:ascii="Cambria Math" w:eastAsiaTheme="minorEastAsia" w:hAnsi="Cambria Math" w:cs="Cambria Math"/>
                <w:sz w:val="28"/>
                <w:szCs w:val="28"/>
              </w:rPr>
              <w:t>⁻⁸</w:t>
            </w:r>
          </w:p>
        </w:tc>
        <w:tc>
          <w:tcPr>
            <w:tcW w:w="1306" w:type="pct"/>
            <w:vAlign w:val="center"/>
            <w:hideMark/>
          </w:tcPr>
          <w:p w14:paraId="554B8E3F"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53,858</w:t>
            </w:r>
          </w:p>
        </w:tc>
        <w:tc>
          <w:tcPr>
            <w:tcW w:w="1035" w:type="pct"/>
            <w:vAlign w:val="center"/>
            <w:hideMark/>
          </w:tcPr>
          <w:p w14:paraId="4E9CF87A" w14:textId="77777777" w:rsidR="00BB151B" w:rsidRPr="00BB151B" w:rsidRDefault="00BB151B" w:rsidP="00BB151B">
            <w:pPr>
              <w:spacing w:line="259" w:lineRule="auto"/>
              <w:jc w:val="center"/>
              <w:rPr>
                <w:rFonts w:eastAsiaTheme="minorEastAsia"/>
                <w:sz w:val="28"/>
                <w:szCs w:val="28"/>
              </w:rPr>
            </w:pPr>
            <w:r w:rsidRPr="00BB151B">
              <w:rPr>
                <w:rFonts w:eastAsiaTheme="minorEastAsia"/>
                <w:sz w:val="28"/>
                <w:szCs w:val="28"/>
              </w:rPr>
              <w:t>39.80%</w:t>
            </w:r>
          </w:p>
        </w:tc>
      </w:tr>
    </w:tbl>
    <w:p w14:paraId="43809F88" w14:textId="77777777" w:rsidR="004E41A6" w:rsidRPr="004E41A6" w:rsidRDefault="004E41A6" w:rsidP="004E41A6">
      <w:pPr>
        <w:rPr>
          <w:rFonts w:eastAsiaTheme="minorEastAsia"/>
          <w:sz w:val="28"/>
          <w:szCs w:val="28"/>
        </w:rPr>
      </w:pPr>
      <w:r w:rsidRPr="004E41A6">
        <w:rPr>
          <w:rFonts w:eastAsiaTheme="minorEastAsia"/>
          <w:b/>
          <w:bCs/>
          <w:sz w:val="28"/>
          <w:szCs w:val="28"/>
          <w:cs/>
        </w:rPr>
        <w:t>หมายเหตุ:</w:t>
      </w:r>
      <w:r w:rsidRPr="004E41A6">
        <w:rPr>
          <w:rFonts w:eastAsiaTheme="minorEastAsia"/>
          <w:sz w:val="28"/>
          <w:szCs w:val="28"/>
        </w:rPr>
        <w:t xml:space="preserve"> </w:t>
      </w:r>
      <w:r w:rsidRPr="004E41A6">
        <w:rPr>
          <w:rFonts w:eastAsiaTheme="minorEastAsia"/>
          <w:sz w:val="28"/>
          <w:szCs w:val="28"/>
          <w:cs/>
        </w:rPr>
        <w:t xml:space="preserve">ค่าเริ่มต้นของฟังก์ชัน: </w:t>
      </w:r>
      <w:r w:rsidRPr="004E41A6">
        <w:rPr>
          <w:rFonts w:eastAsiaTheme="minorEastAsia"/>
          <w:sz w:val="28"/>
          <w:szCs w:val="28"/>
        </w:rPr>
        <w:t>2D=52.5, 3D=78.75, 4D=105.0, 5D=131.25, 6D=157.5</w:t>
      </w:r>
    </w:p>
    <w:p w14:paraId="3C36D03A" w14:textId="2E5F62F2" w:rsidR="00BB151B" w:rsidRPr="004E41A6" w:rsidRDefault="00BB151B">
      <w:pPr>
        <w:rPr>
          <w:rFonts w:eastAsiaTheme="minorEastAsia"/>
          <w:sz w:val="28"/>
          <w:szCs w:val="28"/>
          <w:cs/>
        </w:rPr>
      </w:pPr>
    </w:p>
    <w:p w14:paraId="1C63B116" w14:textId="77777777" w:rsidR="00BB151B" w:rsidRDefault="00BB151B">
      <w:pPr>
        <w:rPr>
          <w:rFonts w:eastAsiaTheme="minorEastAsia"/>
          <w:b/>
          <w:bCs/>
          <w:sz w:val="28"/>
          <w:szCs w:val="28"/>
          <w:cs/>
        </w:rPr>
      </w:pPr>
      <w:r>
        <w:rPr>
          <w:rFonts w:eastAsiaTheme="minorEastAsia"/>
          <w:b/>
          <w:bCs/>
          <w:sz w:val="28"/>
          <w:szCs w:val="28"/>
          <w:cs/>
        </w:rPr>
        <w:br w:type="page"/>
      </w:r>
    </w:p>
    <w:p w14:paraId="1E2781A1" w14:textId="24CF1790" w:rsidR="00657D54" w:rsidRDefault="00F71DBD" w:rsidP="00042A2F">
      <w:pPr>
        <w:spacing w:after="0"/>
        <w:jc w:val="thaiDistribute"/>
        <w:rPr>
          <w:rFonts w:eastAsiaTheme="minorEastAsia"/>
          <w:b/>
          <w:bCs/>
          <w:sz w:val="28"/>
          <w:szCs w:val="28"/>
        </w:rPr>
      </w:pPr>
      <w:r>
        <w:rPr>
          <w:rFonts w:eastAsiaTheme="minorEastAsia" w:hint="cs"/>
          <w:b/>
          <w:bCs/>
          <w:sz w:val="28"/>
          <w:szCs w:val="28"/>
          <w:cs/>
        </w:rPr>
        <w:lastRenderedPageBreak/>
        <w:t>การวิเคราะห์ผลลัพธ์</w:t>
      </w:r>
    </w:p>
    <w:p w14:paraId="525790B1" w14:textId="09FD7A4A" w:rsidR="0094159F" w:rsidRPr="0094159F" w:rsidRDefault="0094159F" w:rsidP="0094159F">
      <w:pPr>
        <w:spacing w:after="0"/>
        <w:jc w:val="thaiDistribute"/>
        <w:rPr>
          <w:rFonts w:eastAsiaTheme="minorEastAsia"/>
          <w:b/>
          <w:bCs/>
          <w:sz w:val="28"/>
          <w:szCs w:val="28"/>
        </w:rPr>
      </w:pPr>
      <w:r w:rsidRPr="0094159F">
        <w:rPr>
          <w:rFonts w:eastAsiaTheme="minorEastAsia"/>
          <w:b/>
          <w:bCs/>
          <w:sz w:val="28"/>
          <w:szCs w:val="28"/>
          <w:cs/>
        </w:rPr>
        <w:t xml:space="preserve">ตารางที่ </w:t>
      </w:r>
      <w:r w:rsidRPr="0094159F">
        <w:rPr>
          <w:rFonts w:eastAsiaTheme="minorEastAsia"/>
          <w:b/>
          <w:bCs/>
          <w:sz w:val="28"/>
          <w:szCs w:val="28"/>
        </w:rPr>
        <w:t xml:space="preserve">5: </w:t>
      </w:r>
      <w:r w:rsidRPr="0094159F">
        <w:rPr>
          <w:rFonts w:eastAsiaTheme="minorEastAsia"/>
          <w:b/>
          <w:bCs/>
          <w:sz w:val="28"/>
          <w:szCs w:val="28"/>
          <w:cs/>
        </w:rPr>
        <w:t>การเปรียบเทียบ</w:t>
      </w:r>
      <w:r>
        <w:rPr>
          <w:rFonts w:eastAsiaTheme="minorEastAsia" w:hint="cs"/>
          <w:b/>
          <w:bCs/>
          <w:sz w:val="28"/>
          <w:szCs w:val="28"/>
          <w:cs/>
        </w:rPr>
        <w:t>ความสามารถ</w:t>
      </w:r>
      <w:r w:rsidRPr="0094159F">
        <w:rPr>
          <w:rFonts w:eastAsiaTheme="minorEastAsia"/>
          <w:b/>
          <w:bCs/>
          <w:sz w:val="28"/>
          <w:szCs w:val="28"/>
          <w:cs/>
        </w:rPr>
        <w:t xml:space="preserve">ระหว่างสอง </w:t>
      </w:r>
      <w:r w:rsidRPr="0094159F">
        <w:rPr>
          <w:rFonts w:eastAsiaTheme="minorEastAsia"/>
          <w:b/>
          <w:bCs/>
          <w:sz w:val="28"/>
          <w:szCs w:val="28"/>
        </w:rPr>
        <w:t>Algorithms</w:t>
      </w:r>
    </w:p>
    <w:tbl>
      <w:tblPr>
        <w:tblStyle w:val="TableGrid"/>
        <w:tblW w:w="5000" w:type="pct"/>
        <w:tblLook w:val="04A0" w:firstRow="1" w:lastRow="0" w:firstColumn="1" w:lastColumn="0" w:noHBand="0" w:noVBand="1"/>
      </w:tblPr>
      <w:tblGrid>
        <w:gridCol w:w="447"/>
        <w:gridCol w:w="2669"/>
        <w:gridCol w:w="2651"/>
        <w:gridCol w:w="3976"/>
      </w:tblGrid>
      <w:tr w:rsidR="0094159F" w:rsidRPr="0094159F" w14:paraId="44CE1B94" w14:textId="77777777" w:rsidTr="004E41A6">
        <w:tc>
          <w:tcPr>
            <w:tcW w:w="216" w:type="pct"/>
            <w:hideMark/>
          </w:tcPr>
          <w:p w14:paraId="0456BF94" w14:textId="77777777" w:rsidR="0094159F" w:rsidRPr="0094159F" w:rsidRDefault="0094159F" w:rsidP="004E41A6">
            <w:pPr>
              <w:spacing w:line="259" w:lineRule="auto"/>
              <w:jc w:val="center"/>
              <w:rPr>
                <w:rFonts w:eastAsiaTheme="minorEastAsia"/>
                <w:b/>
                <w:bCs/>
                <w:sz w:val="28"/>
                <w:szCs w:val="28"/>
              </w:rPr>
            </w:pPr>
            <w:r w:rsidRPr="0094159F">
              <w:rPr>
                <w:rFonts w:eastAsiaTheme="minorEastAsia"/>
                <w:b/>
                <w:bCs/>
                <w:sz w:val="28"/>
                <w:szCs w:val="28"/>
                <w:cs/>
              </w:rPr>
              <w:t>มิติ</w:t>
            </w:r>
          </w:p>
        </w:tc>
        <w:tc>
          <w:tcPr>
            <w:tcW w:w="1339" w:type="pct"/>
            <w:hideMark/>
          </w:tcPr>
          <w:p w14:paraId="2A8F5613" w14:textId="77777777" w:rsidR="0094159F" w:rsidRPr="0094159F" w:rsidRDefault="0094159F" w:rsidP="004E41A6">
            <w:pPr>
              <w:spacing w:line="259" w:lineRule="auto"/>
              <w:jc w:val="center"/>
              <w:rPr>
                <w:rFonts w:eastAsiaTheme="minorEastAsia"/>
                <w:b/>
                <w:bCs/>
                <w:sz w:val="28"/>
                <w:szCs w:val="28"/>
              </w:rPr>
            </w:pPr>
            <w:r w:rsidRPr="0094159F">
              <w:rPr>
                <w:rFonts w:eastAsiaTheme="minorEastAsia"/>
                <w:b/>
                <w:bCs/>
                <w:sz w:val="28"/>
                <w:szCs w:val="28"/>
              </w:rPr>
              <w:t>DA Function Calls</w:t>
            </w:r>
          </w:p>
        </w:tc>
        <w:tc>
          <w:tcPr>
            <w:tcW w:w="1329" w:type="pct"/>
            <w:hideMark/>
          </w:tcPr>
          <w:p w14:paraId="57E5E61A" w14:textId="77777777" w:rsidR="0094159F" w:rsidRPr="0094159F" w:rsidRDefault="0094159F" w:rsidP="004E41A6">
            <w:pPr>
              <w:spacing w:line="259" w:lineRule="auto"/>
              <w:jc w:val="center"/>
              <w:rPr>
                <w:rFonts w:eastAsiaTheme="minorEastAsia"/>
                <w:b/>
                <w:bCs/>
                <w:sz w:val="28"/>
                <w:szCs w:val="28"/>
              </w:rPr>
            </w:pPr>
            <w:r w:rsidRPr="0094159F">
              <w:rPr>
                <w:rFonts w:eastAsiaTheme="minorEastAsia"/>
                <w:b/>
                <w:bCs/>
                <w:sz w:val="28"/>
                <w:szCs w:val="28"/>
              </w:rPr>
              <w:t>BH Function Calls</w:t>
            </w:r>
          </w:p>
        </w:tc>
        <w:tc>
          <w:tcPr>
            <w:tcW w:w="1992" w:type="pct"/>
            <w:hideMark/>
          </w:tcPr>
          <w:p w14:paraId="29B94D10" w14:textId="77777777" w:rsidR="0094159F" w:rsidRPr="0094159F" w:rsidRDefault="0094159F" w:rsidP="004E41A6">
            <w:pPr>
              <w:spacing w:line="259" w:lineRule="auto"/>
              <w:jc w:val="center"/>
              <w:rPr>
                <w:rFonts w:eastAsiaTheme="minorEastAsia"/>
                <w:b/>
                <w:bCs/>
                <w:sz w:val="28"/>
                <w:szCs w:val="28"/>
              </w:rPr>
            </w:pPr>
            <w:r w:rsidRPr="0094159F">
              <w:rPr>
                <w:rFonts w:eastAsiaTheme="minorEastAsia"/>
                <w:b/>
                <w:bCs/>
                <w:sz w:val="28"/>
                <w:szCs w:val="28"/>
                <w:cs/>
              </w:rPr>
              <w:t>อัลกอริทึมที่ดีกว่า</w:t>
            </w:r>
          </w:p>
        </w:tc>
      </w:tr>
      <w:tr w:rsidR="0094159F" w:rsidRPr="0094159F" w14:paraId="59298F36" w14:textId="77777777" w:rsidTr="004E41A6">
        <w:tc>
          <w:tcPr>
            <w:tcW w:w="216" w:type="pct"/>
            <w:hideMark/>
          </w:tcPr>
          <w:p w14:paraId="3204E285"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2D</w:t>
            </w:r>
          </w:p>
        </w:tc>
        <w:tc>
          <w:tcPr>
            <w:tcW w:w="1339" w:type="pct"/>
            <w:hideMark/>
          </w:tcPr>
          <w:p w14:paraId="4A1554DE"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1,295</w:t>
            </w:r>
          </w:p>
        </w:tc>
        <w:tc>
          <w:tcPr>
            <w:tcW w:w="1329" w:type="pct"/>
            <w:hideMark/>
          </w:tcPr>
          <w:p w14:paraId="2F65AF60"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18,663</w:t>
            </w:r>
          </w:p>
        </w:tc>
        <w:tc>
          <w:tcPr>
            <w:tcW w:w="1992" w:type="pct"/>
            <w:hideMark/>
          </w:tcPr>
          <w:p w14:paraId="6B05D0D6"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 xml:space="preserve">Dual Annealing (14× </w:t>
            </w:r>
            <w:r w:rsidRPr="0094159F">
              <w:rPr>
                <w:rFonts w:eastAsiaTheme="minorEastAsia"/>
                <w:sz w:val="28"/>
                <w:szCs w:val="28"/>
                <w:cs/>
              </w:rPr>
              <w:t>เร็วกว่า)</w:t>
            </w:r>
          </w:p>
        </w:tc>
      </w:tr>
      <w:tr w:rsidR="0094159F" w:rsidRPr="0094159F" w14:paraId="6F6655D6" w14:textId="77777777" w:rsidTr="004E41A6">
        <w:tc>
          <w:tcPr>
            <w:tcW w:w="216" w:type="pct"/>
            <w:hideMark/>
          </w:tcPr>
          <w:p w14:paraId="2A67F2FE"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3D</w:t>
            </w:r>
          </w:p>
        </w:tc>
        <w:tc>
          <w:tcPr>
            <w:tcW w:w="1339" w:type="pct"/>
            <w:hideMark/>
          </w:tcPr>
          <w:p w14:paraId="1CF3E14D"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3,353</w:t>
            </w:r>
          </w:p>
        </w:tc>
        <w:tc>
          <w:tcPr>
            <w:tcW w:w="1329" w:type="pct"/>
            <w:hideMark/>
          </w:tcPr>
          <w:p w14:paraId="5316FAAC"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27,292</w:t>
            </w:r>
          </w:p>
        </w:tc>
        <w:tc>
          <w:tcPr>
            <w:tcW w:w="1992" w:type="pct"/>
            <w:hideMark/>
          </w:tcPr>
          <w:p w14:paraId="339B7F10"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 xml:space="preserve">Dual Annealing (8× </w:t>
            </w:r>
            <w:r w:rsidRPr="0094159F">
              <w:rPr>
                <w:rFonts w:eastAsiaTheme="minorEastAsia"/>
                <w:sz w:val="28"/>
                <w:szCs w:val="28"/>
                <w:cs/>
              </w:rPr>
              <w:t>เร็วกว่า)</w:t>
            </w:r>
          </w:p>
        </w:tc>
      </w:tr>
      <w:tr w:rsidR="0094159F" w:rsidRPr="0094159F" w14:paraId="3B7BF90D" w14:textId="77777777" w:rsidTr="004E41A6">
        <w:tc>
          <w:tcPr>
            <w:tcW w:w="216" w:type="pct"/>
            <w:hideMark/>
          </w:tcPr>
          <w:p w14:paraId="43F7E874"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4D</w:t>
            </w:r>
          </w:p>
        </w:tc>
        <w:tc>
          <w:tcPr>
            <w:tcW w:w="1339" w:type="pct"/>
            <w:hideMark/>
          </w:tcPr>
          <w:p w14:paraId="15D297D5"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12,726</w:t>
            </w:r>
          </w:p>
        </w:tc>
        <w:tc>
          <w:tcPr>
            <w:tcW w:w="1329" w:type="pct"/>
            <w:hideMark/>
          </w:tcPr>
          <w:p w14:paraId="4B178CE3"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36,225</w:t>
            </w:r>
          </w:p>
        </w:tc>
        <w:tc>
          <w:tcPr>
            <w:tcW w:w="1992" w:type="pct"/>
            <w:hideMark/>
          </w:tcPr>
          <w:p w14:paraId="6184B761"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 xml:space="preserve">Dual Annealing (3× </w:t>
            </w:r>
            <w:r w:rsidRPr="0094159F">
              <w:rPr>
                <w:rFonts w:eastAsiaTheme="minorEastAsia"/>
                <w:sz w:val="28"/>
                <w:szCs w:val="28"/>
                <w:cs/>
              </w:rPr>
              <w:t>เร็วกว่า)</w:t>
            </w:r>
          </w:p>
        </w:tc>
      </w:tr>
      <w:tr w:rsidR="0094159F" w:rsidRPr="0094159F" w14:paraId="40ACBD5D" w14:textId="77777777" w:rsidTr="004E41A6">
        <w:tc>
          <w:tcPr>
            <w:tcW w:w="216" w:type="pct"/>
            <w:hideMark/>
          </w:tcPr>
          <w:p w14:paraId="1E0E4862"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5D</w:t>
            </w:r>
          </w:p>
        </w:tc>
        <w:tc>
          <w:tcPr>
            <w:tcW w:w="1339" w:type="pct"/>
            <w:hideMark/>
          </w:tcPr>
          <w:p w14:paraId="057D85DE"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34,307</w:t>
            </w:r>
          </w:p>
        </w:tc>
        <w:tc>
          <w:tcPr>
            <w:tcW w:w="1329" w:type="pct"/>
            <w:hideMark/>
          </w:tcPr>
          <w:p w14:paraId="3B8553D7"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44,058</w:t>
            </w:r>
          </w:p>
        </w:tc>
        <w:tc>
          <w:tcPr>
            <w:tcW w:w="1992" w:type="pct"/>
            <w:hideMark/>
          </w:tcPr>
          <w:p w14:paraId="04EE2FCF"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 xml:space="preserve">Dual Annealing (1.3× </w:t>
            </w:r>
            <w:r w:rsidRPr="0094159F">
              <w:rPr>
                <w:rFonts w:eastAsiaTheme="minorEastAsia"/>
                <w:sz w:val="28"/>
                <w:szCs w:val="28"/>
                <w:cs/>
              </w:rPr>
              <w:t>เร็วกว่า)</w:t>
            </w:r>
          </w:p>
        </w:tc>
      </w:tr>
      <w:tr w:rsidR="0094159F" w:rsidRPr="0094159F" w14:paraId="05C54170" w14:textId="77777777" w:rsidTr="004E41A6">
        <w:tc>
          <w:tcPr>
            <w:tcW w:w="216" w:type="pct"/>
            <w:hideMark/>
          </w:tcPr>
          <w:p w14:paraId="3DE97639"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6D</w:t>
            </w:r>
          </w:p>
        </w:tc>
        <w:tc>
          <w:tcPr>
            <w:tcW w:w="1339" w:type="pct"/>
            <w:hideMark/>
          </w:tcPr>
          <w:p w14:paraId="05788276"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41,720</w:t>
            </w:r>
          </w:p>
        </w:tc>
        <w:tc>
          <w:tcPr>
            <w:tcW w:w="1329" w:type="pct"/>
            <w:hideMark/>
          </w:tcPr>
          <w:p w14:paraId="7B31A508"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53,858</w:t>
            </w:r>
          </w:p>
        </w:tc>
        <w:tc>
          <w:tcPr>
            <w:tcW w:w="1992" w:type="pct"/>
            <w:hideMark/>
          </w:tcPr>
          <w:p w14:paraId="3A951EA4" w14:textId="77777777" w:rsidR="0094159F" w:rsidRPr="0094159F" w:rsidRDefault="0094159F" w:rsidP="004E41A6">
            <w:pPr>
              <w:spacing w:line="259" w:lineRule="auto"/>
              <w:jc w:val="center"/>
              <w:rPr>
                <w:rFonts w:eastAsiaTheme="minorEastAsia"/>
                <w:sz w:val="28"/>
                <w:szCs w:val="28"/>
              </w:rPr>
            </w:pPr>
            <w:r w:rsidRPr="0094159F">
              <w:rPr>
                <w:rFonts w:eastAsiaTheme="minorEastAsia"/>
                <w:sz w:val="28"/>
                <w:szCs w:val="28"/>
              </w:rPr>
              <w:t xml:space="preserve">Dual Annealing (1.3× </w:t>
            </w:r>
            <w:r w:rsidRPr="0094159F">
              <w:rPr>
                <w:rFonts w:eastAsiaTheme="minorEastAsia"/>
                <w:sz w:val="28"/>
                <w:szCs w:val="28"/>
                <w:cs/>
              </w:rPr>
              <w:t>เร็วกว่า)</w:t>
            </w:r>
          </w:p>
        </w:tc>
      </w:tr>
    </w:tbl>
    <w:p w14:paraId="6CDC71BE" w14:textId="5FF4ADE4" w:rsidR="001E0190" w:rsidRDefault="001E0190" w:rsidP="001E0190">
      <w:pPr>
        <w:spacing w:after="0"/>
        <w:ind w:firstLine="720"/>
        <w:jc w:val="thaiDistribute"/>
        <w:rPr>
          <w:rFonts w:eastAsiaTheme="minorEastAsia"/>
          <w:sz w:val="28"/>
          <w:szCs w:val="28"/>
        </w:rPr>
      </w:pPr>
      <w:r w:rsidRPr="001E0190">
        <w:rPr>
          <w:rFonts w:eastAsiaTheme="minorEastAsia"/>
          <w:sz w:val="28"/>
          <w:szCs w:val="28"/>
        </w:rPr>
        <w:t xml:space="preserve">Dual Annealing </w:t>
      </w:r>
      <w:r w:rsidRPr="001E0190">
        <w:rPr>
          <w:rFonts w:eastAsiaTheme="minorEastAsia"/>
          <w:sz w:val="28"/>
          <w:szCs w:val="28"/>
          <w:cs/>
        </w:rPr>
        <w:t>และ</w:t>
      </w:r>
      <w:r w:rsidRPr="001E0190">
        <w:rPr>
          <w:rFonts w:eastAsiaTheme="minorEastAsia"/>
          <w:sz w:val="28"/>
          <w:szCs w:val="28"/>
        </w:rPr>
        <w:t xml:space="preserve"> Basin Hopping </w:t>
      </w:r>
      <w:r w:rsidRPr="001E0190">
        <w:rPr>
          <w:rFonts w:eastAsiaTheme="minorEastAsia"/>
          <w:sz w:val="28"/>
          <w:szCs w:val="28"/>
          <w:cs/>
        </w:rPr>
        <w:t xml:space="preserve">สามารถหา </w:t>
      </w:r>
      <w:r w:rsidRPr="001E0190">
        <w:rPr>
          <w:rFonts w:eastAsiaTheme="minorEastAsia"/>
          <w:sz w:val="28"/>
          <w:szCs w:val="28"/>
        </w:rPr>
        <w:t xml:space="preserve">Global Minimum </w:t>
      </w:r>
      <w:r w:rsidRPr="001E0190">
        <w:rPr>
          <w:rFonts w:eastAsiaTheme="minorEastAsia"/>
          <w:sz w:val="28"/>
          <w:szCs w:val="28"/>
          <w:cs/>
        </w:rPr>
        <w:t xml:space="preserve">ของ </w:t>
      </w:r>
      <w:r w:rsidRPr="001E0190">
        <w:rPr>
          <w:rFonts w:eastAsiaTheme="minorEastAsia"/>
          <w:sz w:val="28"/>
          <w:szCs w:val="28"/>
        </w:rPr>
        <w:t xml:space="preserve">Rastrigin Function </w:t>
      </w:r>
      <w:r w:rsidRPr="001E0190">
        <w:rPr>
          <w:rFonts w:eastAsiaTheme="minorEastAsia"/>
          <w:sz w:val="28"/>
          <w:szCs w:val="28"/>
          <w:cs/>
        </w:rPr>
        <w:t>ได้สำเร็จในทุกมิติ</w:t>
      </w:r>
      <w:r>
        <w:rPr>
          <w:rFonts w:eastAsiaTheme="minorEastAsia" w:hint="cs"/>
          <w:sz w:val="28"/>
          <w:szCs w:val="28"/>
          <w:cs/>
        </w:rPr>
        <w:t xml:space="preserve"> </w:t>
      </w:r>
      <w:r w:rsidRPr="001E0190">
        <w:rPr>
          <w:rFonts w:eastAsiaTheme="minorEastAsia"/>
          <w:sz w:val="28"/>
          <w:szCs w:val="28"/>
          <w:cs/>
        </w:rPr>
        <w:t xml:space="preserve">โดยค่าฟังก์ชันที่ได้มีค่าเป็นศูนย์หรือใกล้เคียงศูนย์มาก ซึ่งบ่งชี้ว่าทั้งสอง </w:t>
      </w:r>
      <w:r>
        <w:rPr>
          <w:rFonts w:eastAsiaTheme="minorEastAsia"/>
          <w:sz w:val="28"/>
          <w:szCs w:val="28"/>
        </w:rPr>
        <w:t>A</w:t>
      </w:r>
      <w:r w:rsidRPr="001E0190">
        <w:rPr>
          <w:rFonts w:eastAsiaTheme="minorEastAsia"/>
          <w:sz w:val="28"/>
          <w:szCs w:val="28"/>
        </w:rPr>
        <w:t xml:space="preserve">lgorithms </w:t>
      </w:r>
      <w:r w:rsidRPr="001E0190">
        <w:rPr>
          <w:rFonts w:eastAsiaTheme="minorEastAsia"/>
          <w:sz w:val="28"/>
          <w:szCs w:val="28"/>
          <w:cs/>
        </w:rPr>
        <w:t>สามารถลู่เข้าสู่จุดกำเนิด ได้อย่างแม่นยำ</w:t>
      </w:r>
      <w:r>
        <w:rPr>
          <w:rFonts w:eastAsiaTheme="minorEastAsia"/>
          <w:sz w:val="28"/>
          <w:szCs w:val="28"/>
        </w:rPr>
        <w:t xml:space="preserve"> </w:t>
      </w:r>
      <w:r>
        <w:rPr>
          <w:rFonts w:eastAsiaTheme="minorEastAsia" w:hint="cs"/>
          <w:sz w:val="28"/>
          <w:szCs w:val="28"/>
          <w:cs/>
        </w:rPr>
        <w:t>ซึ่งสามารถวิเคราะห์ประสิทธิภาพระหว่าง 2 ว</w:t>
      </w:r>
      <w:r w:rsidR="0043248A">
        <w:rPr>
          <w:rFonts w:eastAsiaTheme="minorEastAsia" w:hint="cs"/>
          <w:sz w:val="28"/>
          <w:szCs w:val="28"/>
          <w:cs/>
        </w:rPr>
        <w:t>ิ</w:t>
      </w:r>
      <w:r>
        <w:rPr>
          <w:rFonts w:eastAsiaTheme="minorEastAsia" w:hint="cs"/>
          <w:sz w:val="28"/>
          <w:szCs w:val="28"/>
          <w:cs/>
        </w:rPr>
        <w:t>ธีได้ดังนี้</w:t>
      </w:r>
    </w:p>
    <w:p w14:paraId="3005D0F7" w14:textId="77777777" w:rsidR="00576ECD" w:rsidRPr="00576ECD" w:rsidRDefault="001E0190" w:rsidP="00576ECD">
      <w:pPr>
        <w:spacing w:after="0"/>
        <w:jc w:val="thaiDistribute"/>
        <w:rPr>
          <w:rFonts w:eastAsiaTheme="minorEastAsia"/>
          <w:b/>
          <w:bCs/>
          <w:sz w:val="28"/>
          <w:szCs w:val="28"/>
        </w:rPr>
      </w:pPr>
      <w:r w:rsidRPr="001E0190">
        <w:rPr>
          <w:rFonts w:eastAsiaTheme="minorEastAsia"/>
          <w:b/>
          <w:bCs/>
          <w:sz w:val="28"/>
          <w:szCs w:val="28"/>
          <w:cs/>
        </w:rPr>
        <w:t xml:space="preserve">ตารางที่ </w:t>
      </w:r>
      <w:r w:rsidRPr="001E0190">
        <w:rPr>
          <w:rFonts w:eastAsiaTheme="minorEastAsia"/>
          <w:b/>
          <w:bCs/>
          <w:sz w:val="28"/>
          <w:szCs w:val="28"/>
        </w:rPr>
        <w:t xml:space="preserve">6: </w:t>
      </w:r>
      <w:r w:rsidR="00576ECD" w:rsidRPr="00576ECD">
        <w:rPr>
          <w:rFonts w:eastAsiaTheme="minorEastAsia"/>
          <w:b/>
          <w:bCs/>
          <w:sz w:val="28"/>
          <w:szCs w:val="28"/>
          <w:cs/>
        </w:rPr>
        <w:t>การเปรียบเทียบสมรรถนะ</w:t>
      </w:r>
    </w:p>
    <w:tbl>
      <w:tblPr>
        <w:tblStyle w:val="TableGrid"/>
        <w:tblW w:w="5000" w:type="pct"/>
        <w:tblLook w:val="04A0" w:firstRow="1" w:lastRow="0" w:firstColumn="1" w:lastColumn="0" w:noHBand="0" w:noVBand="1"/>
      </w:tblPr>
      <w:tblGrid>
        <w:gridCol w:w="448"/>
        <w:gridCol w:w="1208"/>
        <w:gridCol w:w="1193"/>
        <w:gridCol w:w="2434"/>
        <w:gridCol w:w="2239"/>
        <w:gridCol w:w="2221"/>
      </w:tblGrid>
      <w:tr w:rsidR="00576ECD" w:rsidRPr="00576ECD" w14:paraId="06F22B51" w14:textId="77777777" w:rsidTr="00576ECD">
        <w:tc>
          <w:tcPr>
            <w:tcW w:w="230" w:type="pct"/>
            <w:hideMark/>
          </w:tcPr>
          <w:p w14:paraId="6A2E5631" w14:textId="77777777" w:rsidR="00576ECD" w:rsidRPr="00576ECD" w:rsidRDefault="00576ECD" w:rsidP="00576ECD">
            <w:pPr>
              <w:spacing w:line="259" w:lineRule="auto"/>
              <w:jc w:val="center"/>
              <w:rPr>
                <w:rFonts w:eastAsiaTheme="minorEastAsia"/>
                <w:b/>
                <w:bCs/>
                <w:sz w:val="28"/>
                <w:szCs w:val="28"/>
              </w:rPr>
            </w:pPr>
            <w:r w:rsidRPr="00576ECD">
              <w:rPr>
                <w:rFonts w:eastAsiaTheme="minorEastAsia"/>
                <w:b/>
                <w:bCs/>
                <w:sz w:val="28"/>
                <w:szCs w:val="28"/>
                <w:cs/>
              </w:rPr>
              <w:t>มิติ</w:t>
            </w:r>
          </w:p>
        </w:tc>
        <w:tc>
          <w:tcPr>
            <w:tcW w:w="620" w:type="pct"/>
            <w:hideMark/>
          </w:tcPr>
          <w:p w14:paraId="0EAD7410" w14:textId="77777777" w:rsidR="00576ECD" w:rsidRPr="00576ECD" w:rsidRDefault="00576ECD" w:rsidP="00576ECD">
            <w:pPr>
              <w:spacing w:line="259" w:lineRule="auto"/>
              <w:jc w:val="center"/>
              <w:rPr>
                <w:rFonts w:eastAsiaTheme="minorEastAsia"/>
                <w:b/>
                <w:bCs/>
                <w:sz w:val="28"/>
                <w:szCs w:val="28"/>
              </w:rPr>
            </w:pPr>
            <w:r w:rsidRPr="00576ECD">
              <w:rPr>
                <w:rFonts w:eastAsiaTheme="minorEastAsia"/>
                <w:b/>
                <w:bCs/>
                <w:sz w:val="28"/>
                <w:szCs w:val="28"/>
              </w:rPr>
              <w:t>DA Calls</w:t>
            </w:r>
          </w:p>
        </w:tc>
        <w:tc>
          <w:tcPr>
            <w:tcW w:w="612" w:type="pct"/>
            <w:hideMark/>
          </w:tcPr>
          <w:p w14:paraId="2F4A509F" w14:textId="77777777" w:rsidR="00576ECD" w:rsidRPr="00576ECD" w:rsidRDefault="00576ECD" w:rsidP="00576ECD">
            <w:pPr>
              <w:spacing w:line="259" w:lineRule="auto"/>
              <w:jc w:val="center"/>
              <w:rPr>
                <w:rFonts w:eastAsiaTheme="minorEastAsia"/>
                <w:b/>
                <w:bCs/>
                <w:sz w:val="28"/>
                <w:szCs w:val="28"/>
              </w:rPr>
            </w:pPr>
            <w:r w:rsidRPr="00576ECD">
              <w:rPr>
                <w:rFonts w:eastAsiaTheme="minorEastAsia"/>
                <w:b/>
                <w:bCs/>
                <w:sz w:val="28"/>
                <w:szCs w:val="28"/>
              </w:rPr>
              <w:t>BH Calls</w:t>
            </w:r>
          </w:p>
        </w:tc>
        <w:tc>
          <w:tcPr>
            <w:tcW w:w="1249" w:type="pct"/>
            <w:hideMark/>
          </w:tcPr>
          <w:p w14:paraId="5103B030" w14:textId="77777777" w:rsidR="00576ECD" w:rsidRPr="00576ECD" w:rsidRDefault="00576ECD" w:rsidP="00576ECD">
            <w:pPr>
              <w:spacing w:line="259" w:lineRule="auto"/>
              <w:jc w:val="center"/>
              <w:rPr>
                <w:rFonts w:eastAsiaTheme="minorEastAsia"/>
                <w:b/>
                <w:bCs/>
                <w:sz w:val="28"/>
                <w:szCs w:val="28"/>
              </w:rPr>
            </w:pPr>
            <w:r w:rsidRPr="00576ECD">
              <w:rPr>
                <w:rFonts w:eastAsiaTheme="minorEastAsia"/>
                <w:b/>
                <w:bCs/>
                <w:sz w:val="28"/>
                <w:szCs w:val="28"/>
                <w:cs/>
              </w:rPr>
              <w:t>อัตราส่วน (</w:t>
            </w:r>
            <w:r w:rsidRPr="00576ECD">
              <w:rPr>
                <w:rFonts w:eastAsiaTheme="minorEastAsia"/>
                <w:b/>
                <w:bCs/>
                <w:sz w:val="28"/>
                <w:szCs w:val="28"/>
              </w:rPr>
              <w:t>BH/DA)</w:t>
            </w:r>
          </w:p>
        </w:tc>
        <w:tc>
          <w:tcPr>
            <w:tcW w:w="1149" w:type="pct"/>
            <w:hideMark/>
          </w:tcPr>
          <w:p w14:paraId="158B05C5" w14:textId="77777777" w:rsidR="00576ECD" w:rsidRPr="00576ECD" w:rsidRDefault="00576ECD" w:rsidP="00576ECD">
            <w:pPr>
              <w:spacing w:line="259" w:lineRule="auto"/>
              <w:jc w:val="center"/>
              <w:rPr>
                <w:rFonts w:eastAsiaTheme="minorEastAsia"/>
                <w:b/>
                <w:bCs/>
                <w:sz w:val="28"/>
                <w:szCs w:val="28"/>
              </w:rPr>
            </w:pPr>
            <w:r w:rsidRPr="00576ECD">
              <w:rPr>
                <w:rFonts w:eastAsiaTheme="minorEastAsia"/>
                <w:b/>
                <w:bCs/>
                <w:sz w:val="28"/>
                <w:szCs w:val="28"/>
              </w:rPr>
              <w:t>DA Accept Rate</w:t>
            </w:r>
          </w:p>
        </w:tc>
        <w:tc>
          <w:tcPr>
            <w:tcW w:w="1140" w:type="pct"/>
            <w:hideMark/>
          </w:tcPr>
          <w:p w14:paraId="1169125D" w14:textId="77777777" w:rsidR="00576ECD" w:rsidRPr="00576ECD" w:rsidRDefault="00576ECD" w:rsidP="00576ECD">
            <w:pPr>
              <w:spacing w:line="259" w:lineRule="auto"/>
              <w:jc w:val="center"/>
              <w:rPr>
                <w:rFonts w:eastAsiaTheme="minorEastAsia"/>
                <w:b/>
                <w:bCs/>
                <w:sz w:val="28"/>
                <w:szCs w:val="28"/>
              </w:rPr>
            </w:pPr>
            <w:r w:rsidRPr="00576ECD">
              <w:rPr>
                <w:rFonts w:eastAsiaTheme="minorEastAsia"/>
                <w:b/>
                <w:bCs/>
                <w:sz w:val="28"/>
                <w:szCs w:val="28"/>
              </w:rPr>
              <w:t>BH Accept Rate</w:t>
            </w:r>
          </w:p>
        </w:tc>
      </w:tr>
      <w:tr w:rsidR="00576ECD" w:rsidRPr="00576ECD" w14:paraId="6B46A14E" w14:textId="77777777" w:rsidTr="00576ECD">
        <w:tc>
          <w:tcPr>
            <w:tcW w:w="230" w:type="pct"/>
            <w:hideMark/>
          </w:tcPr>
          <w:p w14:paraId="13747861"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2D</w:t>
            </w:r>
          </w:p>
        </w:tc>
        <w:tc>
          <w:tcPr>
            <w:tcW w:w="620" w:type="pct"/>
            <w:hideMark/>
          </w:tcPr>
          <w:p w14:paraId="763ACC52"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1,295</w:t>
            </w:r>
          </w:p>
        </w:tc>
        <w:tc>
          <w:tcPr>
            <w:tcW w:w="612" w:type="pct"/>
            <w:hideMark/>
          </w:tcPr>
          <w:p w14:paraId="48BD50A3"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18,663</w:t>
            </w:r>
          </w:p>
        </w:tc>
        <w:tc>
          <w:tcPr>
            <w:tcW w:w="1249" w:type="pct"/>
            <w:hideMark/>
          </w:tcPr>
          <w:p w14:paraId="21CB57F5" w14:textId="1D2FBC3A"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14.4</w:t>
            </w:r>
          </w:p>
        </w:tc>
        <w:tc>
          <w:tcPr>
            <w:tcW w:w="1149" w:type="pct"/>
            <w:hideMark/>
          </w:tcPr>
          <w:p w14:paraId="10FA0436"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1.4%</w:t>
            </w:r>
          </w:p>
        </w:tc>
        <w:tc>
          <w:tcPr>
            <w:tcW w:w="1140" w:type="pct"/>
            <w:hideMark/>
          </w:tcPr>
          <w:p w14:paraId="6280338D"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54.4%</w:t>
            </w:r>
          </w:p>
        </w:tc>
      </w:tr>
      <w:tr w:rsidR="00576ECD" w:rsidRPr="00576ECD" w14:paraId="0DCAB890" w14:textId="77777777" w:rsidTr="00576ECD">
        <w:tc>
          <w:tcPr>
            <w:tcW w:w="230" w:type="pct"/>
            <w:hideMark/>
          </w:tcPr>
          <w:p w14:paraId="0FA71B8F"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3D</w:t>
            </w:r>
          </w:p>
        </w:tc>
        <w:tc>
          <w:tcPr>
            <w:tcW w:w="620" w:type="pct"/>
            <w:hideMark/>
          </w:tcPr>
          <w:p w14:paraId="18D8F7EC"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3,353</w:t>
            </w:r>
          </w:p>
        </w:tc>
        <w:tc>
          <w:tcPr>
            <w:tcW w:w="612" w:type="pct"/>
            <w:hideMark/>
          </w:tcPr>
          <w:p w14:paraId="56ABCA56"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27,292</w:t>
            </w:r>
          </w:p>
        </w:tc>
        <w:tc>
          <w:tcPr>
            <w:tcW w:w="1249" w:type="pct"/>
            <w:hideMark/>
          </w:tcPr>
          <w:p w14:paraId="177E2886" w14:textId="4B54C959"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8.1</w:t>
            </w:r>
          </w:p>
        </w:tc>
        <w:tc>
          <w:tcPr>
            <w:tcW w:w="1149" w:type="pct"/>
            <w:hideMark/>
          </w:tcPr>
          <w:p w14:paraId="5DE56A01"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8.4%</w:t>
            </w:r>
          </w:p>
        </w:tc>
        <w:tc>
          <w:tcPr>
            <w:tcW w:w="1140" w:type="pct"/>
            <w:hideMark/>
          </w:tcPr>
          <w:p w14:paraId="45209396"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46.0%</w:t>
            </w:r>
          </w:p>
        </w:tc>
      </w:tr>
      <w:tr w:rsidR="00576ECD" w:rsidRPr="00576ECD" w14:paraId="799CC838" w14:textId="77777777" w:rsidTr="00576ECD">
        <w:tc>
          <w:tcPr>
            <w:tcW w:w="230" w:type="pct"/>
            <w:hideMark/>
          </w:tcPr>
          <w:p w14:paraId="35172256"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4D</w:t>
            </w:r>
          </w:p>
        </w:tc>
        <w:tc>
          <w:tcPr>
            <w:tcW w:w="620" w:type="pct"/>
            <w:hideMark/>
          </w:tcPr>
          <w:p w14:paraId="538D15A8"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12,726</w:t>
            </w:r>
          </w:p>
        </w:tc>
        <w:tc>
          <w:tcPr>
            <w:tcW w:w="612" w:type="pct"/>
            <w:hideMark/>
          </w:tcPr>
          <w:p w14:paraId="6684B4C2"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36,225</w:t>
            </w:r>
          </w:p>
        </w:tc>
        <w:tc>
          <w:tcPr>
            <w:tcW w:w="1249" w:type="pct"/>
            <w:hideMark/>
          </w:tcPr>
          <w:p w14:paraId="0C175171" w14:textId="0EBD31BA"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2.8</w:t>
            </w:r>
          </w:p>
        </w:tc>
        <w:tc>
          <w:tcPr>
            <w:tcW w:w="1149" w:type="pct"/>
            <w:hideMark/>
          </w:tcPr>
          <w:p w14:paraId="759C2328"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33.5%</w:t>
            </w:r>
          </w:p>
        </w:tc>
        <w:tc>
          <w:tcPr>
            <w:tcW w:w="1140" w:type="pct"/>
            <w:hideMark/>
          </w:tcPr>
          <w:p w14:paraId="01FD9DD6"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41.8%</w:t>
            </w:r>
          </w:p>
        </w:tc>
      </w:tr>
      <w:tr w:rsidR="00576ECD" w:rsidRPr="00576ECD" w14:paraId="7192D555" w14:textId="77777777" w:rsidTr="00576ECD">
        <w:tc>
          <w:tcPr>
            <w:tcW w:w="230" w:type="pct"/>
            <w:hideMark/>
          </w:tcPr>
          <w:p w14:paraId="0EBA165E"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5D</w:t>
            </w:r>
          </w:p>
        </w:tc>
        <w:tc>
          <w:tcPr>
            <w:tcW w:w="620" w:type="pct"/>
            <w:hideMark/>
          </w:tcPr>
          <w:p w14:paraId="13F8CEAC"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34,307</w:t>
            </w:r>
          </w:p>
        </w:tc>
        <w:tc>
          <w:tcPr>
            <w:tcW w:w="612" w:type="pct"/>
            <w:hideMark/>
          </w:tcPr>
          <w:p w14:paraId="4B1D4AA4"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44,058</w:t>
            </w:r>
          </w:p>
        </w:tc>
        <w:tc>
          <w:tcPr>
            <w:tcW w:w="1249" w:type="pct"/>
            <w:hideMark/>
          </w:tcPr>
          <w:p w14:paraId="3DC54B39" w14:textId="7802D519"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1.3</w:t>
            </w:r>
          </w:p>
        </w:tc>
        <w:tc>
          <w:tcPr>
            <w:tcW w:w="1149" w:type="pct"/>
            <w:hideMark/>
          </w:tcPr>
          <w:p w14:paraId="54E394C9"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79.3%</w:t>
            </w:r>
          </w:p>
        </w:tc>
        <w:tc>
          <w:tcPr>
            <w:tcW w:w="1140" w:type="pct"/>
            <w:hideMark/>
          </w:tcPr>
          <w:p w14:paraId="39CFBD02"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41.4%</w:t>
            </w:r>
          </w:p>
        </w:tc>
      </w:tr>
      <w:tr w:rsidR="00576ECD" w:rsidRPr="00576ECD" w14:paraId="56A63949" w14:textId="77777777" w:rsidTr="00576ECD">
        <w:tc>
          <w:tcPr>
            <w:tcW w:w="230" w:type="pct"/>
            <w:hideMark/>
          </w:tcPr>
          <w:p w14:paraId="290F1564"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6D</w:t>
            </w:r>
          </w:p>
        </w:tc>
        <w:tc>
          <w:tcPr>
            <w:tcW w:w="620" w:type="pct"/>
            <w:hideMark/>
          </w:tcPr>
          <w:p w14:paraId="42B46C61"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41,720</w:t>
            </w:r>
          </w:p>
        </w:tc>
        <w:tc>
          <w:tcPr>
            <w:tcW w:w="612" w:type="pct"/>
            <w:hideMark/>
          </w:tcPr>
          <w:p w14:paraId="1EAE90EB"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53,858</w:t>
            </w:r>
          </w:p>
        </w:tc>
        <w:tc>
          <w:tcPr>
            <w:tcW w:w="1249" w:type="pct"/>
            <w:hideMark/>
          </w:tcPr>
          <w:p w14:paraId="29FA4C62" w14:textId="1FB61C0D"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1.3</w:t>
            </w:r>
          </w:p>
        </w:tc>
        <w:tc>
          <w:tcPr>
            <w:tcW w:w="1149" w:type="pct"/>
            <w:hideMark/>
          </w:tcPr>
          <w:p w14:paraId="02510A3F"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83.1%</w:t>
            </w:r>
          </w:p>
        </w:tc>
        <w:tc>
          <w:tcPr>
            <w:tcW w:w="1140" w:type="pct"/>
            <w:hideMark/>
          </w:tcPr>
          <w:p w14:paraId="7A02C0AA" w14:textId="77777777" w:rsidR="00576ECD" w:rsidRPr="00576ECD" w:rsidRDefault="00576ECD" w:rsidP="00576ECD">
            <w:pPr>
              <w:spacing w:line="259" w:lineRule="auto"/>
              <w:jc w:val="center"/>
              <w:rPr>
                <w:rFonts w:eastAsiaTheme="minorEastAsia"/>
                <w:sz w:val="28"/>
                <w:szCs w:val="28"/>
              </w:rPr>
            </w:pPr>
            <w:r w:rsidRPr="00576ECD">
              <w:rPr>
                <w:rFonts w:eastAsiaTheme="minorEastAsia"/>
                <w:sz w:val="28"/>
                <w:szCs w:val="28"/>
              </w:rPr>
              <w:t>39.8%</w:t>
            </w:r>
          </w:p>
        </w:tc>
      </w:tr>
    </w:tbl>
    <w:p w14:paraId="207F7882" w14:textId="69C2A5F8" w:rsidR="00A54DF6" w:rsidRPr="00A54DF6" w:rsidRDefault="00A54DF6" w:rsidP="00A54DF6">
      <w:pPr>
        <w:spacing w:after="0"/>
        <w:ind w:firstLine="720"/>
        <w:jc w:val="thaiDistribute"/>
        <w:rPr>
          <w:rFonts w:eastAsiaTheme="minorEastAsia"/>
          <w:sz w:val="28"/>
          <w:szCs w:val="28"/>
        </w:rPr>
      </w:pPr>
      <w:r w:rsidRPr="00A54DF6">
        <w:rPr>
          <w:rFonts w:eastAsiaTheme="minorEastAsia"/>
          <w:sz w:val="28"/>
          <w:szCs w:val="28"/>
        </w:rPr>
        <w:t xml:space="preserve">Dual Annealing </w:t>
      </w:r>
      <w:r w:rsidRPr="00A54DF6">
        <w:rPr>
          <w:rFonts w:eastAsiaTheme="minorEastAsia"/>
          <w:sz w:val="28"/>
          <w:szCs w:val="28"/>
          <w:cs/>
        </w:rPr>
        <w:t xml:space="preserve">แสดงประสิทธิภาพที่เหนือกว่าอย่างชัดเจนในทุกมิติ โดยใช้จำนวน </w:t>
      </w:r>
      <w:r w:rsidRPr="00A54DF6">
        <w:rPr>
          <w:rFonts w:eastAsiaTheme="minorEastAsia"/>
          <w:sz w:val="28"/>
          <w:szCs w:val="28"/>
        </w:rPr>
        <w:t xml:space="preserve">Function Evaluations </w:t>
      </w:r>
      <w:r w:rsidRPr="00A54DF6">
        <w:rPr>
          <w:rFonts w:eastAsiaTheme="minorEastAsia"/>
          <w:sz w:val="28"/>
          <w:szCs w:val="28"/>
          <w:cs/>
        </w:rPr>
        <w:t xml:space="preserve">น้อยกว่า </w:t>
      </w:r>
      <w:r w:rsidRPr="00A54DF6">
        <w:rPr>
          <w:rFonts w:eastAsiaTheme="minorEastAsia"/>
          <w:sz w:val="28"/>
          <w:szCs w:val="28"/>
        </w:rPr>
        <w:t xml:space="preserve">Basin Hopping </w:t>
      </w:r>
      <w:r w:rsidRPr="00A54DF6">
        <w:rPr>
          <w:rFonts w:eastAsiaTheme="minorEastAsia"/>
          <w:sz w:val="28"/>
          <w:szCs w:val="28"/>
          <w:cs/>
        </w:rPr>
        <w:t>ในทุกกรณี</w:t>
      </w:r>
      <w:r w:rsidRPr="00A54DF6">
        <w:rPr>
          <w:rFonts w:eastAsiaTheme="minorEastAsia"/>
          <w:sz w:val="28"/>
          <w:szCs w:val="28"/>
        </w:rPr>
        <w:t xml:space="preserve"> </w:t>
      </w:r>
      <w:r w:rsidRPr="00A54DF6">
        <w:rPr>
          <w:rFonts w:eastAsiaTheme="minorEastAsia"/>
          <w:sz w:val="28"/>
          <w:szCs w:val="28"/>
          <w:cs/>
        </w:rPr>
        <w:t>ในมิติต่ำ (</w:t>
      </w:r>
      <w:r w:rsidRPr="00A54DF6">
        <w:rPr>
          <w:rFonts w:eastAsiaTheme="minorEastAsia"/>
          <w:sz w:val="28"/>
          <w:szCs w:val="28"/>
        </w:rPr>
        <w:t xml:space="preserve">2D-4D) Dual Annealing </w:t>
      </w:r>
      <w:r w:rsidRPr="00A54DF6">
        <w:rPr>
          <w:rFonts w:eastAsiaTheme="minorEastAsia"/>
          <w:sz w:val="28"/>
          <w:szCs w:val="28"/>
          <w:cs/>
        </w:rPr>
        <w:t xml:space="preserve">มีประสิทธิภาพสูงกว่าอย่างมีนัยสำคัญ โดยเร็วกว่า </w:t>
      </w:r>
      <w:r w:rsidRPr="00A54DF6">
        <w:rPr>
          <w:rFonts w:eastAsiaTheme="minorEastAsia"/>
          <w:sz w:val="28"/>
          <w:szCs w:val="28"/>
        </w:rPr>
        <w:t xml:space="preserve">2.8-14.4 </w:t>
      </w:r>
      <w:r w:rsidRPr="00A54DF6">
        <w:rPr>
          <w:rFonts w:eastAsiaTheme="minorEastAsia"/>
          <w:sz w:val="28"/>
          <w:szCs w:val="28"/>
          <w:cs/>
        </w:rPr>
        <w:t xml:space="preserve">เท่า ซึ่งเป็นผลมาจากการใช้ </w:t>
      </w:r>
      <w:r w:rsidRPr="00A54DF6">
        <w:rPr>
          <w:rFonts w:eastAsiaTheme="minorEastAsia"/>
          <w:sz w:val="28"/>
          <w:szCs w:val="28"/>
        </w:rPr>
        <w:t xml:space="preserve">Cauchy-Lorentz Distribution </w:t>
      </w:r>
      <w:r w:rsidRPr="00A54DF6">
        <w:rPr>
          <w:rFonts w:eastAsiaTheme="minorEastAsia"/>
          <w:sz w:val="28"/>
          <w:szCs w:val="28"/>
          <w:cs/>
        </w:rPr>
        <w:t xml:space="preserve">ที่มีหางหนา ทำให้สามารถกระโดดข้ามบริเวณ </w:t>
      </w:r>
      <w:r w:rsidRPr="00A54DF6">
        <w:rPr>
          <w:rFonts w:eastAsiaTheme="minorEastAsia"/>
          <w:sz w:val="28"/>
          <w:szCs w:val="28"/>
        </w:rPr>
        <w:t xml:space="preserve">Local Minima </w:t>
      </w:r>
      <w:r w:rsidRPr="00A54DF6">
        <w:rPr>
          <w:rFonts w:eastAsiaTheme="minorEastAsia"/>
          <w:sz w:val="28"/>
          <w:szCs w:val="28"/>
          <w:cs/>
        </w:rPr>
        <w:t xml:space="preserve">ได้อย่างมีประสิทธิภาพโดยไม่ต้องสำรวจทุกพื้นที่อย่างละเอียด การกระโดดระยะไกลนี้ช่วยให้ </w:t>
      </w:r>
      <w:r w:rsidRPr="00A54DF6">
        <w:rPr>
          <w:rFonts w:eastAsiaTheme="minorEastAsia"/>
          <w:sz w:val="28"/>
          <w:szCs w:val="28"/>
        </w:rPr>
        <w:t xml:space="preserve">Algorithm </w:t>
      </w:r>
      <w:r w:rsidRPr="00A54DF6">
        <w:rPr>
          <w:rFonts w:eastAsiaTheme="minorEastAsia"/>
          <w:sz w:val="28"/>
          <w:szCs w:val="28"/>
          <w:cs/>
        </w:rPr>
        <w:t xml:space="preserve">หลีกเลี่ยงการติดอยู่ใน </w:t>
      </w:r>
      <w:r w:rsidRPr="00A54DF6">
        <w:rPr>
          <w:rFonts w:eastAsiaTheme="minorEastAsia"/>
          <w:sz w:val="28"/>
          <w:szCs w:val="28"/>
        </w:rPr>
        <w:t xml:space="preserve">Basins </w:t>
      </w:r>
      <w:r w:rsidRPr="00A54DF6">
        <w:rPr>
          <w:rFonts w:eastAsiaTheme="minorEastAsia"/>
          <w:sz w:val="28"/>
          <w:szCs w:val="28"/>
          <w:cs/>
        </w:rPr>
        <w:t xml:space="preserve">ที่ไม่ดี และเข้าถึง </w:t>
      </w:r>
      <w:r w:rsidRPr="00A54DF6">
        <w:rPr>
          <w:rFonts w:eastAsiaTheme="minorEastAsia"/>
          <w:sz w:val="28"/>
          <w:szCs w:val="28"/>
        </w:rPr>
        <w:t xml:space="preserve">Basin </w:t>
      </w:r>
      <w:r w:rsidRPr="00A54DF6">
        <w:rPr>
          <w:rFonts w:eastAsiaTheme="minorEastAsia"/>
          <w:sz w:val="28"/>
          <w:szCs w:val="28"/>
          <w:cs/>
        </w:rPr>
        <w:t xml:space="preserve">ของ </w:t>
      </w:r>
      <w:r w:rsidRPr="00A54DF6">
        <w:rPr>
          <w:rFonts w:eastAsiaTheme="minorEastAsia"/>
          <w:sz w:val="28"/>
          <w:szCs w:val="28"/>
        </w:rPr>
        <w:t xml:space="preserve">Global Minimum </w:t>
      </w:r>
      <w:r w:rsidRPr="00A54DF6">
        <w:rPr>
          <w:rFonts w:eastAsiaTheme="minorEastAsia"/>
          <w:sz w:val="28"/>
          <w:szCs w:val="28"/>
          <w:cs/>
        </w:rPr>
        <w:t xml:space="preserve">ได้เร็วขึ้น โดยเฉพาะในมิติ </w:t>
      </w:r>
      <w:r w:rsidRPr="00A54DF6">
        <w:rPr>
          <w:rFonts w:eastAsiaTheme="minorEastAsia"/>
          <w:sz w:val="28"/>
          <w:szCs w:val="28"/>
        </w:rPr>
        <w:t xml:space="preserve">2D </w:t>
      </w:r>
      <w:r w:rsidRPr="00A54DF6">
        <w:rPr>
          <w:rFonts w:eastAsiaTheme="minorEastAsia"/>
          <w:sz w:val="28"/>
          <w:szCs w:val="28"/>
          <w:cs/>
        </w:rPr>
        <w:t>ที่แสดงความได้เปรียบสูงสุด</w:t>
      </w:r>
      <w:r w:rsidRPr="00A54DF6">
        <w:rPr>
          <w:rFonts w:eastAsiaTheme="minorEastAsia"/>
          <w:sz w:val="28"/>
          <w:szCs w:val="28"/>
        </w:rPr>
        <w:t xml:space="preserve"> </w:t>
      </w:r>
      <w:r w:rsidRPr="00A54DF6">
        <w:rPr>
          <w:rFonts w:eastAsiaTheme="minorEastAsia"/>
          <w:sz w:val="28"/>
          <w:szCs w:val="28"/>
          <w:cs/>
        </w:rPr>
        <w:t>อย่างไรก็ตาม ในมิติสูง (</w:t>
      </w:r>
      <w:r w:rsidRPr="00A54DF6">
        <w:rPr>
          <w:rFonts w:eastAsiaTheme="minorEastAsia"/>
          <w:sz w:val="28"/>
          <w:szCs w:val="28"/>
        </w:rPr>
        <w:t xml:space="preserve">5D-6D) </w:t>
      </w:r>
      <w:r w:rsidRPr="00A54DF6">
        <w:rPr>
          <w:rFonts w:eastAsiaTheme="minorEastAsia"/>
          <w:sz w:val="28"/>
          <w:szCs w:val="28"/>
          <w:cs/>
        </w:rPr>
        <w:t xml:space="preserve">ความแตกต่างด้านประสิทธิภาพลดลงเหลือเพียง </w:t>
      </w:r>
      <w:r w:rsidRPr="00A54DF6">
        <w:rPr>
          <w:rFonts w:eastAsiaTheme="minorEastAsia"/>
          <w:sz w:val="28"/>
          <w:szCs w:val="28"/>
        </w:rPr>
        <w:t xml:space="preserve">1.3 </w:t>
      </w:r>
      <w:r w:rsidRPr="00A54DF6">
        <w:rPr>
          <w:rFonts w:eastAsiaTheme="minorEastAsia"/>
          <w:sz w:val="28"/>
          <w:szCs w:val="28"/>
          <w:cs/>
        </w:rPr>
        <w:t xml:space="preserve">เท่า แสดงให้เห็นว่าเมื่อความซับซ้อนของปัญหาเพิ่มขึ้น พื้นที่ค้นหาขยายตัวแบบ </w:t>
      </w:r>
      <w:r w:rsidRPr="00A54DF6">
        <w:rPr>
          <w:rFonts w:eastAsiaTheme="minorEastAsia"/>
          <w:sz w:val="28"/>
          <w:szCs w:val="28"/>
        </w:rPr>
        <w:t xml:space="preserve">Exponential </w:t>
      </w:r>
      <w:r w:rsidRPr="00A54DF6">
        <w:rPr>
          <w:rFonts w:eastAsiaTheme="minorEastAsia"/>
          <w:sz w:val="28"/>
          <w:szCs w:val="28"/>
          <w:cs/>
        </w:rPr>
        <w:t xml:space="preserve">และจำนวน </w:t>
      </w:r>
      <w:r w:rsidRPr="00A54DF6">
        <w:rPr>
          <w:rFonts w:eastAsiaTheme="minorEastAsia"/>
          <w:sz w:val="28"/>
          <w:szCs w:val="28"/>
        </w:rPr>
        <w:t xml:space="preserve">Local Minima </w:t>
      </w:r>
      <w:r w:rsidRPr="00A54DF6">
        <w:rPr>
          <w:rFonts w:eastAsiaTheme="minorEastAsia"/>
          <w:sz w:val="28"/>
          <w:szCs w:val="28"/>
          <w:cs/>
        </w:rPr>
        <w:t xml:space="preserve">เพิ่มขึ้นอย่างมหาศาล ทำให้ทั้งสอง </w:t>
      </w:r>
      <w:r w:rsidRPr="00A54DF6">
        <w:rPr>
          <w:rFonts w:eastAsiaTheme="minorEastAsia"/>
          <w:sz w:val="28"/>
          <w:szCs w:val="28"/>
        </w:rPr>
        <w:t xml:space="preserve">Algorithms </w:t>
      </w:r>
      <w:r w:rsidRPr="00A54DF6">
        <w:rPr>
          <w:rFonts w:eastAsiaTheme="minorEastAsia"/>
          <w:sz w:val="28"/>
          <w:szCs w:val="28"/>
          <w:cs/>
        </w:rPr>
        <w:t>มีประสิทธิภาพที่ใกล้เคียงกันมากขึ้น สิ่งนี้สะท้อนให้เห็นถึง "</w:t>
      </w:r>
      <w:r w:rsidRPr="00A54DF6">
        <w:rPr>
          <w:rFonts w:eastAsiaTheme="minorEastAsia"/>
          <w:sz w:val="28"/>
          <w:szCs w:val="28"/>
        </w:rPr>
        <w:t xml:space="preserve">Curse Of Dimensionality" </w:t>
      </w:r>
      <w:r w:rsidRPr="00A54DF6">
        <w:rPr>
          <w:rFonts w:eastAsiaTheme="minorEastAsia"/>
          <w:sz w:val="28"/>
          <w:szCs w:val="28"/>
          <w:cs/>
        </w:rPr>
        <w:t xml:space="preserve">ที่ส่งผลกระทบต่อทุก </w:t>
      </w:r>
      <w:r w:rsidRPr="00A54DF6">
        <w:rPr>
          <w:rFonts w:eastAsiaTheme="minorEastAsia"/>
          <w:sz w:val="28"/>
          <w:szCs w:val="28"/>
        </w:rPr>
        <w:t>Global Optimization Algorithm</w:t>
      </w:r>
    </w:p>
    <w:p w14:paraId="4E40FFF7" w14:textId="77777777" w:rsidR="00C75708" w:rsidRDefault="0043248A" w:rsidP="00A54DF6">
      <w:pPr>
        <w:spacing w:after="0"/>
        <w:ind w:firstLine="720"/>
        <w:jc w:val="thaiDistribute"/>
        <w:rPr>
          <w:rFonts w:eastAsiaTheme="minorEastAsia"/>
          <w:sz w:val="28"/>
          <w:szCs w:val="28"/>
        </w:rPr>
      </w:pPr>
      <w:r w:rsidRPr="0043248A">
        <w:rPr>
          <w:rFonts w:eastAsiaTheme="minorEastAsia"/>
          <w:sz w:val="28"/>
          <w:szCs w:val="28"/>
          <w:cs/>
        </w:rPr>
        <w:t xml:space="preserve">รูปแบบ </w:t>
      </w:r>
      <w:r w:rsidRPr="0043248A">
        <w:rPr>
          <w:rFonts w:eastAsiaTheme="minorEastAsia"/>
          <w:sz w:val="28"/>
          <w:szCs w:val="28"/>
        </w:rPr>
        <w:t xml:space="preserve">Acceptance Rate </w:t>
      </w:r>
      <w:r w:rsidRPr="0043248A">
        <w:rPr>
          <w:rFonts w:eastAsiaTheme="minorEastAsia"/>
          <w:sz w:val="28"/>
          <w:szCs w:val="28"/>
          <w:cs/>
        </w:rPr>
        <w:t xml:space="preserve">เผยให้เห็นลักษณะเฉพาะของแต่ละ </w:t>
      </w:r>
      <w:r w:rsidRPr="0043248A">
        <w:rPr>
          <w:rFonts w:eastAsiaTheme="minorEastAsia"/>
          <w:sz w:val="28"/>
          <w:szCs w:val="28"/>
        </w:rPr>
        <w:t xml:space="preserve">Algorithm </w:t>
      </w:r>
      <w:r w:rsidRPr="0043248A">
        <w:rPr>
          <w:rFonts w:eastAsiaTheme="minorEastAsia"/>
          <w:sz w:val="28"/>
          <w:szCs w:val="28"/>
          <w:cs/>
        </w:rPr>
        <w:t xml:space="preserve">อย่างชัดเจน </w:t>
      </w:r>
      <w:r w:rsidRPr="0043248A">
        <w:rPr>
          <w:rFonts w:eastAsiaTheme="minorEastAsia"/>
          <w:sz w:val="28"/>
          <w:szCs w:val="28"/>
        </w:rPr>
        <w:t xml:space="preserve">Dual Annealing </w:t>
      </w:r>
      <w:r w:rsidRPr="0043248A">
        <w:rPr>
          <w:rFonts w:eastAsiaTheme="minorEastAsia"/>
          <w:sz w:val="28"/>
          <w:szCs w:val="28"/>
          <w:cs/>
        </w:rPr>
        <w:t xml:space="preserve">แสดงพฤติกรรม "เลือกสรร" โดยมี </w:t>
      </w:r>
      <w:r w:rsidRPr="0043248A">
        <w:rPr>
          <w:rFonts w:eastAsiaTheme="minorEastAsia"/>
          <w:sz w:val="28"/>
          <w:szCs w:val="28"/>
        </w:rPr>
        <w:t xml:space="preserve">Acceptance Rate </w:t>
      </w:r>
      <w:r w:rsidRPr="0043248A">
        <w:rPr>
          <w:rFonts w:eastAsiaTheme="minorEastAsia"/>
          <w:sz w:val="28"/>
          <w:szCs w:val="28"/>
          <w:cs/>
        </w:rPr>
        <w:t>ที่เพิ่มขึ้นตามมิติ จาก 1.4% ในมิติ 2</w:t>
      </w:r>
      <w:r w:rsidRPr="0043248A">
        <w:rPr>
          <w:rFonts w:eastAsiaTheme="minorEastAsia"/>
          <w:sz w:val="28"/>
          <w:szCs w:val="28"/>
        </w:rPr>
        <w:t xml:space="preserve">D </w:t>
      </w:r>
      <w:r w:rsidRPr="0043248A">
        <w:rPr>
          <w:rFonts w:eastAsiaTheme="minorEastAsia"/>
          <w:sz w:val="28"/>
          <w:szCs w:val="28"/>
          <w:cs/>
        </w:rPr>
        <w:t>เป็น 83.1% ในมิติ 6</w:t>
      </w:r>
      <w:r w:rsidRPr="0043248A">
        <w:rPr>
          <w:rFonts w:eastAsiaTheme="minorEastAsia"/>
          <w:sz w:val="28"/>
          <w:szCs w:val="28"/>
        </w:rPr>
        <w:t xml:space="preserve">D </w:t>
      </w:r>
      <w:r w:rsidRPr="0043248A">
        <w:rPr>
          <w:rFonts w:eastAsiaTheme="minorEastAsia"/>
          <w:sz w:val="28"/>
          <w:szCs w:val="28"/>
          <w:cs/>
        </w:rPr>
        <w:t xml:space="preserve">ในมิติต่ำ </w:t>
      </w:r>
      <w:r w:rsidRPr="0043248A">
        <w:rPr>
          <w:rFonts w:eastAsiaTheme="minorEastAsia"/>
          <w:sz w:val="28"/>
          <w:szCs w:val="28"/>
        </w:rPr>
        <w:t xml:space="preserve">Algorithm </w:t>
      </w:r>
      <w:r w:rsidRPr="0043248A">
        <w:rPr>
          <w:rFonts w:eastAsiaTheme="minorEastAsia"/>
          <w:sz w:val="28"/>
          <w:szCs w:val="28"/>
          <w:cs/>
        </w:rPr>
        <w:t>ยอมรับเฉพาะจุดคุณภาพสูง ส่งผลให้ใช้การประเมิน</w:t>
      </w:r>
      <w:r w:rsidR="00924EED">
        <w:rPr>
          <w:rFonts w:eastAsiaTheme="minorEastAsia" w:hint="cs"/>
          <w:sz w:val="28"/>
          <w:szCs w:val="28"/>
          <w:cs/>
        </w:rPr>
        <w:t xml:space="preserve"> </w:t>
      </w:r>
      <w:r w:rsidR="00924EED">
        <w:rPr>
          <w:rFonts w:eastAsiaTheme="minorEastAsia"/>
          <w:sz w:val="28"/>
          <w:szCs w:val="28"/>
        </w:rPr>
        <w:t xml:space="preserve">Function </w:t>
      </w:r>
      <w:r w:rsidRPr="0043248A">
        <w:rPr>
          <w:rFonts w:eastAsiaTheme="minorEastAsia"/>
          <w:sz w:val="28"/>
          <w:szCs w:val="28"/>
          <w:cs/>
        </w:rPr>
        <w:t xml:space="preserve">อย่างมีประสิทธิภาพ เมื่อมิติเพิ่มขึ้น </w:t>
      </w:r>
      <w:r w:rsidRPr="0043248A">
        <w:rPr>
          <w:rFonts w:eastAsiaTheme="minorEastAsia"/>
          <w:sz w:val="28"/>
          <w:szCs w:val="28"/>
        </w:rPr>
        <w:t xml:space="preserve">Temperature Schedule </w:t>
      </w:r>
      <w:r w:rsidRPr="0043248A">
        <w:rPr>
          <w:rFonts w:eastAsiaTheme="minorEastAsia"/>
          <w:sz w:val="28"/>
          <w:szCs w:val="28"/>
          <w:cs/>
        </w:rPr>
        <w:t>ที่ปรับตามจำนวนมิติทำให้อุณหภูมิลดช้าลง ส่งผลให้ยอมรับการเคลื่อนที่ได้มากขึ้น สะท้อนความจำเป็นในการสำรวจพื้นที่กว้างขึ้นในปัญหามิติสูง</w:t>
      </w:r>
      <w:r>
        <w:rPr>
          <w:rFonts w:eastAsiaTheme="minorEastAsia" w:hint="cs"/>
          <w:sz w:val="28"/>
          <w:szCs w:val="28"/>
          <w:cs/>
        </w:rPr>
        <w:t xml:space="preserve"> </w:t>
      </w:r>
      <w:r w:rsidRPr="0043248A">
        <w:rPr>
          <w:rFonts w:eastAsiaTheme="minorEastAsia"/>
          <w:sz w:val="28"/>
          <w:szCs w:val="28"/>
          <w:cs/>
        </w:rPr>
        <w:t xml:space="preserve">ในทางตรงกันข้าม </w:t>
      </w:r>
      <w:r w:rsidRPr="0043248A">
        <w:rPr>
          <w:rFonts w:eastAsiaTheme="minorEastAsia"/>
          <w:sz w:val="28"/>
          <w:szCs w:val="28"/>
        </w:rPr>
        <w:t xml:space="preserve">Basin Hopping </w:t>
      </w:r>
      <w:r w:rsidRPr="0043248A">
        <w:rPr>
          <w:rFonts w:eastAsiaTheme="minorEastAsia"/>
          <w:sz w:val="28"/>
          <w:szCs w:val="28"/>
          <w:cs/>
        </w:rPr>
        <w:t xml:space="preserve">รักษา </w:t>
      </w:r>
      <w:r w:rsidRPr="0043248A">
        <w:rPr>
          <w:rFonts w:eastAsiaTheme="minorEastAsia"/>
          <w:sz w:val="28"/>
          <w:szCs w:val="28"/>
        </w:rPr>
        <w:t xml:space="preserve">Acceptance Rate </w:t>
      </w:r>
      <w:r w:rsidRPr="0043248A">
        <w:rPr>
          <w:rFonts w:eastAsiaTheme="minorEastAsia"/>
          <w:sz w:val="28"/>
          <w:szCs w:val="28"/>
          <w:cs/>
        </w:rPr>
        <w:t xml:space="preserve">ไว้ในช่วงแคบ (39.8-54.4%) อย่างสม่ำเสมอทุกมิติ สะท้อนกลไก </w:t>
      </w:r>
      <w:r w:rsidRPr="0043248A">
        <w:rPr>
          <w:rFonts w:eastAsiaTheme="minorEastAsia"/>
          <w:sz w:val="28"/>
          <w:szCs w:val="28"/>
        </w:rPr>
        <w:t xml:space="preserve">Adaptive Step Size </w:t>
      </w:r>
      <w:r w:rsidRPr="0043248A">
        <w:rPr>
          <w:rFonts w:eastAsiaTheme="minorEastAsia"/>
          <w:sz w:val="28"/>
          <w:szCs w:val="28"/>
          <w:cs/>
        </w:rPr>
        <w:t>ที่ปรับขนาดก้าวอัตโนมัติ</w:t>
      </w:r>
      <w:r>
        <w:rPr>
          <w:rFonts w:eastAsiaTheme="minorEastAsia" w:hint="cs"/>
          <w:sz w:val="28"/>
          <w:szCs w:val="28"/>
          <w:cs/>
        </w:rPr>
        <w:t xml:space="preserve"> </w:t>
      </w:r>
      <w:r w:rsidRPr="0043248A">
        <w:rPr>
          <w:rFonts w:eastAsiaTheme="minorEastAsia"/>
          <w:sz w:val="28"/>
          <w:szCs w:val="28"/>
          <w:cs/>
        </w:rPr>
        <w:t>เพื่อรักษาเสถียรภาพ แนวทางนี้ให้ความมั่นคงและคาดการณ์พฤติกรรมได้ง่าย</w:t>
      </w:r>
    </w:p>
    <w:p w14:paraId="7E98D1D7" w14:textId="667FC1F7" w:rsidR="0043248A" w:rsidRDefault="0043248A" w:rsidP="00A54DF6">
      <w:pPr>
        <w:spacing w:after="0"/>
        <w:ind w:firstLine="720"/>
        <w:jc w:val="thaiDistribute"/>
        <w:rPr>
          <w:rFonts w:eastAsiaTheme="minorEastAsia"/>
          <w:sz w:val="28"/>
          <w:szCs w:val="28"/>
        </w:rPr>
      </w:pPr>
      <w:r w:rsidRPr="0043248A">
        <w:rPr>
          <w:rFonts w:eastAsiaTheme="minorEastAsia"/>
          <w:sz w:val="28"/>
          <w:szCs w:val="28"/>
          <w:cs/>
        </w:rPr>
        <w:t xml:space="preserve">ความแตกต่างนี้แสดงให้เห็นว่า </w:t>
      </w:r>
      <w:r w:rsidRPr="0043248A">
        <w:rPr>
          <w:rFonts w:eastAsiaTheme="minorEastAsia"/>
          <w:sz w:val="28"/>
          <w:szCs w:val="28"/>
        </w:rPr>
        <w:t xml:space="preserve">Dual Annealing </w:t>
      </w:r>
      <w:r w:rsidRPr="0043248A">
        <w:rPr>
          <w:rFonts w:eastAsiaTheme="minorEastAsia"/>
          <w:sz w:val="28"/>
          <w:szCs w:val="28"/>
          <w:cs/>
        </w:rPr>
        <w:t>เหมาะสำหรับปัญหาที่ต้องการ</w:t>
      </w:r>
      <w:r>
        <w:rPr>
          <w:rFonts w:eastAsiaTheme="minorEastAsia" w:hint="cs"/>
          <w:sz w:val="28"/>
          <w:szCs w:val="28"/>
          <w:cs/>
        </w:rPr>
        <w:t xml:space="preserve"> </w:t>
      </w:r>
      <w:r w:rsidRPr="0043248A">
        <w:rPr>
          <w:rFonts w:eastAsiaTheme="minorEastAsia"/>
          <w:sz w:val="28"/>
          <w:szCs w:val="28"/>
          <w:cs/>
        </w:rPr>
        <w:t xml:space="preserve">ประสิทธิภาพสูงสุดโดยเฉพาะในมิติต่ำ ในขณะที่ </w:t>
      </w:r>
      <w:r w:rsidRPr="0043248A">
        <w:rPr>
          <w:rFonts w:eastAsiaTheme="minorEastAsia"/>
          <w:sz w:val="28"/>
          <w:szCs w:val="28"/>
        </w:rPr>
        <w:t xml:space="preserve">Basin Hopping </w:t>
      </w:r>
      <w:r w:rsidRPr="0043248A">
        <w:rPr>
          <w:rFonts w:eastAsiaTheme="minorEastAsia"/>
          <w:sz w:val="28"/>
          <w:szCs w:val="28"/>
          <w:cs/>
        </w:rPr>
        <w:t>เหมาะสำหรับ</w:t>
      </w:r>
      <w:r>
        <w:rPr>
          <w:rFonts w:eastAsiaTheme="minorEastAsia" w:hint="cs"/>
          <w:sz w:val="28"/>
          <w:szCs w:val="28"/>
          <w:cs/>
        </w:rPr>
        <w:t xml:space="preserve"> </w:t>
      </w:r>
      <w:r w:rsidRPr="0043248A">
        <w:rPr>
          <w:rFonts w:eastAsiaTheme="minorEastAsia"/>
          <w:sz w:val="28"/>
          <w:szCs w:val="28"/>
          <w:cs/>
        </w:rPr>
        <w:t>สถานการณ์ที่ต้องการความเสถียรและคาดเดาพฤติกรรมได้ง่าย</w:t>
      </w:r>
      <w:r w:rsidR="00232AC0">
        <w:rPr>
          <w:rFonts w:eastAsiaTheme="minorEastAsia"/>
          <w:sz w:val="28"/>
          <w:szCs w:val="28"/>
          <w:cs/>
        </w:rPr>
        <w:br w:type="page"/>
      </w:r>
    </w:p>
    <w:p w14:paraId="1568CD63" w14:textId="6F5E47F4" w:rsidR="00042A2F" w:rsidRDefault="00042A2F" w:rsidP="0043248A">
      <w:pPr>
        <w:spacing w:after="0"/>
        <w:jc w:val="thaiDistribute"/>
        <w:rPr>
          <w:rFonts w:eastAsiaTheme="minorEastAsia"/>
          <w:b/>
          <w:bCs/>
          <w:sz w:val="28"/>
          <w:szCs w:val="28"/>
        </w:rPr>
      </w:pPr>
      <w:r>
        <w:rPr>
          <w:rFonts w:eastAsiaTheme="minorEastAsia"/>
          <w:b/>
          <w:bCs/>
          <w:sz w:val="28"/>
          <w:szCs w:val="28"/>
        </w:rPr>
        <w:lastRenderedPageBreak/>
        <w:t>Reference</w:t>
      </w:r>
    </w:p>
    <w:p w14:paraId="1DEE2E93" w14:textId="562CDB1B" w:rsidR="00042A2F" w:rsidRDefault="004C2182" w:rsidP="004C2182">
      <w:pPr>
        <w:spacing w:after="0"/>
        <w:jc w:val="thaiDistribute"/>
        <w:rPr>
          <w:rFonts w:eastAsiaTheme="minorEastAsia"/>
          <w:sz w:val="20"/>
          <w:szCs w:val="20"/>
        </w:rPr>
      </w:pPr>
      <w:proofErr w:type="spellStart"/>
      <w:r w:rsidRPr="004C2182">
        <w:rPr>
          <w:rFonts w:eastAsiaTheme="minorEastAsia"/>
          <w:sz w:val="20"/>
          <w:szCs w:val="20"/>
        </w:rPr>
        <w:t>Tsallis</w:t>
      </w:r>
      <w:proofErr w:type="spellEnd"/>
      <w:r w:rsidRPr="004C2182">
        <w:rPr>
          <w:rFonts w:eastAsiaTheme="minorEastAsia"/>
          <w:sz w:val="20"/>
          <w:szCs w:val="20"/>
        </w:rPr>
        <w:t xml:space="preserve">, C., &amp; </w:t>
      </w:r>
      <w:proofErr w:type="spellStart"/>
      <w:r w:rsidRPr="004C2182">
        <w:rPr>
          <w:rFonts w:eastAsiaTheme="minorEastAsia"/>
          <w:sz w:val="20"/>
          <w:szCs w:val="20"/>
        </w:rPr>
        <w:t>Stariolo</w:t>
      </w:r>
      <w:proofErr w:type="spellEnd"/>
      <w:r w:rsidRPr="004C2182">
        <w:rPr>
          <w:rFonts w:eastAsiaTheme="minorEastAsia"/>
          <w:sz w:val="20"/>
          <w:szCs w:val="20"/>
        </w:rPr>
        <w:t xml:space="preserve">, D. A. (1996). Generalized simulated annealing. </w:t>
      </w:r>
      <w:r w:rsidRPr="004C2182">
        <w:rPr>
          <w:rFonts w:eastAsiaTheme="minorEastAsia"/>
          <w:i/>
          <w:iCs/>
          <w:sz w:val="20"/>
          <w:szCs w:val="20"/>
        </w:rPr>
        <w:t>Physica A: Statistical Mechanics and Its Applications</w:t>
      </w:r>
      <w:r w:rsidRPr="004C2182">
        <w:rPr>
          <w:rFonts w:eastAsiaTheme="minorEastAsia"/>
          <w:sz w:val="20"/>
          <w:szCs w:val="20"/>
        </w:rPr>
        <w:t xml:space="preserve">, </w:t>
      </w:r>
      <w:r w:rsidRPr="004C2182">
        <w:rPr>
          <w:rFonts w:eastAsiaTheme="minorEastAsia"/>
          <w:i/>
          <w:iCs/>
          <w:sz w:val="20"/>
          <w:szCs w:val="20"/>
        </w:rPr>
        <w:t>233</w:t>
      </w:r>
      <w:r w:rsidRPr="004C2182">
        <w:rPr>
          <w:rFonts w:eastAsiaTheme="minorEastAsia"/>
          <w:sz w:val="20"/>
          <w:szCs w:val="20"/>
        </w:rPr>
        <w:t xml:space="preserve">(3-4), 395-406. </w:t>
      </w:r>
      <w:hyperlink r:id="rId13" w:history="1">
        <w:r w:rsidRPr="004C2182">
          <w:rPr>
            <w:rStyle w:val="Hyperlink"/>
            <w:rFonts w:eastAsiaTheme="minorEastAsia"/>
            <w:sz w:val="20"/>
            <w:szCs w:val="20"/>
          </w:rPr>
          <w:t>https://doi.org/10.1016/S0378-4371(96)00271-3</w:t>
        </w:r>
      </w:hyperlink>
    </w:p>
    <w:p w14:paraId="19E7ABB7" w14:textId="0717444D" w:rsidR="004C2182" w:rsidRDefault="00DD0368" w:rsidP="004C2182">
      <w:pPr>
        <w:spacing w:after="0"/>
        <w:jc w:val="thaiDistribute"/>
        <w:rPr>
          <w:rFonts w:eastAsiaTheme="minorEastAsia"/>
          <w:sz w:val="20"/>
          <w:szCs w:val="20"/>
        </w:rPr>
      </w:pPr>
      <w:r w:rsidRPr="00DD0368">
        <w:rPr>
          <w:rFonts w:eastAsiaTheme="minorEastAsia"/>
          <w:sz w:val="20"/>
          <w:szCs w:val="20"/>
        </w:rPr>
        <w:t xml:space="preserve">Xiang, Y., Sun, D. Y., Fan, W., &amp; Gong, X. G. (1997). </w:t>
      </w:r>
      <w:proofErr w:type="gramStart"/>
      <w:r w:rsidRPr="00DD0368">
        <w:rPr>
          <w:rFonts w:eastAsiaTheme="minorEastAsia"/>
          <w:sz w:val="20"/>
          <w:szCs w:val="20"/>
        </w:rPr>
        <w:t>Generalized</w:t>
      </w:r>
      <w:proofErr w:type="gramEnd"/>
      <w:r w:rsidRPr="00DD0368">
        <w:rPr>
          <w:rFonts w:eastAsiaTheme="minorEastAsia"/>
          <w:sz w:val="20"/>
          <w:szCs w:val="20"/>
        </w:rPr>
        <w:t xml:space="preserve"> simulated annealing algorithm and its application to the Thomson model. </w:t>
      </w:r>
      <w:r w:rsidRPr="00DD0368">
        <w:rPr>
          <w:rFonts w:eastAsiaTheme="minorEastAsia"/>
          <w:i/>
          <w:iCs/>
          <w:sz w:val="20"/>
          <w:szCs w:val="20"/>
        </w:rPr>
        <w:t>Physics Letters A</w:t>
      </w:r>
      <w:r w:rsidRPr="00DD0368">
        <w:rPr>
          <w:rFonts w:eastAsiaTheme="minorEastAsia"/>
          <w:sz w:val="20"/>
          <w:szCs w:val="20"/>
        </w:rPr>
        <w:t xml:space="preserve">, </w:t>
      </w:r>
      <w:r w:rsidRPr="00DD0368">
        <w:rPr>
          <w:rFonts w:eastAsiaTheme="minorEastAsia"/>
          <w:i/>
          <w:iCs/>
          <w:sz w:val="20"/>
          <w:szCs w:val="20"/>
        </w:rPr>
        <w:t>233</w:t>
      </w:r>
      <w:r w:rsidRPr="00DD0368">
        <w:rPr>
          <w:rFonts w:eastAsiaTheme="minorEastAsia"/>
          <w:sz w:val="20"/>
          <w:szCs w:val="20"/>
        </w:rPr>
        <w:t xml:space="preserve">(3), 216-220. </w:t>
      </w:r>
      <w:hyperlink r:id="rId14" w:history="1">
        <w:r w:rsidRPr="00DD0368">
          <w:rPr>
            <w:rStyle w:val="Hyperlink"/>
            <w:rFonts w:eastAsiaTheme="minorEastAsia"/>
            <w:sz w:val="20"/>
            <w:szCs w:val="20"/>
          </w:rPr>
          <w:t>https://doi.org/10.1016/S0375-9601(97)00474-X</w:t>
        </w:r>
      </w:hyperlink>
    </w:p>
    <w:p w14:paraId="0CD8BA29" w14:textId="4FB3C0EA" w:rsidR="00DD0368" w:rsidRDefault="00DD0368" w:rsidP="004C2182">
      <w:pPr>
        <w:spacing w:after="0"/>
        <w:jc w:val="thaiDistribute"/>
        <w:rPr>
          <w:rFonts w:eastAsiaTheme="minorEastAsia"/>
          <w:sz w:val="20"/>
          <w:szCs w:val="20"/>
        </w:rPr>
      </w:pPr>
      <w:r w:rsidRPr="00DD0368">
        <w:rPr>
          <w:rFonts w:eastAsiaTheme="minorEastAsia"/>
          <w:sz w:val="20"/>
          <w:szCs w:val="20"/>
        </w:rPr>
        <w:t xml:space="preserve">Wales, D. J., &amp; Doye, J. P. K. (1997). Global optimization by basin-hopping and the lowest energy structures of Lennard-Jones clusters containing up to 110 atoms. </w:t>
      </w:r>
      <w:r w:rsidRPr="00DD0368">
        <w:rPr>
          <w:rFonts w:eastAsiaTheme="minorEastAsia"/>
          <w:i/>
          <w:iCs/>
          <w:sz w:val="20"/>
          <w:szCs w:val="20"/>
        </w:rPr>
        <w:t>The Journal of Physical Chemistry A</w:t>
      </w:r>
      <w:r w:rsidRPr="00DD0368">
        <w:rPr>
          <w:rFonts w:eastAsiaTheme="minorEastAsia"/>
          <w:sz w:val="20"/>
          <w:szCs w:val="20"/>
        </w:rPr>
        <w:t xml:space="preserve">, </w:t>
      </w:r>
      <w:r w:rsidRPr="00DD0368">
        <w:rPr>
          <w:rFonts w:eastAsiaTheme="minorEastAsia"/>
          <w:i/>
          <w:iCs/>
          <w:sz w:val="20"/>
          <w:szCs w:val="20"/>
        </w:rPr>
        <w:t>101</w:t>
      </w:r>
      <w:r w:rsidRPr="00DD0368">
        <w:rPr>
          <w:rFonts w:eastAsiaTheme="minorEastAsia"/>
          <w:sz w:val="20"/>
          <w:szCs w:val="20"/>
        </w:rPr>
        <w:t xml:space="preserve">(28), 5111-5116. </w:t>
      </w:r>
      <w:hyperlink r:id="rId15" w:history="1">
        <w:r w:rsidRPr="00DD0368">
          <w:rPr>
            <w:rStyle w:val="Hyperlink"/>
            <w:rFonts w:eastAsiaTheme="minorEastAsia"/>
            <w:sz w:val="20"/>
            <w:szCs w:val="20"/>
          </w:rPr>
          <w:t>https://doi.org/10.1021/jp970984n</w:t>
        </w:r>
      </w:hyperlink>
    </w:p>
    <w:p w14:paraId="05664013" w14:textId="1B0CC823" w:rsidR="00DD0368" w:rsidRDefault="00DD0368" w:rsidP="004C2182">
      <w:pPr>
        <w:spacing w:after="0"/>
        <w:jc w:val="thaiDistribute"/>
        <w:rPr>
          <w:rFonts w:eastAsiaTheme="minorEastAsia"/>
          <w:sz w:val="20"/>
          <w:szCs w:val="20"/>
        </w:rPr>
      </w:pPr>
      <w:r w:rsidRPr="00DD0368">
        <w:rPr>
          <w:rFonts w:eastAsiaTheme="minorEastAsia"/>
          <w:sz w:val="20"/>
          <w:szCs w:val="20"/>
        </w:rPr>
        <w:t xml:space="preserve">Xiang, Y., </w:t>
      </w:r>
      <w:proofErr w:type="spellStart"/>
      <w:r w:rsidRPr="00DD0368">
        <w:rPr>
          <w:rFonts w:eastAsiaTheme="minorEastAsia"/>
          <w:sz w:val="20"/>
          <w:szCs w:val="20"/>
        </w:rPr>
        <w:t>Gubian</w:t>
      </w:r>
      <w:proofErr w:type="spellEnd"/>
      <w:r w:rsidRPr="00DD0368">
        <w:rPr>
          <w:rFonts w:eastAsiaTheme="minorEastAsia"/>
          <w:sz w:val="20"/>
          <w:szCs w:val="20"/>
        </w:rPr>
        <w:t xml:space="preserve">, S., Suomela, B., &amp; </w:t>
      </w:r>
      <w:proofErr w:type="spellStart"/>
      <w:r w:rsidRPr="00DD0368">
        <w:rPr>
          <w:rFonts w:eastAsiaTheme="minorEastAsia"/>
          <w:sz w:val="20"/>
          <w:szCs w:val="20"/>
        </w:rPr>
        <w:t>Hoeng</w:t>
      </w:r>
      <w:proofErr w:type="spellEnd"/>
      <w:r w:rsidRPr="00DD0368">
        <w:rPr>
          <w:rFonts w:eastAsiaTheme="minorEastAsia"/>
          <w:sz w:val="20"/>
          <w:szCs w:val="20"/>
        </w:rPr>
        <w:t xml:space="preserve">, J. (2013). Generalized simulated annealing for global optimization: The GenSA package. </w:t>
      </w:r>
      <w:r w:rsidRPr="00DD0368">
        <w:rPr>
          <w:rFonts w:eastAsiaTheme="minorEastAsia"/>
          <w:i/>
          <w:iCs/>
          <w:sz w:val="20"/>
          <w:szCs w:val="20"/>
        </w:rPr>
        <w:t>The R Journal</w:t>
      </w:r>
      <w:r w:rsidRPr="00DD0368">
        <w:rPr>
          <w:rFonts w:eastAsiaTheme="minorEastAsia"/>
          <w:sz w:val="20"/>
          <w:szCs w:val="20"/>
        </w:rPr>
        <w:t xml:space="preserve">, </w:t>
      </w:r>
      <w:r w:rsidRPr="00DD0368">
        <w:rPr>
          <w:rFonts w:eastAsiaTheme="minorEastAsia"/>
          <w:i/>
          <w:iCs/>
          <w:sz w:val="20"/>
          <w:szCs w:val="20"/>
        </w:rPr>
        <w:t>5</w:t>
      </w:r>
      <w:r w:rsidRPr="00DD0368">
        <w:rPr>
          <w:rFonts w:eastAsiaTheme="minorEastAsia"/>
          <w:sz w:val="20"/>
          <w:szCs w:val="20"/>
        </w:rPr>
        <w:t xml:space="preserve">(1), 13-28. </w:t>
      </w:r>
      <w:hyperlink r:id="rId16" w:history="1">
        <w:r w:rsidRPr="00DD0368">
          <w:rPr>
            <w:rStyle w:val="Hyperlink"/>
            <w:rFonts w:eastAsiaTheme="minorEastAsia"/>
            <w:sz w:val="20"/>
            <w:szCs w:val="20"/>
          </w:rPr>
          <w:t>https://doi.org/10.32614/RJ-2013-002</w:t>
        </w:r>
      </w:hyperlink>
    </w:p>
    <w:p w14:paraId="251554F0" w14:textId="2EC6E9BF" w:rsidR="00DD0368" w:rsidRPr="00042A2F" w:rsidRDefault="00DD0368" w:rsidP="004C2182">
      <w:pPr>
        <w:spacing w:after="0"/>
        <w:jc w:val="thaiDistribute"/>
        <w:rPr>
          <w:rFonts w:eastAsiaTheme="minorEastAsia"/>
          <w:sz w:val="20"/>
          <w:szCs w:val="20"/>
        </w:rPr>
      </w:pPr>
      <w:r w:rsidRPr="00DD0368">
        <w:rPr>
          <w:rFonts w:eastAsiaTheme="minorEastAsia"/>
          <w:sz w:val="20"/>
          <w:szCs w:val="20"/>
        </w:rPr>
        <w:t xml:space="preserve">Virtanen, P., </w:t>
      </w:r>
      <w:proofErr w:type="spellStart"/>
      <w:r w:rsidRPr="00DD0368">
        <w:rPr>
          <w:rFonts w:eastAsiaTheme="minorEastAsia"/>
          <w:sz w:val="20"/>
          <w:szCs w:val="20"/>
        </w:rPr>
        <w:t>Gommers</w:t>
      </w:r>
      <w:proofErr w:type="spellEnd"/>
      <w:r w:rsidRPr="00DD0368">
        <w:rPr>
          <w:rFonts w:eastAsiaTheme="minorEastAsia"/>
          <w:sz w:val="20"/>
          <w:szCs w:val="20"/>
        </w:rPr>
        <w:t xml:space="preserve">, R., Oliphant, T. E., Haberland, M., Reddy, T., </w:t>
      </w:r>
      <w:proofErr w:type="spellStart"/>
      <w:r w:rsidRPr="00DD0368">
        <w:rPr>
          <w:rFonts w:eastAsiaTheme="minorEastAsia"/>
          <w:sz w:val="20"/>
          <w:szCs w:val="20"/>
        </w:rPr>
        <w:t>Cournapeau</w:t>
      </w:r>
      <w:proofErr w:type="spellEnd"/>
      <w:r w:rsidRPr="00DD0368">
        <w:rPr>
          <w:rFonts w:eastAsiaTheme="minorEastAsia"/>
          <w:sz w:val="20"/>
          <w:szCs w:val="20"/>
        </w:rPr>
        <w:t xml:space="preserve">, D., </w:t>
      </w:r>
      <w:proofErr w:type="spellStart"/>
      <w:r w:rsidRPr="00DD0368">
        <w:rPr>
          <w:rFonts w:eastAsiaTheme="minorEastAsia"/>
          <w:sz w:val="20"/>
          <w:szCs w:val="20"/>
        </w:rPr>
        <w:t>Burovski</w:t>
      </w:r>
      <w:proofErr w:type="spellEnd"/>
      <w:r w:rsidRPr="00DD0368">
        <w:rPr>
          <w:rFonts w:eastAsiaTheme="minorEastAsia"/>
          <w:sz w:val="20"/>
          <w:szCs w:val="20"/>
        </w:rPr>
        <w:t xml:space="preserve">, E., Peterson, P., Weckesser, W., Bright, J., van der Walt, S. J., Brett, M., Wilson, J., Millman, K. J., Mayorov, N., Nelson, A. R. J., Jones, E., Kern, R., Larson, E., ... SciPy 1.0 Contributors. (2020). SciPy 1.0: Fundamental algorithms for scientific computing in Python. </w:t>
      </w:r>
      <w:r w:rsidRPr="00DD0368">
        <w:rPr>
          <w:rFonts w:eastAsiaTheme="minorEastAsia"/>
          <w:i/>
          <w:iCs/>
          <w:sz w:val="20"/>
          <w:szCs w:val="20"/>
        </w:rPr>
        <w:t>Nature Methods</w:t>
      </w:r>
      <w:r w:rsidRPr="00DD0368">
        <w:rPr>
          <w:rFonts w:eastAsiaTheme="minorEastAsia"/>
          <w:sz w:val="20"/>
          <w:szCs w:val="20"/>
        </w:rPr>
        <w:t xml:space="preserve">, </w:t>
      </w:r>
      <w:r w:rsidRPr="00DD0368">
        <w:rPr>
          <w:rFonts w:eastAsiaTheme="minorEastAsia"/>
          <w:i/>
          <w:iCs/>
          <w:sz w:val="20"/>
          <w:szCs w:val="20"/>
        </w:rPr>
        <w:t>17</w:t>
      </w:r>
      <w:r w:rsidRPr="00DD0368">
        <w:rPr>
          <w:rFonts w:eastAsiaTheme="minorEastAsia"/>
          <w:sz w:val="20"/>
          <w:szCs w:val="20"/>
        </w:rPr>
        <w:t xml:space="preserve">(3), 261-272. </w:t>
      </w:r>
      <w:hyperlink r:id="rId17" w:history="1">
        <w:r w:rsidRPr="00DD0368">
          <w:rPr>
            <w:rStyle w:val="Hyperlink"/>
            <w:rFonts w:eastAsiaTheme="minorEastAsia"/>
            <w:sz w:val="20"/>
            <w:szCs w:val="20"/>
          </w:rPr>
          <w:t>https://doi.org/10.1038/s41592-019-0686-2</w:t>
        </w:r>
      </w:hyperlink>
    </w:p>
    <w:sectPr w:rsidR="00DD0368" w:rsidRPr="00042A2F" w:rsidSect="005D6AB6">
      <w:footerReference w:type="default" r:id="rId18"/>
      <w:pgSz w:w="11907" w:h="16840" w:code="9"/>
      <w:pgMar w:top="1247" w:right="1077" w:bottom="1247" w:left="1077" w:header="720" w:footer="624"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441FF" w14:textId="77777777" w:rsidR="004E2F60" w:rsidRDefault="004E2F60" w:rsidP="003B5535">
      <w:pPr>
        <w:spacing w:after="0" w:line="240" w:lineRule="auto"/>
      </w:pPr>
      <w:r>
        <w:separator/>
      </w:r>
    </w:p>
  </w:endnote>
  <w:endnote w:type="continuationSeparator" w:id="0">
    <w:p w14:paraId="13D0990F" w14:textId="77777777" w:rsidR="004E2F60" w:rsidRDefault="004E2F60" w:rsidP="003B5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6C15" w14:textId="7C7E2499" w:rsidR="003B5535" w:rsidRPr="003B5535" w:rsidRDefault="003B5535" w:rsidP="003B5535">
    <w:pPr>
      <w:pStyle w:val="Footer"/>
      <w:rPr>
        <w:sz w:val="24"/>
        <w:szCs w:val="24"/>
      </w:rPr>
    </w:pPr>
    <w:r w:rsidRPr="003B5535">
      <w:rPr>
        <w:sz w:val="24"/>
        <w:szCs w:val="24"/>
      </w:rPr>
      <w:t>FRA502 Optimization Homework</w:t>
    </w:r>
    <w:r w:rsidRPr="003B5535">
      <w:rPr>
        <w:sz w:val="24"/>
        <w:szCs w:val="24"/>
      </w:rPr>
      <w:tab/>
    </w:r>
    <w:r w:rsidRPr="003B5535">
      <w:rPr>
        <w:sz w:val="24"/>
        <w:szCs w:val="24"/>
      </w:rPr>
      <w:tab/>
    </w:r>
    <w:sdt>
      <w:sdtPr>
        <w:rPr>
          <w:sz w:val="24"/>
          <w:szCs w:val="24"/>
        </w:rPr>
        <w:id w:val="-1485930581"/>
        <w:docPartObj>
          <w:docPartGallery w:val="Page Numbers (Bottom of Page)"/>
          <w:docPartUnique/>
        </w:docPartObj>
      </w:sdtPr>
      <w:sdtEndPr>
        <w:rPr>
          <w:noProof/>
        </w:rPr>
      </w:sdtEndPr>
      <w:sdtContent>
        <w:r w:rsidRPr="003B5535">
          <w:rPr>
            <w:sz w:val="24"/>
            <w:szCs w:val="24"/>
          </w:rPr>
          <w:fldChar w:fldCharType="begin"/>
        </w:r>
        <w:r w:rsidRPr="003B5535">
          <w:rPr>
            <w:sz w:val="24"/>
            <w:szCs w:val="24"/>
          </w:rPr>
          <w:instrText xml:space="preserve"> PAGE   \* MERGEFORMAT </w:instrText>
        </w:r>
        <w:r w:rsidRPr="003B5535">
          <w:rPr>
            <w:sz w:val="24"/>
            <w:szCs w:val="24"/>
          </w:rPr>
          <w:fldChar w:fldCharType="separate"/>
        </w:r>
        <w:r w:rsidRPr="003B5535">
          <w:rPr>
            <w:noProof/>
            <w:sz w:val="24"/>
            <w:szCs w:val="24"/>
          </w:rPr>
          <w:t>2</w:t>
        </w:r>
        <w:r w:rsidRPr="003B5535">
          <w:rPr>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A5118" w14:textId="77777777" w:rsidR="004E2F60" w:rsidRDefault="004E2F60" w:rsidP="003B5535">
      <w:pPr>
        <w:spacing w:after="0" w:line="240" w:lineRule="auto"/>
      </w:pPr>
      <w:r>
        <w:separator/>
      </w:r>
    </w:p>
  </w:footnote>
  <w:footnote w:type="continuationSeparator" w:id="0">
    <w:p w14:paraId="36D6E23C" w14:textId="77777777" w:rsidR="004E2F60" w:rsidRDefault="004E2F60" w:rsidP="003B5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717"/>
    <w:multiLevelType w:val="multilevel"/>
    <w:tmpl w:val="01FE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B782D"/>
    <w:multiLevelType w:val="multilevel"/>
    <w:tmpl w:val="44B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793F"/>
    <w:multiLevelType w:val="multilevel"/>
    <w:tmpl w:val="8A4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B3D"/>
    <w:multiLevelType w:val="hybridMultilevel"/>
    <w:tmpl w:val="D868D08A"/>
    <w:lvl w:ilvl="0" w:tplc="D08879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06F3E"/>
    <w:multiLevelType w:val="multilevel"/>
    <w:tmpl w:val="E63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3728"/>
    <w:multiLevelType w:val="multilevel"/>
    <w:tmpl w:val="5260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7045D"/>
    <w:multiLevelType w:val="multilevel"/>
    <w:tmpl w:val="4558D2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4B3418F"/>
    <w:multiLevelType w:val="multilevel"/>
    <w:tmpl w:val="B56A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A6536"/>
    <w:multiLevelType w:val="multilevel"/>
    <w:tmpl w:val="3B9E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335A3"/>
    <w:multiLevelType w:val="multilevel"/>
    <w:tmpl w:val="C88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E5D47"/>
    <w:multiLevelType w:val="multilevel"/>
    <w:tmpl w:val="748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27B99"/>
    <w:multiLevelType w:val="multilevel"/>
    <w:tmpl w:val="F23E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53572"/>
    <w:multiLevelType w:val="multilevel"/>
    <w:tmpl w:val="453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56F42"/>
    <w:multiLevelType w:val="multilevel"/>
    <w:tmpl w:val="EB5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F21C5"/>
    <w:multiLevelType w:val="multilevel"/>
    <w:tmpl w:val="733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D0725"/>
    <w:multiLevelType w:val="multilevel"/>
    <w:tmpl w:val="979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7060A"/>
    <w:multiLevelType w:val="multilevel"/>
    <w:tmpl w:val="A1DE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6462E"/>
    <w:multiLevelType w:val="multilevel"/>
    <w:tmpl w:val="38E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B06B0"/>
    <w:multiLevelType w:val="multilevel"/>
    <w:tmpl w:val="90A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146C0"/>
    <w:multiLevelType w:val="multilevel"/>
    <w:tmpl w:val="ECB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A6A58"/>
    <w:multiLevelType w:val="multilevel"/>
    <w:tmpl w:val="20B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875DD"/>
    <w:multiLevelType w:val="multilevel"/>
    <w:tmpl w:val="FDD0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C2906"/>
    <w:multiLevelType w:val="multilevel"/>
    <w:tmpl w:val="F4A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F552F"/>
    <w:multiLevelType w:val="multilevel"/>
    <w:tmpl w:val="85F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113A7"/>
    <w:multiLevelType w:val="multilevel"/>
    <w:tmpl w:val="352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955E8"/>
    <w:multiLevelType w:val="multilevel"/>
    <w:tmpl w:val="EE8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C787A"/>
    <w:multiLevelType w:val="multilevel"/>
    <w:tmpl w:val="5BD0C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CE19A0"/>
    <w:multiLevelType w:val="multilevel"/>
    <w:tmpl w:val="B03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0452E"/>
    <w:multiLevelType w:val="multilevel"/>
    <w:tmpl w:val="5C5C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B566B"/>
    <w:multiLevelType w:val="multilevel"/>
    <w:tmpl w:val="1DDE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C59D6"/>
    <w:multiLevelType w:val="multilevel"/>
    <w:tmpl w:val="5CD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B3328D"/>
    <w:multiLevelType w:val="multilevel"/>
    <w:tmpl w:val="2150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C2144"/>
    <w:multiLevelType w:val="multilevel"/>
    <w:tmpl w:val="B86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843A7"/>
    <w:multiLevelType w:val="multilevel"/>
    <w:tmpl w:val="31D0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62098"/>
    <w:multiLevelType w:val="multilevel"/>
    <w:tmpl w:val="23C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F6145"/>
    <w:multiLevelType w:val="multilevel"/>
    <w:tmpl w:val="DAA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8055B"/>
    <w:multiLevelType w:val="hybridMultilevel"/>
    <w:tmpl w:val="AA6C778A"/>
    <w:lvl w:ilvl="0" w:tplc="3490E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0321679"/>
    <w:multiLevelType w:val="multilevel"/>
    <w:tmpl w:val="987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AB39CA"/>
    <w:multiLevelType w:val="multilevel"/>
    <w:tmpl w:val="746E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53C65"/>
    <w:multiLevelType w:val="multilevel"/>
    <w:tmpl w:val="842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26275"/>
    <w:multiLevelType w:val="multilevel"/>
    <w:tmpl w:val="F0E2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76BD1"/>
    <w:multiLevelType w:val="multilevel"/>
    <w:tmpl w:val="DF16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E4935"/>
    <w:multiLevelType w:val="multilevel"/>
    <w:tmpl w:val="648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4674B"/>
    <w:multiLevelType w:val="multilevel"/>
    <w:tmpl w:val="E2EC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4F2AD6"/>
    <w:multiLevelType w:val="multilevel"/>
    <w:tmpl w:val="17D84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67F4D"/>
    <w:multiLevelType w:val="multilevel"/>
    <w:tmpl w:val="FED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C709D"/>
    <w:multiLevelType w:val="multilevel"/>
    <w:tmpl w:val="2A7A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55B49"/>
    <w:multiLevelType w:val="multilevel"/>
    <w:tmpl w:val="8ACE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83D97"/>
    <w:multiLevelType w:val="multilevel"/>
    <w:tmpl w:val="11E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854A8"/>
    <w:multiLevelType w:val="multilevel"/>
    <w:tmpl w:val="E12A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133C5E"/>
    <w:multiLevelType w:val="multilevel"/>
    <w:tmpl w:val="44B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0E736F"/>
    <w:multiLevelType w:val="multilevel"/>
    <w:tmpl w:val="5BC4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244C8"/>
    <w:multiLevelType w:val="multilevel"/>
    <w:tmpl w:val="E84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2357A5"/>
    <w:multiLevelType w:val="multilevel"/>
    <w:tmpl w:val="2D6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9A2989"/>
    <w:multiLevelType w:val="multilevel"/>
    <w:tmpl w:val="2B5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91119">
    <w:abstractNumId w:val="36"/>
  </w:num>
  <w:num w:numId="2" w16cid:durableId="193619333">
    <w:abstractNumId w:val="3"/>
  </w:num>
  <w:num w:numId="3" w16cid:durableId="403382051">
    <w:abstractNumId w:val="6"/>
  </w:num>
  <w:num w:numId="4" w16cid:durableId="1453013937">
    <w:abstractNumId w:val="18"/>
  </w:num>
  <w:num w:numId="5" w16cid:durableId="145588208">
    <w:abstractNumId w:val="21"/>
  </w:num>
  <w:num w:numId="6" w16cid:durableId="800269715">
    <w:abstractNumId w:val="20"/>
  </w:num>
  <w:num w:numId="7" w16cid:durableId="467669479">
    <w:abstractNumId w:val="17"/>
  </w:num>
  <w:num w:numId="8" w16cid:durableId="360589220">
    <w:abstractNumId w:val="51"/>
  </w:num>
  <w:num w:numId="9" w16cid:durableId="710569438">
    <w:abstractNumId w:val="44"/>
  </w:num>
  <w:num w:numId="10" w16cid:durableId="1123114329">
    <w:abstractNumId w:val="16"/>
  </w:num>
  <w:num w:numId="11" w16cid:durableId="1276130794">
    <w:abstractNumId w:val="39"/>
  </w:num>
  <w:num w:numId="12" w16cid:durableId="1163087927">
    <w:abstractNumId w:val="1"/>
  </w:num>
  <w:num w:numId="13" w16cid:durableId="1976596901">
    <w:abstractNumId w:val="5"/>
  </w:num>
  <w:num w:numId="14" w16cid:durableId="543761643">
    <w:abstractNumId w:val="48"/>
  </w:num>
  <w:num w:numId="15" w16cid:durableId="1683311386">
    <w:abstractNumId w:val="37"/>
  </w:num>
  <w:num w:numId="16" w16cid:durableId="310184242">
    <w:abstractNumId w:val="31"/>
  </w:num>
  <w:num w:numId="17" w16cid:durableId="1721827745">
    <w:abstractNumId w:val="49"/>
  </w:num>
  <w:num w:numId="18" w16cid:durableId="1176113348">
    <w:abstractNumId w:val="12"/>
  </w:num>
  <w:num w:numId="19" w16cid:durableId="205869866">
    <w:abstractNumId w:val="50"/>
  </w:num>
  <w:num w:numId="20" w16cid:durableId="1271665061">
    <w:abstractNumId w:val="25"/>
  </w:num>
  <w:num w:numId="21" w16cid:durableId="134298941">
    <w:abstractNumId w:val="34"/>
  </w:num>
  <w:num w:numId="22" w16cid:durableId="1327125131">
    <w:abstractNumId w:val="9"/>
  </w:num>
  <w:num w:numId="23" w16cid:durableId="860515870">
    <w:abstractNumId w:val="33"/>
  </w:num>
  <w:num w:numId="24" w16cid:durableId="653990326">
    <w:abstractNumId w:val="24"/>
  </w:num>
  <w:num w:numId="25" w16cid:durableId="551579419">
    <w:abstractNumId w:val="35"/>
  </w:num>
  <w:num w:numId="26" w16cid:durableId="2093041088">
    <w:abstractNumId w:val="8"/>
  </w:num>
  <w:num w:numId="27" w16cid:durableId="1427728661">
    <w:abstractNumId w:val="7"/>
  </w:num>
  <w:num w:numId="28" w16cid:durableId="1374034584">
    <w:abstractNumId w:val="11"/>
  </w:num>
  <w:num w:numId="29" w16cid:durableId="1021316552">
    <w:abstractNumId w:val="41"/>
  </w:num>
  <w:num w:numId="30" w16cid:durableId="1778791336">
    <w:abstractNumId w:val="40"/>
  </w:num>
  <w:num w:numId="31" w16cid:durableId="169298834">
    <w:abstractNumId w:val="53"/>
  </w:num>
  <w:num w:numId="32" w16cid:durableId="574898705">
    <w:abstractNumId w:val="45"/>
  </w:num>
  <w:num w:numId="33" w16cid:durableId="1158304540">
    <w:abstractNumId w:val="2"/>
  </w:num>
  <w:num w:numId="34" w16cid:durableId="834884035">
    <w:abstractNumId w:val="42"/>
  </w:num>
  <w:num w:numId="35" w16cid:durableId="162626591">
    <w:abstractNumId w:val="38"/>
  </w:num>
  <w:num w:numId="36" w16cid:durableId="1763990080">
    <w:abstractNumId w:val="52"/>
  </w:num>
  <w:num w:numId="37" w16cid:durableId="1927763167">
    <w:abstractNumId w:val="10"/>
  </w:num>
  <w:num w:numId="38" w16cid:durableId="122505984">
    <w:abstractNumId w:val="14"/>
  </w:num>
  <w:num w:numId="39" w16cid:durableId="1943370913">
    <w:abstractNumId w:val="54"/>
  </w:num>
  <w:num w:numId="40" w16cid:durableId="1469012684">
    <w:abstractNumId w:val="29"/>
  </w:num>
  <w:num w:numId="41" w16cid:durableId="1899438156">
    <w:abstractNumId w:val="19"/>
  </w:num>
  <w:num w:numId="42" w16cid:durableId="506018994">
    <w:abstractNumId w:val="13"/>
  </w:num>
  <w:num w:numId="43" w16cid:durableId="2110461326">
    <w:abstractNumId w:val="15"/>
  </w:num>
  <w:num w:numId="44" w16cid:durableId="1129014740">
    <w:abstractNumId w:val="4"/>
  </w:num>
  <w:num w:numId="45" w16cid:durableId="428965528">
    <w:abstractNumId w:val="23"/>
  </w:num>
  <w:num w:numId="46" w16cid:durableId="1089934024">
    <w:abstractNumId w:val="46"/>
  </w:num>
  <w:num w:numId="47" w16cid:durableId="1531794254">
    <w:abstractNumId w:val="0"/>
  </w:num>
  <w:num w:numId="48" w16cid:durableId="36518201">
    <w:abstractNumId w:val="26"/>
  </w:num>
  <w:num w:numId="49" w16cid:durableId="932396217">
    <w:abstractNumId w:val="43"/>
  </w:num>
  <w:num w:numId="50" w16cid:durableId="917515448">
    <w:abstractNumId w:val="27"/>
  </w:num>
  <w:num w:numId="51" w16cid:durableId="1469780204">
    <w:abstractNumId w:val="30"/>
  </w:num>
  <w:num w:numId="52" w16cid:durableId="386294621">
    <w:abstractNumId w:val="47"/>
  </w:num>
  <w:num w:numId="53" w16cid:durableId="381907009">
    <w:abstractNumId w:val="22"/>
  </w:num>
  <w:num w:numId="54" w16cid:durableId="1511335954">
    <w:abstractNumId w:val="28"/>
  </w:num>
  <w:num w:numId="55" w16cid:durableId="76238063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60"/>
  <w:drawingGridVerticalSpacing w:val="435"/>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EE"/>
    <w:rsid w:val="00042A2F"/>
    <w:rsid w:val="000477BC"/>
    <w:rsid w:val="00062F8F"/>
    <w:rsid w:val="000642AD"/>
    <w:rsid w:val="00095DCF"/>
    <w:rsid w:val="000D22EE"/>
    <w:rsid w:val="000E6A98"/>
    <w:rsid w:val="00173584"/>
    <w:rsid w:val="001915CA"/>
    <w:rsid w:val="001A40D9"/>
    <w:rsid w:val="001E0190"/>
    <w:rsid w:val="00205E1E"/>
    <w:rsid w:val="00232AC0"/>
    <w:rsid w:val="002A3AE0"/>
    <w:rsid w:val="002A44EE"/>
    <w:rsid w:val="002A4D7C"/>
    <w:rsid w:val="002F6445"/>
    <w:rsid w:val="003057E8"/>
    <w:rsid w:val="00350EEA"/>
    <w:rsid w:val="0037673A"/>
    <w:rsid w:val="00385DB5"/>
    <w:rsid w:val="00395620"/>
    <w:rsid w:val="003B5535"/>
    <w:rsid w:val="003D509B"/>
    <w:rsid w:val="003E009E"/>
    <w:rsid w:val="0041471C"/>
    <w:rsid w:val="0042010A"/>
    <w:rsid w:val="0043248A"/>
    <w:rsid w:val="004A2B04"/>
    <w:rsid w:val="004B35F3"/>
    <w:rsid w:val="004C2182"/>
    <w:rsid w:val="004E2F60"/>
    <w:rsid w:val="004E3B13"/>
    <w:rsid w:val="004E41A6"/>
    <w:rsid w:val="004F4B8C"/>
    <w:rsid w:val="0050326D"/>
    <w:rsid w:val="0057254F"/>
    <w:rsid w:val="00576ECD"/>
    <w:rsid w:val="00586C9A"/>
    <w:rsid w:val="005D0F19"/>
    <w:rsid w:val="005D6AB6"/>
    <w:rsid w:val="005E4519"/>
    <w:rsid w:val="0061203B"/>
    <w:rsid w:val="00637DEA"/>
    <w:rsid w:val="00657D54"/>
    <w:rsid w:val="00664887"/>
    <w:rsid w:val="006D17DC"/>
    <w:rsid w:val="006D4CE2"/>
    <w:rsid w:val="006F630C"/>
    <w:rsid w:val="00711B15"/>
    <w:rsid w:val="00713300"/>
    <w:rsid w:val="00714D86"/>
    <w:rsid w:val="007D6261"/>
    <w:rsid w:val="007E1F50"/>
    <w:rsid w:val="007F4FCF"/>
    <w:rsid w:val="00844FC2"/>
    <w:rsid w:val="00876F48"/>
    <w:rsid w:val="0088100B"/>
    <w:rsid w:val="008C5726"/>
    <w:rsid w:val="008C7995"/>
    <w:rsid w:val="0090211A"/>
    <w:rsid w:val="00924EED"/>
    <w:rsid w:val="009342B4"/>
    <w:rsid w:val="0094159F"/>
    <w:rsid w:val="00945040"/>
    <w:rsid w:val="00971E74"/>
    <w:rsid w:val="009973A8"/>
    <w:rsid w:val="009C49EF"/>
    <w:rsid w:val="00A33304"/>
    <w:rsid w:val="00A54DF6"/>
    <w:rsid w:val="00A56A02"/>
    <w:rsid w:val="00A57575"/>
    <w:rsid w:val="00A72C31"/>
    <w:rsid w:val="00B14BE3"/>
    <w:rsid w:val="00B2741F"/>
    <w:rsid w:val="00B34B80"/>
    <w:rsid w:val="00B4691A"/>
    <w:rsid w:val="00B95858"/>
    <w:rsid w:val="00BB151B"/>
    <w:rsid w:val="00BC2B6D"/>
    <w:rsid w:val="00C13BE3"/>
    <w:rsid w:val="00C75708"/>
    <w:rsid w:val="00C84AE8"/>
    <w:rsid w:val="00C9186B"/>
    <w:rsid w:val="00CA534C"/>
    <w:rsid w:val="00CB5E6D"/>
    <w:rsid w:val="00CC274A"/>
    <w:rsid w:val="00D7075F"/>
    <w:rsid w:val="00DD0368"/>
    <w:rsid w:val="00DD7647"/>
    <w:rsid w:val="00E04861"/>
    <w:rsid w:val="00E41822"/>
    <w:rsid w:val="00EA0B0C"/>
    <w:rsid w:val="00EA1945"/>
    <w:rsid w:val="00EB1308"/>
    <w:rsid w:val="00EB3B3E"/>
    <w:rsid w:val="00F159FB"/>
    <w:rsid w:val="00F37972"/>
    <w:rsid w:val="00F71DBD"/>
    <w:rsid w:val="00F815B0"/>
    <w:rsid w:val="00FA113A"/>
    <w:rsid w:val="00FA54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9A78A"/>
  <w15:chartTrackingRefBased/>
  <w15:docId w15:val="{A4567B0A-57CB-4813-BA6D-810E4C28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30C"/>
  </w:style>
  <w:style w:type="paragraph" w:styleId="Heading1">
    <w:name w:val="heading 1"/>
    <w:basedOn w:val="Normal"/>
    <w:next w:val="Normal"/>
    <w:link w:val="Heading1Char"/>
    <w:uiPriority w:val="9"/>
    <w:qFormat/>
    <w:rsid w:val="000D22E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D22EE"/>
    <w:pPr>
      <w:keepNext/>
      <w:keepLines/>
      <w:spacing w:before="160" w:after="80"/>
      <w:outlineLvl w:val="1"/>
    </w:pPr>
    <w:rPr>
      <w:rFonts w:asciiTheme="majorHAnsi" w:eastAsiaTheme="majorEastAsia" w:hAnsiTheme="majorHAnsi" w:cstheme="majorBidi"/>
      <w:color w:val="0F4761" w:themeColor="accent1" w:themeShade="BF"/>
      <w:szCs w:val="40"/>
    </w:rPr>
  </w:style>
  <w:style w:type="paragraph" w:styleId="Heading3">
    <w:name w:val="heading 3"/>
    <w:basedOn w:val="Normal"/>
    <w:next w:val="Normal"/>
    <w:link w:val="Heading3Char"/>
    <w:uiPriority w:val="9"/>
    <w:unhideWhenUsed/>
    <w:qFormat/>
    <w:rsid w:val="000D22EE"/>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0D22EE"/>
    <w:pPr>
      <w:keepNext/>
      <w:keepLines/>
      <w:spacing w:before="80" w:after="40"/>
      <w:outlineLvl w:val="3"/>
    </w:pPr>
    <w:rPr>
      <w:rFonts w:asciiTheme="minorHAnsi" w:eastAsiaTheme="majorEastAsia" w:hAnsiTheme="minorHAnsi" w:cstheme="majorBidi"/>
      <w:i/>
      <w:iCs/>
      <w:color w:val="0F4761" w:themeColor="accent1" w:themeShade="BF"/>
      <w:szCs w:val="40"/>
    </w:rPr>
  </w:style>
  <w:style w:type="paragraph" w:styleId="Heading5">
    <w:name w:val="heading 5"/>
    <w:basedOn w:val="Normal"/>
    <w:next w:val="Normal"/>
    <w:link w:val="Heading5Char"/>
    <w:uiPriority w:val="9"/>
    <w:semiHidden/>
    <w:unhideWhenUsed/>
    <w:qFormat/>
    <w:rsid w:val="000D22EE"/>
    <w:pPr>
      <w:keepNext/>
      <w:keepLines/>
      <w:spacing w:before="80" w:after="40"/>
      <w:outlineLvl w:val="4"/>
    </w:pPr>
    <w:rPr>
      <w:rFonts w:asciiTheme="minorHAnsi" w:eastAsiaTheme="majorEastAsia" w:hAnsiTheme="minorHAnsi" w:cstheme="majorBidi"/>
      <w:color w:val="0F4761" w:themeColor="accent1" w:themeShade="BF"/>
      <w:szCs w:val="40"/>
    </w:rPr>
  </w:style>
  <w:style w:type="paragraph" w:styleId="Heading6">
    <w:name w:val="heading 6"/>
    <w:basedOn w:val="Normal"/>
    <w:next w:val="Normal"/>
    <w:link w:val="Heading6Char"/>
    <w:uiPriority w:val="9"/>
    <w:semiHidden/>
    <w:unhideWhenUsed/>
    <w:qFormat/>
    <w:rsid w:val="000D22EE"/>
    <w:pPr>
      <w:keepNext/>
      <w:keepLines/>
      <w:spacing w:before="40" w:after="0"/>
      <w:outlineLvl w:val="5"/>
    </w:pPr>
    <w:rPr>
      <w:rFonts w:asciiTheme="minorHAnsi" w:eastAsiaTheme="majorEastAsia" w:hAnsiTheme="minorHAnsi" w:cstheme="majorBidi"/>
      <w:i/>
      <w:iCs/>
      <w:color w:val="595959" w:themeColor="text1" w:themeTint="A6"/>
      <w:szCs w:val="40"/>
    </w:rPr>
  </w:style>
  <w:style w:type="paragraph" w:styleId="Heading7">
    <w:name w:val="heading 7"/>
    <w:basedOn w:val="Normal"/>
    <w:next w:val="Normal"/>
    <w:link w:val="Heading7Char"/>
    <w:uiPriority w:val="9"/>
    <w:semiHidden/>
    <w:unhideWhenUsed/>
    <w:qFormat/>
    <w:rsid w:val="000D22EE"/>
    <w:pPr>
      <w:keepNext/>
      <w:keepLines/>
      <w:spacing w:before="40" w:after="0"/>
      <w:outlineLvl w:val="6"/>
    </w:pPr>
    <w:rPr>
      <w:rFonts w:asciiTheme="minorHAnsi" w:eastAsiaTheme="majorEastAsia" w:hAnsiTheme="minorHAnsi" w:cstheme="majorBidi"/>
      <w:color w:val="595959" w:themeColor="text1" w:themeTint="A6"/>
      <w:szCs w:val="40"/>
    </w:rPr>
  </w:style>
  <w:style w:type="paragraph" w:styleId="Heading8">
    <w:name w:val="heading 8"/>
    <w:basedOn w:val="Normal"/>
    <w:next w:val="Normal"/>
    <w:link w:val="Heading8Char"/>
    <w:uiPriority w:val="9"/>
    <w:semiHidden/>
    <w:unhideWhenUsed/>
    <w:qFormat/>
    <w:rsid w:val="000D22EE"/>
    <w:pPr>
      <w:keepNext/>
      <w:keepLines/>
      <w:spacing w:after="0"/>
      <w:outlineLvl w:val="7"/>
    </w:pPr>
    <w:rPr>
      <w:rFonts w:asciiTheme="minorHAnsi" w:eastAsiaTheme="majorEastAsia" w:hAnsiTheme="minorHAnsi" w:cstheme="majorBidi"/>
      <w:i/>
      <w:iCs/>
      <w:color w:val="272727" w:themeColor="text1" w:themeTint="D8"/>
      <w:szCs w:val="40"/>
    </w:rPr>
  </w:style>
  <w:style w:type="paragraph" w:styleId="Heading9">
    <w:name w:val="heading 9"/>
    <w:basedOn w:val="Normal"/>
    <w:next w:val="Normal"/>
    <w:link w:val="Heading9Char"/>
    <w:uiPriority w:val="9"/>
    <w:semiHidden/>
    <w:unhideWhenUsed/>
    <w:qFormat/>
    <w:rsid w:val="000D22EE"/>
    <w:pPr>
      <w:keepNext/>
      <w:keepLines/>
      <w:spacing w:after="0"/>
      <w:outlineLvl w:val="8"/>
    </w:pPr>
    <w:rPr>
      <w:rFonts w:asciiTheme="minorHAnsi" w:eastAsiaTheme="majorEastAsia" w:hAnsiTheme="minorHAnsi" w:cstheme="majorBidi"/>
      <w:color w:val="272727" w:themeColor="text1" w:themeTint="D8"/>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EA1945"/>
    <w:pPr>
      <w:spacing w:after="200" w:line="360" w:lineRule="auto"/>
      <w:jc w:val="center"/>
    </w:pPr>
    <w:rPr>
      <w:rFonts w:eastAsia="TH Sarabun New"/>
      <w:sz w:val="24"/>
      <w:szCs w:val="24"/>
    </w:rPr>
  </w:style>
  <w:style w:type="character" w:customStyle="1" w:styleId="Heading1Char">
    <w:name w:val="Heading 1 Char"/>
    <w:basedOn w:val="DefaultParagraphFont"/>
    <w:link w:val="Heading1"/>
    <w:uiPriority w:val="9"/>
    <w:rsid w:val="000D22E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D22EE"/>
    <w:rPr>
      <w:rFonts w:asciiTheme="majorHAnsi" w:eastAsiaTheme="majorEastAsia" w:hAnsiTheme="majorHAnsi" w:cstheme="majorBidi"/>
      <w:color w:val="0F4761" w:themeColor="accent1" w:themeShade="BF"/>
      <w:szCs w:val="40"/>
    </w:rPr>
  </w:style>
  <w:style w:type="character" w:customStyle="1" w:styleId="Heading3Char">
    <w:name w:val="Heading 3 Char"/>
    <w:basedOn w:val="DefaultParagraphFont"/>
    <w:link w:val="Heading3"/>
    <w:uiPriority w:val="9"/>
    <w:rsid w:val="000D22EE"/>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rsid w:val="000D22EE"/>
    <w:rPr>
      <w:rFonts w:asciiTheme="minorHAnsi" w:eastAsiaTheme="majorEastAsia" w:hAnsiTheme="minorHAnsi" w:cstheme="majorBidi"/>
      <w:i/>
      <w:iCs/>
      <w:color w:val="0F4761" w:themeColor="accent1" w:themeShade="BF"/>
      <w:szCs w:val="40"/>
    </w:rPr>
  </w:style>
  <w:style w:type="character" w:customStyle="1" w:styleId="Heading5Char">
    <w:name w:val="Heading 5 Char"/>
    <w:basedOn w:val="DefaultParagraphFont"/>
    <w:link w:val="Heading5"/>
    <w:uiPriority w:val="9"/>
    <w:semiHidden/>
    <w:rsid w:val="000D22EE"/>
    <w:rPr>
      <w:rFonts w:asciiTheme="minorHAnsi" w:eastAsiaTheme="majorEastAsia" w:hAnsiTheme="minorHAnsi" w:cstheme="majorBidi"/>
      <w:color w:val="0F4761" w:themeColor="accent1" w:themeShade="BF"/>
      <w:szCs w:val="40"/>
    </w:rPr>
  </w:style>
  <w:style w:type="character" w:customStyle="1" w:styleId="Heading6Char">
    <w:name w:val="Heading 6 Char"/>
    <w:basedOn w:val="DefaultParagraphFont"/>
    <w:link w:val="Heading6"/>
    <w:uiPriority w:val="9"/>
    <w:semiHidden/>
    <w:rsid w:val="000D22EE"/>
    <w:rPr>
      <w:rFonts w:asciiTheme="minorHAnsi" w:eastAsiaTheme="majorEastAsia" w:hAnsiTheme="minorHAnsi" w:cstheme="majorBidi"/>
      <w:i/>
      <w:iCs/>
      <w:color w:val="595959" w:themeColor="text1" w:themeTint="A6"/>
      <w:szCs w:val="40"/>
    </w:rPr>
  </w:style>
  <w:style w:type="character" w:customStyle="1" w:styleId="Heading7Char">
    <w:name w:val="Heading 7 Char"/>
    <w:basedOn w:val="DefaultParagraphFont"/>
    <w:link w:val="Heading7"/>
    <w:uiPriority w:val="9"/>
    <w:semiHidden/>
    <w:rsid w:val="000D22EE"/>
    <w:rPr>
      <w:rFonts w:asciiTheme="minorHAnsi" w:eastAsiaTheme="majorEastAsia" w:hAnsiTheme="minorHAnsi" w:cstheme="majorBidi"/>
      <w:color w:val="595959" w:themeColor="text1" w:themeTint="A6"/>
      <w:szCs w:val="40"/>
    </w:rPr>
  </w:style>
  <w:style w:type="character" w:customStyle="1" w:styleId="Heading8Char">
    <w:name w:val="Heading 8 Char"/>
    <w:basedOn w:val="DefaultParagraphFont"/>
    <w:link w:val="Heading8"/>
    <w:uiPriority w:val="9"/>
    <w:semiHidden/>
    <w:rsid w:val="000D22EE"/>
    <w:rPr>
      <w:rFonts w:asciiTheme="minorHAnsi" w:eastAsiaTheme="majorEastAsia" w:hAnsiTheme="minorHAnsi" w:cstheme="majorBidi"/>
      <w:i/>
      <w:iCs/>
      <w:color w:val="272727" w:themeColor="text1" w:themeTint="D8"/>
      <w:szCs w:val="40"/>
    </w:rPr>
  </w:style>
  <w:style w:type="character" w:customStyle="1" w:styleId="Heading9Char">
    <w:name w:val="Heading 9 Char"/>
    <w:basedOn w:val="DefaultParagraphFont"/>
    <w:link w:val="Heading9"/>
    <w:uiPriority w:val="9"/>
    <w:semiHidden/>
    <w:rsid w:val="000D22EE"/>
    <w:rPr>
      <w:rFonts w:asciiTheme="minorHAnsi" w:eastAsiaTheme="majorEastAsia" w:hAnsiTheme="minorHAnsi" w:cstheme="majorBidi"/>
      <w:color w:val="272727" w:themeColor="text1" w:themeTint="D8"/>
      <w:szCs w:val="40"/>
    </w:rPr>
  </w:style>
  <w:style w:type="paragraph" w:styleId="Title">
    <w:name w:val="Title"/>
    <w:basedOn w:val="Normal"/>
    <w:next w:val="Normal"/>
    <w:link w:val="TitleChar"/>
    <w:uiPriority w:val="10"/>
    <w:qFormat/>
    <w:rsid w:val="000D22E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22E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22EE"/>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22EE"/>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0D22EE"/>
    <w:pPr>
      <w:spacing w:before="160"/>
      <w:jc w:val="center"/>
    </w:pPr>
    <w:rPr>
      <w:rFonts w:cs="Angsana New"/>
      <w:i/>
      <w:iCs/>
      <w:color w:val="404040" w:themeColor="text1" w:themeTint="BF"/>
      <w:szCs w:val="40"/>
    </w:rPr>
  </w:style>
  <w:style w:type="character" w:customStyle="1" w:styleId="QuoteChar">
    <w:name w:val="Quote Char"/>
    <w:basedOn w:val="DefaultParagraphFont"/>
    <w:link w:val="Quote"/>
    <w:uiPriority w:val="29"/>
    <w:rsid w:val="000D22EE"/>
    <w:rPr>
      <w:rFonts w:cs="Angsana New"/>
      <w:i/>
      <w:iCs/>
      <w:color w:val="404040" w:themeColor="text1" w:themeTint="BF"/>
      <w:szCs w:val="40"/>
    </w:rPr>
  </w:style>
  <w:style w:type="paragraph" w:styleId="ListParagraph">
    <w:name w:val="List Paragraph"/>
    <w:basedOn w:val="Normal"/>
    <w:uiPriority w:val="34"/>
    <w:qFormat/>
    <w:rsid w:val="000D22EE"/>
    <w:pPr>
      <w:ind w:left="720"/>
      <w:contextualSpacing/>
    </w:pPr>
    <w:rPr>
      <w:rFonts w:cs="Angsana New"/>
      <w:szCs w:val="40"/>
    </w:rPr>
  </w:style>
  <w:style w:type="character" w:styleId="IntenseEmphasis">
    <w:name w:val="Intense Emphasis"/>
    <w:basedOn w:val="DefaultParagraphFont"/>
    <w:uiPriority w:val="21"/>
    <w:qFormat/>
    <w:rsid w:val="000D22EE"/>
    <w:rPr>
      <w:i/>
      <w:iCs/>
      <w:color w:val="0F4761" w:themeColor="accent1" w:themeShade="BF"/>
    </w:rPr>
  </w:style>
  <w:style w:type="paragraph" w:styleId="IntenseQuote">
    <w:name w:val="Intense Quote"/>
    <w:basedOn w:val="Normal"/>
    <w:next w:val="Normal"/>
    <w:link w:val="IntenseQuoteChar"/>
    <w:uiPriority w:val="30"/>
    <w:qFormat/>
    <w:rsid w:val="000D22EE"/>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szCs w:val="40"/>
    </w:rPr>
  </w:style>
  <w:style w:type="character" w:customStyle="1" w:styleId="IntenseQuoteChar">
    <w:name w:val="Intense Quote Char"/>
    <w:basedOn w:val="DefaultParagraphFont"/>
    <w:link w:val="IntenseQuote"/>
    <w:uiPriority w:val="30"/>
    <w:rsid w:val="000D22EE"/>
    <w:rPr>
      <w:rFonts w:cs="Angsana New"/>
      <w:i/>
      <w:iCs/>
      <w:color w:val="0F4761" w:themeColor="accent1" w:themeShade="BF"/>
      <w:szCs w:val="40"/>
    </w:rPr>
  </w:style>
  <w:style w:type="character" w:styleId="IntenseReference">
    <w:name w:val="Intense Reference"/>
    <w:basedOn w:val="DefaultParagraphFont"/>
    <w:uiPriority w:val="32"/>
    <w:qFormat/>
    <w:rsid w:val="000D22EE"/>
    <w:rPr>
      <w:b/>
      <w:bCs/>
      <w:smallCaps/>
      <w:color w:val="0F4761" w:themeColor="accent1" w:themeShade="BF"/>
      <w:spacing w:val="5"/>
    </w:rPr>
  </w:style>
  <w:style w:type="paragraph" w:styleId="Header">
    <w:name w:val="header"/>
    <w:basedOn w:val="Normal"/>
    <w:link w:val="HeaderChar"/>
    <w:uiPriority w:val="99"/>
    <w:unhideWhenUsed/>
    <w:rsid w:val="003B5535"/>
    <w:pPr>
      <w:tabs>
        <w:tab w:val="center" w:pos="4680"/>
        <w:tab w:val="right" w:pos="9360"/>
      </w:tabs>
      <w:spacing w:after="0" w:line="240" w:lineRule="auto"/>
    </w:pPr>
    <w:rPr>
      <w:rFonts w:cs="Angsana New"/>
      <w:szCs w:val="40"/>
    </w:rPr>
  </w:style>
  <w:style w:type="character" w:customStyle="1" w:styleId="HeaderChar">
    <w:name w:val="Header Char"/>
    <w:basedOn w:val="DefaultParagraphFont"/>
    <w:link w:val="Header"/>
    <w:uiPriority w:val="99"/>
    <w:rsid w:val="003B5535"/>
    <w:rPr>
      <w:rFonts w:cs="Angsana New"/>
      <w:szCs w:val="40"/>
    </w:rPr>
  </w:style>
  <w:style w:type="paragraph" w:styleId="Footer">
    <w:name w:val="footer"/>
    <w:basedOn w:val="Normal"/>
    <w:link w:val="FooterChar"/>
    <w:uiPriority w:val="99"/>
    <w:unhideWhenUsed/>
    <w:rsid w:val="003B5535"/>
    <w:pPr>
      <w:tabs>
        <w:tab w:val="center" w:pos="4680"/>
        <w:tab w:val="right" w:pos="9360"/>
      </w:tabs>
      <w:spacing w:after="0" w:line="240" w:lineRule="auto"/>
    </w:pPr>
    <w:rPr>
      <w:rFonts w:cs="Angsana New"/>
      <w:szCs w:val="40"/>
    </w:rPr>
  </w:style>
  <w:style w:type="character" w:customStyle="1" w:styleId="FooterChar">
    <w:name w:val="Footer Char"/>
    <w:basedOn w:val="DefaultParagraphFont"/>
    <w:link w:val="Footer"/>
    <w:uiPriority w:val="99"/>
    <w:rsid w:val="003B5535"/>
    <w:rPr>
      <w:rFonts w:cs="Angsana New"/>
      <w:szCs w:val="40"/>
    </w:rPr>
  </w:style>
  <w:style w:type="character" w:styleId="PlaceholderText">
    <w:name w:val="Placeholder Text"/>
    <w:basedOn w:val="DefaultParagraphFont"/>
    <w:uiPriority w:val="99"/>
    <w:semiHidden/>
    <w:rsid w:val="003B5535"/>
    <w:rPr>
      <w:color w:val="666666"/>
    </w:rPr>
  </w:style>
  <w:style w:type="paragraph" w:customStyle="1" w:styleId="msonormal0">
    <w:name w:val="msonormal"/>
    <w:basedOn w:val="Normal"/>
    <w:rsid w:val="006120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6120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1203B"/>
    <w:rPr>
      <w:b/>
      <w:bCs/>
    </w:rPr>
  </w:style>
  <w:style w:type="character" w:customStyle="1" w:styleId="katex">
    <w:name w:val="katex"/>
    <w:basedOn w:val="DefaultParagraphFont"/>
    <w:rsid w:val="0061203B"/>
  </w:style>
  <w:style w:type="character" w:customStyle="1" w:styleId="katex-mathml">
    <w:name w:val="katex-mathml"/>
    <w:basedOn w:val="DefaultParagraphFont"/>
    <w:rsid w:val="0061203B"/>
  </w:style>
  <w:style w:type="character" w:customStyle="1" w:styleId="katex-html">
    <w:name w:val="katex-html"/>
    <w:basedOn w:val="DefaultParagraphFont"/>
    <w:rsid w:val="0061203B"/>
  </w:style>
  <w:style w:type="character" w:customStyle="1" w:styleId="base">
    <w:name w:val="base"/>
    <w:basedOn w:val="DefaultParagraphFont"/>
    <w:rsid w:val="0061203B"/>
  </w:style>
  <w:style w:type="character" w:customStyle="1" w:styleId="strut">
    <w:name w:val="strut"/>
    <w:basedOn w:val="DefaultParagraphFont"/>
    <w:rsid w:val="0061203B"/>
  </w:style>
  <w:style w:type="character" w:customStyle="1" w:styleId="mord">
    <w:name w:val="mord"/>
    <w:basedOn w:val="DefaultParagraphFont"/>
    <w:rsid w:val="0061203B"/>
  </w:style>
  <w:style w:type="character" w:customStyle="1" w:styleId="mopen">
    <w:name w:val="mopen"/>
    <w:basedOn w:val="DefaultParagraphFont"/>
    <w:rsid w:val="0061203B"/>
  </w:style>
  <w:style w:type="character" w:customStyle="1" w:styleId="mclose">
    <w:name w:val="mclose"/>
    <w:basedOn w:val="DefaultParagraphFont"/>
    <w:rsid w:val="0061203B"/>
  </w:style>
  <w:style w:type="paragraph" w:styleId="HTMLPreformatted">
    <w:name w:val="HTML Preformatted"/>
    <w:basedOn w:val="Normal"/>
    <w:link w:val="HTMLPreformattedChar"/>
    <w:uiPriority w:val="99"/>
    <w:unhideWhenUsed/>
    <w:rsid w:val="006120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1203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1203B"/>
    <w:rPr>
      <w:rFonts w:ascii="Courier New" w:eastAsia="Times New Roman" w:hAnsi="Courier New" w:cs="Courier New"/>
      <w:sz w:val="20"/>
      <w:szCs w:val="20"/>
    </w:rPr>
  </w:style>
  <w:style w:type="character" w:customStyle="1" w:styleId="token">
    <w:name w:val="token"/>
    <w:basedOn w:val="DefaultParagraphFont"/>
    <w:rsid w:val="0061203B"/>
  </w:style>
  <w:style w:type="character" w:customStyle="1" w:styleId="msupsub">
    <w:name w:val="msupsub"/>
    <w:basedOn w:val="DefaultParagraphFont"/>
    <w:rsid w:val="0061203B"/>
  </w:style>
  <w:style w:type="character" w:customStyle="1" w:styleId="vlist-t">
    <w:name w:val="vlist-t"/>
    <w:basedOn w:val="DefaultParagraphFont"/>
    <w:rsid w:val="0061203B"/>
  </w:style>
  <w:style w:type="character" w:customStyle="1" w:styleId="vlist-r">
    <w:name w:val="vlist-r"/>
    <w:basedOn w:val="DefaultParagraphFont"/>
    <w:rsid w:val="0061203B"/>
  </w:style>
  <w:style w:type="character" w:customStyle="1" w:styleId="vlist">
    <w:name w:val="vlist"/>
    <w:basedOn w:val="DefaultParagraphFont"/>
    <w:rsid w:val="0061203B"/>
  </w:style>
  <w:style w:type="character" w:customStyle="1" w:styleId="pstrut">
    <w:name w:val="pstrut"/>
    <w:basedOn w:val="DefaultParagraphFont"/>
    <w:rsid w:val="0061203B"/>
  </w:style>
  <w:style w:type="character" w:customStyle="1" w:styleId="sizing">
    <w:name w:val="sizing"/>
    <w:basedOn w:val="DefaultParagraphFont"/>
    <w:rsid w:val="0061203B"/>
  </w:style>
  <w:style w:type="character" w:customStyle="1" w:styleId="vlist-s">
    <w:name w:val="vlist-s"/>
    <w:basedOn w:val="DefaultParagraphFont"/>
    <w:rsid w:val="0061203B"/>
  </w:style>
  <w:style w:type="character" w:customStyle="1" w:styleId="mspace">
    <w:name w:val="mspace"/>
    <w:basedOn w:val="DefaultParagraphFont"/>
    <w:rsid w:val="0061203B"/>
  </w:style>
  <w:style w:type="character" w:customStyle="1" w:styleId="mrel">
    <w:name w:val="mrel"/>
    <w:basedOn w:val="DefaultParagraphFont"/>
    <w:rsid w:val="0061203B"/>
  </w:style>
  <w:style w:type="character" w:customStyle="1" w:styleId="mbin">
    <w:name w:val="mbin"/>
    <w:basedOn w:val="DefaultParagraphFont"/>
    <w:rsid w:val="0061203B"/>
  </w:style>
  <w:style w:type="character" w:customStyle="1" w:styleId="mop">
    <w:name w:val="mop"/>
    <w:basedOn w:val="DefaultParagraphFont"/>
    <w:rsid w:val="0061203B"/>
  </w:style>
  <w:style w:type="character" w:customStyle="1" w:styleId="mpunct">
    <w:name w:val="mpunct"/>
    <w:basedOn w:val="DefaultParagraphFont"/>
    <w:rsid w:val="0061203B"/>
  </w:style>
  <w:style w:type="character" w:customStyle="1" w:styleId="accent-body">
    <w:name w:val="accent-body"/>
    <w:basedOn w:val="DefaultParagraphFont"/>
    <w:rsid w:val="0061203B"/>
  </w:style>
  <w:style w:type="character" w:styleId="Hyperlink">
    <w:name w:val="Hyperlink"/>
    <w:basedOn w:val="DefaultParagraphFont"/>
    <w:uiPriority w:val="99"/>
    <w:unhideWhenUsed/>
    <w:rsid w:val="00042A2F"/>
    <w:rPr>
      <w:color w:val="467886" w:themeColor="hyperlink"/>
      <w:u w:val="single"/>
    </w:rPr>
  </w:style>
  <w:style w:type="character" w:styleId="UnresolvedMention">
    <w:name w:val="Unresolved Mention"/>
    <w:basedOn w:val="DefaultParagraphFont"/>
    <w:uiPriority w:val="99"/>
    <w:semiHidden/>
    <w:unhideWhenUsed/>
    <w:rsid w:val="00042A2F"/>
    <w:rPr>
      <w:color w:val="605E5C"/>
      <w:shd w:val="clear" w:color="auto" w:fill="E1DFDD"/>
    </w:rPr>
  </w:style>
  <w:style w:type="table" w:styleId="TableGridLight">
    <w:name w:val="Grid Table Light"/>
    <w:basedOn w:val="TableNormal"/>
    <w:uiPriority w:val="40"/>
    <w:rsid w:val="00350E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50E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50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45267">
      <w:bodyDiv w:val="1"/>
      <w:marLeft w:val="0"/>
      <w:marRight w:val="0"/>
      <w:marTop w:val="0"/>
      <w:marBottom w:val="0"/>
      <w:divBdr>
        <w:top w:val="none" w:sz="0" w:space="0" w:color="auto"/>
        <w:left w:val="none" w:sz="0" w:space="0" w:color="auto"/>
        <w:bottom w:val="none" w:sz="0" w:space="0" w:color="auto"/>
        <w:right w:val="none" w:sz="0" w:space="0" w:color="auto"/>
      </w:divBdr>
    </w:div>
    <w:div w:id="80491788">
      <w:bodyDiv w:val="1"/>
      <w:marLeft w:val="0"/>
      <w:marRight w:val="0"/>
      <w:marTop w:val="0"/>
      <w:marBottom w:val="0"/>
      <w:divBdr>
        <w:top w:val="none" w:sz="0" w:space="0" w:color="auto"/>
        <w:left w:val="none" w:sz="0" w:space="0" w:color="auto"/>
        <w:bottom w:val="none" w:sz="0" w:space="0" w:color="auto"/>
        <w:right w:val="none" w:sz="0" w:space="0" w:color="auto"/>
      </w:divBdr>
    </w:div>
    <w:div w:id="88046961">
      <w:bodyDiv w:val="1"/>
      <w:marLeft w:val="0"/>
      <w:marRight w:val="0"/>
      <w:marTop w:val="0"/>
      <w:marBottom w:val="0"/>
      <w:divBdr>
        <w:top w:val="none" w:sz="0" w:space="0" w:color="auto"/>
        <w:left w:val="none" w:sz="0" w:space="0" w:color="auto"/>
        <w:bottom w:val="none" w:sz="0" w:space="0" w:color="auto"/>
        <w:right w:val="none" w:sz="0" w:space="0" w:color="auto"/>
      </w:divBdr>
    </w:div>
    <w:div w:id="109083954">
      <w:bodyDiv w:val="1"/>
      <w:marLeft w:val="0"/>
      <w:marRight w:val="0"/>
      <w:marTop w:val="0"/>
      <w:marBottom w:val="0"/>
      <w:divBdr>
        <w:top w:val="none" w:sz="0" w:space="0" w:color="auto"/>
        <w:left w:val="none" w:sz="0" w:space="0" w:color="auto"/>
        <w:bottom w:val="none" w:sz="0" w:space="0" w:color="auto"/>
        <w:right w:val="none" w:sz="0" w:space="0" w:color="auto"/>
      </w:divBdr>
    </w:div>
    <w:div w:id="110516666">
      <w:bodyDiv w:val="1"/>
      <w:marLeft w:val="0"/>
      <w:marRight w:val="0"/>
      <w:marTop w:val="0"/>
      <w:marBottom w:val="0"/>
      <w:divBdr>
        <w:top w:val="none" w:sz="0" w:space="0" w:color="auto"/>
        <w:left w:val="none" w:sz="0" w:space="0" w:color="auto"/>
        <w:bottom w:val="none" w:sz="0" w:space="0" w:color="auto"/>
        <w:right w:val="none" w:sz="0" w:space="0" w:color="auto"/>
      </w:divBdr>
    </w:div>
    <w:div w:id="170687378">
      <w:bodyDiv w:val="1"/>
      <w:marLeft w:val="0"/>
      <w:marRight w:val="0"/>
      <w:marTop w:val="0"/>
      <w:marBottom w:val="0"/>
      <w:divBdr>
        <w:top w:val="none" w:sz="0" w:space="0" w:color="auto"/>
        <w:left w:val="none" w:sz="0" w:space="0" w:color="auto"/>
        <w:bottom w:val="none" w:sz="0" w:space="0" w:color="auto"/>
        <w:right w:val="none" w:sz="0" w:space="0" w:color="auto"/>
      </w:divBdr>
    </w:div>
    <w:div w:id="192960222">
      <w:bodyDiv w:val="1"/>
      <w:marLeft w:val="0"/>
      <w:marRight w:val="0"/>
      <w:marTop w:val="0"/>
      <w:marBottom w:val="0"/>
      <w:divBdr>
        <w:top w:val="none" w:sz="0" w:space="0" w:color="auto"/>
        <w:left w:val="none" w:sz="0" w:space="0" w:color="auto"/>
        <w:bottom w:val="none" w:sz="0" w:space="0" w:color="auto"/>
        <w:right w:val="none" w:sz="0" w:space="0" w:color="auto"/>
      </w:divBdr>
      <w:divsChild>
        <w:div w:id="879365005">
          <w:marLeft w:val="0"/>
          <w:marRight w:val="0"/>
          <w:marTop w:val="0"/>
          <w:marBottom w:val="0"/>
          <w:divBdr>
            <w:top w:val="none" w:sz="0" w:space="0" w:color="auto"/>
            <w:left w:val="none" w:sz="0" w:space="0" w:color="auto"/>
            <w:bottom w:val="none" w:sz="0" w:space="0" w:color="auto"/>
            <w:right w:val="none" w:sz="0" w:space="0" w:color="auto"/>
          </w:divBdr>
          <w:divsChild>
            <w:div w:id="493452111">
              <w:marLeft w:val="0"/>
              <w:marRight w:val="0"/>
              <w:marTop w:val="0"/>
              <w:marBottom w:val="0"/>
              <w:divBdr>
                <w:top w:val="none" w:sz="0" w:space="0" w:color="auto"/>
                <w:left w:val="none" w:sz="0" w:space="0" w:color="auto"/>
                <w:bottom w:val="none" w:sz="0" w:space="0" w:color="auto"/>
                <w:right w:val="none" w:sz="0" w:space="0" w:color="auto"/>
              </w:divBdr>
            </w:div>
          </w:divsChild>
        </w:div>
        <w:div w:id="1739942533">
          <w:marLeft w:val="0"/>
          <w:marRight w:val="0"/>
          <w:marTop w:val="0"/>
          <w:marBottom w:val="0"/>
          <w:divBdr>
            <w:top w:val="none" w:sz="0" w:space="0" w:color="auto"/>
            <w:left w:val="none" w:sz="0" w:space="0" w:color="auto"/>
            <w:bottom w:val="none" w:sz="0" w:space="0" w:color="auto"/>
            <w:right w:val="none" w:sz="0" w:space="0" w:color="auto"/>
          </w:divBdr>
          <w:divsChild>
            <w:div w:id="14984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8700">
      <w:bodyDiv w:val="1"/>
      <w:marLeft w:val="0"/>
      <w:marRight w:val="0"/>
      <w:marTop w:val="0"/>
      <w:marBottom w:val="0"/>
      <w:divBdr>
        <w:top w:val="none" w:sz="0" w:space="0" w:color="auto"/>
        <w:left w:val="none" w:sz="0" w:space="0" w:color="auto"/>
        <w:bottom w:val="none" w:sz="0" w:space="0" w:color="auto"/>
        <w:right w:val="none" w:sz="0" w:space="0" w:color="auto"/>
      </w:divBdr>
      <w:divsChild>
        <w:div w:id="1069116493">
          <w:marLeft w:val="0"/>
          <w:marRight w:val="0"/>
          <w:marTop w:val="0"/>
          <w:marBottom w:val="0"/>
          <w:divBdr>
            <w:top w:val="none" w:sz="0" w:space="0" w:color="auto"/>
            <w:left w:val="none" w:sz="0" w:space="0" w:color="auto"/>
            <w:bottom w:val="none" w:sz="0" w:space="0" w:color="auto"/>
            <w:right w:val="none" w:sz="0" w:space="0" w:color="auto"/>
          </w:divBdr>
          <w:divsChild>
            <w:div w:id="1655134850">
              <w:marLeft w:val="0"/>
              <w:marRight w:val="0"/>
              <w:marTop w:val="0"/>
              <w:marBottom w:val="0"/>
              <w:divBdr>
                <w:top w:val="none" w:sz="0" w:space="0" w:color="auto"/>
                <w:left w:val="none" w:sz="0" w:space="0" w:color="auto"/>
                <w:bottom w:val="none" w:sz="0" w:space="0" w:color="auto"/>
                <w:right w:val="none" w:sz="0" w:space="0" w:color="auto"/>
              </w:divBdr>
            </w:div>
            <w:div w:id="1504666749">
              <w:marLeft w:val="0"/>
              <w:marRight w:val="0"/>
              <w:marTop w:val="0"/>
              <w:marBottom w:val="0"/>
              <w:divBdr>
                <w:top w:val="none" w:sz="0" w:space="0" w:color="auto"/>
                <w:left w:val="none" w:sz="0" w:space="0" w:color="auto"/>
                <w:bottom w:val="none" w:sz="0" w:space="0" w:color="auto"/>
                <w:right w:val="none" w:sz="0" w:space="0" w:color="auto"/>
              </w:divBdr>
            </w:div>
          </w:divsChild>
        </w:div>
        <w:div w:id="1185436106">
          <w:marLeft w:val="0"/>
          <w:marRight w:val="0"/>
          <w:marTop w:val="0"/>
          <w:marBottom w:val="0"/>
          <w:divBdr>
            <w:top w:val="none" w:sz="0" w:space="0" w:color="auto"/>
            <w:left w:val="none" w:sz="0" w:space="0" w:color="auto"/>
            <w:bottom w:val="none" w:sz="0" w:space="0" w:color="auto"/>
            <w:right w:val="none" w:sz="0" w:space="0" w:color="auto"/>
          </w:divBdr>
          <w:divsChild>
            <w:div w:id="1633511116">
              <w:marLeft w:val="0"/>
              <w:marRight w:val="0"/>
              <w:marTop w:val="0"/>
              <w:marBottom w:val="0"/>
              <w:divBdr>
                <w:top w:val="none" w:sz="0" w:space="0" w:color="auto"/>
                <w:left w:val="none" w:sz="0" w:space="0" w:color="auto"/>
                <w:bottom w:val="none" w:sz="0" w:space="0" w:color="auto"/>
                <w:right w:val="none" w:sz="0" w:space="0" w:color="auto"/>
              </w:divBdr>
            </w:div>
            <w:div w:id="1110857012">
              <w:marLeft w:val="0"/>
              <w:marRight w:val="0"/>
              <w:marTop w:val="0"/>
              <w:marBottom w:val="0"/>
              <w:divBdr>
                <w:top w:val="none" w:sz="0" w:space="0" w:color="auto"/>
                <w:left w:val="none" w:sz="0" w:space="0" w:color="auto"/>
                <w:bottom w:val="none" w:sz="0" w:space="0" w:color="auto"/>
                <w:right w:val="none" w:sz="0" w:space="0" w:color="auto"/>
              </w:divBdr>
            </w:div>
          </w:divsChild>
        </w:div>
        <w:div w:id="1925064352">
          <w:marLeft w:val="0"/>
          <w:marRight w:val="0"/>
          <w:marTop w:val="0"/>
          <w:marBottom w:val="0"/>
          <w:divBdr>
            <w:top w:val="none" w:sz="0" w:space="0" w:color="auto"/>
            <w:left w:val="none" w:sz="0" w:space="0" w:color="auto"/>
            <w:bottom w:val="none" w:sz="0" w:space="0" w:color="auto"/>
            <w:right w:val="none" w:sz="0" w:space="0" w:color="auto"/>
          </w:divBdr>
          <w:divsChild>
            <w:div w:id="1131095117">
              <w:marLeft w:val="0"/>
              <w:marRight w:val="0"/>
              <w:marTop w:val="0"/>
              <w:marBottom w:val="0"/>
              <w:divBdr>
                <w:top w:val="none" w:sz="0" w:space="0" w:color="auto"/>
                <w:left w:val="none" w:sz="0" w:space="0" w:color="auto"/>
                <w:bottom w:val="none" w:sz="0" w:space="0" w:color="auto"/>
                <w:right w:val="none" w:sz="0" w:space="0" w:color="auto"/>
              </w:divBdr>
            </w:div>
            <w:div w:id="524366057">
              <w:marLeft w:val="0"/>
              <w:marRight w:val="0"/>
              <w:marTop w:val="0"/>
              <w:marBottom w:val="0"/>
              <w:divBdr>
                <w:top w:val="none" w:sz="0" w:space="0" w:color="auto"/>
                <w:left w:val="none" w:sz="0" w:space="0" w:color="auto"/>
                <w:bottom w:val="none" w:sz="0" w:space="0" w:color="auto"/>
                <w:right w:val="none" w:sz="0" w:space="0" w:color="auto"/>
              </w:divBdr>
            </w:div>
          </w:divsChild>
        </w:div>
        <w:div w:id="1799447526">
          <w:marLeft w:val="0"/>
          <w:marRight w:val="0"/>
          <w:marTop w:val="0"/>
          <w:marBottom w:val="0"/>
          <w:divBdr>
            <w:top w:val="none" w:sz="0" w:space="0" w:color="auto"/>
            <w:left w:val="none" w:sz="0" w:space="0" w:color="auto"/>
            <w:bottom w:val="none" w:sz="0" w:space="0" w:color="auto"/>
            <w:right w:val="none" w:sz="0" w:space="0" w:color="auto"/>
          </w:divBdr>
          <w:divsChild>
            <w:div w:id="1834951740">
              <w:marLeft w:val="0"/>
              <w:marRight w:val="0"/>
              <w:marTop w:val="0"/>
              <w:marBottom w:val="0"/>
              <w:divBdr>
                <w:top w:val="none" w:sz="0" w:space="0" w:color="auto"/>
                <w:left w:val="none" w:sz="0" w:space="0" w:color="auto"/>
                <w:bottom w:val="none" w:sz="0" w:space="0" w:color="auto"/>
                <w:right w:val="none" w:sz="0" w:space="0" w:color="auto"/>
              </w:divBdr>
            </w:div>
            <w:div w:id="553155195">
              <w:marLeft w:val="0"/>
              <w:marRight w:val="0"/>
              <w:marTop w:val="0"/>
              <w:marBottom w:val="0"/>
              <w:divBdr>
                <w:top w:val="none" w:sz="0" w:space="0" w:color="auto"/>
                <w:left w:val="none" w:sz="0" w:space="0" w:color="auto"/>
                <w:bottom w:val="none" w:sz="0" w:space="0" w:color="auto"/>
                <w:right w:val="none" w:sz="0" w:space="0" w:color="auto"/>
              </w:divBdr>
            </w:div>
          </w:divsChild>
        </w:div>
        <w:div w:id="1631280697">
          <w:marLeft w:val="0"/>
          <w:marRight w:val="0"/>
          <w:marTop w:val="0"/>
          <w:marBottom w:val="0"/>
          <w:divBdr>
            <w:top w:val="none" w:sz="0" w:space="0" w:color="auto"/>
            <w:left w:val="none" w:sz="0" w:space="0" w:color="auto"/>
            <w:bottom w:val="none" w:sz="0" w:space="0" w:color="auto"/>
            <w:right w:val="none" w:sz="0" w:space="0" w:color="auto"/>
          </w:divBdr>
          <w:divsChild>
            <w:div w:id="157041779">
              <w:marLeft w:val="0"/>
              <w:marRight w:val="0"/>
              <w:marTop w:val="0"/>
              <w:marBottom w:val="0"/>
              <w:divBdr>
                <w:top w:val="none" w:sz="0" w:space="0" w:color="auto"/>
                <w:left w:val="none" w:sz="0" w:space="0" w:color="auto"/>
                <w:bottom w:val="none" w:sz="0" w:space="0" w:color="auto"/>
                <w:right w:val="none" w:sz="0" w:space="0" w:color="auto"/>
              </w:divBdr>
            </w:div>
            <w:div w:id="108860950">
              <w:marLeft w:val="0"/>
              <w:marRight w:val="0"/>
              <w:marTop w:val="0"/>
              <w:marBottom w:val="0"/>
              <w:divBdr>
                <w:top w:val="none" w:sz="0" w:space="0" w:color="auto"/>
                <w:left w:val="none" w:sz="0" w:space="0" w:color="auto"/>
                <w:bottom w:val="none" w:sz="0" w:space="0" w:color="auto"/>
                <w:right w:val="none" w:sz="0" w:space="0" w:color="auto"/>
              </w:divBdr>
            </w:div>
          </w:divsChild>
        </w:div>
        <w:div w:id="546600268">
          <w:marLeft w:val="0"/>
          <w:marRight w:val="0"/>
          <w:marTop w:val="0"/>
          <w:marBottom w:val="0"/>
          <w:divBdr>
            <w:top w:val="none" w:sz="0" w:space="0" w:color="auto"/>
            <w:left w:val="none" w:sz="0" w:space="0" w:color="auto"/>
            <w:bottom w:val="none" w:sz="0" w:space="0" w:color="auto"/>
            <w:right w:val="none" w:sz="0" w:space="0" w:color="auto"/>
          </w:divBdr>
          <w:divsChild>
            <w:div w:id="588393498">
              <w:marLeft w:val="0"/>
              <w:marRight w:val="0"/>
              <w:marTop w:val="0"/>
              <w:marBottom w:val="0"/>
              <w:divBdr>
                <w:top w:val="none" w:sz="0" w:space="0" w:color="auto"/>
                <w:left w:val="none" w:sz="0" w:space="0" w:color="auto"/>
                <w:bottom w:val="none" w:sz="0" w:space="0" w:color="auto"/>
                <w:right w:val="none" w:sz="0" w:space="0" w:color="auto"/>
              </w:divBdr>
            </w:div>
            <w:div w:id="1698697715">
              <w:marLeft w:val="0"/>
              <w:marRight w:val="0"/>
              <w:marTop w:val="0"/>
              <w:marBottom w:val="0"/>
              <w:divBdr>
                <w:top w:val="none" w:sz="0" w:space="0" w:color="auto"/>
                <w:left w:val="none" w:sz="0" w:space="0" w:color="auto"/>
                <w:bottom w:val="none" w:sz="0" w:space="0" w:color="auto"/>
                <w:right w:val="none" w:sz="0" w:space="0" w:color="auto"/>
              </w:divBdr>
            </w:div>
          </w:divsChild>
        </w:div>
        <w:div w:id="863791848">
          <w:marLeft w:val="0"/>
          <w:marRight w:val="0"/>
          <w:marTop w:val="0"/>
          <w:marBottom w:val="0"/>
          <w:divBdr>
            <w:top w:val="none" w:sz="0" w:space="0" w:color="auto"/>
            <w:left w:val="none" w:sz="0" w:space="0" w:color="auto"/>
            <w:bottom w:val="none" w:sz="0" w:space="0" w:color="auto"/>
            <w:right w:val="none" w:sz="0" w:space="0" w:color="auto"/>
          </w:divBdr>
          <w:divsChild>
            <w:div w:id="218907920">
              <w:marLeft w:val="0"/>
              <w:marRight w:val="0"/>
              <w:marTop w:val="0"/>
              <w:marBottom w:val="0"/>
              <w:divBdr>
                <w:top w:val="none" w:sz="0" w:space="0" w:color="auto"/>
                <w:left w:val="none" w:sz="0" w:space="0" w:color="auto"/>
                <w:bottom w:val="none" w:sz="0" w:space="0" w:color="auto"/>
                <w:right w:val="none" w:sz="0" w:space="0" w:color="auto"/>
              </w:divBdr>
            </w:div>
            <w:div w:id="366294925">
              <w:marLeft w:val="0"/>
              <w:marRight w:val="0"/>
              <w:marTop w:val="0"/>
              <w:marBottom w:val="0"/>
              <w:divBdr>
                <w:top w:val="none" w:sz="0" w:space="0" w:color="auto"/>
                <w:left w:val="none" w:sz="0" w:space="0" w:color="auto"/>
                <w:bottom w:val="none" w:sz="0" w:space="0" w:color="auto"/>
                <w:right w:val="none" w:sz="0" w:space="0" w:color="auto"/>
              </w:divBdr>
            </w:div>
          </w:divsChild>
        </w:div>
        <w:div w:id="1034617825">
          <w:marLeft w:val="0"/>
          <w:marRight w:val="0"/>
          <w:marTop w:val="0"/>
          <w:marBottom w:val="0"/>
          <w:divBdr>
            <w:top w:val="none" w:sz="0" w:space="0" w:color="auto"/>
            <w:left w:val="none" w:sz="0" w:space="0" w:color="auto"/>
            <w:bottom w:val="none" w:sz="0" w:space="0" w:color="auto"/>
            <w:right w:val="none" w:sz="0" w:space="0" w:color="auto"/>
          </w:divBdr>
          <w:divsChild>
            <w:div w:id="1594359815">
              <w:marLeft w:val="0"/>
              <w:marRight w:val="0"/>
              <w:marTop w:val="0"/>
              <w:marBottom w:val="0"/>
              <w:divBdr>
                <w:top w:val="none" w:sz="0" w:space="0" w:color="auto"/>
                <w:left w:val="none" w:sz="0" w:space="0" w:color="auto"/>
                <w:bottom w:val="none" w:sz="0" w:space="0" w:color="auto"/>
                <w:right w:val="none" w:sz="0" w:space="0" w:color="auto"/>
              </w:divBdr>
            </w:div>
            <w:div w:id="22680822">
              <w:marLeft w:val="0"/>
              <w:marRight w:val="0"/>
              <w:marTop w:val="0"/>
              <w:marBottom w:val="0"/>
              <w:divBdr>
                <w:top w:val="none" w:sz="0" w:space="0" w:color="auto"/>
                <w:left w:val="none" w:sz="0" w:space="0" w:color="auto"/>
                <w:bottom w:val="none" w:sz="0" w:space="0" w:color="auto"/>
                <w:right w:val="none" w:sz="0" w:space="0" w:color="auto"/>
              </w:divBdr>
            </w:div>
          </w:divsChild>
        </w:div>
        <w:div w:id="1366254012">
          <w:marLeft w:val="0"/>
          <w:marRight w:val="0"/>
          <w:marTop w:val="0"/>
          <w:marBottom w:val="0"/>
          <w:divBdr>
            <w:top w:val="none" w:sz="0" w:space="0" w:color="auto"/>
            <w:left w:val="none" w:sz="0" w:space="0" w:color="auto"/>
            <w:bottom w:val="none" w:sz="0" w:space="0" w:color="auto"/>
            <w:right w:val="none" w:sz="0" w:space="0" w:color="auto"/>
          </w:divBdr>
          <w:divsChild>
            <w:div w:id="1339234290">
              <w:marLeft w:val="0"/>
              <w:marRight w:val="0"/>
              <w:marTop w:val="0"/>
              <w:marBottom w:val="0"/>
              <w:divBdr>
                <w:top w:val="none" w:sz="0" w:space="0" w:color="auto"/>
                <w:left w:val="none" w:sz="0" w:space="0" w:color="auto"/>
                <w:bottom w:val="none" w:sz="0" w:space="0" w:color="auto"/>
                <w:right w:val="none" w:sz="0" w:space="0" w:color="auto"/>
              </w:divBdr>
            </w:div>
            <w:div w:id="984821145">
              <w:marLeft w:val="0"/>
              <w:marRight w:val="0"/>
              <w:marTop w:val="0"/>
              <w:marBottom w:val="0"/>
              <w:divBdr>
                <w:top w:val="none" w:sz="0" w:space="0" w:color="auto"/>
                <w:left w:val="none" w:sz="0" w:space="0" w:color="auto"/>
                <w:bottom w:val="none" w:sz="0" w:space="0" w:color="auto"/>
                <w:right w:val="none" w:sz="0" w:space="0" w:color="auto"/>
              </w:divBdr>
            </w:div>
          </w:divsChild>
        </w:div>
        <w:div w:id="1685017985">
          <w:marLeft w:val="0"/>
          <w:marRight w:val="0"/>
          <w:marTop w:val="0"/>
          <w:marBottom w:val="0"/>
          <w:divBdr>
            <w:top w:val="none" w:sz="0" w:space="0" w:color="auto"/>
            <w:left w:val="none" w:sz="0" w:space="0" w:color="auto"/>
            <w:bottom w:val="none" w:sz="0" w:space="0" w:color="auto"/>
            <w:right w:val="none" w:sz="0" w:space="0" w:color="auto"/>
          </w:divBdr>
          <w:divsChild>
            <w:div w:id="295068169">
              <w:marLeft w:val="0"/>
              <w:marRight w:val="0"/>
              <w:marTop w:val="0"/>
              <w:marBottom w:val="0"/>
              <w:divBdr>
                <w:top w:val="none" w:sz="0" w:space="0" w:color="auto"/>
                <w:left w:val="none" w:sz="0" w:space="0" w:color="auto"/>
                <w:bottom w:val="none" w:sz="0" w:space="0" w:color="auto"/>
                <w:right w:val="none" w:sz="0" w:space="0" w:color="auto"/>
              </w:divBdr>
            </w:div>
            <w:div w:id="571158087">
              <w:marLeft w:val="0"/>
              <w:marRight w:val="0"/>
              <w:marTop w:val="0"/>
              <w:marBottom w:val="0"/>
              <w:divBdr>
                <w:top w:val="none" w:sz="0" w:space="0" w:color="auto"/>
                <w:left w:val="none" w:sz="0" w:space="0" w:color="auto"/>
                <w:bottom w:val="none" w:sz="0" w:space="0" w:color="auto"/>
                <w:right w:val="none" w:sz="0" w:space="0" w:color="auto"/>
              </w:divBdr>
            </w:div>
          </w:divsChild>
        </w:div>
        <w:div w:id="175661566">
          <w:marLeft w:val="0"/>
          <w:marRight w:val="0"/>
          <w:marTop w:val="0"/>
          <w:marBottom w:val="0"/>
          <w:divBdr>
            <w:top w:val="none" w:sz="0" w:space="0" w:color="auto"/>
            <w:left w:val="none" w:sz="0" w:space="0" w:color="auto"/>
            <w:bottom w:val="none" w:sz="0" w:space="0" w:color="auto"/>
            <w:right w:val="none" w:sz="0" w:space="0" w:color="auto"/>
          </w:divBdr>
          <w:divsChild>
            <w:div w:id="107969541">
              <w:marLeft w:val="0"/>
              <w:marRight w:val="0"/>
              <w:marTop w:val="0"/>
              <w:marBottom w:val="0"/>
              <w:divBdr>
                <w:top w:val="none" w:sz="0" w:space="0" w:color="auto"/>
                <w:left w:val="none" w:sz="0" w:space="0" w:color="auto"/>
                <w:bottom w:val="none" w:sz="0" w:space="0" w:color="auto"/>
                <w:right w:val="none" w:sz="0" w:space="0" w:color="auto"/>
              </w:divBdr>
            </w:div>
            <w:div w:id="200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02768">
      <w:bodyDiv w:val="1"/>
      <w:marLeft w:val="0"/>
      <w:marRight w:val="0"/>
      <w:marTop w:val="0"/>
      <w:marBottom w:val="0"/>
      <w:divBdr>
        <w:top w:val="none" w:sz="0" w:space="0" w:color="auto"/>
        <w:left w:val="none" w:sz="0" w:space="0" w:color="auto"/>
        <w:bottom w:val="none" w:sz="0" w:space="0" w:color="auto"/>
        <w:right w:val="none" w:sz="0" w:space="0" w:color="auto"/>
      </w:divBdr>
    </w:div>
    <w:div w:id="259871708">
      <w:bodyDiv w:val="1"/>
      <w:marLeft w:val="0"/>
      <w:marRight w:val="0"/>
      <w:marTop w:val="0"/>
      <w:marBottom w:val="0"/>
      <w:divBdr>
        <w:top w:val="none" w:sz="0" w:space="0" w:color="auto"/>
        <w:left w:val="none" w:sz="0" w:space="0" w:color="auto"/>
        <w:bottom w:val="none" w:sz="0" w:space="0" w:color="auto"/>
        <w:right w:val="none" w:sz="0" w:space="0" w:color="auto"/>
      </w:divBdr>
    </w:div>
    <w:div w:id="280187429">
      <w:bodyDiv w:val="1"/>
      <w:marLeft w:val="0"/>
      <w:marRight w:val="0"/>
      <w:marTop w:val="0"/>
      <w:marBottom w:val="0"/>
      <w:divBdr>
        <w:top w:val="none" w:sz="0" w:space="0" w:color="auto"/>
        <w:left w:val="none" w:sz="0" w:space="0" w:color="auto"/>
        <w:bottom w:val="none" w:sz="0" w:space="0" w:color="auto"/>
        <w:right w:val="none" w:sz="0" w:space="0" w:color="auto"/>
      </w:divBdr>
    </w:div>
    <w:div w:id="320431089">
      <w:bodyDiv w:val="1"/>
      <w:marLeft w:val="0"/>
      <w:marRight w:val="0"/>
      <w:marTop w:val="0"/>
      <w:marBottom w:val="0"/>
      <w:divBdr>
        <w:top w:val="none" w:sz="0" w:space="0" w:color="auto"/>
        <w:left w:val="none" w:sz="0" w:space="0" w:color="auto"/>
        <w:bottom w:val="none" w:sz="0" w:space="0" w:color="auto"/>
        <w:right w:val="none" w:sz="0" w:space="0" w:color="auto"/>
      </w:divBdr>
    </w:div>
    <w:div w:id="331033257">
      <w:bodyDiv w:val="1"/>
      <w:marLeft w:val="0"/>
      <w:marRight w:val="0"/>
      <w:marTop w:val="0"/>
      <w:marBottom w:val="0"/>
      <w:divBdr>
        <w:top w:val="none" w:sz="0" w:space="0" w:color="auto"/>
        <w:left w:val="none" w:sz="0" w:space="0" w:color="auto"/>
        <w:bottom w:val="none" w:sz="0" w:space="0" w:color="auto"/>
        <w:right w:val="none" w:sz="0" w:space="0" w:color="auto"/>
      </w:divBdr>
    </w:div>
    <w:div w:id="386531887">
      <w:bodyDiv w:val="1"/>
      <w:marLeft w:val="0"/>
      <w:marRight w:val="0"/>
      <w:marTop w:val="0"/>
      <w:marBottom w:val="0"/>
      <w:divBdr>
        <w:top w:val="none" w:sz="0" w:space="0" w:color="auto"/>
        <w:left w:val="none" w:sz="0" w:space="0" w:color="auto"/>
        <w:bottom w:val="none" w:sz="0" w:space="0" w:color="auto"/>
        <w:right w:val="none" w:sz="0" w:space="0" w:color="auto"/>
      </w:divBdr>
    </w:div>
    <w:div w:id="396249966">
      <w:bodyDiv w:val="1"/>
      <w:marLeft w:val="0"/>
      <w:marRight w:val="0"/>
      <w:marTop w:val="0"/>
      <w:marBottom w:val="0"/>
      <w:divBdr>
        <w:top w:val="none" w:sz="0" w:space="0" w:color="auto"/>
        <w:left w:val="none" w:sz="0" w:space="0" w:color="auto"/>
        <w:bottom w:val="none" w:sz="0" w:space="0" w:color="auto"/>
        <w:right w:val="none" w:sz="0" w:space="0" w:color="auto"/>
      </w:divBdr>
    </w:div>
    <w:div w:id="406272442">
      <w:bodyDiv w:val="1"/>
      <w:marLeft w:val="0"/>
      <w:marRight w:val="0"/>
      <w:marTop w:val="0"/>
      <w:marBottom w:val="0"/>
      <w:divBdr>
        <w:top w:val="none" w:sz="0" w:space="0" w:color="auto"/>
        <w:left w:val="none" w:sz="0" w:space="0" w:color="auto"/>
        <w:bottom w:val="none" w:sz="0" w:space="0" w:color="auto"/>
        <w:right w:val="none" w:sz="0" w:space="0" w:color="auto"/>
      </w:divBdr>
    </w:div>
    <w:div w:id="411902081">
      <w:bodyDiv w:val="1"/>
      <w:marLeft w:val="0"/>
      <w:marRight w:val="0"/>
      <w:marTop w:val="0"/>
      <w:marBottom w:val="0"/>
      <w:divBdr>
        <w:top w:val="none" w:sz="0" w:space="0" w:color="auto"/>
        <w:left w:val="none" w:sz="0" w:space="0" w:color="auto"/>
        <w:bottom w:val="none" w:sz="0" w:space="0" w:color="auto"/>
        <w:right w:val="none" w:sz="0" w:space="0" w:color="auto"/>
      </w:divBdr>
    </w:div>
    <w:div w:id="439685474">
      <w:bodyDiv w:val="1"/>
      <w:marLeft w:val="0"/>
      <w:marRight w:val="0"/>
      <w:marTop w:val="0"/>
      <w:marBottom w:val="0"/>
      <w:divBdr>
        <w:top w:val="none" w:sz="0" w:space="0" w:color="auto"/>
        <w:left w:val="none" w:sz="0" w:space="0" w:color="auto"/>
        <w:bottom w:val="none" w:sz="0" w:space="0" w:color="auto"/>
        <w:right w:val="none" w:sz="0" w:space="0" w:color="auto"/>
      </w:divBdr>
      <w:divsChild>
        <w:div w:id="689840803">
          <w:marLeft w:val="0"/>
          <w:marRight w:val="0"/>
          <w:marTop w:val="0"/>
          <w:marBottom w:val="0"/>
          <w:divBdr>
            <w:top w:val="none" w:sz="0" w:space="0" w:color="auto"/>
            <w:left w:val="none" w:sz="0" w:space="0" w:color="auto"/>
            <w:bottom w:val="none" w:sz="0" w:space="0" w:color="auto"/>
            <w:right w:val="none" w:sz="0" w:space="0" w:color="auto"/>
          </w:divBdr>
          <w:divsChild>
            <w:div w:id="88308920">
              <w:marLeft w:val="0"/>
              <w:marRight w:val="0"/>
              <w:marTop w:val="0"/>
              <w:marBottom w:val="0"/>
              <w:divBdr>
                <w:top w:val="none" w:sz="0" w:space="0" w:color="auto"/>
                <w:left w:val="none" w:sz="0" w:space="0" w:color="auto"/>
                <w:bottom w:val="none" w:sz="0" w:space="0" w:color="auto"/>
                <w:right w:val="none" w:sz="0" w:space="0" w:color="auto"/>
              </w:divBdr>
            </w:div>
            <w:div w:id="15955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5705">
      <w:bodyDiv w:val="1"/>
      <w:marLeft w:val="0"/>
      <w:marRight w:val="0"/>
      <w:marTop w:val="0"/>
      <w:marBottom w:val="0"/>
      <w:divBdr>
        <w:top w:val="none" w:sz="0" w:space="0" w:color="auto"/>
        <w:left w:val="none" w:sz="0" w:space="0" w:color="auto"/>
        <w:bottom w:val="none" w:sz="0" w:space="0" w:color="auto"/>
        <w:right w:val="none" w:sz="0" w:space="0" w:color="auto"/>
      </w:divBdr>
    </w:div>
    <w:div w:id="475685887">
      <w:bodyDiv w:val="1"/>
      <w:marLeft w:val="0"/>
      <w:marRight w:val="0"/>
      <w:marTop w:val="0"/>
      <w:marBottom w:val="0"/>
      <w:divBdr>
        <w:top w:val="none" w:sz="0" w:space="0" w:color="auto"/>
        <w:left w:val="none" w:sz="0" w:space="0" w:color="auto"/>
        <w:bottom w:val="none" w:sz="0" w:space="0" w:color="auto"/>
        <w:right w:val="none" w:sz="0" w:space="0" w:color="auto"/>
      </w:divBdr>
    </w:div>
    <w:div w:id="486475514">
      <w:bodyDiv w:val="1"/>
      <w:marLeft w:val="0"/>
      <w:marRight w:val="0"/>
      <w:marTop w:val="0"/>
      <w:marBottom w:val="0"/>
      <w:divBdr>
        <w:top w:val="none" w:sz="0" w:space="0" w:color="auto"/>
        <w:left w:val="none" w:sz="0" w:space="0" w:color="auto"/>
        <w:bottom w:val="none" w:sz="0" w:space="0" w:color="auto"/>
        <w:right w:val="none" w:sz="0" w:space="0" w:color="auto"/>
      </w:divBdr>
    </w:div>
    <w:div w:id="502670061">
      <w:bodyDiv w:val="1"/>
      <w:marLeft w:val="0"/>
      <w:marRight w:val="0"/>
      <w:marTop w:val="0"/>
      <w:marBottom w:val="0"/>
      <w:divBdr>
        <w:top w:val="none" w:sz="0" w:space="0" w:color="auto"/>
        <w:left w:val="none" w:sz="0" w:space="0" w:color="auto"/>
        <w:bottom w:val="none" w:sz="0" w:space="0" w:color="auto"/>
        <w:right w:val="none" w:sz="0" w:space="0" w:color="auto"/>
      </w:divBdr>
      <w:divsChild>
        <w:div w:id="4014172">
          <w:marLeft w:val="0"/>
          <w:marRight w:val="0"/>
          <w:marTop w:val="0"/>
          <w:marBottom w:val="0"/>
          <w:divBdr>
            <w:top w:val="none" w:sz="0" w:space="0" w:color="auto"/>
            <w:left w:val="none" w:sz="0" w:space="0" w:color="auto"/>
            <w:bottom w:val="none" w:sz="0" w:space="0" w:color="auto"/>
            <w:right w:val="none" w:sz="0" w:space="0" w:color="auto"/>
          </w:divBdr>
          <w:divsChild>
            <w:div w:id="1854689637">
              <w:marLeft w:val="0"/>
              <w:marRight w:val="0"/>
              <w:marTop w:val="0"/>
              <w:marBottom w:val="0"/>
              <w:divBdr>
                <w:top w:val="none" w:sz="0" w:space="0" w:color="auto"/>
                <w:left w:val="none" w:sz="0" w:space="0" w:color="auto"/>
                <w:bottom w:val="none" w:sz="0" w:space="0" w:color="auto"/>
                <w:right w:val="none" w:sz="0" w:space="0" w:color="auto"/>
              </w:divBdr>
            </w:div>
            <w:div w:id="791946586">
              <w:marLeft w:val="0"/>
              <w:marRight w:val="0"/>
              <w:marTop w:val="0"/>
              <w:marBottom w:val="0"/>
              <w:divBdr>
                <w:top w:val="none" w:sz="0" w:space="0" w:color="auto"/>
                <w:left w:val="none" w:sz="0" w:space="0" w:color="auto"/>
                <w:bottom w:val="none" w:sz="0" w:space="0" w:color="auto"/>
                <w:right w:val="none" w:sz="0" w:space="0" w:color="auto"/>
              </w:divBdr>
            </w:div>
          </w:divsChild>
        </w:div>
        <w:div w:id="615257019">
          <w:marLeft w:val="0"/>
          <w:marRight w:val="0"/>
          <w:marTop w:val="0"/>
          <w:marBottom w:val="0"/>
          <w:divBdr>
            <w:top w:val="none" w:sz="0" w:space="0" w:color="auto"/>
            <w:left w:val="none" w:sz="0" w:space="0" w:color="auto"/>
            <w:bottom w:val="none" w:sz="0" w:space="0" w:color="auto"/>
            <w:right w:val="none" w:sz="0" w:space="0" w:color="auto"/>
          </w:divBdr>
          <w:divsChild>
            <w:div w:id="469641079">
              <w:marLeft w:val="0"/>
              <w:marRight w:val="0"/>
              <w:marTop w:val="0"/>
              <w:marBottom w:val="0"/>
              <w:divBdr>
                <w:top w:val="none" w:sz="0" w:space="0" w:color="auto"/>
                <w:left w:val="none" w:sz="0" w:space="0" w:color="auto"/>
                <w:bottom w:val="none" w:sz="0" w:space="0" w:color="auto"/>
                <w:right w:val="none" w:sz="0" w:space="0" w:color="auto"/>
              </w:divBdr>
            </w:div>
            <w:div w:id="151408176">
              <w:marLeft w:val="0"/>
              <w:marRight w:val="0"/>
              <w:marTop w:val="0"/>
              <w:marBottom w:val="0"/>
              <w:divBdr>
                <w:top w:val="none" w:sz="0" w:space="0" w:color="auto"/>
                <w:left w:val="none" w:sz="0" w:space="0" w:color="auto"/>
                <w:bottom w:val="none" w:sz="0" w:space="0" w:color="auto"/>
                <w:right w:val="none" w:sz="0" w:space="0" w:color="auto"/>
              </w:divBdr>
            </w:div>
          </w:divsChild>
        </w:div>
        <w:div w:id="1186283202">
          <w:marLeft w:val="0"/>
          <w:marRight w:val="0"/>
          <w:marTop w:val="0"/>
          <w:marBottom w:val="0"/>
          <w:divBdr>
            <w:top w:val="none" w:sz="0" w:space="0" w:color="auto"/>
            <w:left w:val="none" w:sz="0" w:space="0" w:color="auto"/>
            <w:bottom w:val="none" w:sz="0" w:space="0" w:color="auto"/>
            <w:right w:val="none" w:sz="0" w:space="0" w:color="auto"/>
          </w:divBdr>
          <w:divsChild>
            <w:div w:id="2070953283">
              <w:marLeft w:val="0"/>
              <w:marRight w:val="0"/>
              <w:marTop w:val="0"/>
              <w:marBottom w:val="0"/>
              <w:divBdr>
                <w:top w:val="none" w:sz="0" w:space="0" w:color="auto"/>
                <w:left w:val="none" w:sz="0" w:space="0" w:color="auto"/>
                <w:bottom w:val="none" w:sz="0" w:space="0" w:color="auto"/>
                <w:right w:val="none" w:sz="0" w:space="0" w:color="auto"/>
              </w:divBdr>
            </w:div>
            <w:div w:id="1055618348">
              <w:marLeft w:val="0"/>
              <w:marRight w:val="0"/>
              <w:marTop w:val="0"/>
              <w:marBottom w:val="0"/>
              <w:divBdr>
                <w:top w:val="none" w:sz="0" w:space="0" w:color="auto"/>
                <w:left w:val="none" w:sz="0" w:space="0" w:color="auto"/>
                <w:bottom w:val="none" w:sz="0" w:space="0" w:color="auto"/>
                <w:right w:val="none" w:sz="0" w:space="0" w:color="auto"/>
              </w:divBdr>
            </w:div>
          </w:divsChild>
        </w:div>
        <w:div w:id="796335933">
          <w:marLeft w:val="0"/>
          <w:marRight w:val="0"/>
          <w:marTop w:val="0"/>
          <w:marBottom w:val="0"/>
          <w:divBdr>
            <w:top w:val="none" w:sz="0" w:space="0" w:color="auto"/>
            <w:left w:val="none" w:sz="0" w:space="0" w:color="auto"/>
            <w:bottom w:val="none" w:sz="0" w:space="0" w:color="auto"/>
            <w:right w:val="none" w:sz="0" w:space="0" w:color="auto"/>
          </w:divBdr>
          <w:divsChild>
            <w:div w:id="618534739">
              <w:marLeft w:val="0"/>
              <w:marRight w:val="0"/>
              <w:marTop w:val="0"/>
              <w:marBottom w:val="0"/>
              <w:divBdr>
                <w:top w:val="none" w:sz="0" w:space="0" w:color="auto"/>
                <w:left w:val="none" w:sz="0" w:space="0" w:color="auto"/>
                <w:bottom w:val="none" w:sz="0" w:space="0" w:color="auto"/>
                <w:right w:val="none" w:sz="0" w:space="0" w:color="auto"/>
              </w:divBdr>
            </w:div>
            <w:div w:id="1743941294">
              <w:marLeft w:val="0"/>
              <w:marRight w:val="0"/>
              <w:marTop w:val="0"/>
              <w:marBottom w:val="0"/>
              <w:divBdr>
                <w:top w:val="none" w:sz="0" w:space="0" w:color="auto"/>
                <w:left w:val="none" w:sz="0" w:space="0" w:color="auto"/>
                <w:bottom w:val="none" w:sz="0" w:space="0" w:color="auto"/>
                <w:right w:val="none" w:sz="0" w:space="0" w:color="auto"/>
              </w:divBdr>
            </w:div>
          </w:divsChild>
        </w:div>
        <w:div w:id="2092238315">
          <w:marLeft w:val="0"/>
          <w:marRight w:val="0"/>
          <w:marTop w:val="0"/>
          <w:marBottom w:val="0"/>
          <w:divBdr>
            <w:top w:val="none" w:sz="0" w:space="0" w:color="auto"/>
            <w:left w:val="none" w:sz="0" w:space="0" w:color="auto"/>
            <w:bottom w:val="none" w:sz="0" w:space="0" w:color="auto"/>
            <w:right w:val="none" w:sz="0" w:space="0" w:color="auto"/>
          </w:divBdr>
          <w:divsChild>
            <w:div w:id="85658714">
              <w:marLeft w:val="0"/>
              <w:marRight w:val="0"/>
              <w:marTop w:val="0"/>
              <w:marBottom w:val="0"/>
              <w:divBdr>
                <w:top w:val="none" w:sz="0" w:space="0" w:color="auto"/>
                <w:left w:val="none" w:sz="0" w:space="0" w:color="auto"/>
                <w:bottom w:val="none" w:sz="0" w:space="0" w:color="auto"/>
                <w:right w:val="none" w:sz="0" w:space="0" w:color="auto"/>
              </w:divBdr>
            </w:div>
            <w:div w:id="1525747049">
              <w:marLeft w:val="0"/>
              <w:marRight w:val="0"/>
              <w:marTop w:val="0"/>
              <w:marBottom w:val="0"/>
              <w:divBdr>
                <w:top w:val="none" w:sz="0" w:space="0" w:color="auto"/>
                <w:left w:val="none" w:sz="0" w:space="0" w:color="auto"/>
                <w:bottom w:val="none" w:sz="0" w:space="0" w:color="auto"/>
                <w:right w:val="none" w:sz="0" w:space="0" w:color="auto"/>
              </w:divBdr>
            </w:div>
          </w:divsChild>
        </w:div>
        <w:div w:id="1850440740">
          <w:marLeft w:val="0"/>
          <w:marRight w:val="0"/>
          <w:marTop w:val="0"/>
          <w:marBottom w:val="0"/>
          <w:divBdr>
            <w:top w:val="none" w:sz="0" w:space="0" w:color="auto"/>
            <w:left w:val="none" w:sz="0" w:space="0" w:color="auto"/>
            <w:bottom w:val="none" w:sz="0" w:space="0" w:color="auto"/>
            <w:right w:val="none" w:sz="0" w:space="0" w:color="auto"/>
          </w:divBdr>
          <w:divsChild>
            <w:div w:id="2102991321">
              <w:marLeft w:val="0"/>
              <w:marRight w:val="0"/>
              <w:marTop w:val="0"/>
              <w:marBottom w:val="0"/>
              <w:divBdr>
                <w:top w:val="none" w:sz="0" w:space="0" w:color="auto"/>
                <w:left w:val="none" w:sz="0" w:space="0" w:color="auto"/>
                <w:bottom w:val="none" w:sz="0" w:space="0" w:color="auto"/>
                <w:right w:val="none" w:sz="0" w:space="0" w:color="auto"/>
              </w:divBdr>
            </w:div>
            <w:div w:id="736823853">
              <w:marLeft w:val="0"/>
              <w:marRight w:val="0"/>
              <w:marTop w:val="0"/>
              <w:marBottom w:val="0"/>
              <w:divBdr>
                <w:top w:val="none" w:sz="0" w:space="0" w:color="auto"/>
                <w:left w:val="none" w:sz="0" w:space="0" w:color="auto"/>
                <w:bottom w:val="none" w:sz="0" w:space="0" w:color="auto"/>
                <w:right w:val="none" w:sz="0" w:space="0" w:color="auto"/>
              </w:divBdr>
            </w:div>
          </w:divsChild>
        </w:div>
        <w:div w:id="333917370">
          <w:marLeft w:val="0"/>
          <w:marRight w:val="0"/>
          <w:marTop w:val="0"/>
          <w:marBottom w:val="0"/>
          <w:divBdr>
            <w:top w:val="none" w:sz="0" w:space="0" w:color="auto"/>
            <w:left w:val="none" w:sz="0" w:space="0" w:color="auto"/>
            <w:bottom w:val="none" w:sz="0" w:space="0" w:color="auto"/>
            <w:right w:val="none" w:sz="0" w:space="0" w:color="auto"/>
          </w:divBdr>
          <w:divsChild>
            <w:div w:id="212889891">
              <w:marLeft w:val="0"/>
              <w:marRight w:val="0"/>
              <w:marTop w:val="0"/>
              <w:marBottom w:val="0"/>
              <w:divBdr>
                <w:top w:val="none" w:sz="0" w:space="0" w:color="auto"/>
                <w:left w:val="none" w:sz="0" w:space="0" w:color="auto"/>
                <w:bottom w:val="none" w:sz="0" w:space="0" w:color="auto"/>
                <w:right w:val="none" w:sz="0" w:space="0" w:color="auto"/>
              </w:divBdr>
            </w:div>
            <w:div w:id="1800880336">
              <w:marLeft w:val="0"/>
              <w:marRight w:val="0"/>
              <w:marTop w:val="0"/>
              <w:marBottom w:val="0"/>
              <w:divBdr>
                <w:top w:val="none" w:sz="0" w:space="0" w:color="auto"/>
                <w:left w:val="none" w:sz="0" w:space="0" w:color="auto"/>
                <w:bottom w:val="none" w:sz="0" w:space="0" w:color="auto"/>
                <w:right w:val="none" w:sz="0" w:space="0" w:color="auto"/>
              </w:divBdr>
            </w:div>
          </w:divsChild>
        </w:div>
        <w:div w:id="1117527372">
          <w:marLeft w:val="0"/>
          <w:marRight w:val="0"/>
          <w:marTop w:val="0"/>
          <w:marBottom w:val="0"/>
          <w:divBdr>
            <w:top w:val="none" w:sz="0" w:space="0" w:color="auto"/>
            <w:left w:val="none" w:sz="0" w:space="0" w:color="auto"/>
            <w:bottom w:val="none" w:sz="0" w:space="0" w:color="auto"/>
            <w:right w:val="none" w:sz="0" w:space="0" w:color="auto"/>
          </w:divBdr>
          <w:divsChild>
            <w:div w:id="1799756245">
              <w:marLeft w:val="0"/>
              <w:marRight w:val="0"/>
              <w:marTop w:val="0"/>
              <w:marBottom w:val="0"/>
              <w:divBdr>
                <w:top w:val="none" w:sz="0" w:space="0" w:color="auto"/>
                <w:left w:val="none" w:sz="0" w:space="0" w:color="auto"/>
                <w:bottom w:val="none" w:sz="0" w:space="0" w:color="auto"/>
                <w:right w:val="none" w:sz="0" w:space="0" w:color="auto"/>
              </w:divBdr>
            </w:div>
            <w:div w:id="332684353">
              <w:marLeft w:val="0"/>
              <w:marRight w:val="0"/>
              <w:marTop w:val="0"/>
              <w:marBottom w:val="0"/>
              <w:divBdr>
                <w:top w:val="none" w:sz="0" w:space="0" w:color="auto"/>
                <w:left w:val="none" w:sz="0" w:space="0" w:color="auto"/>
                <w:bottom w:val="none" w:sz="0" w:space="0" w:color="auto"/>
                <w:right w:val="none" w:sz="0" w:space="0" w:color="auto"/>
              </w:divBdr>
            </w:div>
          </w:divsChild>
        </w:div>
        <w:div w:id="1239286028">
          <w:marLeft w:val="0"/>
          <w:marRight w:val="0"/>
          <w:marTop w:val="0"/>
          <w:marBottom w:val="0"/>
          <w:divBdr>
            <w:top w:val="none" w:sz="0" w:space="0" w:color="auto"/>
            <w:left w:val="none" w:sz="0" w:space="0" w:color="auto"/>
            <w:bottom w:val="none" w:sz="0" w:space="0" w:color="auto"/>
            <w:right w:val="none" w:sz="0" w:space="0" w:color="auto"/>
          </w:divBdr>
          <w:divsChild>
            <w:div w:id="230695483">
              <w:marLeft w:val="0"/>
              <w:marRight w:val="0"/>
              <w:marTop w:val="0"/>
              <w:marBottom w:val="0"/>
              <w:divBdr>
                <w:top w:val="none" w:sz="0" w:space="0" w:color="auto"/>
                <w:left w:val="none" w:sz="0" w:space="0" w:color="auto"/>
                <w:bottom w:val="none" w:sz="0" w:space="0" w:color="auto"/>
                <w:right w:val="none" w:sz="0" w:space="0" w:color="auto"/>
              </w:divBdr>
            </w:div>
            <w:div w:id="948204077">
              <w:marLeft w:val="0"/>
              <w:marRight w:val="0"/>
              <w:marTop w:val="0"/>
              <w:marBottom w:val="0"/>
              <w:divBdr>
                <w:top w:val="none" w:sz="0" w:space="0" w:color="auto"/>
                <w:left w:val="none" w:sz="0" w:space="0" w:color="auto"/>
                <w:bottom w:val="none" w:sz="0" w:space="0" w:color="auto"/>
                <w:right w:val="none" w:sz="0" w:space="0" w:color="auto"/>
              </w:divBdr>
            </w:div>
          </w:divsChild>
        </w:div>
        <w:div w:id="125439024">
          <w:marLeft w:val="0"/>
          <w:marRight w:val="0"/>
          <w:marTop w:val="0"/>
          <w:marBottom w:val="0"/>
          <w:divBdr>
            <w:top w:val="none" w:sz="0" w:space="0" w:color="auto"/>
            <w:left w:val="none" w:sz="0" w:space="0" w:color="auto"/>
            <w:bottom w:val="none" w:sz="0" w:space="0" w:color="auto"/>
            <w:right w:val="none" w:sz="0" w:space="0" w:color="auto"/>
          </w:divBdr>
          <w:divsChild>
            <w:div w:id="1314873638">
              <w:marLeft w:val="0"/>
              <w:marRight w:val="0"/>
              <w:marTop w:val="0"/>
              <w:marBottom w:val="0"/>
              <w:divBdr>
                <w:top w:val="none" w:sz="0" w:space="0" w:color="auto"/>
                <w:left w:val="none" w:sz="0" w:space="0" w:color="auto"/>
                <w:bottom w:val="none" w:sz="0" w:space="0" w:color="auto"/>
                <w:right w:val="none" w:sz="0" w:space="0" w:color="auto"/>
              </w:divBdr>
            </w:div>
            <w:div w:id="628246506">
              <w:marLeft w:val="0"/>
              <w:marRight w:val="0"/>
              <w:marTop w:val="0"/>
              <w:marBottom w:val="0"/>
              <w:divBdr>
                <w:top w:val="none" w:sz="0" w:space="0" w:color="auto"/>
                <w:left w:val="none" w:sz="0" w:space="0" w:color="auto"/>
                <w:bottom w:val="none" w:sz="0" w:space="0" w:color="auto"/>
                <w:right w:val="none" w:sz="0" w:space="0" w:color="auto"/>
              </w:divBdr>
            </w:div>
          </w:divsChild>
        </w:div>
        <w:div w:id="1665206263">
          <w:marLeft w:val="0"/>
          <w:marRight w:val="0"/>
          <w:marTop w:val="0"/>
          <w:marBottom w:val="0"/>
          <w:divBdr>
            <w:top w:val="none" w:sz="0" w:space="0" w:color="auto"/>
            <w:left w:val="none" w:sz="0" w:space="0" w:color="auto"/>
            <w:bottom w:val="none" w:sz="0" w:space="0" w:color="auto"/>
            <w:right w:val="none" w:sz="0" w:space="0" w:color="auto"/>
          </w:divBdr>
          <w:divsChild>
            <w:div w:id="829949286">
              <w:marLeft w:val="0"/>
              <w:marRight w:val="0"/>
              <w:marTop w:val="0"/>
              <w:marBottom w:val="0"/>
              <w:divBdr>
                <w:top w:val="none" w:sz="0" w:space="0" w:color="auto"/>
                <w:left w:val="none" w:sz="0" w:space="0" w:color="auto"/>
                <w:bottom w:val="none" w:sz="0" w:space="0" w:color="auto"/>
                <w:right w:val="none" w:sz="0" w:space="0" w:color="auto"/>
              </w:divBdr>
            </w:div>
            <w:div w:id="7370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3962">
      <w:bodyDiv w:val="1"/>
      <w:marLeft w:val="0"/>
      <w:marRight w:val="0"/>
      <w:marTop w:val="0"/>
      <w:marBottom w:val="0"/>
      <w:divBdr>
        <w:top w:val="none" w:sz="0" w:space="0" w:color="auto"/>
        <w:left w:val="none" w:sz="0" w:space="0" w:color="auto"/>
        <w:bottom w:val="none" w:sz="0" w:space="0" w:color="auto"/>
        <w:right w:val="none" w:sz="0" w:space="0" w:color="auto"/>
      </w:divBdr>
    </w:div>
    <w:div w:id="593124978">
      <w:bodyDiv w:val="1"/>
      <w:marLeft w:val="0"/>
      <w:marRight w:val="0"/>
      <w:marTop w:val="0"/>
      <w:marBottom w:val="0"/>
      <w:divBdr>
        <w:top w:val="none" w:sz="0" w:space="0" w:color="auto"/>
        <w:left w:val="none" w:sz="0" w:space="0" w:color="auto"/>
        <w:bottom w:val="none" w:sz="0" w:space="0" w:color="auto"/>
        <w:right w:val="none" w:sz="0" w:space="0" w:color="auto"/>
      </w:divBdr>
    </w:div>
    <w:div w:id="649407155">
      <w:bodyDiv w:val="1"/>
      <w:marLeft w:val="0"/>
      <w:marRight w:val="0"/>
      <w:marTop w:val="0"/>
      <w:marBottom w:val="0"/>
      <w:divBdr>
        <w:top w:val="none" w:sz="0" w:space="0" w:color="auto"/>
        <w:left w:val="none" w:sz="0" w:space="0" w:color="auto"/>
        <w:bottom w:val="none" w:sz="0" w:space="0" w:color="auto"/>
        <w:right w:val="none" w:sz="0" w:space="0" w:color="auto"/>
      </w:divBdr>
      <w:divsChild>
        <w:div w:id="2114083882">
          <w:marLeft w:val="0"/>
          <w:marRight w:val="0"/>
          <w:marTop w:val="0"/>
          <w:marBottom w:val="0"/>
          <w:divBdr>
            <w:top w:val="none" w:sz="0" w:space="0" w:color="auto"/>
            <w:left w:val="none" w:sz="0" w:space="0" w:color="auto"/>
            <w:bottom w:val="none" w:sz="0" w:space="0" w:color="auto"/>
            <w:right w:val="none" w:sz="0" w:space="0" w:color="auto"/>
          </w:divBdr>
          <w:divsChild>
            <w:div w:id="1890990758">
              <w:marLeft w:val="0"/>
              <w:marRight w:val="0"/>
              <w:marTop w:val="0"/>
              <w:marBottom w:val="0"/>
              <w:divBdr>
                <w:top w:val="none" w:sz="0" w:space="0" w:color="auto"/>
                <w:left w:val="none" w:sz="0" w:space="0" w:color="auto"/>
                <w:bottom w:val="none" w:sz="0" w:space="0" w:color="auto"/>
                <w:right w:val="none" w:sz="0" w:space="0" w:color="auto"/>
              </w:divBdr>
            </w:div>
          </w:divsChild>
        </w:div>
        <w:div w:id="1605768314">
          <w:marLeft w:val="0"/>
          <w:marRight w:val="0"/>
          <w:marTop w:val="0"/>
          <w:marBottom w:val="0"/>
          <w:divBdr>
            <w:top w:val="none" w:sz="0" w:space="0" w:color="auto"/>
            <w:left w:val="none" w:sz="0" w:space="0" w:color="auto"/>
            <w:bottom w:val="none" w:sz="0" w:space="0" w:color="auto"/>
            <w:right w:val="none" w:sz="0" w:space="0" w:color="auto"/>
          </w:divBdr>
          <w:divsChild>
            <w:div w:id="18386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1187">
      <w:bodyDiv w:val="1"/>
      <w:marLeft w:val="0"/>
      <w:marRight w:val="0"/>
      <w:marTop w:val="0"/>
      <w:marBottom w:val="0"/>
      <w:divBdr>
        <w:top w:val="none" w:sz="0" w:space="0" w:color="auto"/>
        <w:left w:val="none" w:sz="0" w:space="0" w:color="auto"/>
        <w:bottom w:val="none" w:sz="0" w:space="0" w:color="auto"/>
        <w:right w:val="none" w:sz="0" w:space="0" w:color="auto"/>
      </w:divBdr>
    </w:div>
    <w:div w:id="677657481">
      <w:bodyDiv w:val="1"/>
      <w:marLeft w:val="0"/>
      <w:marRight w:val="0"/>
      <w:marTop w:val="0"/>
      <w:marBottom w:val="0"/>
      <w:divBdr>
        <w:top w:val="none" w:sz="0" w:space="0" w:color="auto"/>
        <w:left w:val="none" w:sz="0" w:space="0" w:color="auto"/>
        <w:bottom w:val="none" w:sz="0" w:space="0" w:color="auto"/>
        <w:right w:val="none" w:sz="0" w:space="0" w:color="auto"/>
      </w:divBdr>
    </w:div>
    <w:div w:id="690648420">
      <w:bodyDiv w:val="1"/>
      <w:marLeft w:val="0"/>
      <w:marRight w:val="0"/>
      <w:marTop w:val="0"/>
      <w:marBottom w:val="0"/>
      <w:divBdr>
        <w:top w:val="none" w:sz="0" w:space="0" w:color="auto"/>
        <w:left w:val="none" w:sz="0" w:space="0" w:color="auto"/>
        <w:bottom w:val="none" w:sz="0" w:space="0" w:color="auto"/>
        <w:right w:val="none" w:sz="0" w:space="0" w:color="auto"/>
      </w:divBdr>
    </w:div>
    <w:div w:id="692339271">
      <w:bodyDiv w:val="1"/>
      <w:marLeft w:val="0"/>
      <w:marRight w:val="0"/>
      <w:marTop w:val="0"/>
      <w:marBottom w:val="0"/>
      <w:divBdr>
        <w:top w:val="none" w:sz="0" w:space="0" w:color="auto"/>
        <w:left w:val="none" w:sz="0" w:space="0" w:color="auto"/>
        <w:bottom w:val="none" w:sz="0" w:space="0" w:color="auto"/>
        <w:right w:val="none" w:sz="0" w:space="0" w:color="auto"/>
      </w:divBdr>
    </w:div>
    <w:div w:id="700282897">
      <w:bodyDiv w:val="1"/>
      <w:marLeft w:val="0"/>
      <w:marRight w:val="0"/>
      <w:marTop w:val="0"/>
      <w:marBottom w:val="0"/>
      <w:divBdr>
        <w:top w:val="none" w:sz="0" w:space="0" w:color="auto"/>
        <w:left w:val="none" w:sz="0" w:space="0" w:color="auto"/>
        <w:bottom w:val="none" w:sz="0" w:space="0" w:color="auto"/>
        <w:right w:val="none" w:sz="0" w:space="0" w:color="auto"/>
      </w:divBdr>
    </w:div>
    <w:div w:id="703674740">
      <w:bodyDiv w:val="1"/>
      <w:marLeft w:val="0"/>
      <w:marRight w:val="0"/>
      <w:marTop w:val="0"/>
      <w:marBottom w:val="0"/>
      <w:divBdr>
        <w:top w:val="none" w:sz="0" w:space="0" w:color="auto"/>
        <w:left w:val="none" w:sz="0" w:space="0" w:color="auto"/>
        <w:bottom w:val="none" w:sz="0" w:space="0" w:color="auto"/>
        <w:right w:val="none" w:sz="0" w:space="0" w:color="auto"/>
      </w:divBdr>
    </w:div>
    <w:div w:id="729771898">
      <w:bodyDiv w:val="1"/>
      <w:marLeft w:val="0"/>
      <w:marRight w:val="0"/>
      <w:marTop w:val="0"/>
      <w:marBottom w:val="0"/>
      <w:divBdr>
        <w:top w:val="none" w:sz="0" w:space="0" w:color="auto"/>
        <w:left w:val="none" w:sz="0" w:space="0" w:color="auto"/>
        <w:bottom w:val="none" w:sz="0" w:space="0" w:color="auto"/>
        <w:right w:val="none" w:sz="0" w:space="0" w:color="auto"/>
      </w:divBdr>
    </w:div>
    <w:div w:id="729885361">
      <w:bodyDiv w:val="1"/>
      <w:marLeft w:val="0"/>
      <w:marRight w:val="0"/>
      <w:marTop w:val="0"/>
      <w:marBottom w:val="0"/>
      <w:divBdr>
        <w:top w:val="none" w:sz="0" w:space="0" w:color="auto"/>
        <w:left w:val="none" w:sz="0" w:space="0" w:color="auto"/>
        <w:bottom w:val="none" w:sz="0" w:space="0" w:color="auto"/>
        <w:right w:val="none" w:sz="0" w:space="0" w:color="auto"/>
      </w:divBdr>
    </w:div>
    <w:div w:id="733697852">
      <w:bodyDiv w:val="1"/>
      <w:marLeft w:val="0"/>
      <w:marRight w:val="0"/>
      <w:marTop w:val="0"/>
      <w:marBottom w:val="0"/>
      <w:divBdr>
        <w:top w:val="none" w:sz="0" w:space="0" w:color="auto"/>
        <w:left w:val="none" w:sz="0" w:space="0" w:color="auto"/>
        <w:bottom w:val="none" w:sz="0" w:space="0" w:color="auto"/>
        <w:right w:val="none" w:sz="0" w:space="0" w:color="auto"/>
      </w:divBdr>
    </w:div>
    <w:div w:id="750008205">
      <w:bodyDiv w:val="1"/>
      <w:marLeft w:val="0"/>
      <w:marRight w:val="0"/>
      <w:marTop w:val="0"/>
      <w:marBottom w:val="0"/>
      <w:divBdr>
        <w:top w:val="none" w:sz="0" w:space="0" w:color="auto"/>
        <w:left w:val="none" w:sz="0" w:space="0" w:color="auto"/>
        <w:bottom w:val="none" w:sz="0" w:space="0" w:color="auto"/>
        <w:right w:val="none" w:sz="0" w:space="0" w:color="auto"/>
      </w:divBdr>
    </w:div>
    <w:div w:id="775952925">
      <w:bodyDiv w:val="1"/>
      <w:marLeft w:val="0"/>
      <w:marRight w:val="0"/>
      <w:marTop w:val="0"/>
      <w:marBottom w:val="0"/>
      <w:divBdr>
        <w:top w:val="none" w:sz="0" w:space="0" w:color="auto"/>
        <w:left w:val="none" w:sz="0" w:space="0" w:color="auto"/>
        <w:bottom w:val="none" w:sz="0" w:space="0" w:color="auto"/>
        <w:right w:val="none" w:sz="0" w:space="0" w:color="auto"/>
      </w:divBdr>
    </w:div>
    <w:div w:id="776171583">
      <w:bodyDiv w:val="1"/>
      <w:marLeft w:val="0"/>
      <w:marRight w:val="0"/>
      <w:marTop w:val="0"/>
      <w:marBottom w:val="0"/>
      <w:divBdr>
        <w:top w:val="none" w:sz="0" w:space="0" w:color="auto"/>
        <w:left w:val="none" w:sz="0" w:space="0" w:color="auto"/>
        <w:bottom w:val="none" w:sz="0" w:space="0" w:color="auto"/>
        <w:right w:val="none" w:sz="0" w:space="0" w:color="auto"/>
      </w:divBdr>
    </w:div>
    <w:div w:id="785271680">
      <w:bodyDiv w:val="1"/>
      <w:marLeft w:val="0"/>
      <w:marRight w:val="0"/>
      <w:marTop w:val="0"/>
      <w:marBottom w:val="0"/>
      <w:divBdr>
        <w:top w:val="none" w:sz="0" w:space="0" w:color="auto"/>
        <w:left w:val="none" w:sz="0" w:space="0" w:color="auto"/>
        <w:bottom w:val="none" w:sz="0" w:space="0" w:color="auto"/>
        <w:right w:val="none" w:sz="0" w:space="0" w:color="auto"/>
      </w:divBdr>
    </w:div>
    <w:div w:id="804083375">
      <w:bodyDiv w:val="1"/>
      <w:marLeft w:val="0"/>
      <w:marRight w:val="0"/>
      <w:marTop w:val="0"/>
      <w:marBottom w:val="0"/>
      <w:divBdr>
        <w:top w:val="none" w:sz="0" w:space="0" w:color="auto"/>
        <w:left w:val="none" w:sz="0" w:space="0" w:color="auto"/>
        <w:bottom w:val="none" w:sz="0" w:space="0" w:color="auto"/>
        <w:right w:val="none" w:sz="0" w:space="0" w:color="auto"/>
      </w:divBdr>
    </w:div>
    <w:div w:id="973099604">
      <w:bodyDiv w:val="1"/>
      <w:marLeft w:val="0"/>
      <w:marRight w:val="0"/>
      <w:marTop w:val="0"/>
      <w:marBottom w:val="0"/>
      <w:divBdr>
        <w:top w:val="none" w:sz="0" w:space="0" w:color="auto"/>
        <w:left w:val="none" w:sz="0" w:space="0" w:color="auto"/>
        <w:bottom w:val="none" w:sz="0" w:space="0" w:color="auto"/>
        <w:right w:val="none" w:sz="0" w:space="0" w:color="auto"/>
      </w:divBdr>
    </w:div>
    <w:div w:id="992759725">
      <w:bodyDiv w:val="1"/>
      <w:marLeft w:val="0"/>
      <w:marRight w:val="0"/>
      <w:marTop w:val="0"/>
      <w:marBottom w:val="0"/>
      <w:divBdr>
        <w:top w:val="none" w:sz="0" w:space="0" w:color="auto"/>
        <w:left w:val="none" w:sz="0" w:space="0" w:color="auto"/>
        <w:bottom w:val="none" w:sz="0" w:space="0" w:color="auto"/>
        <w:right w:val="none" w:sz="0" w:space="0" w:color="auto"/>
      </w:divBdr>
      <w:divsChild>
        <w:div w:id="2114284078">
          <w:marLeft w:val="0"/>
          <w:marRight w:val="0"/>
          <w:marTop w:val="0"/>
          <w:marBottom w:val="0"/>
          <w:divBdr>
            <w:top w:val="none" w:sz="0" w:space="0" w:color="auto"/>
            <w:left w:val="none" w:sz="0" w:space="0" w:color="auto"/>
            <w:bottom w:val="none" w:sz="0" w:space="0" w:color="auto"/>
            <w:right w:val="none" w:sz="0" w:space="0" w:color="auto"/>
          </w:divBdr>
          <w:divsChild>
            <w:div w:id="1520586340">
              <w:marLeft w:val="0"/>
              <w:marRight w:val="0"/>
              <w:marTop w:val="0"/>
              <w:marBottom w:val="0"/>
              <w:divBdr>
                <w:top w:val="none" w:sz="0" w:space="0" w:color="auto"/>
                <w:left w:val="none" w:sz="0" w:space="0" w:color="auto"/>
                <w:bottom w:val="none" w:sz="0" w:space="0" w:color="auto"/>
                <w:right w:val="none" w:sz="0" w:space="0" w:color="auto"/>
              </w:divBdr>
            </w:div>
          </w:divsChild>
        </w:div>
        <w:div w:id="1905794175">
          <w:marLeft w:val="0"/>
          <w:marRight w:val="0"/>
          <w:marTop w:val="0"/>
          <w:marBottom w:val="0"/>
          <w:divBdr>
            <w:top w:val="none" w:sz="0" w:space="0" w:color="auto"/>
            <w:left w:val="none" w:sz="0" w:space="0" w:color="auto"/>
            <w:bottom w:val="none" w:sz="0" w:space="0" w:color="auto"/>
            <w:right w:val="none" w:sz="0" w:space="0" w:color="auto"/>
          </w:divBdr>
          <w:divsChild>
            <w:div w:id="6979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1077">
      <w:bodyDiv w:val="1"/>
      <w:marLeft w:val="0"/>
      <w:marRight w:val="0"/>
      <w:marTop w:val="0"/>
      <w:marBottom w:val="0"/>
      <w:divBdr>
        <w:top w:val="none" w:sz="0" w:space="0" w:color="auto"/>
        <w:left w:val="none" w:sz="0" w:space="0" w:color="auto"/>
        <w:bottom w:val="none" w:sz="0" w:space="0" w:color="auto"/>
        <w:right w:val="none" w:sz="0" w:space="0" w:color="auto"/>
      </w:divBdr>
    </w:div>
    <w:div w:id="1014768225">
      <w:bodyDiv w:val="1"/>
      <w:marLeft w:val="0"/>
      <w:marRight w:val="0"/>
      <w:marTop w:val="0"/>
      <w:marBottom w:val="0"/>
      <w:divBdr>
        <w:top w:val="none" w:sz="0" w:space="0" w:color="auto"/>
        <w:left w:val="none" w:sz="0" w:space="0" w:color="auto"/>
        <w:bottom w:val="none" w:sz="0" w:space="0" w:color="auto"/>
        <w:right w:val="none" w:sz="0" w:space="0" w:color="auto"/>
      </w:divBdr>
    </w:div>
    <w:div w:id="1045451496">
      <w:bodyDiv w:val="1"/>
      <w:marLeft w:val="0"/>
      <w:marRight w:val="0"/>
      <w:marTop w:val="0"/>
      <w:marBottom w:val="0"/>
      <w:divBdr>
        <w:top w:val="none" w:sz="0" w:space="0" w:color="auto"/>
        <w:left w:val="none" w:sz="0" w:space="0" w:color="auto"/>
        <w:bottom w:val="none" w:sz="0" w:space="0" w:color="auto"/>
        <w:right w:val="none" w:sz="0" w:space="0" w:color="auto"/>
      </w:divBdr>
    </w:div>
    <w:div w:id="1151752496">
      <w:bodyDiv w:val="1"/>
      <w:marLeft w:val="0"/>
      <w:marRight w:val="0"/>
      <w:marTop w:val="0"/>
      <w:marBottom w:val="0"/>
      <w:divBdr>
        <w:top w:val="none" w:sz="0" w:space="0" w:color="auto"/>
        <w:left w:val="none" w:sz="0" w:space="0" w:color="auto"/>
        <w:bottom w:val="none" w:sz="0" w:space="0" w:color="auto"/>
        <w:right w:val="none" w:sz="0" w:space="0" w:color="auto"/>
      </w:divBdr>
    </w:div>
    <w:div w:id="1177428757">
      <w:bodyDiv w:val="1"/>
      <w:marLeft w:val="0"/>
      <w:marRight w:val="0"/>
      <w:marTop w:val="0"/>
      <w:marBottom w:val="0"/>
      <w:divBdr>
        <w:top w:val="none" w:sz="0" w:space="0" w:color="auto"/>
        <w:left w:val="none" w:sz="0" w:space="0" w:color="auto"/>
        <w:bottom w:val="none" w:sz="0" w:space="0" w:color="auto"/>
        <w:right w:val="none" w:sz="0" w:space="0" w:color="auto"/>
      </w:divBdr>
    </w:div>
    <w:div w:id="1181316651">
      <w:bodyDiv w:val="1"/>
      <w:marLeft w:val="0"/>
      <w:marRight w:val="0"/>
      <w:marTop w:val="0"/>
      <w:marBottom w:val="0"/>
      <w:divBdr>
        <w:top w:val="none" w:sz="0" w:space="0" w:color="auto"/>
        <w:left w:val="none" w:sz="0" w:space="0" w:color="auto"/>
        <w:bottom w:val="none" w:sz="0" w:space="0" w:color="auto"/>
        <w:right w:val="none" w:sz="0" w:space="0" w:color="auto"/>
      </w:divBdr>
    </w:div>
    <w:div w:id="1208226123">
      <w:bodyDiv w:val="1"/>
      <w:marLeft w:val="0"/>
      <w:marRight w:val="0"/>
      <w:marTop w:val="0"/>
      <w:marBottom w:val="0"/>
      <w:divBdr>
        <w:top w:val="none" w:sz="0" w:space="0" w:color="auto"/>
        <w:left w:val="none" w:sz="0" w:space="0" w:color="auto"/>
        <w:bottom w:val="none" w:sz="0" w:space="0" w:color="auto"/>
        <w:right w:val="none" w:sz="0" w:space="0" w:color="auto"/>
      </w:divBdr>
    </w:div>
    <w:div w:id="1212963957">
      <w:bodyDiv w:val="1"/>
      <w:marLeft w:val="0"/>
      <w:marRight w:val="0"/>
      <w:marTop w:val="0"/>
      <w:marBottom w:val="0"/>
      <w:divBdr>
        <w:top w:val="none" w:sz="0" w:space="0" w:color="auto"/>
        <w:left w:val="none" w:sz="0" w:space="0" w:color="auto"/>
        <w:bottom w:val="none" w:sz="0" w:space="0" w:color="auto"/>
        <w:right w:val="none" w:sz="0" w:space="0" w:color="auto"/>
      </w:divBdr>
    </w:div>
    <w:div w:id="1226183083">
      <w:bodyDiv w:val="1"/>
      <w:marLeft w:val="0"/>
      <w:marRight w:val="0"/>
      <w:marTop w:val="0"/>
      <w:marBottom w:val="0"/>
      <w:divBdr>
        <w:top w:val="none" w:sz="0" w:space="0" w:color="auto"/>
        <w:left w:val="none" w:sz="0" w:space="0" w:color="auto"/>
        <w:bottom w:val="none" w:sz="0" w:space="0" w:color="auto"/>
        <w:right w:val="none" w:sz="0" w:space="0" w:color="auto"/>
      </w:divBdr>
    </w:div>
    <w:div w:id="1240989706">
      <w:bodyDiv w:val="1"/>
      <w:marLeft w:val="0"/>
      <w:marRight w:val="0"/>
      <w:marTop w:val="0"/>
      <w:marBottom w:val="0"/>
      <w:divBdr>
        <w:top w:val="none" w:sz="0" w:space="0" w:color="auto"/>
        <w:left w:val="none" w:sz="0" w:space="0" w:color="auto"/>
        <w:bottom w:val="none" w:sz="0" w:space="0" w:color="auto"/>
        <w:right w:val="none" w:sz="0" w:space="0" w:color="auto"/>
      </w:divBdr>
    </w:div>
    <w:div w:id="1299414119">
      <w:bodyDiv w:val="1"/>
      <w:marLeft w:val="0"/>
      <w:marRight w:val="0"/>
      <w:marTop w:val="0"/>
      <w:marBottom w:val="0"/>
      <w:divBdr>
        <w:top w:val="none" w:sz="0" w:space="0" w:color="auto"/>
        <w:left w:val="none" w:sz="0" w:space="0" w:color="auto"/>
        <w:bottom w:val="none" w:sz="0" w:space="0" w:color="auto"/>
        <w:right w:val="none" w:sz="0" w:space="0" w:color="auto"/>
      </w:divBdr>
    </w:div>
    <w:div w:id="1318537978">
      <w:bodyDiv w:val="1"/>
      <w:marLeft w:val="0"/>
      <w:marRight w:val="0"/>
      <w:marTop w:val="0"/>
      <w:marBottom w:val="0"/>
      <w:divBdr>
        <w:top w:val="none" w:sz="0" w:space="0" w:color="auto"/>
        <w:left w:val="none" w:sz="0" w:space="0" w:color="auto"/>
        <w:bottom w:val="none" w:sz="0" w:space="0" w:color="auto"/>
        <w:right w:val="none" w:sz="0" w:space="0" w:color="auto"/>
      </w:divBdr>
    </w:div>
    <w:div w:id="1339847976">
      <w:bodyDiv w:val="1"/>
      <w:marLeft w:val="0"/>
      <w:marRight w:val="0"/>
      <w:marTop w:val="0"/>
      <w:marBottom w:val="0"/>
      <w:divBdr>
        <w:top w:val="none" w:sz="0" w:space="0" w:color="auto"/>
        <w:left w:val="none" w:sz="0" w:space="0" w:color="auto"/>
        <w:bottom w:val="none" w:sz="0" w:space="0" w:color="auto"/>
        <w:right w:val="none" w:sz="0" w:space="0" w:color="auto"/>
      </w:divBdr>
      <w:divsChild>
        <w:div w:id="510486967">
          <w:marLeft w:val="0"/>
          <w:marRight w:val="0"/>
          <w:marTop w:val="0"/>
          <w:marBottom w:val="0"/>
          <w:divBdr>
            <w:top w:val="none" w:sz="0" w:space="0" w:color="auto"/>
            <w:left w:val="none" w:sz="0" w:space="0" w:color="auto"/>
            <w:bottom w:val="none" w:sz="0" w:space="0" w:color="auto"/>
            <w:right w:val="none" w:sz="0" w:space="0" w:color="auto"/>
          </w:divBdr>
          <w:divsChild>
            <w:div w:id="625504362">
              <w:marLeft w:val="0"/>
              <w:marRight w:val="0"/>
              <w:marTop w:val="0"/>
              <w:marBottom w:val="0"/>
              <w:divBdr>
                <w:top w:val="none" w:sz="0" w:space="0" w:color="auto"/>
                <w:left w:val="none" w:sz="0" w:space="0" w:color="auto"/>
                <w:bottom w:val="none" w:sz="0" w:space="0" w:color="auto"/>
                <w:right w:val="none" w:sz="0" w:space="0" w:color="auto"/>
              </w:divBdr>
            </w:div>
            <w:div w:id="12001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7295">
      <w:bodyDiv w:val="1"/>
      <w:marLeft w:val="0"/>
      <w:marRight w:val="0"/>
      <w:marTop w:val="0"/>
      <w:marBottom w:val="0"/>
      <w:divBdr>
        <w:top w:val="none" w:sz="0" w:space="0" w:color="auto"/>
        <w:left w:val="none" w:sz="0" w:space="0" w:color="auto"/>
        <w:bottom w:val="none" w:sz="0" w:space="0" w:color="auto"/>
        <w:right w:val="none" w:sz="0" w:space="0" w:color="auto"/>
      </w:divBdr>
    </w:div>
    <w:div w:id="1395809870">
      <w:bodyDiv w:val="1"/>
      <w:marLeft w:val="0"/>
      <w:marRight w:val="0"/>
      <w:marTop w:val="0"/>
      <w:marBottom w:val="0"/>
      <w:divBdr>
        <w:top w:val="none" w:sz="0" w:space="0" w:color="auto"/>
        <w:left w:val="none" w:sz="0" w:space="0" w:color="auto"/>
        <w:bottom w:val="none" w:sz="0" w:space="0" w:color="auto"/>
        <w:right w:val="none" w:sz="0" w:space="0" w:color="auto"/>
      </w:divBdr>
    </w:div>
    <w:div w:id="1413702857">
      <w:bodyDiv w:val="1"/>
      <w:marLeft w:val="0"/>
      <w:marRight w:val="0"/>
      <w:marTop w:val="0"/>
      <w:marBottom w:val="0"/>
      <w:divBdr>
        <w:top w:val="none" w:sz="0" w:space="0" w:color="auto"/>
        <w:left w:val="none" w:sz="0" w:space="0" w:color="auto"/>
        <w:bottom w:val="none" w:sz="0" w:space="0" w:color="auto"/>
        <w:right w:val="none" w:sz="0" w:space="0" w:color="auto"/>
      </w:divBdr>
    </w:div>
    <w:div w:id="1421104745">
      <w:bodyDiv w:val="1"/>
      <w:marLeft w:val="0"/>
      <w:marRight w:val="0"/>
      <w:marTop w:val="0"/>
      <w:marBottom w:val="0"/>
      <w:divBdr>
        <w:top w:val="none" w:sz="0" w:space="0" w:color="auto"/>
        <w:left w:val="none" w:sz="0" w:space="0" w:color="auto"/>
        <w:bottom w:val="none" w:sz="0" w:space="0" w:color="auto"/>
        <w:right w:val="none" w:sz="0" w:space="0" w:color="auto"/>
      </w:divBdr>
    </w:div>
    <w:div w:id="1460416984">
      <w:bodyDiv w:val="1"/>
      <w:marLeft w:val="0"/>
      <w:marRight w:val="0"/>
      <w:marTop w:val="0"/>
      <w:marBottom w:val="0"/>
      <w:divBdr>
        <w:top w:val="none" w:sz="0" w:space="0" w:color="auto"/>
        <w:left w:val="none" w:sz="0" w:space="0" w:color="auto"/>
        <w:bottom w:val="none" w:sz="0" w:space="0" w:color="auto"/>
        <w:right w:val="none" w:sz="0" w:space="0" w:color="auto"/>
      </w:divBdr>
    </w:div>
    <w:div w:id="1466192795">
      <w:bodyDiv w:val="1"/>
      <w:marLeft w:val="0"/>
      <w:marRight w:val="0"/>
      <w:marTop w:val="0"/>
      <w:marBottom w:val="0"/>
      <w:divBdr>
        <w:top w:val="none" w:sz="0" w:space="0" w:color="auto"/>
        <w:left w:val="none" w:sz="0" w:space="0" w:color="auto"/>
        <w:bottom w:val="none" w:sz="0" w:space="0" w:color="auto"/>
        <w:right w:val="none" w:sz="0" w:space="0" w:color="auto"/>
      </w:divBdr>
      <w:divsChild>
        <w:div w:id="399404649">
          <w:marLeft w:val="0"/>
          <w:marRight w:val="0"/>
          <w:marTop w:val="0"/>
          <w:marBottom w:val="0"/>
          <w:divBdr>
            <w:top w:val="none" w:sz="0" w:space="0" w:color="auto"/>
            <w:left w:val="none" w:sz="0" w:space="0" w:color="auto"/>
            <w:bottom w:val="none" w:sz="0" w:space="0" w:color="auto"/>
            <w:right w:val="none" w:sz="0" w:space="0" w:color="auto"/>
          </w:divBdr>
          <w:divsChild>
            <w:div w:id="2092969507">
              <w:marLeft w:val="0"/>
              <w:marRight w:val="0"/>
              <w:marTop w:val="0"/>
              <w:marBottom w:val="0"/>
              <w:divBdr>
                <w:top w:val="none" w:sz="0" w:space="0" w:color="auto"/>
                <w:left w:val="none" w:sz="0" w:space="0" w:color="auto"/>
                <w:bottom w:val="none" w:sz="0" w:space="0" w:color="auto"/>
                <w:right w:val="none" w:sz="0" w:space="0" w:color="auto"/>
              </w:divBdr>
            </w:div>
          </w:divsChild>
        </w:div>
        <w:div w:id="75329489">
          <w:marLeft w:val="0"/>
          <w:marRight w:val="0"/>
          <w:marTop w:val="0"/>
          <w:marBottom w:val="0"/>
          <w:divBdr>
            <w:top w:val="none" w:sz="0" w:space="0" w:color="auto"/>
            <w:left w:val="none" w:sz="0" w:space="0" w:color="auto"/>
            <w:bottom w:val="none" w:sz="0" w:space="0" w:color="auto"/>
            <w:right w:val="none" w:sz="0" w:space="0" w:color="auto"/>
          </w:divBdr>
          <w:divsChild>
            <w:div w:id="11771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9151">
      <w:bodyDiv w:val="1"/>
      <w:marLeft w:val="0"/>
      <w:marRight w:val="0"/>
      <w:marTop w:val="0"/>
      <w:marBottom w:val="0"/>
      <w:divBdr>
        <w:top w:val="none" w:sz="0" w:space="0" w:color="auto"/>
        <w:left w:val="none" w:sz="0" w:space="0" w:color="auto"/>
        <w:bottom w:val="none" w:sz="0" w:space="0" w:color="auto"/>
        <w:right w:val="none" w:sz="0" w:space="0" w:color="auto"/>
      </w:divBdr>
    </w:div>
    <w:div w:id="1496797323">
      <w:bodyDiv w:val="1"/>
      <w:marLeft w:val="0"/>
      <w:marRight w:val="0"/>
      <w:marTop w:val="0"/>
      <w:marBottom w:val="0"/>
      <w:divBdr>
        <w:top w:val="none" w:sz="0" w:space="0" w:color="auto"/>
        <w:left w:val="none" w:sz="0" w:space="0" w:color="auto"/>
        <w:bottom w:val="none" w:sz="0" w:space="0" w:color="auto"/>
        <w:right w:val="none" w:sz="0" w:space="0" w:color="auto"/>
      </w:divBdr>
    </w:div>
    <w:div w:id="1512597367">
      <w:bodyDiv w:val="1"/>
      <w:marLeft w:val="0"/>
      <w:marRight w:val="0"/>
      <w:marTop w:val="0"/>
      <w:marBottom w:val="0"/>
      <w:divBdr>
        <w:top w:val="none" w:sz="0" w:space="0" w:color="auto"/>
        <w:left w:val="none" w:sz="0" w:space="0" w:color="auto"/>
        <w:bottom w:val="none" w:sz="0" w:space="0" w:color="auto"/>
        <w:right w:val="none" w:sz="0" w:space="0" w:color="auto"/>
      </w:divBdr>
    </w:div>
    <w:div w:id="1550073368">
      <w:bodyDiv w:val="1"/>
      <w:marLeft w:val="0"/>
      <w:marRight w:val="0"/>
      <w:marTop w:val="0"/>
      <w:marBottom w:val="0"/>
      <w:divBdr>
        <w:top w:val="none" w:sz="0" w:space="0" w:color="auto"/>
        <w:left w:val="none" w:sz="0" w:space="0" w:color="auto"/>
        <w:bottom w:val="none" w:sz="0" w:space="0" w:color="auto"/>
        <w:right w:val="none" w:sz="0" w:space="0" w:color="auto"/>
      </w:divBdr>
      <w:divsChild>
        <w:div w:id="669648896">
          <w:marLeft w:val="0"/>
          <w:marRight w:val="0"/>
          <w:marTop w:val="0"/>
          <w:marBottom w:val="0"/>
          <w:divBdr>
            <w:top w:val="none" w:sz="0" w:space="0" w:color="auto"/>
            <w:left w:val="none" w:sz="0" w:space="0" w:color="auto"/>
            <w:bottom w:val="none" w:sz="0" w:space="0" w:color="auto"/>
            <w:right w:val="none" w:sz="0" w:space="0" w:color="auto"/>
          </w:divBdr>
          <w:divsChild>
            <w:div w:id="1575166816">
              <w:marLeft w:val="0"/>
              <w:marRight w:val="0"/>
              <w:marTop w:val="0"/>
              <w:marBottom w:val="0"/>
              <w:divBdr>
                <w:top w:val="none" w:sz="0" w:space="0" w:color="auto"/>
                <w:left w:val="none" w:sz="0" w:space="0" w:color="auto"/>
                <w:bottom w:val="none" w:sz="0" w:space="0" w:color="auto"/>
                <w:right w:val="none" w:sz="0" w:space="0" w:color="auto"/>
              </w:divBdr>
            </w:div>
          </w:divsChild>
        </w:div>
        <w:div w:id="1911579260">
          <w:marLeft w:val="0"/>
          <w:marRight w:val="0"/>
          <w:marTop w:val="0"/>
          <w:marBottom w:val="0"/>
          <w:divBdr>
            <w:top w:val="none" w:sz="0" w:space="0" w:color="auto"/>
            <w:left w:val="none" w:sz="0" w:space="0" w:color="auto"/>
            <w:bottom w:val="none" w:sz="0" w:space="0" w:color="auto"/>
            <w:right w:val="none" w:sz="0" w:space="0" w:color="auto"/>
          </w:divBdr>
          <w:divsChild>
            <w:div w:id="4079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3871">
      <w:bodyDiv w:val="1"/>
      <w:marLeft w:val="0"/>
      <w:marRight w:val="0"/>
      <w:marTop w:val="0"/>
      <w:marBottom w:val="0"/>
      <w:divBdr>
        <w:top w:val="none" w:sz="0" w:space="0" w:color="auto"/>
        <w:left w:val="none" w:sz="0" w:space="0" w:color="auto"/>
        <w:bottom w:val="none" w:sz="0" w:space="0" w:color="auto"/>
        <w:right w:val="none" w:sz="0" w:space="0" w:color="auto"/>
      </w:divBdr>
    </w:div>
    <w:div w:id="1729112290">
      <w:bodyDiv w:val="1"/>
      <w:marLeft w:val="0"/>
      <w:marRight w:val="0"/>
      <w:marTop w:val="0"/>
      <w:marBottom w:val="0"/>
      <w:divBdr>
        <w:top w:val="none" w:sz="0" w:space="0" w:color="auto"/>
        <w:left w:val="none" w:sz="0" w:space="0" w:color="auto"/>
        <w:bottom w:val="none" w:sz="0" w:space="0" w:color="auto"/>
        <w:right w:val="none" w:sz="0" w:space="0" w:color="auto"/>
      </w:divBdr>
    </w:div>
    <w:div w:id="1746950611">
      <w:bodyDiv w:val="1"/>
      <w:marLeft w:val="0"/>
      <w:marRight w:val="0"/>
      <w:marTop w:val="0"/>
      <w:marBottom w:val="0"/>
      <w:divBdr>
        <w:top w:val="none" w:sz="0" w:space="0" w:color="auto"/>
        <w:left w:val="none" w:sz="0" w:space="0" w:color="auto"/>
        <w:bottom w:val="none" w:sz="0" w:space="0" w:color="auto"/>
        <w:right w:val="none" w:sz="0" w:space="0" w:color="auto"/>
      </w:divBdr>
    </w:div>
    <w:div w:id="1780447431">
      <w:bodyDiv w:val="1"/>
      <w:marLeft w:val="0"/>
      <w:marRight w:val="0"/>
      <w:marTop w:val="0"/>
      <w:marBottom w:val="0"/>
      <w:divBdr>
        <w:top w:val="none" w:sz="0" w:space="0" w:color="auto"/>
        <w:left w:val="none" w:sz="0" w:space="0" w:color="auto"/>
        <w:bottom w:val="none" w:sz="0" w:space="0" w:color="auto"/>
        <w:right w:val="none" w:sz="0" w:space="0" w:color="auto"/>
      </w:divBdr>
    </w:div>
    <w:div w:id="1804234355">
      <w:bodyDiv w:val="1"/>
      <w:marLeft w:val="0"/>
      <w:marRight w:val="0"/>
      <w:marTop w:val="0"/>
      <w:marBottom w:val="0"/>
      <w:divBdr>
        <w:top w:val="none" w:sz="0" w:space="0" w:color="auto"/>
        <w:left w:val="none" w:sz="0" w:space="0" w:color="auto"/>
        <w:bottom w:val="none" w:sz="0" w:space="0" w:color="auto"/>
        <w:right w:val="none" w:sz="0" w:space="0" w:color="auto"/>
      </w:divBdr>
    </w:div>
    <w:div w:id="1843811226">
      <w:bodyDiv w:val="1"/>
      <w:marLeft w:val="0"/>
      <w:marRight w:val="0"/>
      <w:marTop w:val="0"/>
      <w:marBottom w:val="0"/>
      <w:divBdr>
        <w:top w:val="none" w:sz="0" w:space="0" w:color="auto"/>
        <w:left w:val="none" w:sz="0" w:space="0" w:color="auto"/>
        <w:bottom w:val="none" w:sz="0" w:space="0" w:color="auto"/>
        <w:right w:val="none" w:sz="0" w:space="0" w:color="auto"/>
      </w:divBdr>
      <w:divsChild>
        <w:div w:id="669212498">
          <w:marLeft w:val="0"/>
          <w:marRight w:val="0"/>
          <w:marTop w:val="0"/>
          <w:marBottom w:val="0"/>
          <w:divBdr>
            <w:top w:val="none" w:sz="0" w:space="0" w:color="auto"/>
            <w:left w:val="none" w:sz="0" w:space="0" w:color="auto"/>
            <w:bottom w:val="none" w:sz="0" w:space="0" w:color="auto"/>
            <w:right w:val="none" w:sz="0" w:space="0" w:color="auto"/>
          </w:divBdr>
          <w:divsChild>
            <w:div w:id="1043484722">
              <w:marLeft w:val="0"/>
              <w:marRight w:val="0"/>
              <w:marTop w:val="0"/>
              <w:marBottom w:val="0"/>
              <w:divBdr>
                <w:top w:val="none" w:sz="0" w:space="0" w:color="auto"/>
                <w:left w:val="none" w:sz="0" w:space="0" w:color="auto"/>
                <w:bottom w:val="none" w:sz="0" w:space="0" w:color="auto"/>
                <w:right w:val="none" w:sz="0" w:space="0" w:color="auto"/>
              </w:divBdr>
            </w:div>
          </w:divsChild>
        </w:div>
        <w:div w:id="1361737549">
          <w:marLeft w:val="0"/>
          <w:marRight w:val="0"/>
          <w:marTop w:val="0"/>
          <w:marBottom w:val="0"/>
          <w:divBdr>
            <w:top w:val="none" w:sz="0" w:space="0" w:color="auto"/>
            <w:left w:val="none" w:sz="0" w:space="0" w:color="auto"/>
            <w:bottom w:val="none" w:sz="0" w:space="0" w:color="auto"/>
            <w:right w:val="none" w:sz="0" w:space="0" w:color="auto"/>
          </w:divBdr>
          <w:divsChild>
            <w:div w:id="15910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5794">
      <w:bodyDiv w:val="1"/>
      <w:marLeft w:val="0"/>
      <w:marRight w:val="0"/>
      <w:marTop w:val="0"/>
      <w:marBottom w:val="0"/>
      <w:divBdr>
        <w:top w:val="none" w:sz="0" w:space="0" w:color="auto"/>
        <w:left w:val="none" w:sz="0" w:space="0" w:color="auto"/>
        <w:bottom w:val="none" w:sz="0" w:space="0" w:color="auto"/>
        <w:right w:val="none" w:sz="0" w:space="0" w:color="auto"/>
      </w:divBdr>
    </w:div>
    <w:div w:id="1887568492">
      <w:bodyDiv w:val="1"/>
      <w:marLeft w:val="0"/>
      <w:marRight w:val="0"/>
      <w:marTop w:val="0"/>
      <w:marBottom w:val="0"/>
      <w:divBdr>
        <w:top w:val="none" w:sz="0" w:space="0" w:color="auto"/>
        <w:left w:val="none" w:sz="0" w:space="0" w:color="auto"/>
        <w:bottom w:val="none" w:sz="0" w:space="0" w:color="auto"/>
        <w:right w:val="none" w:sz="0" w:space="0" w:color="auto"/>
      </w:divBdr>
    </w:div>
    <w:div w:id="1932548346">
      <w:bodyDiv w:val="1"/>
      <w:marLeft w:val="0"/>
      <w:marRight w:val="0"/>
      <w:marTop w:val="0"/>
      <w:marBottom w:val="0"/>
      <w:divBdr>
        <w:top w:val="none" w:sz="0" w:space="0" w:color="auto"/>
        <w:left w:val="none" w:sz="0" w:space="0" w:color="auto"/>
        <w:bottom w:val="none" w:sz="0" w:space="0" w:color="auto"/>
        <w:right w:val="none" w:sz="0" w:space="0" w:color="auto"/>
      </w:divBdr>
    </w:div>
    <w:div w:id="1939168356">
      <w:bodyDiv w:val="1"/>
      <w:marLeft w:val="0"/>
      <w:marRight w:val="0"/>
      <w:marTop w:val="0"/>
      <w:marBottom w:val="0"/>
      <w:divBdr>
        <w:top w:val="none" w:sz="0" w:space="0" w:color="auto"/>
        <w:left w:val="none" w:sz="0" w:space="0" w:color="auto"/>
        <w:bottom w:val="none" w:sz="0" w:space="0" w:color="auto"/>
        <w:right w:val="none" w:sz="0" w:space="0" w:color="auto"/>
      </w:divBdr>
    </w:div>
    <w:div w:id="1940676353">
      <w:bodyDiv w:val="1"/>
      <w:marLeft w:val="0"/>
      <w:marRight w:val="0"/>
      <w:marTop w:val="0"/>
      <w:marBottom w:val="0"/>
      <w:divBdr>
        <w:top w:val="none" w:sz="0" w:space="0" w:color="auto"/>
        <w:left w:val="none" w:sz="0" w:space="0" w:color="auto"/>
        <w:bottom w:val="none" w:sz="0" w:space="0" w:color="auto"/>
        <w:right w:val="none" w:sz="0" w:space="0" w:color="auto"/>
      </w:divBdr>
    </w:div>
    <w:div w:id="1968775856">
      <w:bodyDiv w:val="1"/>
      <w:marLeft w:val="0"/>
      <w:marRight w:val="0"/>
      <w:marTop w:val="0"/>
      <w:marBottom w:val="0"/>
      <w:divBdr>
        <w:top w:val="none" w:sz="0" w:space="0" w:color="auto"/>
        <w:left w:val="none" w:sz="0" w:space="0" w:color="auto"/>
        <w:bottom w:val="none" w:sz="0" w:space="0" w:color="auto"/>
        <w:right w:val="none" w:sz="0" w:space="0" w:color="auto"/>
      </w:divBdr>
    </w:div>
    <w:div w:id="1970241351">
      <w:bodyDiv w:val="1"/>
      <w:marLeft w:val="0"/>
      <w:marRight w:val="0"/>
      <w:marTop w:val="0"/>
      <w:marBottom w:val="0"/>
      <w:divBdr>
        <w:top w:val="none" w:sz="0" w:space="0" w:color="auto"/>
        <w:left w:val="none" w:sz="0" w:space="0" w:color="auto"/>
        <w:bottom w:val="none" w:sz="0" w:space="0" w:color="auto"/>
        <w:right w:val="none" w:sz="0" w:space="0" w:color="auto"/>
      </w:divBdr>
    </w:div>
    <w:div w:id="1985500686">
      <w:bodyDiv w:val="1"/>
      <w:marLeft w:val="0"/>
      <w:marRight w:val="0"/>
      <w:marTop w:val="0"/>
      <w:marBottom w:val="0"/>
      <w:divBdr>
        <w:top w:val="none" w:sz="0" w:space="0" w:color="auto"/>
        <w:left w:val="none" w:sz="0" w:space="0" w:color="auto"/>
        <w:bottom w:val="none" w:sz="0" w:space="0" w:color="auto"/>
        <w:right w:val="none" w:sz="0" w:space="0" w:color="auto"/>
      </w:divBdr>
    </w:div>
    <w:div w:id="1990789169">
      <w:bodyDiv w:val="1"/>
      <w:marLeft w:val="0"/>
      <w:marRight w:val="0"/>
      <w:marTop w:val="0"/>
      <w:marBottom w:val="0"/>
      <w:divBdr>
        <w:top w:val="none" w:sz="0" w:space="0" w:color="auto"/>
        <w:left w:val="none" w:sz="0" w:space="0" w:color="auto"/>
        <w:bottom w:val="none" w:sz="0" w:space="0" w:color="auto"/>
        <w:right w:val="none" w:sz="0" w:space="0" w:color="auto"/>
      </w:divBdr>
    </w:div>
    <w:div w:id="2016569657">
      <w:bodyDiv w:val="1"/>
      <w:marLeft w:val="0"/>
      <w:marRight w:val="0"/>
      <w:marTop w:val="0"/>
      <w:marBottom w:val="0"/>
      <w:divBdr>
        <w:top w:val="none" w:sz="0" w:space="0" w:color="auto"/>
        <w:left w:val="none" w:sz="0" w:space="0" w:color="auto"/>
        <w:bottom w:val="none" w:sz="0" w:space="0" w:color="auto"/>
        <w:right w:val="none" w:sz="0" w:space="0" w:color="auto"/>
      </w:divBdr>
    </w:div>
    <w:div w:id="2025208619">
      <w:bodyDiv w:val="1"/>
      <w:marLeft w:val="0"/>
      <w:marRight w:val="0"/>
      <w:marTop w:val="0"/>
      <w:marBottom w:val="0"/>
      <w:divBdr>
        <w:top w:val="none" w:sz="0" w:space="0" w:color="auto"/>
        <w:left w:val="none" w:sz="0" w:space="0" w:color="auto"/>
        <w:bottom w:val="none" w:sz="0" w:space="0" w:color="auto"/>
        <w:right w:val="none" w:sz="0" w:space="0" w:color="auto"/>
      </w:divBdr>
    </w:div>
    <w:div w:id="2033065700">
      <w:bodyDiv w:val="1"/>
      <w:marLeft w:val="0"/>
      <w:marRight w:val="0"/>
      <w:marTop w:val="0"/>
      <w:marBottom w:val="0"/>
      <w:divBdr>
        <w:top w:val="none" w:sz="0" w:space="0" w:color="auto"/>
        <w:left w:val="none" w:sz="0" w:space="0" w:color="auto"/>
        <w:bottom w:val="none" w:sz="0" w:space="0" w:color="auto"/>
        <w:right w:val="none" w:sz="0" w:space="0" w:color="auto"/>
      </w:divBdr>
    </w:div>
    <w:div w:id="2042126717">
      <w:bodyDiv w:val="1"/>
      <w:marLeft w:val="0"/>
      <w:marRight w:val="0"/>
      <w:marTop w:val="0"/>
      <w:marBottom w:val="0"/>
      <w:divBdr>
        <w:top w:val="none" w:sz="0" w:space="0" w:color="auto"/>
        <w:left w:val="none" w:sz="0" w:space="0" w:color="auto"/>
        <w:bottom w:val="none" w:sz="0" w:space="0" w:color="auto"/>
        <w:right w:val="none" w:sz="0" w:space="0" w:color="auto"/>
      </w:divBdr>
    </w:div>
    <w:div w:id="214481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S0378-4371(96)00271-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s41592-019-0686-2" TargetMode="External"/><Relationship Id="rId2" Type="http://schemas.openxmlformats.org/officeDocument/2006/relationships/numbering" Target="numbering.xml"/><Relationship Id="rId16" Type="http://schemas.openxmlformats.org/officeDocument/2006/relationships/hyperlink" Target="https://doi.org/10.32614/RJ-2013-00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21/jp970984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S0375-9601(97)0047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F4762-07A8-4112-A44D-B536AD2D5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8</Pages>
  <Words>2289</Words>
  <Characters>11359</Characters>
  <Application>Microsoft Office Word</Application>
  <DocSecurity>0</DocSecurity>
  <Lines>189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Phakin Boonchanachai</dc:creator>
  <cp:keywords/>
  <dc:description/>
  <cp:lastModifiedBy>Phakin Boonchanachai</cp:lastModifiedBy>
  <cp:revision>77</cp:revision>
  <dcterms:created xsi:type="dcterms:W3CDTF">2025-10-18T11:11:00Z</dcterms:created>
  <dcterms:modified xsi:type="dcterms:W3CDTF">2025-10-19T08:07:00Z</dcterms:modified>
</cp:coreProperties>
</file>