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B103C" w14:textId="2E05787D" w:rsidR="00BB589B" w:rsidRPr="00BB589B" w:rsidRDefault="00BB589B" w:rsidP="00BB589B">
      <w:r w:rsidRPr="00BB589B">
        <w:rPr>
          <w:b/>
          <w:bCs/>
          <w:u w:val="single"/>
        </w:rPr>
        <w:t>Option 1</w:t>
      </w:r>
      <w:r>
        <w:br/>
      </w:r>
      <w:r w:rsidRPr="00BB589B">
        <w:rPr>
          <w:b/>
          <w:bCs/>
        </w:rPr>
        <w:t>Act as an expert Enterprise Solutions Architect.</w:t>
      </w:r>
      <w:r w:rsidRPr="00BB589B">
        <w:t xml:space="preserve"> I need your help to plan a major modernization of our e-commerce platform. We have a legacy system that is holding us back, and I need a concrete, end-to-end migration plan to move us to a modern, future-proof stack.</w:t>
      </w:r>
    </w:p>
    <w:p w14:paraId="1B6AAEE8" w14:textId="77777777" w:rsidR="00BB589B" w:rsidRPr="00BB589B" w:rsidRDefault="00BB589B" w:rsidP="00BB589B">
      <w:r w:rsidRPr="00BB589B">
        <w:rPr>
          <w:b/>
          <w:bCs/>
        </w:rPr>
        <w:t>Here is our current situation:</w:t>
      </w:r>
    </w:p>
    <w:p w14:paraId="66C4BD57" w14:textId="77777777" w:rsidR="00BB589B" w:rsidRPr="00BB589B" w:rsidRDefault="00BB589B" w:rsidP="00BB589B">
      <w:pPr>
        <w:numPr>
          <w:ilvl w:val="0"/>
          <w:numId w:val="1"/>
        </w:numPr>
      </w:pPr>
      <w:r w:rsidRPr="00BB589B">
        <w:rPr>
          <w:b/>
          <w:bCs/>
        </w:rPr>
        <w:t>Existing Tech Stack:</w:t>
      </w:r>
      <w:r w:rsidRPr="00BB589B">
        <w:t xml:space="preserve"> [Insert details here, e.g., Magento 1, PHP 5.6, MySQL, hosted on premise]</w:t>
      </w:r>
    </w:p>
    <w:p w14:paraId="24A0A240" w14:textId="77777777" w:rsidR="00BB589B" w:rsidRPr="00BB589B" w:rsidRDefault="00BB589B" w:rsidP="00BB589B">
      <w:pPr>
        <w:numPr>
          <w:ilvl w:val="0"/>
          <w:numId w:val="1"/>
        </w:numPr>
      </w:pPr>
      <w:r w:rsidRPr="00BB589B">
        <w:rPr>
          <w:b/>
          <w:bCs/>
        </w:rPr>
        <w:t>Current Pain Points:</w:t>
      </w:r>
      <w:r w:rsidRPr="00BB589B">
        <w:t xml:space="preserve"> [Insert details here, e.g., slow page loads, unable to handle Black Friday traffic, deployment takes 4 hours, hard to find developers]</w:t>
      </w:r>
    </w:p>
    <w:p w14:paraId="417D3D74" w14:textId="77777777" w:rsidR="00BB589B" w:rsidRPr="00BB589B" w:rsidRDefault="00BB589B" w:rsidP="00BB589B">
      <w:r w:rsidRPr="00BB589B">
        <w:rPr>
          <w:b/>
          <w:bCs/>
        </w:rPr>
        <w:t>The Goal:</w:t>
      </w:r>
      <w:r w:rsidRPr="00BB589B">
        <w:t xml:space="preserve"> Based on the context above, please create a </w:t>
      </w:r>
      <w:r w:rsidRPr="00BB589B">
        <w:rPr>
          <w:b/>
          <w:bCs/>
        </w:rPr>
        <w:t>Migration Strategy &amp; Roadmap</w:t>
      </w:r>
      <w:r w:rsidRPr="00BB589B">
        <w:t xml:space="preserve"> document.</w:t>
      </w:r>
    </w:p>
    <w:p w14:paraId="7CAB5A90" w14:textId="77777777" w:rsidR="00BB589B" w:rsidRPr="00BB589B" w:rsidRDefault="00BB589B" w:rsidP="00BB589B">
      <w:r w:rsidRPr="00BB589B">
        <w:rPr>
          <w:b/>
          <w:bCs/>
        </w:rPr>
        <w:t>What matters most to us:</w:t>
      </w:r>
    </w:p>
    <w:p w14:paraId="54BE34D5" w14:textId="77777777" w:rsidR="00BB589B" w:rsidRPr="00BB589B" w:rsidRDefault="00BB589B" w:rsidP="00BB589B">
      <w:pPr>
        <w:numPr>
          <w:ilvl w:val="0"/>
          <w:numId w:val="2"/>
        </w:numPr>
      </w:pPr>
      <w:r w:rsidRPr="00BB589B">
        <w:rPr>
          <w:b/>
          <w:bCs/>
        </w:rPr>
        <w:t>Business Value:</w:t>
      </w:r>
      <w:r w:rsidRPr="00BB589B">
        <w:t xml:space="preserve"> We need to see clear wins, like higher conversion rates and a faster Time-to-Market for new features.</w:t>
      </w:r>
    </w:p>
    <w:p w14:paraId="1FFDA639" w14:textId="77777777" w:rsidR="00BB589B" w:rsidRPr="00BB589B" w:rsidRDefault="00BB589B" w:rsidP="00BB589B">
      <w:pPr>
        <w:numPr>
          <w:ilvl w:val="0"/>
          <w:numId w:val="2"/>
        </w:numPr>
      </w:pPr>
      <w:r w:rsidRPr="00BB589B">
        <w:rPr>
          <w:b/>
          <w:bCs/>
        </w:rPr>
        <w:t>Performance:</w:t>
      </w:r>
      <w:r w:rsidRPr="00BB589B">
        <w:t xml:space="preserve"> Passing Core Web Vitals is non-negotiable.</w:t>
      </w:r>
    </w:p>
    <w:p w14:paraId="60DEA030" w14:textId="530F59BA" w:rsidR="00BB589B" w:rsidRPr="00BB589B" w:rsidRDefault="00BB589B" w:rsidP="00BB589B">
      <w:pPr>
        <w:numPr>
          <w:ilvl w:val="0"/>
          <w:numId w:val="2"/>
        </w:numPr>
      </w:pPr>
      <w:r w:rsidRPr="00BB589B">
        <w:rPr>
          <w:b/>
          <w:bCs/>
        </w:rPr>
        <w:t>Scalability:</w:t>
      </w:r>
      <w:r w:rsidRPr="00BB589B">
        <w:t xml:space="preserve"> We need to handle peak traffic events (like </w:t>
      </w:r>
      <w:r>
        <w:t>Big billion day or Great Indian Festival or Festive seasons</w:t>
      </w:r>
      <w:r w:rsidRPr="00BB589B">
        <w:t>) without crashing.</w:t>
      </w:r>
    </w:p>
    <w:p w14:paraId="57B43637" w14:textId="77777777" w:rsidR="00BB589B" w:rsidRPr="00BB589B" w:rsidRDefault="00BB589B" w:rsidP="00BB589B">
      <w:pPr>
        <w:numPr>
          <w:ilvl w:val="0"/>
          <w:numId w:val="2"/>
        </w:numPr>
      </w:pPr>
      <w:r w:rsidRPr="00BB589B">
        <w:rPr>
          <w:b/>
          <w:bCs/>
        </w:rPr>
        <w:t>Developer Experience:</w:t>
      </w:r>
      <w:r w:rsidRPr="00BB589B">
        <w:t xml:space="preserve"> We want a stack that engineers love—modern tooling, CI/CD, and clean maintainability.</w:t>
      </w:r>
    </w:p>
    <w:p w14:paraId="3790C196" w14:textId="77777777" w:rsidR="00BB589B" w:rsidRPr="00BB589B" w:rsidRDefault="00BB589B" w:rsidP="00BB589B">
      <w:r w:rsidRPr="00BB589B">
        <w:rPr>
          <w:b/>
          <w:bCs/>
        </w:rPr>
        <w:t>Architectural Preferences:</w:t>
      </w:r>
      <w:r w:rsidRPr="00BB589B">
        <w:t xml:space="preserve"> We want to align with modern industry standards. Specifically:</w:t>
      </w:r>
    </w:p>
    <w:p w14:paraId="475F56A8" w14:textId="77777777" w:rsidR="00BB589B" w:rsidRPr="00BB589B" w:rsidRDefault="00BB589B" w:rsidP="00BB589B">
      <w:pPr>
        <w:numPr>
          <w:ilvl w:val="0"/>
          <w:numId w:val="3"/>
        </w:numPr>
      </w:pPr>
      <w:r w:rsidRPr="00BB589B">
        <w:t xml:space="preserve">Moving away from our monolith toward a </w:t>
      </w:r>
      <w:r w:rsidRPr="00BB589B">
        <w:rPr>
          <w:b/>
          <w:bCs/>
        </w:rPr>
        <w:t>Composable/Headless</w:t>
      </w:r>
      <w:r w:rsidRPr="00BB589B">
        <w:t xml:space="preserve"> architecture (or Micro-frontends if it makes sense for us).</w:t>
      </w:r>
    </w:p>
    <w:p w14:paraId="2F8C4998" w14:textId="77777777" w:rsidR="00BB589B" w:rsidRPr="00BB589B" w:rsidRDefault="00BB589B" w:rsidP="00BB589B">
      <w:pPr>
        <w:numPr>
          <w:ilvl w:val="0"/>
          <w:numId w:val="3"/>
        </w:numPr>
      </w:pPr>
      <w:r w:rsidRPr="00BB589B">
        <w:t xml:space="preserve">Prioritizing </w:t>
      </w:r>
      <w:r w:rsidRPr="00BB589B">
        <w:rPr>
          <w:b/>
          <w:bCs/>
        </w:rPr>
        <w:t>Server-Side Rendering (SSR)</w:t>
      </w:r>
      <w:r w:rsidRPr="00BB589B">
        <w:t xml:space="preserve"> for SEO and performance.</w:t>
      </w:r>
    </w:p>
    <w:p w14:paraId="6F51E25B" w14:textId="77777777" w:rsidR="00A566CF" w:rsidRDefault="00BB589B" w:rsidP="00A566CF">
      <w:r>
        <w:br/>
      </w:r>
      <w:r>
        <w:br/>
      </w:r>
      <w:r>
        <w:br/>
      </w:r>
      <w:r w:rsidRPr="00BB589B">
        <w:rPr>
          <w:b/>
          <w:bCs/>
          <w:u w:val="single"/>
        </w:rPr>
        <w:t>Option 2</w:t>
      </w:r>
      <w:r>
        <w:br/>
      </w:r>
      <w:r w:rsidR="00A566CF">
        <w:t>As a senior web developer and consultant, I need a comprehensive migration plan for an e-commerce front-end. My current architecture is [CURRENT_ARCHITECTURE] (describe frameworks, patterns, and pain points). Generate an end-to-end modernization strategy that covers:</w:t>
      </w:r>
    </w:p>
    <w:p w14:paraId="3365A270" w14:textId="77777777" w:rsidR="00A566CF" w:rsidRDefault="00A566CF" w:rsidP="00A566CF"/>
    <w:p w14:paraId="5D157362" w14:textId="77777777" w:rsidR="00A566CF" w:rsidRDefault="00A566CF" w:rsidP="00A566CF">
      <w:r>
        <w:t xml:space="preserve">1. **Current </w:t>
      </w:r>
      <w:proofErr w:type="gramStart"/>
      <w:r>
        <w:t>Assessment:*</w:t>
      </w:r>
      <w:proofErr w:type="gramEnd"/>
      <w:r>
        <w:t>* Summarize the existing [CURRENT_ARCHITECTURE] and its limitations.</w:t>
      </w:r>
    </w:p>
    <w:p w14:paraId="1AF8687F" w14:textId="1AD9D899" w:rsidR="00A566CF" w:rsidRDefault="00A566CF" w:rsidP="00A566CF">
      <w:r>
        <w:t xml:space="preserve">2. **Modern Trends and </w:t>
      </w:r>
      <w:proofErr w:type="gramStart"/>
      <w:r>
        <w:t>Strategy:*</w:t>
      </w:r>
      <w:proofErr w:type="gramEnd"/>
      <w:r>
        <w:t xml:space="preserve">* </w:t>
      </w:r>
      <w:proofErr w:type="spellStart"/>
      <w:r>
        <w:t>Analyze</w:t>
      </w:r>
      <w:proofErr w:type="spellEnd"/>
      <w:r>
        <w:t xml:space="preserve"> industry trends (e.g. headless/composable commerce, unified commerce, PWAs, micro-frontends, AI personalization) and how they apply. Mention relevant statistics (page load vs. bounce rates, headless adoption rates) and quote best practices.</w:t>
      </w:r>
    </w:p>
    <w:p w14:paraId="46CD8735" w14:textId="26F9686C" w:rsidR="00A566CF" w:rsidRDefault="00A566CF" w:rsidP="00A566CF">
      <w:r>
        <w:t xml:space="preserve">3. **Target </w:t>
      </w:r>
      <w:proofErr w:type="gramStart"/>
      <w:r>
        <w:t>Architecture:*</w:t>
      </w:r>
      <w:proofErr w:type="gramEnd"/>
      <w:r>
        <w:t xml:space="preserve">* Recommend a new frontend stack based on React </w:t>
      </w:r>
      <w:r>
        <w:t>with</w:t>
      </w:r>
      <w:r>
        <w:t xml:space="preserve"> SSR/SSG</w:t>
      </w:r>
      <w:r>
        <w:t xml:space="preserve"> capabilities</w:t>
      </w:r>
      <w:r>
        <w:t xml:space="preserve">). If appropriate, include micro-frontends (with Module Federation or single-SPA) and justify their use. Explain SEO benefits of SSR, performance optimizations, and use of APIs/Microservices. </w:t>
      </w:r>
    </w:p>
    <w:p w14:paraId="55C8E980" w14:textId="4927C336" w:rsidR="00A566CF" w:rsidRDefault="00A566CF" w:rsidP="00A566CF">
      <w:r>
        <w:lastRenderedPageBreak/>
        <w:t xml:space="preserve">4. **Key Focus </w:t>
      </w:r>
      <w:proofErr w:type="gramStart"/>
      <w:r>
        <w:t>Areas:*</w:t>
      </w:r>
      <w:proofErr w:type="gramEnd"/>
      <w:r>
        <w:t xml:space="preserve">* Address performance optimization (code-splitting, CDNs, lazy loading), scalability (CI/CD, microservices), and **accessibility** (WCAG compliance, ADA risk). </w:t>
      </w:r>
    </w:p>
    <w:p w14:paraId="17B2A6E6" w14:textId="77777777" w:rsidR="00A566CF" w:rsidRDefault="00A566CF" w:rsidP="00A566CF">
      <w:r>
        <w:t xml:space="preserve">5. **Migration </w:t>
      </w:r>
      <w:proofErr w:type="gramStart"/>
      <w:r>
        <w:t>Phases:*</w:t>
      </w:r>
      <w:proofErr w:type="gramEnd"/>
      <w:r>
        <w:t xml:space="preserve">* Outline phases (e.g. proof-of-concept, redevelopment in slices, testing, deployment, monitoring). Recommend tools (e.g. Lighthouse for auditing, </w:t>
      </w:r>
      <w:proofErr w:type="spellStart"/>
      <w:r>
        <w:t>Vercel</w:t>
      </w:r>
      <w:proofErr w:type="spellEnd"/>
      <w:r>
        <w:t>/Netlify hosting, image CDNs).</w:t>
      </w:r>
    </w:p>
    <w:p w14:paraId="3BB97F66" w14:textId="77777777" w:rsidR="00A566CF" w:rsidRDefault="00A566CF" w:rsidP="00A566CF">
      <w:r>
        <w:t xml:space="preserve">6. **Examples and </w:t>
      </w:r>
      <w:proofErr w:type="gramStart"/>
      <w:r>
        <w:t>Metrics:*</w:t>
      </w:r>
      <w:proofErr w:type="gramEnd"/>
      <w:r>
        <w:t>* Include real-world examples or case studies (e.g. Amazon’s or Shopify’s modern frontend) and any supporting stats (like improved conversions with PWA).</w:t>
      </w:r>
    </w:p>
    <w:p w14:paraId="56594E96" w14:textId="1578CF81" w:rsidR="00A566CF" w:rsidRDefault="00A566CF" w:rsidP="00A566CF">
      <w:r>
        <w:t xml:space="preserve">7. **Challenges and </w:t>
      </w:r>
      <w:proofErr w:type="gramStart"/>
      <w:r>
        <w:t>Mitigations:*</w:t>
      </w:r>
      <w:proofErr w:type="gramEnd"/>
      <w:r>
        <w:t>* Note potential challenges (e.g. micro-frontend complexity}, team skill gaps) and mitigation strategies.</w:t>
      </w:r>
    </w:p>
    <w:p w14:paraId="3B28A4DD" w14:textId="77777777" w:rsidR="00A566CF" w:rsidRDefault="00A566CF" w:rsidP="00A566CF"/>
    <w:p w14:paraId="544B5D52" w14:textId="77777777" w:rsidR="00A566CF" w:rsidRPr="00A566CF" w:rsidRDefault="00A566CF" w:rsidP="00A566CF">
      <w:pPr>
        <w:rPr>
          <w:b/>
          <w:bCs/>
        </w:rPr>
      </w:pPr>
      <w:r>
        <w:t>Structure the answer as a clear, logical plan with references to industry data and best practices.</w:t>
      </w:r>
      <w:r>
        <w:br/>
      </w:r>
      <w:r>
        <w:br/>
      </w:r>
      <w:r>
        <w:br/>
      </w:r>
      <w:r w:rsidRPr="00A566CF">
        <w:rPr>
          <w:b/>
          <w:bCs/>
          <w:u w:val="single"/>
        </w:rPr>
        <w:t>Option 3</w:t>
      </w:r>
      <w:r>
        <w:rPr>
          <w:b/>
          <w:bCs/>
          <w:u w:val="single"/>
        </w:rPr>
        <w:br/>
      </w:r>
      <w:r w:rsidRPr="00A566CF">
        <w:rPr>
          <w:rFonts w:ascii="Segoe UI Emoji" w:hAnsi="Segoe UI Emoji" w:cs="Segoe UI Emoji"/>
          <w:b/>
          <w:bCs/>
        </w:rPr>
        <w:t>🚀</w:t>
      </w:r>
      <w:r w:rsidRPr="00A566CF">
        <w:rPr>
          <w:b/>
          <w:bCs/>
        </w:rPr>
        <w:t xml:space="preserve"> Strategic Mandate: E-commerce Platform Modernization &amp; Migration</w:t>
      </w:r>
    </w:p>
    <w:p w14:paraId="6A47F518" w14:textId="77777777" w:rsidR="00A566CF" w:rsidRPr="00A566CF" w:rsidRDefault="00A566CF" w:rsidP="00A566CF">
      <w:r w:rsidRPr="00A566CF">
        <w:rPr>
          <w:b/>
          <w:bCs/>
        </w:rPr>
        <w:t>Role:</w:t>
      </w:r>
      <w:r w:rsidRPr="00A566CF">
        <w:t xml:space="preserve"> You are our most trusted </w:t>
      </w:r>
      <w:r w:rsidRPr="00A566CF">
        <w:rPr>
          <w:b/>
          <w:bCs/>
        </w:rPr>
        <w:t>Principal Enterprise Solutions Architect</w:t>
      </w:r>
      <w:r w:rsidRPr="00A566CF">
        <w:t xml:space="preserve"> and Lead Consultant. This is a critical, high-visibility engagement. Your deliverable will be presented directly to the Board of Directors.</w:t>
      </w:r>
    </w:p>
    <w:p w14:paraId="65927F8B" w14:textId="77777777" w:rsidR="00A566CF" w:rsidRPr="00A566CF" w:rsidRDefault="00A566CF" w:rsidP="00A566CF">
      <w:r w:rsidRPr="00A566CF">
        <w:rPr>
          <w:b/>
          <w:bCs/>
        </w:rPr>
        <w:t>The Mission:</w:t>
      </w:r>
      <w:r w:rsidRPr="00A566CF">
        <w:t xml:space="preserve"> Our legacy e-commerce platform is causing severe business leakage and brand damage. We need a definitive, end-to-end </w:t>
      </w:r>
      <w:r w:rsidRPr="00A566CF">
        <w:rPr>
          <w:b/>
          <w:bCs/>
        </w:rPr>
        <w:t>Migration Strategy &amp; Phased Roadmap</w:t>
      </w:r>
      <w:r w:rsidRPr="00A566CF">
        <w:t xml:space="preserve"> that minimizes risk and maximizes ROI.</w:t>
      </w:r>
    </w:p>
    <w:p w14:paraId="23D509A9" w14:textId="53EE9E12" w:rsidR="00A566CF" w:rsidRPr="00A566CF" w:rsidRDefault="00A566CF" w:rsidP="00A566CF">
      <w:r w:rsidRPr="00A566CF">
        <w:pict w14:anchorId="3842FD14">
          <v:rect id="_x0000_i1052" style="width:0;height:1.5pt" o:hralign="center" o:hrstd="t" o:hr="t" fillcolor="#a0a0a0" stroked="f"/>
        </w:pict>
      </w:r>
      <w:r w:rsidRPr="00A566CF">
        <w:rPr>
          <w:b/>
          <w:bCs/>
        </w:rPr>
        <w:t xml:space="preserve"> Current Reality (Context Injection)</w:t>
      </w:r>
    </w:p>
    <w:p w14:paraId="3EE055D6" w14:textId="77777777" w:rsidR="00A566CF" w:rsidRPr="00A566CF" w:rsidRDefault="00A566CF" w:rsidP="00A566CF">
      <w:pPr>
        <w:numPr>
          <w:ilvl w:val="0"/>
          <w:numId w:val="5"/>
        </w:numPr>
      </w:pPr>
      <w:r w:rsidRPr="00A566CF">
        <w:t>Legacy Ecosystem Snapshot:</w:t>
      </w:r>
    </w:p>
    <w:p w14:paraId="3F49CA7C" w14:textId="77777777" w:rsidR="00A566CF" w:rsidRPr="00A566CF" w:rsidRDefault="00A566CF" w:rsidP="00A566CF">
      <w:r w:rsidRPr="00A566CF">
        <w:t>[Insert comprehensive details: specific platform versions, core programming languages, database technology, specific hosting environment (e.g., On-Premise VMs with load balancers), and integration points (e.g., monolithic ERP or payment gateways).]</w:t>
      </w:r>
    </w:p>
    <w:p w14:paraId="0CE9C56D" w14:textId="77777777" w:rsidR="00A566CF" w:rsidRPr="00A566CF" w:rsidRDefault="00A566CF" w:rsidP="00A566CF">
      <w:pPr>
        <w:numPr>
          <w:ilvl w:val="0"/>
          <w:numId w:val="5"/>
        </w:numPr>
      </w:pPr>
      <w:r w:rsidRPr="00A566CF">
        <w:t>Business-Critical Pain Points:</w:t>
      </w:r>
    </w:p>
    <w:p w14:paraId="7F4799EC" w14:textId="77777777" w:rsidR="00A566CF" w:rsidRPr="00A566CF" w:rsidRDefault="00A566CF" w:rsidP="00A566CF">
      <w:r w:rsidRPr="00A566CF">
        <w:t>[Insert quantified pain points: e.g., $5M lost annually due to 5+ second load times; 80% developer turnover due to complex codebase; 4 hours of downtime per major deployment; inability to scale past 10,000 concurrent users.]</w:t>
      </w:r>
    </w:p>
    <w:p w14:paraId="186CB903" w14:textId="2A85F68D" w:rsidR="00A566CF" w:rsidRPr="00A566CF" w:rsidRDefault="00A566CF" w:rsidP="00A566CF">
      <w:r w:rsidRPr="00A566CF">
        <w:pict w14:anchorId="7CF3C4B9">
          <v:rect id="_x0000_i1053" style="width:0;height:1.5pt" o:hralign="center" o:hrstd="t" o:hr="t" fillcolor="#a0a0a0" stroked="f"/>
        </w:pict>
      </w:r>
      <w:r w:rsidRPr="00A566CF">
        <w:rPr>
          <w:b/>
          <w:bCs/>
        </w:rPr>
        <w:t>Strategic Constraints &amp; Non-Negotiables</w:t>
      </w:r>
    </w:p>
    <w:p w14:paraId="1E0275A5" w14:textId="77777777" w:rsidR="00A566CF" w:rsidRPr="00A566CF" w:rsidRDefault="00A566CF" w:rsidP="00A566CF">
      <w:r w:rsidRPr="00A566CF">
        <w:t>The proposed solution must be guided by the following corporate mandates:</w:t>
      </w:r>
    </w:p>
    <w:p w14:paraId="5F67EE57" w14:textId="77777777" w:rsidR="00A566CF" w:rsidRPr="00A566CF" w:rsidRDefault="00A566CF" w:rsidP="00A566CF">
      <w:pPr>
        <w:numPr>
          <w:ilvl w:val="0"/>
          <w:numId w:val="6"/>
        </w:numPr>
      </w:pPr>
      <w:r w:rsidRPr="00A566CF">
        <w:rPr>
          <w:b/>
          <w:bCs/>
        </w:rPr>
        <w:t>Architectural Standard:</w:t>
      </w:r>
      <w:r w:rsidRPr="00A566CF">
        <w:t xml:space="preserve"> The future state must strictly adhere to </w:t>
      </w:r>
      <w:r w:rsidRPr="00A566CF">
        <w:rPr>
          <w:b/>
          <w:bCs/>
        </w:rPr>
        <w:t>MACH</w:t>
      </w:r>
      <w:r w:rsidRPr="00A566CF">
        <w:t xml:space="preserve"> principles (Microservices, API-first, Cloud-native, Headless). Justify your choice between a Micro-frontend vs. Composable Commerce approach for the Storefront.</w:t>
      </w:r>
    </w:p>
    <w:p w14:paraId="312F70AC" w14:textId="77777777" w:rsidR="00A566CF" w:rsidRPr="00A566CF" w:rsidRDefault="00A566CF" w:rsidP="00A566CF">
      <w:pPr>
        <w:numPr>
          <w:ilvl w:val="0"/>
          <w:numId w:val="6"/>
        </w:numPr>
      </w:pPr>
      <w:r w:rsidRPr="00A566CF">
        <w:rPr>
          <w:b/>
          <w:bCs/>
        </w:rPr>
        <w:lastRenderedPageBreak/>
        <w:t>Performance Mandate:</w:t>
      </w:r>
      <w:r w:rsidRPr="00A566CF">
        <w:t xml:space="preserve"> Achieve </w:t>
      </w:r>
      <w:r w:rsidRPr="00A566CF">
        <w:rPr>
          <w:b/>
          <w:bCs/>
        </w:rPr>
        <w:t>near-perfect Core Web Vitals (CWV)</w:t>
      </w:r>
      <w:r w:rsidRPr="00A566CF">
        <w:t xml:space="preserve"> scores (LCP $&lt; 1.5$s, FID $&lt; 50$ms). Your rendering strategy must be </w:t>
      </w:r>
      <w:r w:rsidRPr="00A566CF">
        <w:rPr>
          <w:b/>
          <w:bCs/>
        </w:rPr>
        <w:t>SSR-first</w:t>
      </w:r>
      <w:r w:rsidRPr="00A566CF">
        <w:t xml:space="preserve"> (Server-Side Rendering) or use </w:t>
      </w:r>
      <w:r w:rsidRPr="00A566CF">
        <w:rPr>
          <w:b/>
          <w:bCs/>
        </w:rPr>
        <w:t>Streaming SSR</w:t>
      </w:r>
      <w:r w:rsidRPr="00A566CF">
        <w:t xml:space="preserve"> to meet this.</w:t>
      </w:r>
    </w:p>
    <w:p w14:paraId="04025400" w14:textId="77777777" w:rsidR="00A566CF" w:rsidRPr="00A566CF" w:rsidRDefault="00A566CF" w:rsidP="00A566CF">
      <w:pPr>
        <w:numPr>
          <w:ilvl w:val="0"/>
          <w:numId w:val="6"/>
        </w:numPr>
      </w:pPr>
      <w:r w:rsidRPr="00A566CF">
        <w:rPr>
          <w:b/>
          <w:bCs/>
        </w:rPr>
        <w:t>Operational Excellence (</w:t>
      </w:r>
      <w:proofErr w:type="spellStart"/>
      <w:r w:rsidRPr="00A566CF">
        <w:rPr>
          <w:b/>
          <w:bCs/>
        </w:rPr>
        <w:t>DevEx</w:t>
      </w:r>
      <w:proofErr w:type="spellEnd"/>
      <w:r w:rsidRPr="00A566CF">
        <w:rPr>
          <w:b/>
          <w:bCs/>
        </w:rPr>
        <w:t>):</w:t>
      </w:r>
      <w:r w:rsidRPr="00A566CF">
        <w:t xml:space="preserve"> The new platform must enable </w:t>
      </w:r>
      <w:r w:rsidRPr="00A566CF">
        <w:rPr>
          <w:b/>
          <w:bCs/>
        </w:rPr>
        <w:t>zero-downtime deployments</w:t>
      </w:r>
      <w:r w:rsidRPr="00A566CF">
        <w:t xml:space="preserve"> and achieve a feature Time-to-Market (TTM) of under 2 days. The target cloud deployment pattern should prioritize </w:t>
      </w:r>
      <w:r w:rsidRPr="00A566CF">
        <w:rPr>
          <w:b/>
          <w:bCs/>
        </w:rPr>
        <w:t>Serverless or Managed PaaS</w:t>
      </w:r>
      <w:r w:rsidRPr="00A566CF">
        <w:t xml:space="preserve"> over container orchestration (CaaS) to lower operational overhead.</w:t>
      </w:r>
    </w:p>
    <w:p w14:paraId="685D2B7C" w14:textId="77777777" w:rsidR="00A566CF" w:rsidRPr="00A566CF" w:rsidRDefault="00A566CF" w:rsidP="00A566CF">
      <w:pPr>
        <w:numPr>
          <w:ilvl w:val="0"/>
          <w:numId w:val="6"/>
        </w:numPr>
      </w:pPr>
      <w:r w:rsidRPr="00A566CF">
        <w:rPr>
          <w:b/>
          <w:bCs/>
        </w:rPr>
        <w:t>Financial Reality:</w:t>
      </w:r>
      <w:r w:rsidRPr="00A566CF">
        <w:t xml:space="preserve"> The strategy must include a </w:t>
      </w:r>
      <w:r w:rsidRPr="00A566CF">
        <w:rPr>
          <w:b/>
          <w:bCs/>
        </w:rPr>
        <w:t>phased, incremental rollout (Strangler Fig Pattern)</w:t>
      </w:r>
      <w:r w:rsidRPr="00A566CF">
        <w:t xml:space="preserve"> to maintain business continuity and avoid a risky "big bang" cutover.</w:t>
      </w:r>
    </w:p>
    <w:p w14:paraId="72FDFF27" w14:textId="5A416E93" w:rsidR="00A566CF" w:rsidRPr="00A566CF" w:rsidRDefault="00A566CF" w:rsidP="00A566CF">
      <w:r w:rsidRPr="00A566CF">
        <w:pict w14:anchorId="2ECEF2F5">
          <v:rect id="_x0000_i1054" style="width:0;height:1.5pt" o:hralign="center" o:hrstd="t" o:hr="t" fillcolor="#a0a0a0" stroked="f"/>
        </w:pict>
      </w:r>
      <w:r w:rsidRPr="00A566CF">
        <w:rPr>
          <w:b/>
          <w:bCs/>
        </w:rPr>
        <w:t>The Deliverable</w:t>
      </w:r>
    </w:p>
    <w:p w14:paraId="1532808B" w14:textId="77777777" w:rsidR="00A566CF" w:rsidRPr="00A566CF" w:rsidRDefault="00A566CF" w:rsidP="00A566CF">
      <w:r w:rsidRPr="00A566CF">
        <w:t xml:space="preserve">Provide the full </w:t>
      </w:r>
      <w:r w:rsidRPr="00A566CF">
        <w:rPr>
          <w:b/>
          <w:bCs/>
        </w:rPr>
        <w:t>Migration Strategy &amp; Roadmap</w:t>
      </w:r>
      <w:r w:rsidRPr="00A566CF">
        <w:t xml:space="preserve"> as a single document, structured with these mandatory sections:</w:t>
      </w:r>
    </w:p>
    <w:p w14:paraId="4D7A1442" w14:textId="77777777" w:rsidR="00A566CF" w:rsidRPr="00A566CF" w:rsidRDefault="00A566CF" w:rsidP="00A566CF">
      <w:pPr>
        <w:numPr>
          <w:ilvl w:val="0"/>
          <w:numId w:val="7"/>
        </w:numPr>
      </w:pPr>
      <w:r w:rsidRPr="00A566CF">
        <w:rPr>
          <w:b/>
          <w:bCs/>
        </w:rPr>
        <w:t>I. Executive Summary:</w:t>
      </w:r>
      <w:r w:rsidRPr="00A566CF">
        <w:t xml:space="preserve"> (1-2 paragraphs summarizing the recommended architecture and 12-month ROI.)</w:t>
      </w:r>
    </w:p>
    <w:p w14:paraId="5F6817EB" w14:textId="77777777" w:rsidR="00A566CF" w:rsidRPr="00A566CF" w:rsidRDefault="00A566CF" w:rsidP="00A566CF">
      <w:pPr>
        <w:numPr>
          <w:ilvl w:val="0"/>
          <w:numId w:val="7"/>
        </w:numPr>
      </w:pPr>
      <w:r w:rsidRPr="00A566CF">
        <w:rPr>
          <w:b/>
          <w:bCs/>
        </w:rPr>
        <w:t>II. Future State Architecture Diagram:</w:t>
      </w:r>
      <w:r w:rsidRPr="00A566CF">
        <w:t xml:space="preserve"> (Conceptual overview using modern e-commerce components.)</w:t>
      </w:r>
    </w:p>
    <w:p w14:paraId="376A7A73" w14:textId="77777777" w:rsidR="00A566CF" w:rsidRPr="00A566CF" w:rsidRDefault="00A566CF" w:rsidP="00A566CF">
      <w:pPr>
        <w:numPr>
          <w:ilvl w:val="0"/>
          <w:numId w:val="7"/>
        </w:numPr>
      </w:pPr>
      <w:r w:rsidRPr="00A566CF">
        <w:rPr>
          <w:b/>
          <w:bCs/>
        </w:rPr>
        <w:t>III. Phased Roadmap (Gantt-style):</w:t>
      </w:r>
      <w:r w:rsidRPr="00A566CF">
        <w:t xml:space="preserve"> (Clear </w:t>
      </w:r>
      <w:r w:rsidRPr="00A566CF">
        <w:rPr>
          <w:b/>
          <w:bCs/>
        </w:rPr>
        <w:t>streams of work</w:t>
      </w:r>
      <w:r w:rsidRPr="00A566CF">
        <w:t>—e.g., Data Migration, API/Service Build, Storefront Build—with clear dependencies and timelines.)</w:t>
      </w:r>
    </w:p>
    <w:p w14:paraId="0AE84CB8" w14:textId="77777777" w:rsidR="00A566CF" w:rsidRPr="00A566CF" w:rsidRDefault="00A566CF" w:rsidP="00A566CF">
      <w:pPr>
        <w:numPr>
          <w:ilvl w:val="0"/>
          <w:numId w:val="7"/>
        </w:numPr>
      </w:pPr>
      <w:r w:rsidRPr="00A566CF">
        <w:rPr>
          <w:b/>
          <w:bCs/>
        </w:rPr>
        <w:t>IV. Key Technical Decisions:</w:t>
      </w:r>
      <w:r w:rsidRPr="00A566CF">
        <w:t xml:space="preserve"> (Justification for Cloud Provider, Database Choice, and Primary Storefront Framework.)</w:t>
      </w:r>
    </w:p>
    <w:p w14:paraId="0CD3F880" w14:textId="77777777" w:rsidR="00A566CF" w:rsidRPr="00A566CF" w:rsidRDefault="00A566CF" w:rsidP="00A566CF">
      <w:pPr>
        <w:numPr>
          <w:ilvl w:val="0"/>
          <w:numId w:val="7"/>
        </w:numPr>
      </w:pPr>
      <w:r w:rsidRPr="00A566CF">
        <w:rPr>
          <w:b/>
          <w:bCs/>
        </w:rPr>
        <w:t>V. Risk Assessment &amp; Mitigation Plan:</w:t>
      </w:r>
      <w:r w:rsidRPr="00A566CF">
        <w:t xml:space="preserve"> (Identifying the top 3 migration risks and concrete mitigation strategies.)</w:t>
      </w:r>
    </w:p>
    <w:p w14:paraId="1D2B764D" w14:textId="3AF10F2E" w:rsidR="003872F6" w:rsidRDefault="003872F6" w:rsidP="00A566CF"/>
    <w:sectPr w:rsidR="0038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FB"/>
    <w:multiLevelType w:val="multilevel"/>
    <w:tmpl w:val="8CBA4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2F6ADF"/>
    <w:multiLevelType w:val="multilevel"/>
    <w:tmpl w:val="71D09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36431B"/>
    <w:multiLevelType w:val="multilevel"/>
    <w:tmpl w:val="50FAF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487E86"/>
    <w:multiLevelType w:val="multilevel"/>
    <w:tmpl w:val="729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3061DD"/>
    <w:multiLevelType w:val="multilevel"/>
    <w:tmpl w:val="61DA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E421E"/>
    <w:multiLevelType w:val="multilevel"/>
    <w:tmpl w:val="90F6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815ED7"/>
    <w:multiLevelType w:val="multilevel"/>
    <w:tmpl w:val="737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271934">
    <w:abstractNumId w:val="5"/>
  </w:num>
  <w:num w:numId="2" w16cid:durableId="1572736139">
    <w:abstractNumId w:val="0"/>
  </w:num>
  <w:num w:numId="3" w16cid:durableId="900560851">
    <w:abstractNumId w:val="6"/>
  </w:num>
  <w:num w:numId="4" w16cid:durableId="308902030">
    <w:abstractNumId w:val="2"/>
  </w:num>
  <w:num w:numId="5" w16cid:durableId="389424674">
    <w:abstractNumId w:val="4"/>
  </w:num>
  <w:num w:numId="6" w16cid:durableId="1456293363">
    <w:abstractNumId w:val="1"/>
  </w:num>
  <w:num w:numId="7" w16cid:durableId="1216502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89B"/>
    <w:rsid w:val="003872F6"/>
    <w:rsid w:val="0056581B"/>
    <w:rsid w:val="00945198"/>
    <w:rsid w:val="00A170CD"/>
    <w:rsid w:val="00A566CF"/>
    <w:rsid w:val="00BB5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C0BE8"/>
  <w15:chartTrackingRefBased/>
  <w15:docId w15:val="{32E24110-3332-4333-8683-04590FFF7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8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8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8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8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8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8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8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8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8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8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89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B589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882</Words>
  <Characters>5034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prit92bose@gmail.com</dc:creator>
  <cp:keywords/>
  <dc:description/>
  <cp:lastModifiedBy>prit92bose@gmail.com</cp:lastModifiedBy>
  <cp:revision>1</cp:revision>
  <dcterms:created xsi:type="dcterms:W3CDTF">2025-12-08T17:17:00Z</dcterms:created>
  <dcterms:modified xsi:type="dcterms:W3CDTF">2025-12-08T17:32:00Z</dcterms:modified>
</cp:coreProperties>
</file>