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5839A" w14:textId="77777777" w:rsidR="008C1CC8" w:rsidRPr="00BE69EC" w:rsidRDefault="00000000">
      <w:pPr>
        <w:pStyle w:val="Ttulo1"/>
        <w:rPr>
          <w:rFonts w:ascii="Arial" w:hAnsi="Arial" w:cs="Arial"/>
          <w:color w:val="auto"/>
          <w:sz w:val="44"/>
          <w:szCs w:val="44"/>
          <w:lang w:val="pt-BR"/>
        </w:rPr>
      </w:pPr>
      <w:bookmarkStart w:id="0" w:name="happvida-fitness"/>
      <w:proofErr w:type="spellStart"/>
      <w:r w:rsidRPr="00BE69EC">
        <w:rPr>
          <w:rFonts w:ascii="Arial" w:hAnsi="Arial" w:cs="Arial"/>
          <w:color w:val="auto"/>
          <w:sz w:val="44"/>
          <w:szCs w:val="44"/>
          <w:lang w:val="pt-BR"/>
        </w:rPr>
        <w:t>hAppVida</w:t>
      </w:r>
      <w:proofErr w:type="spellEnd"/>
      <w:r w:rsidRPr="00BE69EC">
        <w:rPr>
          <w:rFonts w:ascii="Arial" w:hAnsi="Arial" w:cs="Arial"/>
          <w:color w:val="auto"/>
          <w:sz w:val="44"/>
          <w:szCs w:val="44"/>
          <w:lang w:val="pt-BR"/>
        </w:rPr>
        <w:t xml:space="preserve"> Fitness</w:t>
      </w:r>
    </w:p>
    <w:p w14:paraId="53369019" w14:textId="77777777" w:rsidR="008C1CC8" w:rsidRPr="00BE69EC" w:rsidRDefault="00000000">
      <w:pPr>
        <w:pStyle w:val="Ttulo2"/>
        <w:rPr>
          <w:rFonts w:ascii="Arial" w:hAnsi="Arial" w:cs="Arial"/>
          <w:color w:val="auto"/>
          <w:sz w:val="24"/>
          <w:szCs w:val="24"/>
          <w:lang w:val="pt-BR"/>
        </w:rPr>
      </w:pPr>
      <w:bookmarkStart w:id="1" w:name="descrição-geral-do-problema"/>
      <w:r w:rsidRPr="00BE69EC">
        <w:rPr>
          <w:rFonts w:ascii="Arial" w:hAnsi="Arial" w:cs="Arial"/>
          <w:color w:val="auto"/>
          <w:sz w:val="32"/>
          <w:szCs w:val="32"/>
          <w:lang w:val="pt-BR"/>
        </w:rPr>
        <w:t>Descrição Geral do Problema</w:t>
      </w:r>
    </w:p>
    <w:p w14:paraId="6F42FF8C" w14:textId="77777777" w:rsidR="008C1CC8" w:rsidRPr="00BE69EC" w:rsidRDefault="00000000" w:rsidP="00BE69EC">
      <w:pPr>
        <w:pStyle w:val="FirstParagraph"/>
        <w:ind w:firstLine="720"/>
        <w:rPr>
          <w:rFonts w:ascii="Arial" w:hAnsi="Arial" w:cs="Arial"/>
          <w:lang w:val="pt-BR"/>
        </w:rPr>
      </w:pPr>
      <w:r w:rsidRPr="00BE69EC">
        <w:rPr>
          <w:rFonts w:ascii="Arial" w:hAnsi="Arial" w:cs="Arial"/>
          <w:lang w:val="pt-BR"/>
        </w:rPr>
        <w:t>No cenário atual, onde a vida agitada e o acesso fácil a alimentos processados predominam, a gestão eficaz da saúde e nutrição tornou-se um desafio significativo para muitos. Em um mundo cada vez mais conectado, as informações sobre dietas e estilos de vida saudáveis são abundantes, mas frequentemente contraditórias e confusas. As pessoas estão constantemente em busca de orientações confiáveis e métodos eficientes para manter um equilíbrio nutricional adequado, mas se deparam com um mar de conselhos desencontrados, dietas da moda e soluções rápidas que prometem resultados milagrosos, mas raramente entregam benefícios sustentáveis a longo prazo.</w:t>
      </w:r>
    </w:p>
    <w:p w14:paraId="78529059" w14:textId="77777777" w:rsidR="008C1CC8" w:rsidRPr="00BE69EC" w:rsidRDefault="00000000" w:rsidP="00BE69EC">
      <w:pPr>
        <w:pStyle w:val="Corpodetexto"/>
        <w:ind w:firstLine="720"/>
        <w:rPr>
          <w:rFonts w:ascii="Arial" w:hAnsi="Arial" w:cs="Arial"/>
          <w:lang w:val="pt-BR"/>
        </w:rPr>
      </w:pPr>
      <w:r w:rsidRPr="00BE69EC">
        <w:rPr>
          <w:rFonts w:ascii="Arial" w:hAnsi="Arial" w:cs="Arial"/>
          <w:lang w:val="pt-BR"/>
        </w:rPr>
        <w:t>A complexidade do problema reside não apenas na abundância de informações, mas também na natureza única de cada indivíduo. Cada pessoa tem necessidades nutricionais específicas, baseadas em uma variedade de fatores como idade, sexo, nível de atividade física, condições de saúde existentes e objetivos pessoais. Esta individualidade torna a busca por uma solução de dieta 'tamanho único' não apenas ineficaz, mas potencialmente prejudicial. Além disso, a falta de ferramentas personalizadas e interativas que possam se adaptar às necessidades individuais e fornecer feedback em tempo real sobre a ingestão de alimentos e o progresso da dieta é uma lacuna significativa no mercado atual.</w:t>
      </w:r>
    </w:p>
    <w:p w14:paraId="12789527" w14:textId="77777777" w:rsidR="008C1CC8" w:rsidRPr="00BE69EC" w:rsidRDefault="00000000" w:rsidP="00BE69EC">
      <w:pPr>
        <w:pStyle w:val="Corpodetexto"/>
        <w:ind w:firstLine="720"/>
        <w:rPr>
          <w:rFonts w:ascii="Arial" w:hAnsi="Arial" w:cs="Arial"/>
          <w:lang w:val="pt-BR"/>
        </w:rPr>
      </w:pPr>
      <w:r w:rsidRPr="00BE69EC">
        <w:rPr>
          <w:rFonts w:ascii="Arial" w:hAnsi="Arial" w:cs="Arial"/>
          <w:lang w:val="pt-BR"/>
        </w:rPr>
        <w:t>Outro aspecto desafiador é a manutenção de um estilo de vida saudável a longo prazo. Muitas pessoas conseguem seguir uma dieta ou plano de saúde por um curto período, mas acham difícil manter essas mudanças como parte de seu estilo de vida diário. A motivação inicial muitas vezes diminui com o tempo, e sem o apoio adequado, o risco de recaída em hábitos alimentares pouco saudáveis é alto. A necessidade de uma solução que não apenas forneça orientações iniciais, mas também apoie a manutenção de um estilo de vida saudável e equilibrado ao longo do tempo é crucial.</w:t>
      </w:r>
    </w:p>
    <w:p w14:paraId="36FEC585" w14:textId="77777777" w:rsidR="008C1CC8" w:rsidRDefault="00000000" w:rsidP="00BE69EC">
      <w:pPr>
        <w:pStyle w:val="Corpodetexto"/>
        <w:ind w:firstLine="720"/>
        <w:rPr>
          <w:rFonts w:ascii="Arial" w:hAnsi="Arial" w:cs="Arial"/>
          <w:lang w:val="pt-BR"/>
        </w:rPr>
      </w:pPr>
      <w:r w:rsidRPr="00BE69EC">
        <w:rPr>
          <w:rFonts w:ascii="Arial" w:hAnsi="Arial" w:cs="Arial"/>
          <w:lang w:val="pt-BR"/>
        </w:rPr>
        <w:t xml:space="preserve">Além disso, a falta de conscientização e educação sobre nutrição e saúde também contribui para o problema. Muitas pessoas não têm conhecimento suficiente sobre os tipos de alimentos que devem consumir, as quantidades adequadas e como diferentes alimentos afetam seu corpo e bem-estar geral. Esta falta de conhecimento leva a escolhas alimentares pobres e a um entendimento limitado sobre como alcançar e manter um estado de saúde ideal. Portanto, uma solução eficaz deve não apenas </w:t>
      </w:r>
      <w:proofErr w:type="spellStart"/>
      <w:r w:rsidRPr="00BE69EC">
        <w:rPr>
          <w:rFonts w:ascii="Arial" w:hAnsi="Arial" w:cs="Arial"/>
          <w:lang w:val="pt-BR"/>
        </w:rPr>
        <w:t>fornecer</w:t>
      </w:r>
      <w:proofErr w:type="spellEnd"/>
      <w:r w:rsidRPr="00BE69EC">
        <w:rPr>
          <w:rFonts w:ascii="Arial" w:hAnsi="Arial" w:cs="Arial"/>
          <w:lang w:val="pt-BR"/>
        </w:rPr>
        <w:t xml:space="preserve"> ferramentas para monitoramento e gestão, mas também educar os usuários sobre nutrição e saúde de forma abrangente e acessível.</w:t>
      </w:r>
    </w:p>
    <w:p w14:paraId="4246AEB3" w14:textId="77777777" w:rsidR="00BE69EC" w:rsidRDefault="00BE69EC">
      <w:pPr>
        <w:pStyle w:val="Corpodetexto"/>
        <w:rPr>
          <w:rFonts w:ascii="Arial" w:hAnsi="Arial" w:cs="Arial"/>
          <w:lang w:val="pt-BR"/>
        </w:rPr>
      </w:pPr>
    </w:p>
    <w:p w14:paraId="36A7C065" w14:textId="77777777" w:rsidR="00BE69EC" w:rsidRPr="00BE69EC" w:rsidRDefault="00BE69EC">
      <w:pPr>
        <w:pStyle w:val="Corpodetexto"/>
        <w:rPr>
          <w:rFonts w:ascii="Arial" w:hAnsi="Arial" w:cs="Arial"/>
          <w:lang w:val="pt-BR"/>
        </w:rPr>
      </w:pPr>
    </w:p>
    <w:p w14:paraId="66EC5CAD" w14:textId="77777777" w:rsidR="008C1CC8" w:rsidRPr="00BE69EC" w:rsidRDefault="00000000">
      <w:pPr>
        <w:pStyle w:val="Ttulo2"/>
        <w:rPr>
          <w:rFonts w:ascii="Arial" w:hAnsi="Arial" w:cs="Arial"/>
          <w:color w:val="auto"/>
          <w:sz w:val="32"/>
          <w:szCs w:val="32"/>
          <w:lang w:val="pt-BR"/>
        </w:rPr>
      </w:pPr>
      <w:bookmarkStart w:id="2" w:name="proposta-de-solução"/>
      <w:bookmarkEnd w:id="1"/>
      <w:r w:rsidRPr="00BE69EC">
        <w:rPr>
          <w:rFonts w:ascii="Arial" w:hAnsi="Arial" w:cs="Arial"/>
          <w:color w:val="auto"/>
          <w:sz w:val="32"/>
          <w:szCs w:val="32"/>
          <w:lang w:val="pt-BR"/>
        </w:rPr>
        <w:lastRenderedPageBreak/>
        <w:t>Proposta de Solução</w:t>
      </w:r>
    </w:p>
    <w:p w14:paraId="23CDF640" w14:textId="77777777" w:rsidR="00BE69EC" w:rsidRDefault="00000000" w:rsidP="00BE69EC">
      <w:pPr>
        <w:pStyle w:val="FirstParagraph"/>
        <w:ind w:firstLine="720"/>
        <w:rPr>
          <w:rFonts w:ascii="Arial" w:hAnsi="Arial" w:cs="Arial"/>
          <w:lang w:val="pt-BR"/>
        </w:rPr>
      </w:pPr>
      <w:r w:rsidRPr="00BE69EC">
        <w:rPr>
          <w:rFonts w:ascii="Arial" w:hAnsi="Arial" w:cs="Arial"/>
          <w:lang w:val="pt-BR"/>
        </w:rPr>
        <w:t xml:space="preserve">A proposta do </w:t>
      </w:r>
      <w:proofErr w:type="spellStart"/>
      <w:r w:rsidRPr="00BE69EC">
        <w:rPr>
          <w:rFonts w:ascii="Arial" w:hAnsi="Arial" w:cs="Arial"/>
          <w:lang w:val="pt-BR"/>
        </w:rPr>
        <w:t>hAppVida</w:t>
      </w:r>
      <w:proofErr w:type="spellEnd"/>
      <w:r w:rsidRPr="00BE69EC">
        <w:rPr>
          <w:rFonts w:ascii="Arial" w:hAnsi="Arial" w:cs="Arial"/>
          <w:lang w:val="pt-BR"/>
        </w:rPr>
        <w:t xml:space="preserve"> Fitness é uma resposta direta aos desafios enfrentados no gerenciamento da saúde e nutrição pessoal. Este aplicativo inovador foi desenvolvido com o objetivo de transformar a maneira como as pessoas interagem com suas dietas e monitoram sua saúde. </w:t>
      </w:r>
    </w:p>
    <w:p w14:paraId="14AC3F21" w14:textId="2F6CB072" w:rsidR="008C1CC8" w:rsidRPr="00BE69EC" w:rsidRDefault="00000000" w:rsidP="00BE69EC">
      <w:pPr>
        <w:pStyle w:val="FirstParagraph"/>
        <w:ind w:firstLine="720"/>
        <w:rPr>
          <w:rFonts w:ascii="Arial" w:hAnsi="Arial" w:cs="Arial"/>
          <w:lang w:val="pt-BR"/>
        </w:rPr>
      </w:pPr>
      <w:r w:rsidRPr="00BE69EC">
        <w:rPr>
          <w:rFonts w:ascii="Arial" w:hAnsi="Arial" w:cs="Arial"/>
          <w:lang w:val="pt-BR"/>
        </w:rPr>
        <w:t xml:space="preserve">Ao invés de oferecer soluções genéricas, o </w:t>
      </w:r>
      <w:proofErr w:type="spellStart"/>
      <w:r w:rsidRPr="00BE69EC">
        <w:rPr>
          <w:rFonts w:ascii="Arial" w:hAnsi="Arial" w:cs="Arial"/>
          <w:lang w:val="pt-BR"/>
        </w:rPr>
        <w:t>hAppVida</w:t>
      </w:r>
      <w:proofErr w:type="spellEnd"/>
      <w:r w:rsidRPr="00BE69EC">
        <w:rPr>
          <w:rFonts w:ascii="Arial" w:hAnsi="Arial" w:cs="Arial"/>
          <w:lang w:val="pt-BR"/>
        </w:rPr>
        <w:t xml:space="preserve"> Fitness se destaca por sua abordagem personalizada e centrada no usuário. Utilizando tecnologia avançada, o aplicativo permite que os usuários insiram dados específicos sobre si mesmos, como idade, sexo, peso, altura e nível de atividade física, para receber recomendações de dieta e exercícios personalizados. Esta abordagem individualizada garante que cada usuário receba um plano de saúde e nutrição que é verdadeiramente adaptado às suas necessidades e objetivos pessoais.</w:t>
      </w:r>
    </w:p>
    <w:p w14:paraId="44201C1E" w14:textId="77777777" w:rsidR="00BE69EC" w:rsidRDefault="00000000" w:rsidP="00BE69EC">
      <w:pPr>
        <w:pStyle w:val="Corpodetexto"/>
        <w:ind w:firstLine="720"/>
        <w:rPr>
          <w:rFonts w:ascii="Arial" w:hAnsi="Arial" w:cs="Arial"/>
          <w:lang w:val="pt-BR"/>
        </w:rPr>
      </w:pPr>
      <w:r w:rsidRPr="00BE69EC">
        <w:rPr>
          <w:rFonts w:ascii="Arial" w:hAnsi="Arial" w:cs="Arial"/>
          <w:lang w:val="pt-BR"/>
        </w:rPr>
        <w:t xml:space="preserve">Além disso, o </w:t>
      </w:r>
      <w:proofErr w:type="spellStart"/>
      <w:r w:rsidRPr="00BE69EC">
        <w:rPr>
          <w:rFonts w:ascii="Arial" w:hAnsi="Arial" w:cs="Arial"/>
          <w:lang w:val="pt-BR"/>
        </w:rPr>
        <w:t>hAppVida</w:t>
      </w:r>
      <w:proofErr w:type="spellEnd"/>
      <w:r w:rsidRPr="00BE69EC">
        <w:rPr>
          <w:rFonts w:ascii="Arial" w:hAnsi="Arial" w:cs="Arial"/>
          <w:lang w:val="pt-BR"/>
        </w:rPr>
        <w:t xml:space="preserve"> Fitness vai além do simples monitoramento de calorias. Ele oferece uma experiência interativa e envolvente, permitindo aos usuários acompanhar seu progresso, definir metas e receber feedback em tempo real. Com uma interface amigável e intuitiva, o aplicativo torna o gerenciamento da saúde uma tarefa menos árdua e mais motivadora. </w:t>
      </w:r>
    </w:p>
    <w:p w14:paraId="2EFE8625" w14:textId="2DD0F3A7" w:rsidR="008C1CC8" w:rsidRPr="00BE69EC" w:rsidRDefault="00000000" w:rsidP="00BE69EC">
      <w:pPr>
        <w:pStyle w:val="Corpodetexto"/>
        <w:ind w:firstLine="720"/>
        <w:rPr>
          <w:rFonts w:ascii="Arial" w:hAnsi="Arial" w:cs="Arial"/>
          <w:lang w:val="pt-BR"/>
        </w:rPr>
      </w:pPr>
      <w:r w:rsidRPr="00BE69EC">
        <w:rPr>
          <w:rFonts w:ascii="Arial" w:hAnsi="Arial" w:cs="Arial"/>
          <w:lang w:val="pt-BR"/>
        </w:rPr>
        <w:t>Os usuários podem registrar facilmente suas refeições, calcular a ingestão calórica e até mesmo acessar um vasto banco de dados de alimentos, incluindo opções locais</w:t>
      </w:r>
      <w:r w:rsidR="00BE69EC">
        <w:rPr>
          <w:rFonts w:ascii="Arial" w:hAnsi="Arial" w:cs="Arial"/>
          <w:lang w:val="pt-BR"/>
        </w:rPr>
        <w:t xml:space="preserve">. </w:t>
      </w:r>
      <w:r w:rsidRPr="00BE69EC">
        <w:rPr>
          <w:rFonts w:ascii="Arial" w:hAnsi="Arial" w:cs="Arial"/>
          <w:lang w:val="pt-BR"/>
        </w:rPr>
        <w:t>Esta riqueza de recursos não apenas ajuda na manutenção de uma dieta equilibrada, mas também educa os usuários sobre as escolhas alimentares e seus impactos na saúde.</w:t>
      </w:r>
    </w:p>
    <w:p w14:paraId="3B823B78" w14:textId="77777777" w:rsidR="00BE69EC" w:rsidRDefault="00000000" w:rsidP="00BE69EC">
      <w:pPr>
        <w:pStyle w:val="Corpodetexto"/>
        <w:ind w:firstLine="720"/>
        <w:rPr>
          <w:rFonts w:ascii="Arial" w:hAnsi="Arial" w:cs="Arial"/>
          <w:lang w:val="pt-BR"/>
        </w:rPr>
      </w:pPr>
      <w:r w:rsidRPr="00BE69EC">
        <w:rPr>
          <w:rFonts w:ascii="Arial" w:hAnsi="Arial" w:cs="Arial"/>
          <w:lang w:val="pt-BR"/>
        </w:rPr>
        <w:t xml:space="preserve">O diferencial do </w:t>
      </w:r>
      <w:proofErr w:type="spellStart"/>
      <w:r w:rsidRPr="00BE69EC">
        <w:rPr>
          <w:rFonts w:ascii="Arial" w:hAnsi="Arial" w:cs="Arial"/>
          <w:lang w:val="pt-BR"/>
        </w:rPr>
        <w:t>hAppVida</w:t>
      </w:r>
      <w:proofErr w:type="spellEnd"/>
      <w:r w:rsidRPr="00BE69EC">
        <w:rPr>
          <w:rFonts w:ascii="Arial" w:hAnsi="Arial" w:cs="Arial"/>
          <w:lang w:val="pt-BR"/>
        </w:rPr>
        <w:t xml:space="preserve"> Fitness está em sua capacidade de se adaptar e evoluir com o usuário. Ao contrário de muitas outras soluções de saúde e fitness, que permanecem estáticas e desatualizadas, o </w:t>
      </w:r>
      <w:proofErr w:type="spellStart"/>
      <w:r w:rsidRPr="00BE69EC">
        <w:rPr>
          <w:rFonts w:ascii="Arial" w:hAnsi="Arial" w:cs="Arial"/>
          <w:lang w:val="pt-BR"/>
        </w:rPr>
        <w:t>hAppVida</w:t>
      </w:r>
      <w:proofErr w:type="spellEnd"/>
      <w:r w:rsidRPr="00BE69EC">
        <w:rPr>
          <w:rFonts w:ascii="Arial" w:hAnsi="Arial" w:cs="Arial"/>
          <w:lang w:val="pt-BR"/>
        </w:rPr>
        <w:t xml:space="preserve"> Fitness é projetado para aprender com as interações do usuário e </w:t>
      </w:r>
      <w:r w:rsidR="00BE69EC">
        <w:rPr>
          <w:rFonts w:ascii="Arial" w:hAnsi="Arial" w:cs="Arial"/>
          <w:lang w:val="pt-BR"/>
        </w:rPr>
        <w:t>salvar continuamente as suas informações</w:t>
      </w:r>
      <w:r w:rsidRPr="00BE69EC">
        <w:rPr>
          <w:rFonts w:ascii="Arial" w:hAnsi="Arial" w:cs="Arial"/>
          <w:lang w:val="pt-BR"/>
        </w:rPr>
        <w:t xml:space="preserve">. Com base nos dados inseridos e no feedback do usuário, o aplicativo ajusta suas recomendações e sugestões, tornando-se mais preciso e útil ao longo do tempo. </w:t>
      </w:r>
    </w:p>
    <w:p w14:paraId="6900F30F" w14:textId="77777777" w:rsidR="00BE69EC" w:rsidRDefault="00BE69EC">
      <w:pPr>
        <w:pStyle w:val="Corpodetexto"/>
        <w:rPr>
          <w:rFonts w:ascii="Arial" w:hAnsi="Arial" w:cs="Arial"/>
          <w:lang w:val="pt-BR"/>
        </w:rPr>
      </w:pPr>
    </w:p>
    <w:p w14:paraId="756CF2E9" w14:textId="0E302B7C" w:rsidR="008C1CC8" w:rsidRPr="00BE69EC" w:rsidRDefault="00000000" w:rsidP="00BE69EC">
      <w:pPr>
        <w:pStyle w:val="Corpodetexto"/>
        <w:ind w:firstLine="720"/>
        <w:rPr>
          <w:rFonts w:ascii="Arial" w:hAnsi="Arial" w:cs="Arial"/>
          <w:lang w:val="pt-BR"/>
        </w:rPr>
      </w:pPr>
      <w:r w:rsidRPr="00BE69EC">
        <w:rPr>
          <w:rFonts w:ascii="Arial" w:hAnsi="Arial" w:cs="Arial"/>
          <w:lang w:val="pt-BR"/>
        </w:rPr>
        <w:t xml:space="preserve">Esta abordagem dinâmica não apenas mantém os usuários engajados, mas também garante que o aplicativo permaneça relevante e eficaz em suas jornadas de saúde a longo prazo. Além disso, o </w:t>
      </w:r>
      <w:proofErr w:type="spellStart"/>
      <w:r w:rsidRPr="00BE69EC">
        <w:rPr>
          <w:rFonts w:ascii="Arial" w:hAnsi="Arial" w:cs="Arial"/>
          <w:lang w:val="pt-BR"/>
        </w:rPr>
        <w:t>hAppVida</w:t>
      </w:r>
      <w:proofErr w:type="spellEnd"/>
      <w:r w:rsidRPr="00BE69EC">
        <w:rPr>
          <w:rFonts w:ascii="Arial" w:hAnsi="Arial" w:cs="Arial"/>
          <w:lang w:val="pt-BR"/>
        </w:rPr>
        <w:t xml:space="preserve"> Fitness também se destaca por sua comunidade ativa e suporte ao usuário, oferecendo um espaço para compartilhamento de experiências, dicas e motivação, reforçando assim a jornada de cada indivíduo rumo a um estilo de vida mais saudável e equilibrado.</w:t>
      </w:r>
    </w:p>
    <w:p w14:paraId="322DF85C" w14:textId="77777777" w:rsidR="00BE69EC" w:rsidRPr="00BE69EC" w:rsidRDefault="00BE69EC">
      <w:pPr>
        <w:pStyle w:val="Corpodetexto"/>
        <w:rPr>
          <w:rFonts w:ascii="Arial" w:hAnsi="Arial" w:cs="Arial"/>
          <w:lang w:val="pt-BR"/>
        </w:rPr>
      </w:pPr>
    </w:p>
    <w:p w14:paraId="5BB3C405" w14:textId="77777777" w:rsidR="00BE69EC" w:rsidRDefault="00BE69EC">
      <w:pPr>
        <w:pStyle w:val="Corpodetexto"/>
        <w:rPr>
          <w:rFonts w:ascii="Arial" w:hAnsi="Arial" w:cs="Arial"/>
          <w:lang w:val="pt-BR"/>
        </w:rPr>
      </w:pPr>
    </w:p>
    <w:p w14:paraId="7C81F251" w14:textId="77777777" w:rsidR="00BE69EC" w:rsidRDefault="00BE69EC">
      <w:pPr>
        <w:pStyle w:val="Corpodetexto"/>
        <w:rPr>
          <w:rFonts w:ascii="Arial" w:hAnsi="Arial" w:cs="Arial"/>
          <w:lang w:val="pt-BR"/>
        </w:rPr>
      </w:pPr>
    </w:p>
    <w:p w14:paraId="4CBC46CC" w14:textId="77777777" w:rsidR="00BE69EC" w:rsidRDefault="00BE69EC">
      <w:pPr>
        <w:pStyle w:val="Corpodetexto"/>
        <w:rPr>
          <w:rFonts w:ascii="Arial" w:hAnsi="Arial" w:cs="Arial"/>
          <w:lang w:val="pt-BR"/>
        </w:rPr>
      </w:pPr>
    </w:p>
    <w:p w14:paraId="7093FDFC" w14:textId="77777777" w:rsidR="00BE69EC" w:rsidRPr="00BE69EC" w:rsidRDefault="00BE69EC" w:rsidP="00BE69EC">
      <w:pPr>
        <w:pStyle w:val="Corpodetexto"/>
        <w:rPr>
          <w:rFonts w:ascii="Arial" w:hAnsi="Arial" w:cs="Arial"/>
          <w:b/>
          <w:bCs/>
          <w:sz w:val="32"/>
          <w:szCs w:val="32"/>
          <w:lang w:val="pt-BR"/>
        </w:rPr>
      </w:pPr>
      <w:bookmarkStart w:id="3" w:name="diferencial-da-solução"/>
      <w:bookmarkEnd w:id="2"/>
      <w:r w:rsidRPr="00BE69EC">
        <w:rPr>
          <w:rFonts w:ascii="Arial" w:hAnsi="Arial" w:cs="Arial"/>
          <w:b/>
          <w:bCs/>
          <w:sz w:val="32"/>
          <w:szCs w:val="32"/>
          <w:lang w:val="pt-BR"/>
        </w:rPr>
        <w:lastRenderedPageBreak/>
        <w:t xml:space="preserve">Diferencial da Solução - </w:t>
      </w:r>
      <w:proofErr w:type="spellStart"/>
      <w:r w:rsidRPr="00BE69EC">
        <w:rPr>
          <w:rFonts w:ascii="Arial" w:hAnsi="Arial" w:cs="Arial"/>
          <w:b/>
          <w:bCs/>
          <w:sz w:val="32"/>
          <w:szCs w:val="32"/>
          <w:lang w:val="pt-BR"/>
        </w:rPr>
        <w:t>hAppVida</w:t>
      </w:r>
      <w:proofErr w:type="spellEnd"/>
      <w:r w:rsidRPr="00BE69EC">
        <w:rPr>
          <w:rFonts w:ascii="Arial" w:hAnsi="Arial" w:cs="Arial"/>
          <w:b/>
          <w:bCs/>
          <w:sz w:val="32"/>
          <w:szCs w:val="32"/>
          <w:lang w:val="pt-BR"/>
        </w:rPr>
        <w:t xml:space="preserve"> Fitness</w:t>
      </w:r>
    </w:p>
    <w:p w14:paraId="634464C8" w14:textId="78838DF3" w:rsidR="00BE69EC" w:rsidRPr="00BE69EC" w:rsidRDefault="00BE69EC" w:rsidP="00BE69EC">
      <w:pPr>
        <w:pStyle w:val="Corpodetexto"/>
        <w:ind w:firstLine="720"/>
        <w:rPr>
          <w:rFonts w:ascii="Arial" w:hAnsi="Arial" w:cs="Arial"/>
          <w:lang w:val="pt-BR"/>
        </w:rPr>
      </w:pPr>
      <w:r w:rsidRPr="00BE69EC">
        <w:rPr>
          <w:rFonts w:ascii="Arial" w:hAnsi="Arial" w:cs="Arial"/>
          <w:lang w:val="pt-BR"/>
        </w:rPr>
        <w:t xml:space="preserve">No competitivo mercado de aplicativos de saúde e fitness, o </w:t>
      </w:r>
      <w:proofErr w:type="spellStart"/>
      <w:r w:rsidRPr="00BE69EC">
        <w:rPr>
          <w:rFonts w:ascii="Arial" w:hAnsi="Arial" w:cs="Arial"/>
          <w:lang w:val="pt-BR"/>
        </w:rPr>
        <w:t>hAppVida</w:t>
      </w:r>
      <w:proofErr w:type="spellEnd"/>
      <w:r w:rsidRPr="00BE69EC">
        <w:rPr>
          <w:rFonts w:ascii="Arial" w:hAnsi="Arial" w:cs="Arial"/>
          <w:lang w:val="pt-BR"/>
        </w:rPr>
        <w:t xml:space="preserve"> Fitness se destaca por sua abordagem única e inovadora. Enquanto muitos aplicativos se concentram em fornecer funcionalidades genéricas de monitoramento de saúde, o </w:t>
      </w:r>
      <w:proofErr w:type="spellStart"/>
      <w:r w:rsidRPr="00BE69EC">
        <w:rPr>
          <w:rFonts w:ascii="Arial" w:hAnsi="Arial" w:cs="Arial"/>
          <w:lang w:val="pt-BR"/>
        </w:rPr>
        <w:t>hAppVida</w:t>
      </w:r>
      <w:proofErr w:type="spellEnd"/>
      <w:r w:rsidRPr="00BE69EC">
        <w:rPr>
          <w:rFonts w:ascii="Arial" w:hAnsi="Arial" w:cs="Arial"/>
          <w:lang w:val="pt-BR"/>
        </w:rPr>
        <w:t xml:space="preserve"> Fitness vai além, oferecendo uma experiência verdadeiramente personalizada e adaptativa. Este diferencial não é apenas um aspecto do design do aplicativo, mas uma filosofia central que permeia todas as suas funcionalidades.</w:t>
      </w:r>
      <w:bookmarkEnd w:id="0"/>
      <w:bookmarkEnd w:id="3"/>
    </w:p>
    <w:p w14:paraId="7670C85C" w14:textId="77777777" w:rsidR="00BE69EC" w:rsidRPr="00BE69EC" w:rsidRDefault="00BE69EC" w:rsidP="00BE69EC">
      <w:pPr>
        <w:pStyle w:val="Corpodetexto"/>
        <w:rPr>
          <w:rFonts w:ascii="Arial" w:hAnsi="Arial" w:cs="Arial"/>
          <w:b/>
          <w:bCs/>
          <w:lang w:val="pt-BR"/>
        </w:rPr>
      </w:pPr>
    </w:p>
    <w:p w14:paraId="17838B73" w14:textId="77777777" w:rsidR="00BE69EC" w:rsidRPr="00BE69EC" w:rsidRDefault="00BE69EC" w:rsidP="00BE69EC">
      <w:pPr>
        <w:pStyle w:val="Corpodetexto"/>
        <w:rPr>
          <w:rFonts w:ascii="Arial" w:hAnsi="Arial" w:cs="Arial"/>
          <w:b/>
          <w:bCs/>
          <w:lang w:val="pt-BR"/>
        </w:rPr>
      </w:pPr>
      <w:r w:rsidRPr="00BE69EC">
        <w:rPr>
          <w:rFonts w:ascii="Arial" w:hAnsi="Arial" w:cs="Arial"/>
          <w:b/>
          <w:bCs/>
          <w:lang w:val="pt-BR"/>
        </w:rPr>
        <w:t>Personalização Profunda</w:t>
      </w:r>
    </w:p>
    <w:p w14:paraId="69270AA5" w14:textId="2C898BED" w:rsidR="00BE69EC" w:rsidRPr="00BE69EC" w:rsidRDefault="00BE69EC" w:rsidP="00BE69EC">
      <w:pPr>
        <w:pStyle w:val="Corpodetexto"/>
        <w:ind w:firstLine="720"/>
        <w:rPr>
          <w:rFonts w:ascii="Arial" w:hAnsi="Arial" w:cs="Arial"/>
          <w:lang w:val="pt-BR"/>
        </w:rPr>
      </w:pPr>
      <w:r w:rsidRPr="00BE69EC">
        <w:rPr>
          <w:rFonts w:ascii="Arial" w:hAnsi="Arial" w:cs="Arial"/>
          <w:lang w:val="pt-BR"/>
        </w:rPr>
        <w:t xml:space="preserve">A personalização é o coração do </w:t>
      </w:r>
      <w:proofErr w:type="spellStart"/>
      <w:r w:rsidRPr="00BE69EC">
        <w:rPr>
          <w:rFonts w:ascii="Arial" w:hAnsi="Arial" w:cs="Arial"/>
          <w:lang w:val="pt-BR"/>
        </w:rPr>
        <w:t>hAppVida</w:t>
      </w:r>
      <w:proofErr w:type="spellEnd"/>
      <w:r w:rsidRPr="00BE69EC">
        <w:rPr>
          <w:rFonts w:ascii="Arial" w:hAnsi="Arial" w:cs="Arial"/>
          <w:lang w:val="pt-BR"/>
        </w:rPr>
        <w:t xml:space="preserve"> Fitness. Cada usuário é único, e o aplicativo reconhece isso ao permitir que os usuários insiram informações detalhadas sobre seu estilo de vida, condições de saúde, objetivos pessoais e preferências alimentares. Esta abordagem personalizada garante que cada plano de dieta e exercício seja adaptado especificamente para atender às necessidades individuais do usuário, tornando-o mais eficaz e sustentável a longo prazo.</w:t>
      </w:r>
    </w:p>
    <w:p w14:paraId="26B1D9C3" w14:textId="77777777" w:rsidR="00BE69EC" w:rsidRPr="00BE69EC" w:rsidRDefault="00BE69EC" w:rsidP="00BE69EC">
      <w:pPr>
        <w:pStyle w:val="Corpodetexto"/>
        <w:rPr>
          <w:rFonts w:ascii="Arial" w:hAnsi="Arial" w:cs="Arial"/>
          <w:lang w:val="pt-BR"/>
        </w:rPr>
      </w:pPr>
    </w:p>
    <w:p w14:paraId="6930F5F8" w14:textId="77777777" w:rsidR="00BE69EC" w:rsidRPr="00BE69EC" w:rsidRDefault="00BE69EC" w:rsidP="00BE69EC">
      <w:pPr>
        <w:pStyle w:val="Corpodetexto"/>
        <w:rPr>
          <w:rFonts w:ascii="Arial" w:hAnsi="Arial" w:cs="Arial"/>
          <w:b/>
          <w:bCs/>
          <w:lang w:val="pt-BR"/>
        </w:rPr>
      </w:pPr>
      <w:r w:rsidRPr="00BE69EC">
        <w:rPr>
          <w:rFonts w:ascii="Arial" w:hAnsi="Arial" w:cs="Arial"/>
          <w:b/>
          <w:bCs/>
          <w:lang w:val="pt-BR"/>
        </w:rPr>
        <w:t>Interface Intuitiva e Engajamento do Usuário</w:t>
      </w:r>
    </w:p>
    <w:p w14:paraId="48CF4B1D" w14:textId="16592514" w:rsidR="00BE69EC" w:rsidRPr="00BE69EC" w:rsidRDefault="00BE69EC" w:rsidP="00BE69EC">
      <w:pPr>
        <w:pStyle w:val="Corpodetexto"/>
        <w:ind w:firstLine="720"/>
        <w:rPr>
          <w:rFonts w:ascii="Arial" w:hAnsi="Arial" w:cs="Arial"/>
          <w:lang w:val="pt-BR"/>
        </w:rPr>
      </w:pPr>
      <w:r w:rsidRPr="00BE69EC">
        <w:rPr>
          <w:rFonts w:ascii="Arial" w:hAnsi="Arial" w:cs="Arial"/>
          <w:lang w:val="pt-BR"/>
        </w:rPr>
        <w:t xml:space="preserve">A interface do </w:t>
      </w:r>
      <w:proofErr w:type="spellStart"/>
      <w:r w:rsidRPr="00BE69EC">
        <w:rPr>
          <w:rFonts w:ascii="Arial" w:hAnsi="Arial" w:cs="Arial"/>
          <w:lang w:val="pt-BR"/>
        </w:rPr>
        <w:t>hAppVida</w:t>
      </w:r>
      <w:proofErr w:type="spellEnd"/>
      <w:r w:rsidRPr="00BE69EC">
        <w:rPr>
          <w:rFonts w:ascii="Arial" w:hAnsi="Arial" w:cs="Arial"/>
          <w:lang w:val="pt-BR"/>
        </w:rPr>
        <w:t xml:space="preserve"> Fitness é projetada para ser intuitiva e fácil de usar, incentivando os usuários a interagir regularmente com o aplicativo. O design amigável e as funcionalidades interativas, como o acompanhamento do progresso e as notificações personalizadas, mantêm os usuários engajados e motivados. Esta abordagem centrada no usuário torna o gerenciamento da saúde e nutrição uma experiência positiva e gratificante.</w:t>
      </w:r>
    </w:p>
    <w:p w14:paraId="7B105640" w14:textId="77777777" w:rsidR="00BE69EC" w:rsidRPr="00BE69EC" w:rsidRDefault="00BE69EC" w:rsidP="00BE69EC">
      <w:pPr>
        <w:pStyle w:val="Corpodetexto"/>
        <w:rPr>
          <w:rFonts w:ascii="Arial" w:hAnsi="Arial" w:cs="Arial"/>
          <w:lang w:val="pt-BR"/>
        </w:rPr>
      </w:pPr>
    </w:p>
    <w:p w14:paraId="7CC89A42" w14:textId="77777777" w:rsidR="00BE69EC" w:rsidRPr="00BE69EC" w:rsidRDefault="00BE69EC" w:rsidP="00BE69EC">
      <w:pPr>
        <w:pStyle w:val="Corpodetexto"/>
        <w:rPr>
          <w:rFonts w:ascii="Arial" w:hAnsi="Arial" w:cs="Arial"/>
          <w:b/>
          <w:bCs/>
          <w:lang w:val="pt-BR"/>
        </w:rPr>
      </w:pPr>
      <w:r w:rsidRPr="00BE69EC">
        <w:rPr>
          <w:rFonts w:ascii="Arial" w:hAnsi="Arial" w:cs="Arial"/>
          <w:b/>
          <w:bCs/>
          <w:lang w:val="pt-BR"/>
        </w:rPr>
        <w:t>Educação e Conscientização</w:t>
      </w:r>
    </w:p>
    <w:p w14:paraId="24C123E4" w14:textId="36D2C120" w:rsidR="00BE69EC" w:rsidRPr="00BE69EC" w:rsidRDefault="00BE69EC" w:rsidP="00BE69EC">
      <w:pPr>
        <w:pStyle w:val="Corpodetexto"/>
        <w:ind w:firstLine="720"/>
        <w:rPr>
          <w:rFonts w:ascii="Arial" w:hAnsi="Arial" w:cs="Arial"/>
          <w:lang w:val="pt-BR"/>
        </w:rPr>
      </w:pPr>
      <w:r w:rsidRPr="00BE69EC">
        <w:rPr>
          <w:rFonts w:ascii="Arial" w:hAnsi="Arial" w:cs="Arial"/>
          <w:lang w:val="pt-BR"/>
        </w:rPr>
        <w:t xml:space="preserve">Além de monitorar a saúde, o </w:t>
      </w:r>
      <w:proofErr w:type="spellStart"/>
      <w:r w:rsidRPr="00BE69EC">
        <w:rPr>
          <w:rFonts w:ascii="Arial" w:hAnsi="Arial" w:cs="Arial"/>
          <w:lang w:val="pt-BR"/>
        </w:rPr>
        <w:t>hAppVida</w:t>
      </w:r>
      <w:proofErr w:type="spellEnd"/>
      <w:r w:rsidRPr="00BE69EC">
        <w:rPr>
          <w:rFonts w:ascii="Arial" w:hAnsi="Arial" w:cs="Arial"/>
          <w:lang w:val="pt-BR"/>
        </w:rPr>
        <w:t xml:space="preserve"> Fitness se dedica a educar seus usuários. O aplicativo fornece informações valiosas sobre nutrição, saúde e bem-estar, ajudando os usuários a fazer escolhas alimentares informadas e a entender melhor o impacto dessas escolhas em sua saúde geral. Esta educação contínua é fundamental para promover um estilo de vida saudável e sustentável.</w:t>
      </w:r>
    </w:p>
    <w:sectPr w:rsidR="00BE69EC" w:rsidRPr="00BE69EC" w:rsidSect="00BE69EC">
      <w:pgSz w:w="12240" w:h="15840"/>
      <w:pgMar w:top="1701"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DF352" w14:textId="77777777" w:rsidR="0034634F" w:rsidRDefault="0034634F">
      <w:pPr>
        <w:spacing w:after="0"/>
      </w:pPr>
      <w:r>
        <w:separator/>
      </w:r>
    </w:p>
  </w:endnote>
  <w:endnote w:type="continuationSeparator" w:id="0">
    <w:p w14:paraId="13866ABD" w14:textId="77777777" w:rsidR="0034634F" w:rsidRDefault="003463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3C85B" w14:textId="77777777" w:rsidR="0034634F" w:rsidRDefault="0034634F">
      <w:r>
        <w:separator/>
      </w:r>
    </w:p>
  </w:footnote>
  <w:footnote w:type="continuationSeparator" w:id="0">
    <w:p w14:paraId="2FC1F991" w14:textId="77777777" w:rsidR="0034634F" w:rsidRDefault="003463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7EC6C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79408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C1CC8"/>
    <w:rsid w:val="0034634F"/>
    <w:rsid w:val="008C1CC8"/>
    <w:rsid w:val="00BE69E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8847B"/>
  <w15:docId w15:val="{2C153FFE-C079-4820-992A-39F8C205C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054981">
      <w:bodyDiv w:val="1"/>
      <w:marLeft w:val="0"/>
      <w:marRight w:val="0"/>
      <w:marTop w:val="0"/>
      <w:marBottom w:val="0"/>
      <w:divBdr>
        <w:top w:val="none" w:sz="0" w:space="0" w:color="auto"/>
        <w:left w:val="none" w:sz="0" w:space="0" w:color="auto"/>
        <w:bottom w:val="none" w:sz="0" w:space="0" w:color="auto"/>
        <w:right w:val="none" w:sz="0" w:space="0" w:color="auto"/>
      </w:divBdr>
    </w:div>
    <w:div w:id="1088888347">
      <w:bodyDiv w:val="1"/>
      <w:marLeft w:val="0"/>
      <w:marRight w:val="0"/>
      <w:marTop w:val="0"/>
      <w:marBottom w:val="0"/>
      <w:divBdr>
        <w:top w:val="none" w:sz="0" w:space="0" w:color="auto"/>
        <w:left w:val="none" w:sz="0" w:space="0" w:color="auto"/>
        <w:bottom w:val="none" w:sz="0" w:space="0" w:color="auto"/>
        <w:right w:val="none" w:sz="0" w:space="0" w:color="auto"/>
      </w:divBdr>
    </w:div>
    <w:div w:id="1211188997">
      <w:bodyDiv w:val="1"/>
      <w:marLeft w:val="0"/>
      <w:marRight w:val="0"/>
      <w:marTop w:val="0"/>
      <w:marBottom w:val="0"/>
      <w:divBdr>
        <w:top w:val="none" w:sz="0" w:space="0" w:color="auto"/>
        <w:left w:val="none" w:sz="0" w:space="0" w:color="auto"/>
        <w:bottom w:val="none" w:sz="0" w:space="0" w:color="auto"/>
        <w:right w:val="none" w:sz="0" w:space="0" w:color="auto"/>
      </w:divBdr>
    </w:div>
    <w:div w:id="13759308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1075</Words>
  <Characters>5811</Characters>
  <Application>Microsoft Office Word</Application>
  <DocSecurity>0</DocSecurity>
  <Lines>48</Lines>
  <Paragraphs>13</Paragraphs>
  <ScaleCrop>false</ScaleCrop>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Pedro Barone</cp:lastModifiedBy>
  <cp:revision>2</cp:revision>
  <dcterms:created xsi:type="dcterms:W3CDTF">2023-11-18T14:57:00Z</dcterms:created>
  <dcterms:modified xsi:type="dcterms:W3CDTF">2023-11-18T15:07:00Z</dcterms:modified>
</cp:coreProperties>
</file>