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4503893A" w:rsidR="00525AEF" w:rsidRPr="001954EC" w:rsidRDefault="001954EC" w:rsidP="00F8199F">
      <w:pPr>
        <w:pStyle w:val="Heading1"/>
      </w:pPr>
      <w:r w:rsidRPr="005A46D9">
        <w:t>[</w:t>
      </w:r>
      <w:r w:rsidR="00FC2F23" w:rsidRPr="005A46D9">
        <w:t>TITLE</w:t>
      </w:r>
      <w:r w:rsidRPr="005A46D9">
        <w:t>]</w:t>
      </w:r>
    </w:p>
    <w:p w14:paraId="45DAC8D0" w14:textId="16C7E103" w:rsidR="0092747E" w:rsidRDefault="0024465B" w:rsidP="00CB3030">
      <w:pPr>
        <w:pStyle w:val="BodyText"/>
        <w:rPr>
          <w:color w:val="4F81BD" w:themeColor="accent1"/>
        </w:rPr>
      </w:pPr>
      <w:r w:rsidRPr="00B3095E">
        <w:rPr>
          <w:color w:val="4F81BD" w:themeColor="accent1"/>
          <w:highlight w:val="yellow"/>
        </w:rPr>
        <w:t>[</w:t>
      </w:r>
      <w:r w:rsidR="006A108C" w:rsidRPr="00B3095E">
        <w:rPr>
          <w:color w:val="4F81BD" w:themeColor="accent1"/>
          <w:highlight w:val="yellow"/>
        </w:rPr>
        <w:t>Mandatory.</w:t>
      </w:r>
      <w:r w:rsidR="006A108C">
        <w:rPr>
          <w:color w:val="4F81BD" w:themeColor="accent1"/>
        </w:rPr>
        <w:t xml:space="preserve">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p>
    <w:p w14:paraId="0D0FF4F4" w14:textId="2E082807" w:rsidR="00596EBD" w:rsidRDefault="00596EBD" w:rsidP="0005512C">
      <w:pPr>
        <w:pStyle w:val="Heading2"/>
      </w:pPr>
      <w:r>
        <w:t>CONTEXT</w:t>
      </w:r>
    </w:p>
    <w:p w14:paraId="2C0EB759" w14:textId="5BE49BB0" w:rsidR="00596EBD" w:rsidRPr="008A5E82" w:rsidRDefault="00596EBD" w:rsidP="00F8199F">
      <w:pPr>
        <w:pStyle w:val="BodyText"/>
        <w:rPr>
          <w:color w:val="4F81BD" w:themeColor="accent1"/>
        </w:rPr>
      </w:pPr>
      <w:r w:rsidRPr="00B3095E">
        <w:rPr>
          <w:color w:val="4F81BD" w:themeColor="accent1"/>
          <w:highlight w:val="yellow"/>
        </w:rPr>
        <w:t>[Mandatory</w:t>
      </w:r>
      <w:r w:rsidRPr="008A5E82">
        <w:rPr>
          <w:color w:val="4F81BD" w:themeColor="accent1"/>
        </w:rPr>
        <w:t xml:space="preserve">. Less than 150 words] </w:t>
      </w:r>
    </w:p>
    <w:p w14:paraId="4B9CA2C7" w14:textId="666E97B5" w:rsidR="00596EBD" w:rsidRDefault="00596EBD" w:rsidP="00F8199F">
      <w:pPr>
        <w:pStyle w:val="BodyText"/>
      </w:pPr>
      <w:r w:rsidRPr="0092747E">
        <w:t xml:space="preserve">This </w:t>
      </w:r>
      <w:r w:rsidRPr="00DF45CB">
        <w:t xml:space="preserve">Science Advisory Report </w:t>
      </w:r>
      <w:r w:rsidRPr="0092747E">
        <w:t xml:space="preserve">is from the </w:t>
      </w:r>
      <w:r w:rsidR="00DF45CB">
        <w:t xml:space="preserve">regional peer review </w:t>
      </w:r>
      <w:r w:rsidRPr="008A5E82">
        <w:rPr>
          <w:color w:val="4F81BD" w:themeColor="accent1"/>
        </w:rPr>
        <w:t xml:space="preserve">[meeting date and title (e.g., regional peer review of January 25, 2011 on the Assessment of Quebec </w:t>
      </w:r>
      <w:r w:rsidR="00DF1011">
        <w:rPr>
          <w:color w:val="4F81BD" w:themeColor="accent1"/>
        </w:rPr>
        <w:t>I</w:t>
      </w:r>
      <w:r w:rsidRPr="008A5E82">
        <w:rPr>
          <w:color w:val="4F81BD" w:themeColor="accent1"/>
        </w:rPr>
        <w:t xml:space="preserve">nshore </w:t>
      </w:r>
      <w:r w:rsidR="00DF1011">
        <w:rPr>
          <w:color w:val="4F81BD" w:themeColor="accent1"/>
        </w:rPr>
        <w:t>W</w:t>
      </w:r>
      <w:r w:rsidRPr="008A5E82">
        <w:rPr>
          <w:color w:val="4F81BD" w:themeColor="accent1"/>
        </w:rPr>
        <w:t xml:space="preserve">aters </w:t>
      </w:r>
      <w:r w:rsidR="00DF1011">
        <w:rPr>
          <w:color w:val="4F81BD" w:themeColor="accent1"/>
        </w:rPr>
        <w:t>S</w:t>
      </w:r>
      <w:r w:rsidRPr="008A5E82">
        <w:rPr>
          <w:color w:val="4F81BD" w:themeColor="accent1"/>
        </w:rPr>
        <w:t xml:space="preserve">oftshell </w:t>
      </w:r>
      <w:r w:rsidR="00DF1011">
        <w:rPr>
          <w:color w:val="4F81BD" w:themeColor="accent1"/>
        </w:rPr>
        <w:t>C</w:t>
      </w:r>
      <w:r w:rsidRPr="008A5E82">
        <w:rPr>
          <w:color w:val="4F81BD" w:themeColor="accent1"/>
        </w:rPr>
        <w:t>lam)</w:t>
      </w:r>
      <w:r w:rsidR="007E1A0E" w:rsidRPr="00051C98">
        <w:rPr>
          <w:color w:val="4F81BD" w:themeColor="accent1"/>
        </w:rPr>
        <w:t xml:space="preserve">The meeting process, date and title </w:t>
      </w:r>
      <w:r w:rsidR="007E1A0E" w:rsidRPr="00051C98">
        <w:rPr>
          <w:b/>
          <w:color w:val="4F81BD" w:themeColor="accent1"/>
        </w:rPr>
        <w:t xml:space="preserve">MUST BE EXACTLY </w:t>
      </w:r>
      <w:r w:rsidR="007E1A0E"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rsidRPr="008A5E82">
        <w:rPr>
          <w:color w:val="4F81BD" w:themeColor="accent1"/>
        </w:rPr>
        <w:t>.</w:t>
      </w:r>
    </w:p>
    <w:p w14:paraId="09F44DDE" w14:textId="531D9724" w:rsidR="00596EBD" w:rsidRPr="00F8199F" w:rsidRDefault="00596EBD" w:rsidP="00596EBD">
      <w:pPr>
        <w:pStyle w:val="BodyText"/>
        <w:rPr>
          <w:lang w:val="en-CA"/>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05512C">
      <w:pPr>
        <w:pStyle w:val="Heading2"/>
      </w:pPr>
      <w:r w:rsidRPr="00543275">
        <w:t>SCIENCE ADVICE</w:t>
      </w:r>
    </w:p>
    <w:p w14:paraId="4F07D398" w14:textId="25BE0124" w:rsidR="00CB1CF9" w:rsidRDefault="0024465B" w:rsidP="0092747E">
      <w:pPr>
        <w:pStyle w:val="BodyText"/>
      </w:pPr>
      <w:r w:rsidRPr="00B3095E">
        <w:rPr>
          <w:color w:val="4F81BD" w:themeColor="accent1"/>
          <w:highlight w:val="yellow"/>
        </w:rPr>
        <w:t>[</w:t>
      </w:r>
      <w:r w:rsidR="00350C57" w:rsidRPr="00B3095E">
        <w:rPr>
          <w:color w:val="4F81BD" w:themeColor="accent1"/>
          <w:highlight w:val="yellow"/>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A4C55">
      <w:pPr>
        <w:pStyle w:val="Heading3"/>
      </w:pPr>
      <w:bookmarkStart w:id="0" w:name="_Hlk124854605"/>
      <w:r w:rsidRPr="00E053C8">
        <w:t>Status</w:t>
      </w:r>
    </w:p>
    <w:p w14:paraId="5931C397" w14:textId="77777777" w:rsidR="006A108C" w:rsidRPr="00B3095E" w:rsidRDefault="0024465B" w:rsidP="00AC70BC">
      <w:pPr>
        <w:pStyle w:val="ListBullet"/>
        <w:rPr>
          <w:b/>
          <w:bCs/>
          <w:highlight w:val="yellow"/>
        </w:rPr>
      </w:pPr>
      <w:r w:rsidRPr="00B3095E">
        <w:rPr>
          <w:color w:val="4F81BD" w:themeColor="accent1"/>
          <w:highlight w:val="yellow"/>
        </w:rPr>
        <w:t>[</w:t>
      </w:r>
      <w:r w:rsidR="00630FFA" w:rsidRPr="00B3095E">
        <w:rPr>
          <w:color w:val="4F81BD" w:themeColor="accent1"/>
          <w:highlight w:val="yellow"/>
        </w:rPr>
        <w:t>Mandatory</w:t>
      </w:r>
      <w:r w:rsidRPr="00B3095E">
        <w:rPr>
          <w:color w:val="4F81BD" w:themeColor="accent1"/>
          <w:highlight w:val="yellow"/>
        </w:rPr>
        <w:t xml:space="preserve"> b</w:t>
      </w:r>
      <w:r w:rsidR="00630FFA" w:rsidRPr="00B3095E">
        <w:rPr>
          <w:color w:val="4F81BD" w:themeColor="accent1"/>
          <w:highlight w:val="yellow"/>
        </w:rPr>
        <w:t>ullet(s)</w:t>
      </w:r>
      <w:r w:rsidRPr="00B3095E">
        <w:rPr>
          <w:color w:val="4F81BD" w:themeColor="accent1"/>
          <w:highlight w:val="yellow"/>
        </w:rPr>
        <w:t>]</w:t>
      </w:r>
      <w:r w:rsidR="00630FFA" w:rsidRPr="00B3095E">
        <w:rPr>
          <w:color w:val="4F81BD" w:themeColor="accent1"/>
          <w:highlight w:val="yellow"/>
        </w:rPr>
        <w:t xml:space="preserve"> </w:t>
      </w:r>
    </w:p>
    <w:p w14:paraId="1905D812" w14:textId="0A221950" w:rsidR="009110C1" w:rsidRPr="006A108C" w:rsidRDefault="009110C1" w:rsidP="00FA4C55">
      <w:pPr>
        <w:pStyle w:val="Heading3"/>
      </w:pPr>
      <w:r w:rsidRPr="006A108C">
        <w:t>Trends</w:t>
      </w:r>
    </w:p>
    <w:p w14:paraId="7D8EC711" w14:textId="77777777" w:rsidR="006A108C" w:rsidRPr="00B3095E" w:rsidRDefault="006A108C" w:rsidP="006A108C">
      <w:pPr>
        <w:pStyle w:val="ListBullet"/>
        <w:rPr>
          <w:b/>
          <w:bCs/>
          <w:highlight w:val="yellow"/>
        </w:rPr>
      </w:pPr>
      <w:r w:rsidRPr="00B3095E">
        <w:rPr>
          <w:color w:val="4F81BD" w:themeColor="accent1"/>
          <w:highlight w:val="yellow"/>
        </w:rPr>
        <w:t xml:space="preserve">[Mandatory bullet(s)] </w:t>
      </w:r>
    </w:p>
    <w:p w14:paraId="6192C865" w14:textId="18D8197B" w:rsidR="00BE19C1" w:rsidRPr="00E053C8" w:rsidRDefault="00BE19C1" w:rsidP="00FA4C55">
      <w:pPr>
        <w:pStyle w:val="Heading3"/>
      </w:pPr>
      <w:r w:rsidRPr="00E053C8">
        <w:t>E</w:t>
      </w:r>
      <w:r w:rsidR="005869CE">
        <w:t>cosystem</w:t>
      </w:r>
      <w:r w:rsidRPr="00E053C8">
        <w:t xml:space="preserve"> and Climate Change Considerations</w:t>
      </w:r>
    </w:p>
    <w:p w14:paraId="4EC9433E" w14:textId="77777777" w:rsidR="006A108C" w:rsidRPr="00B3095E" w:rsidRDefault="006A108C" w:rsidP="006A108C">
      <w:pPr>
        <w:pStyle w:val="ListBullet"/>
        <w:rPr>
          <w:b/>
          <w:bCs/>
          <w:highlight w:val="yellow"/>
        </w:rPr>
      </w:pPr>
      <w:r w:rsidRPr="00B3095E">
        <w:rPr>
          <w:color w:val="4F81BD" w:themeColor="accent1"/>
          <w:highlight w:val="yellow"/>
        </w:rPr>
        <w:t xml:space="preserve">[Mandatory bullet(s)] </w:t>
      </w:r>
    </w:p>
    <w:p w14:paraId="3FCEC740" w14:textId="3A6A4A5F" w:rsidR="001E6250" w:rsidRPr="00E053C8" w:rsidRDefault="009110C1" w:rsidP="00FA4C55">
      <w:pPr>
        <w:pStyle w:val="Heading3"/>
      </w:pPr>
      <w:r w:rsidRPr="00E053C8">
        <w:t>Stock</w:t>
      </w:r>
      <w:r w:rsidR="00630FFA" w:rsidRPr="00E053C8">
        <w:t xml:space="preserve"> Advice</w:t>
      </w:r>
    </w:p>
    <w:bookmarkEnd w:id="0"/>
    <w:p w14:paraId="4A11930E" w14:textId="77777777" w:rsidR="00DF7928" w:rsidRPr="00B3095E" w:rsidRDefault="00DF7928" w:rsidP="00DF7928">
      <w:pPr>
        <w:pStyle w:val="ListBullet"/>
        <w:rPr>
          <w:b/>
          <w:bCs/>
          <w:highlight w:val="yellow"/>
        </w:rPr>
      </w:pPr>
      <w:r w:rsidRPr="00B3095E">
        <w:rPr>
          <w:color w:val="4F81BD" w:themeColor="accent1"/>
          <w:highlight w:val="yellow"/>
        </w:rPr>
        <w:t xml:space="preserve">[Mandatory bullet(s)] </w:t>
      </w:r>
    </w:p>
    <w:p w14:paraId="06E3771B" w14:textId="6354EA25" w:rsidR="009110C1" w:rsidRDefault="009110C1" w:rsidP="00FC2F23">
      <w:pPr>
        <w:pStyle w:val="BodyText"/>
      </w:pPr>
      <w:r w:rsidRPr="00FA4C55">
        <w:rPr>
          <w:rStyle w:val="Heading3Char"/>
        </w:rPr>
        <w:t xml:space="preserve">Other Management </w:t>
      </w:r>
      <w:r w:rsidR="00B454A4" w:rsidRPr="00FA4C55">
        <w:rPr>
          <w:rStyle w:val="Heading3Char"/>
        </w:rPr>
        <w:t>Questions</w:t>
      </w:r>
      <w:r>
        <w:t xml:space="preserve"> </w:t>
      </w:r>
      <w:r w:rsidR="00DF7928" w:rsidRPr="00B3095E">
        <w:rPr>
          <w:color w:val="4F81BD" w:themeColor="accent1"/>
          <w:highlight w:val="green"/>
        </w:rPr>
        <w:t>[</w:t>
      </w:r>
      <w:r w:rsidRPr="00B3095E">
        <w:rPr>
          <w:color w:val="4F81BD" w:themeColor="accent1"/>
          <w:highlight w:val="green"/>
        </w:rPr>
        <w:t>if applicable</w:t>
      </w:r>
      <w:r w:rsidR="00DF7928" w:rsidRPr="00B3095E">
        <w:rPr>
          <w:color w:val="4F81BD" w:themeColor="accent1"/>
          <w:highlight w:val="green"/>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1" w:name="_Hlk150250599"/>
      <w:r>
        <w:rPr>
          <w:rStyle w:val="Style1Char"/>
          <w:rFonts w:eastAsiaTheme="minorHAnsi" w:cs="Arial"/>
          <w:b w:val="0"/>
          <w:color w:val="4F81BD" w:themeColor="accent1"/>
        </w:rPr>
        <w:t>[Other bullets if applicable]</w:t>
      </w:r>
    </w:p>
    <w:bookmarkEnd w:id="1"/>
    <w:p w14:paraId="4696CFDB" w14:textId="51D09FFD" w:rsidR="006012C6" w:rsidRPr="001E4A20" w:rsidRDefault="001E4A20" w:rsidP="0005512C">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sidRPr="00B3095E">
        <w:rPr>
          <w:color w:val="4F81BD" w:themeColor="accent1"/>
          <w:highlight w:val="yellow"/>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sidRPr="00B3095E">
        <w:rPr>
          <w:color w:val="4F81BD" w:themeColor="accent1"/>
          <w:highlight w:val="yellow"/>
        </w:rPr>
        <w:t>[Mandatory;</w:t>
      </w:r>
      <w:r>
        <w:rPr>
          <w:color w:val="4F81BD" w:themeColor="accent1"/>
        </w:rPr>
        <w:t xml:space="preserve">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2" w:name="_Hlk150251490"/>
      <w:r w:rsidRPr="00B3095E">
        <w:rPr>
          <w:color w:val="4F81BD" w:themeColor="accent1"/>
          <w:highlight w:val="yellow"/>
        </w:rPr>
        <w:t>[Mandatory;</w:t>
      </w:r>
      <w:r>
        <w:rPr>
          <w:color w:val="4F81BD" w:themeColor="accent1"/>
        </w:rPr>
        <w:t xml:space="preserve"> </w:t>
      </w:r>
      <w:bookmarkStart w:id="3"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3"/>
      <w:r>
        <w:rPr>
          <w:color w:val="4F81BD" w:themeColor="accent1"/>
        </w:rPr>
        <w:t>See the Guidance Document for definitions.]</w:t>
      </w:r>
      <w:r w:rsidR="00262FE7" w:rsidRPr="00801E71">
        <w:rPr>
          <w:color w:val="4F81BD" w:themeColor="accent1"/>
        </w:rPr>
        <w:t xml:space="preserve"> </w:t>
      </w:r>
    </w:p>
    <w:bookmarkEnd w:id="2"/>
    <w:p w14:paraId="77847A54" w14:textId="497D5313" w:rsidR="00545297" w:rsidRPr="00DF45CB" w:rsidRDefault="00262FE7" w:rsidP="0024465B">
      <w:pPr>
        <w:pStyle w:val="Heading4"/>
      </w:pPr>
      <w:r w:rsidRPr="00DF45CB">
        <w:t xml:space="preserve">Most Recent </w:t>
      </w:r>
      <w:r w:rsidR="00545297" w:rsidRPr="00DF45CB">
        <w:t>Assessment Date</w:t>
      </w:r>
    </w:p>
    <w:p w14:paraId="2007F772" w14:textId="683B5AEF" w:rsidR="00545297" w:rsidRPr="00801E71" w:rsidRDefault="00545297" w:rsidP="002E6CB9">
      <w:pPr>
        <w:pStyle w:val="ListNumber"/>
        <w:rPr>
          <w:color w:val="4F81BD" w:themeColor="accent1"/>
        </w:rPr>
      </w:pPr>
      <w:r w:rsidRPr="00DF45CB">
        <w:t>Last Full Asse</w:t>
      </w:r>
      <w:r w:rsidRPr="001E4A20">
        <w:t xml:space="preserv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4"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4"/>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191C8225" w:rsidR="00093407" w:rsidRPr="00801E71" w:rsidRDefault="00B11413" w:rsidP="00093407">
      <w:pPr>
        <w:pStyle w:val="ListNumber"/>
        <w:numPr>
          <w:ilvl w:val="0"/>
          <w:numId w:val="0"/>
        </w:numPr>
        <w:rPr>
          <w:color w:val="4F81BD" w:themeColor="accent1"/>
        </w:rPr>
      </w:pPr>
      <w:bookmarkStart w:id="5" w:name="_Hlk150252923"/>
      <w:r w:rsidRPr="00B3095E">
        <w:rPr>
          <w:color w:val="4F81BD" w:themeColor="accent1"/>
          <w:highlight w:val="green"/>
          <w:lang w:val="en-CA"/>
        </w:rPr>
        <w:t>[</w:t>
      </w:r>
      <w:r w:rsidR="00093407" w:rsidRPr="00B3095E">
        <w:rPr>
          <w:color w:val="4F81BD" w:themeColor="accent1"/>
          <w:highlight w:val="green"/>
          <w:lang w:val="en-CA"/>
        </w:rPr>
        <w:t>Optional</w:t>
      </w:r>
      <w:r w:rsidR="009745F4" w:rsidRPr="00B3095E">
        <w:rPr>
          <w:color w:val="4F81BD" w:themeColor="accent1"/>
          <w:highlight w:val="green"/>
          <w:lang w:val="en-CA"/>
        </w:rPr>
        <w:t xml:space="preserve"> short summary of stock assessment methodology</w:t>
      </w:r>
      <w:r>
        <w:rPr>
          <w:color w:val="4F81BD" w:themeColor="accent1"/>
          <w:lang w:val="en-CA"/>
        </w:rPr>
        <w:t>.</w:t>
      </w:r>
      <w:r w:rsidR="009B43FF">
        <w:rPr>
          <w:color w:val="4F81BD" w:themeColor="accent1"/>
          <w:lang w:val="en-CA"/>
        </w:rPr>
        <w:t xml:space="preserve"> </w:t>
      </w:r>
      <w:bookmarkStart w:id="6" w:name="_Hlk153311346"/>
      <w:r w:rsidR="00287930">
        <w:rPr>
          <w:color w:val="4F81BD" w:themeColor="accent1"/>
          <w:lang w:val="en-CA"/>
        </w:rPr>
        <w:t xml:space="preserve">Include the method of considering ecosystem variables. </w:t>
      </w:r>
      <w:r w:rsidR="009B43FF">
        <w:rPr>
          <w:color w:val="4F81BD" w:themeColor="accent1"/>
          <w:lang w:val="en-CA"/>
        </w:rPr>
        <w:t>Include a reference to a Research Document or other publication, and/or footnote to the working paper.</w:t>
      </w:r>
      <w:r>
        <w:rPr>
          <w:color w:val="4F81BD" w:themeColor="accent1"/>
          <w:lang w:val="en-CA"/>
        </w:rPr>
        <w:t xml:space="preserve"> </w:t>
      </w:r>
      <w:bookmarkEnd w:id="6"/>
      <w:r>
        <w:rPr>
          <w:color w:val="4F81BD" w:themeColor="accent1"/>
          <w:lang w:val="en-CA"/>
        </w:rPr>
        <w:t>Maximum length 100 words.</w:t>
      </w:r>
      <w:bookmarkEnd w:id="5"/>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608F272" w14:textId="08C3AE0D" w:rsidR="009B43FF" w:rsidRDefault="009B43FF" w:rsidP="00FC2F23">
      <w:pPr>
        <w:pStyle w:val="BodyText"/>
        <w:rPr>
          <w:rFonts w:cs="Arial"/>
          <w:color w:val="4F81BD" w:themeColor="accent1"/>
        </w:rPr>
      </w:pPr>
      <w:bookmarkStart w:id="7" w:name="_Hlk153311139"/>
      <w:r w:rsidRPr="009B43FF">
        <w:rPr>
          <w:rFonts w:cs="Arial"/>
        </w:rPr>
        <w:t>Stock overview information:</w:t>
      </w:r>
      <w:bookmarkEnd w:id="7"/>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648A6BF0" w14:textId="4ACAED93" w:rsidR="00B11413" w:rsidRDefault="00B11413" w:rsidP="00FC2F23">
      <w:pPr>
        <w:pStyle w:val="BodyText"/>
        <w:rPr>
          <w:rFonts w:cs="Arial"/>
          <w:color w:val="4F81BD" w:themeColor="accent1"/>
        </w:rPr>
      </w:pPr>
      <w:r w:rsidRPr="00B3095E">
        <w:rPr>
          <w:rFonts w:cs="Arial"/>
          <w:color w:val="4F81BD" w:themeColor="accent1"/>
          <w:highlight w:val="yellow"/>
        </w:rPr>
        <w:t>[</w:t>
      </w:r>
      <w:r w:rsidR="006F1AB3" w:rsidRPr="00B3095E">
        <w:rPr>
          <w:rFonts w:cs="Arial"/>
          <w:color w:val="4F81BD" w:themeColor="accent1"/>
          <w:highlight w:val="yellow"/>
        </w:rPr>
        <w:t>Mandatory</w:t>
      </w:r>
      <w:r w:rsidR="00FC2F23" w:rsidRPr="00B3095E">
        <w:rPr>
          <w:rFonts w:cs="Arial"/>
          <w:color w:val="4F81BD" w:themeColor="accent1"/>
          <w:highlight w:val="yellow"/>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sidRPr="00B3095E">
        <w:rPr>
          <w:color w:val="4F81BD" w:themeColor="accent1"/>
          <w:highlight w:val="yellow"/>
        </w:rPr>
        <w:t>[</w:t>
      </w:r>
      <w:r w:rsidR="006F1AB3" w:rsidRPr="00B3095E">
        <w:rPr>
          <w:color w:val="4F81BD" w:themeColor="accent1"/>
          <w:highlight w:val="yellow"/>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8"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sidRPr="00B3095E">
        <w:rPr>
          <w:color w:val="4F81BD" w:themeColor="accent1"/>
          <w:highlight w:val="green"/>
        </w:rPr>
        <w:t>[</w:t>
      </w:r>
      <w:r w:rsidR="0048268D" w:rsidRPr="00B3095E">
        <w:rPr>
          <w:color w:val="4F81BD" w:themeColor="accent1"/>
          <w:highlight w:val="green"/>
        </w:rPr>
        <w:t>If applicable</w:t>
      </w:r>
      <w:r w:rsidR="00801E71" w:rsidRPr="00B3095E">
        <w:rPr>
          <w:color w:val="4F81BD" w:themeColor="accent1"/>
          <w:highlight w:val="green"/>
        </w:rPr>
        <w:t xml:space="preserve"> (otherwise, do not include)</w:t>
      </w:r>
      <w:r w:rsidR="00757994" w:rsidRPr="00B3095E">
        <w:rPr>
          <w:color w:val="4F81BD" w:themeColor="accent1"/>
          <w:highlight w:val="green"/>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sidRPr="00B3095E">
        <w:rPr>
          <w:color w:val="4F81BD" w:themeColor="accent1"/>
          <w:highlight w:val="green"/>
        </w:rPr>
        <w:t>[If applicable (otherwise, do not include).</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lastRenderedPageBreak/>
        <w:t>Habitat or Ecosystem Reference Points</w:t>
      </w:r>
    </w:p>
    <w:bookmarkEnd w:id="8"/>
    <w:p w14:paraId="3F1DC069" w14:textId="77777777" w:rsidR="00092016" w:rsidRPr="00801E71" w:rsidRDefault="00092016" w:rsidP="00092016">
      <w:pPr>
        <w:pStyle w:val="ListNumber"/>
        <w:numPr>
          <w:ilvl w:val="0"/>
          <w:numId w:val="0"/>
        </w:numPr>
        <w:rPr>
          <w:color w:val="4F81BD" w:themeColor="accent1"/>
        </w:rPr>
      </w:pPr>
      <w:r w:rsidRPr="00B3095E">
        <w:rPr>
          <w:color w:val="4F81BD" w:themeColor="accent1"/>
          <w:highlight w:val="green"/>
        </w:rPr>
        <w:t>[If applicable (otherwise, do not include).</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t>Harvest Decision Rule</w:t>
      </w:r>
    </w:p>
    <w:p w14:paraId="2A91FA97" w14:textId="06611587" w:rsidR="00092016" w:rsidRPr="00801E71" w:rsidRDefault="00092016" w:rsidP="00FC2F23">
      <w:pPr>
        <w:pStyle w:val="BodyText"/>
        <w:rPr>
          <w:rStyle w:val="Style1Char"/>
          <w:b w:val="0"/>
          <w:color w:val="4F81BD" w:themeColor="accent1"/>
        </w:rPr>
      </w:pPr>
      <w:r w:rsidRPr="00B3095E">
        <w:rPr>
          <w:color w:val="4F81BD" w:themeColor="accent1"/>
          <w:highlight w:val="green"/>
          <w:lang w:val="en-CA"/>
        </w:rPr>
        <w:t>[Optional (otherwise, do not include).</w:t>
      </w:r>
      <w:r>
        <w:rPr>
          <w:color w:val="4F81BD" w:themeColor="accent1"/>
          <w:lang w:val="en-CA"/>
        </w:rPr>
        <w:t xml:space="preserve"> Maximum length 100 words.]</w:t>
      </w:r>
    </w:p>
    <w:p w14:paraId="7C86A70B" w14:textId="7E704BCA" w:rsidR="00866FB4" w:rsidRDefault="00866FB4" w:rsidP="00DD2355">
      <w:pPr>
        <w:pStyle w:val="Heading3"/>
      </w:pPr>
      <w:bookmarkStart w:id="9" w:name="_Hlk150253148"/>
      <w:r>
        <w:t>Enhancement Plan</w:t>
      </w:r>
    </w:p>
    <w:p w14:paraId="19218647" w14:textId="77777777" w:rsidR="00092016" w:rsidRPr="00801E71" w:rsidRDefault="00092016" w:rsidP="00092016">
      <w:pPr>
        <w:pStyle w:val="BodyText"/>
        <w:rPr>
          <w:rStyle w:val="Style1Char"/>
          <w:b w:val="0"/>
          <w:color w:val="4F81BD" w:themeColor="accent1"/>
        </w:rPr>
      </w:pPr>
      <w:r w:rsidRPr="00B3095E">
        <w:rPr>
          <w:color w:val="4F81BD" w:themeColor="accent1"/>
          <w:highlight w:val="green"/>
          <w:lang w:val="en-CA"/>
        </w:rPr>
        <w:t>[Optional (otherwise, do not include).</w:t>
      </w:r>
      <w:r>
        <w:rPr>
          <w:color w:val="4F81BD" w:themeColor="accent1"/>
          <w:lang w:val="en-CA"/>
        </w:rPr>
        <w:t xml:space="preserv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sidRPr="00B3095E">
        <w:rPr>
          <w:color w:val="4F81BD" w:themeColor="accent1"/>
          <w:highlight w:val="green"/>
          <w:lang w:val="en-CA"/>
        </w:rPr>
        <w:t>[Optional (otherwise, do not include).</w:t>
      </w:r>
      <w:r>
        <w:rPr>
          <w:color w:val="4F81BD" w:themeColor="accent1"/>
          <w:lang w:val="en-CA"/>
        </w:rPr>
        <w:t xml:space="preserve"> Maximum length 100 words.]</w:t>
      </w:r>
    </w:p>
    <w:bookmarkEnd w:id="9"/>
    <w:p w14:paraId="4DA1745D" w14:textId="51717960" w:rsidR="00545297" w:rsidRPr="00543275" w:rsidRDefault="00543275" w:rsidP="00DD2355">
      <w:pPr>
        <w:pStyle w:val="Heading3"/>
      </w:pPr>
      <w:r>
        <w:t>D</w:t>
      </w:r>
      <w:r w:rsidR="00545297" w:rsidRPr="00543275">
        <w:t>ata</w:t>
      </w:r>
      <w:r w:rsidR="007D320F">
        <w:t xml:space="preserve"> </w:t>
      </w:r>
    </w:p>
    <w:p w14:paraId="300B50E4" w14:textId="60D90A00" w:rsidR="00841025" w:rsidRDefault="003B74DC" w:rsidP="003B74DC">
      <w:pPr>
        <w:pStyle w:val="BodyText"/>
        <w:rPr>
          <w:color w:val="4F81BD" w:themeColor="accent1"/>
        </w:rPr>
      </w:pPr>
      <w:r w:rsidRPr="00B3095E">
        <w:rPr>
          <w:color w:val="4F81BD" w:themeColor="accent1"/>
          <w:highlight w:val="yellow"/>
        </w:rPr>
        <w:t>[</w:t>
      </w:r>
      <w:r w:rsidR="006F1AB3" w:rsidRPr="00B3095E">
        <w:rPr>
          <w:color w:val="4F81BD" w:themeColor="accent1"/>
          <w:highlight w:val="yellow"/>
        </w:rPr>
        <w:t>Mandatory</w:t>
      </w:r>
      <w:r w:rsidR="00FC2F23" w:rsidRPr="00B3095E">
        <w:rPr>
          <w:color w:val="4F81BD" w:themeColor="accent1"/>
          <w:highlight w:val="yellow"/>
        </w:rPr>
        <w:t>.</w:t>
      </w:r>
      <w:bookmarkStart w:id="10"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sidRPr="00B3095E">
        <w:rPr>
          <w:color w:val="4F81BD" w:themeColor="accent1"/>
          <w:highlight w:val="green"/>
        </w:rPr>
        <w:t>[Optional (otherwise, do not include).</w:t>
      </w:r>
    </w:p>
    <w:bookmarkEnd w:id="10"/>
    <w:p w14:paraId="4479DFB0" w14:textId="2B687736" w:rsidR="001E4A20" w:rsidRDefault="001E4A20" w:rsidP="0005512C">
      <w:pPr>
        <w:pStyle w:val="Heading2"/>
      </w:pPr>
      <w:r>
        <w:t>ASSESSMENT</w:t>
      </w:r>
    </w:p>
    <w:p w14:paraId="68DB4F0F" w14:textId="7F821DB2" w:rsidR="00051C98" w:rsidRPr="00801E71" w:rsidRDefault="00051C98" w:rsidP="00051C98">
      <w:pPr>
        <w:rPr>
          <w:color w:val="4F81BD" w:themeColor="accent1"/>
        </w:rPr>
      </w:pPr>
      <w:r w:rsidRPr="00B3095E">
        <w:rPr>
          <w:rFonts w:eastAsia="Calibri"/>
          <w:color w:val="4F81BD" w:themeColor="accent1"/>
          <w:highlight w:val="yellow"/>
        </w:rPr>
        <w:t>[Mandatory panel of images</w:t>
      </w:r>
      <w:r w:rsidR="000C4981" w:rsidRPr="00B3095E">
        <w:rPr>
          <w:rFonts w:eastAsia="Calibri"/>
          <w:color w:val="4F81BD" w:themeColor="accent1"/>
          <w:highlight w:val="yellow"/>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5E1E29E9" w14:textId="1F13FC17" w:rsidR="00051C98" w:rsidRDefault="00F535F6" w:rsidP="00051C98">
      <w:pPr>
        <w:keepNext/>
      </w:pPr>
      <w:r>
        <w:rPr>
          <w:noProof/>
        </w:rPr>
        <w:drawing>
          <wp:inline distT="0" distB="0" distL="0" distR="0" wp14:anchorId="3A137E2F" wp14:editId="5277267B">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63ACA74" w14:textId="6239019F"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00D97313">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 xml:space="preserve">(A) Catch </w:t>
      </w:r>
      <w:r w:rsidR="009E197B">
        <w:rPr>
          <w:rFonts w:cs="Arial"/>
          <w:color w:val="4F81BD" w:themeColor="accent1"/>
          <w:sz w:val="20"/>
          <w:szCs w:val="20"/>
        </w:rPr>
        <w:t>and</w:t>
      </w:r>
      <w:r w:rsidRPr="00801E71">
        <w:rPr>
          <w:rFonts w:cs="Arial"/>
          <w:color w:val="4F81BD" w:themeColor="accent1"/>
          <w:sz w:val="20"/>
          <w:szCs w:val="20"/>
        </w:rPr>
        <w:t xml:space="preserve">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sidRPr="00B3095E">
        <w:rPr>
          <w:color w:val="4F81BD" w:themeColor="accent1"/>
          <w:highlight w:val="green"/>
        </w:rPr>
        <w:t>[</w:t>
      </w:r>
      <w:r w:rsidR="00051C98" w:rsidRPr="00B3095E">
        <w:rPr>
          <w:color w:val="4F81BD" w:themeColor="accent1"/>
          <w:highlight w:val="green"/>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5225ABA4" w:rsidR="00051C98" w:rsidRPr="00801E71" w:rsidRDefault="009745F4" w:rsidP="00051C98">
      <w:pPr>
        <w:pStyle w:val="BodyText"/>
        <w:rPr>
          <w:rStyle w:val="Style1Char"/>
          <w:rFonts w:eastAsiaTheme="minorHAnsi" w:cs="Arial"/>
          <w:b w:val="0"/>
          <w:color w:val="4F81BD" w:themeColor="accent1"/>
        </w:rPr>
      </w:pPr>
      <w:r w:rsidRPr="00B3095E">
        <w:rPr>
          <w:rStyle w:val="Style1Char"/>
          <w:rFonts w:eastAsiaTheme="minorHAnsi" w:cs="Arial"/>
          <w:b w:val="0"/>
          <w:color w:val="4F81BD" w:themeColor="accent1"/>
          <w:highlight w:val="green"/>
        </w:rPr>
        <w:lastRenderedPageBreak/>
        <w:t>[</w:t>
      </w:r>
      <w:r w:rsidR="00051C98" w:rsidRPr="00B3095E">
        <w:rPr>
          <w:rStyle w:val="Style1Char"/>
          <w:rFonts w:eastAsiaTheme="minorHAnsi" w:cs="Arial"/>
          <w:b w:val="0"/>
          <w:color w:val="4F81BD" w:themeColor="accent1"/>
          <w:highlight w:val="green"/>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sidRPr="00B3095E">
        <w:rPr>
          <w:color w:val="4F81BD" w:themeColor="accent1"/>
          <w:highlight w:val="yellow"/>
        </w:rPr>
        <w:t>[</w:t>
      </w:r>
      <w:r w:rsidR="006F1AB3" w:rsidRPr="00B3095E">
        <w:rPr>
          <w:color w:val="4F81BD" w:themeColor="accent1"/>
          <w:highlight w:val="yellow"/>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1"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sidRPr="00B3095E">
        <w:rPr>
          <w:color w:val="4F81BD" w:themeColor="accent1"/>
          <w:highlight w:val="green"/>
        </w:rPr>
        <w:t>[Optional.</w:t>
      </w:r>
      <w:r>
        <w:rPr>
          <w:color w:val="4F81BD" w:themeColor="accent1"/>
        </w:rPr>
        <w:t xml:space="preserve">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2" w:name="_Hlk150255575"/>
      <w:bookmarkEnd w:id="11"/>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2"/>
    <w:p w14:paraId="0EDFB547" w14:textId="7C6ECD51" w:rsidR="0098037A" w:rsidRPr="00051C98" w:rsidRDefault="002A103F" w:rsidP="0098037A">
      <w:pPr>
        <w:pStyle w:val="BodyText"/>
        <w:rPr>
          <w:rStyle w:val="Style1Char"/>
          <w:rFonts w:eastAsiaTheme="minorHAnsi"/>
          <w:b w:val="0"/>
          <w:color w:val="4F81BD" w:themeColor="accent1"/>
        </w:rPr>
      </w:pPr>
      <w:r w:rsidRPr="00B3095E">
        <w:rPr>
          <w:rStyle w:val="Style1Char"/>
          <w:rFonts w:eastAsiaTheme="minorHAnsi"/>
          <w:b w:val="0"/>
          <w:color w:val="4F81BD" w:themeColor="accent1"/>
          <w:highlight w:val="yellow"/>
        </w:rPr>
        <w:t>[</w:t>
      </w:r>
      <w:r w:rsidR="0098037A" w:rsidRPr="00B3095E">
        <w:rPr>
          <w:rStyle w:val="Style1Char"/>
          <w:rFonts w:eastAsiaTheme="minorHAnsi"/>
          <w:b w:val="0"/>
          <w:color w:val="4F81BD" w:themeColor="accent1"/>
          <w:highlight w:val="yellow"/>
        </w:rPr>
        <w:t>Mandatory</w:t>
      </w:r>
      <w:r w:rsidR="0098037A" w:rsidRPr="00051C98">
        <w:rPr>
          <w:rStyle w:val="Style1Char"/>
          <w:rFonts w:eastAsiaTheme="minorHAnsi"/>
          <w:b w:val="0"/>
          <w:color w:val="4F81BD" w:themeColor="accent1"/>
        </w:rPr>
        <w:t>.</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8D4726" w:rsidRDefault="0098037A" w:rsidP="008D4726">
      <w:pPr>
        <w:pStyle w:val="Heading4"/>
        <w:rPr>
          <w:rStyle w:val="Style1Char"/>
          <w:b/>
          <w:lang w:val="en-CA"/>
        </w:rPr>
      </w:pPr>
      <w:bookmarkStart w:id="13" w:name="_Hlk150255965"/>
      <w:r w:rsidRPr="008D4726">
        <w:rPr>
          <w:rStyle w:val="Style1Char"/>
          <w:b/>
          <w:lang w:val="en-CA"/>
        </w:rPr>
        <w:t>History of Hatchery</w:t>
      </w:r>
      <w:r w:rsidR="004123BE" w:rsidRPr="008D4726">
        <w:rPr>
          <w:rStyle w:val="Style1Char"/>
          <w:b/>
          <w:lang w:val="en-CA"/>
        </w:rPr>
        <w:t xml:space="preserve"> </w:t>
      </w:r>
      <w:r w:rsidR="000E680B" w:rsidRPr="008D4726">
        <w:rPr>
          <w:rStyle w:val="Style1Char"/>
          <w:b/>
          <w:lang w:val="en-CA"/>
        </w:rPr>
        <w:t xml:space="preserve">and </w:t>
      </w:r>
      <w:r w:rsidR="18D694BA" w:rsidRPr="008D4726">
        <w:rPr>
          <w:rStyle w:val="Style1Char"/>
          <w:b/>
          <w:lang w:val="en-CA"/>
        </w:rPr>
        <w:t>Supplementation</w:t>
      </w:r>
    </w:p>
    <w:p w14:paraId="05844E9E" w14:textId="60D0E5CD" w:rsidR="00757994" w:rsidRPr="00051C98" w:rsidRDefault="002A103F" w:rsidP="00757994">
      <w:pPr>
        <w:pStyle w:val="BodyText"/>
        <w:rPr>
          <w:color w:val="4F81BD" w:themeColor="accent1"/>
        </w:rPr>
      </w:pPr>
      <w:r w:rsidRPr="00B3095E">
        <w:rPr>
          <w:color w:val="4F81BD" w:themeColor="accent1"/>
          <w:highlight w:val="green"/>
        </w:rPr>
        <w:t>[</w:t>
      </w:r>
      <w:r w:rsidR="00051C98" w:rsidRPr="00B3095E">
        <w:rPr>
          <w:color w:val="4F81BD" w:themeColor="accent1"/>
          <w:highlight w:val="green"/>
        </w:rPr>
        <w:t>If applicable (otherwise, do not include).</w:t>
      </w:r>
      <w:r w:rsidRPr="00B3095E">
        <w:rPr>
          <w:color w:val="4F81BD" w:themeColor="accent1"/>
          <w:highlight w:val="green"/>
        </w:rPr>
        <w:t>]</w:t>
      </w:r>
    </w:p>
    <w:p w14:paraId="6D190C05" w14:textId="76BC42D9" w:rsidR="0098037A" w:rsidRPr="00757994" w:rsidRDefault="0098037A" w:rsidP="008D4726">
      <w:pPr>
        <w:pStyle w:val="Heading4"/>
        <w:rPr>
          <w:rStyle w:val="Style1Char"/>
          <w:b/>
          <w:bCs w:val="0"/>
        </w:rPr>
      </w:pPr>
      <w:r w:rsidRPr="60B654A6">
        <w:rPr>
          <w:rStyle w:val="Style1Char"/>
          <w:b/>
        </w:rPr>
        <w:t xml:space="preserve">History of </w:t>
      </w:r>
      <w:r w:rsidR="008953F8">
        <w:rPr>
          <w:rStyle w:val="Style1Char"/>
          <w:b/>
        </w:rPr>
        <w:t>Freshwater Habitat Impacts</w:t>
      </w:r>
    </w:p>
    <w:bookmarkEnd w:id="13"/>
    <w:p w14:paraId="0E4830B7" w14:textId="77777777" w:rsidR="002A103F" w:rsidRPr="00051C98" w:rsidRDefault="002A103F" w:rsidP="002A103F">
      <w:pPr>
        <w:pStyle w:val="BodyText"/>
        <w:rPr>
          <w:color w:val="4F81BD" w:themeColor="accent1"/>
        </w:rPr>
      </w:pPr>
      <w:r w:rsidRPr="00B3095E">
        <w:rPr>
          <w:color w:val="4F81BD" w:themeColor="accent1"/>
          <w:highlight w:val="green"/>
        </w:rPr>
        <w:t>[If applicable (otherwise, do not include).]</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sidRPr="00B3095E">
        <w:rPr>
          <w:color w:val="4F81BD" w:themeColor="accent1"/>
          <w:highlight w:val="yellow"/>
        </w:rPr>
        <w:t>[</w:t>
      </w:r>
      <w:r w:rsidR="003C40DB" w:rsidRPr="00B3095E">
        <w:rPr>
          <w:color w:val="4F81BD" w:themeColor="accent1"/>
          <w:highlight w:val="yellow"/>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342D3F30" w:rsidR="0036415E" w:rsidRPr="00953347" w:rsidRDefault="00510B14" w:rsidP="00953347">
      <w:pPr>
        <w:pStyle w:val="Heading3"/>
        <w:rPr>
          <w:rStyle w:val="Style1Char"/>
          <w:b/>
          <w:sz w:val="24"/>
          <w:lang w:val="en-CA"/>
        </w:rPr>
      </w:pPr>
      <w:r w:rsidRPr="00953347">
        <w:rPr>
          <w:rStyle w:val="Style1Char"/>
          <w:b/>
          <w:sz w:val="24"/>
          <w:lang w:val="en-CA"/>
        </w:rPr>
        <w:t>E</w:t>
      </w:r>
      <w:r w:rsidR="005869CE">
        <w:rPr>
          <w:rStyle w:val="Style1Char"/>
          <w:b/>
          <w:sz w:val="24"/>
          <w:lang w:val="en-CA"/>
        </w:rPr>
        <w:t xml:space="preserve">cosystem </w:t>
      </w:r>
      <w:r w:rsidR="0036415E" w:rsidRPr="00953347">
        <w:rPr>
          <w:rStyle w:val="Style1Char"/>
          <w:b/>
          <w:sz w:val="24"/>
          <w:lang w:val="en-CA"/>
        </w:rPr>
        <w:t>and Climate Change Consideration</w:t>
      </w:r>
      <w:r w:rsidR="00953347">
        <w:rPr>
          <w:rStyle w:val="Style1Char"/>
          <w:b/>
          <w:sz w:val="24"/>
          <w:lang w:val="en-CA"/>
        </w:rPr>
        <w:t>s</w:t>
      </w:r>
    </w:p>
    <w:p w14:paraId="57F12BD2" w14:textId="52597A7B" w:rsidR="002A103F" w:rsidRDefault="002A103F" w:rsidP="00757994">
      <w:pPr>
        <w:pStyle w:val="BodyText"/>
        <w:rPr>
          <w:color w:val="4F81BD" w:themeColor="accent1"/>
        </w:rPr>
      </w:pPr>
      <w:r w:rsidRPr="00B3095E">
        <w:rPr>
          <w:color w:val="4F81BD" w:themeColor="accent1"/>
          <w:highlight w:val="yellow"/>
        </w:rPr>
        <w:t>[</w:t>
      </w:r>
      <w:r w:rsidR="0036415E" w:rsidRPr="00B3095E">
        <w:rPr>
          <w:color w:val="4F81BD" w:themeColor="accent1"/>
          <w:highlight w:val="yellow"/>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sidRPr="00B3095E">
        <w:rPr>
          <w:color w:val="4F81BD" w:themeColor="accent1"/>
          <w:highlight w:val="green"/>
        </w:rPr>
        <w:t>[</w:t>
      </w:r>
      <w:r w:rsidR="00051C98" w:rsidRPr="00B3095E">
        <w:rPr>
          <w:color w:val="4F81BD" w:themeColor="accent1"/>
          <w:highlight w:val="green"/>
        </w:rPr>
        <w:t>If applicable (otherwise, do not include).</w:t>
      </w:r>
      <w:r w:rsidRPr="00B3095E">
        <w:rPr>
          <w:color w:val="4F81BD" w:themeColor="accent1"/>
          <w:highlight w:val="green"/>
        </w:rPr>
        <w:t>]</w:t>
      </w:r>
      <w:r w:rsidR="00051C98">
        <w:rPr>
          <w:color w:val="4F81BD" w:themeColor="accent1"/>
        </w:rPr>
        <w:t xml:space="preserve"> </w:t>
      </w:r>
    </w:p>
    <w:p w14:paraId="00CBB661" w14:textId="77777777" w:rsidR="00A5562E" w:rsidRDefault="007D7FA1" w:rsidP="008D4726">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sidRPr="00B3095E">
        <w:rPr>
          <w:color w:val="4F81BD" w:themeColor="accent1"/>
          <w:highlight w:val="green"/>
        </w:rPr>
        <w:t>[</w:t>
      </w:r>
      <w:r w:rsidR="00051C98" w:rsidRPr="00B3095E">
        <w:rPr>
          <w:color w:val="4F81BD" w:themeColor="accent1"/>
          <w:highlight w:val="green"/>
        </w:rPr>
        <w:t>If applicable (otherwise, do not include).</w:t>
      </w:r>
      <w:r w:rsidRPr="00B3095E">
        <w:rPr>
          <w:color w:val="4F81BD" w:themeColor="accent1"/>
          <w:highlight w:val="green"/>
        </w:rPr>
        <w:t>]</w:t>
      </w:r>
      <w:r w:rsidR="00051C98" w:rsidRPr="00051C98">
        <w:rPr>
          <w:color w:val="4F81BD" w:themeColor="accent1"/>
        </w:rPr>
        <w:t xml:space="preserve"> </w:t>
      </w:r>
    </w:p>
    <w:p w14:paraId="58153F10" w14:textId="198A7047" w:rsidR="00A75E70" w:rsidRPr="002E6CB9" w:rsidRDefault="00A75E70" w:rsidP="0005512C">
      <w:pPr>
        <w:pStyle w:val="Heading2"/>
      </w:pPr>
      <w:r w:rsidRPr="002E6CB9">
        <w:t>BYCATCH</w:t>
      </w:r>
    </w:p>
    <w:p w14:paraId="5BCD8364" w14:textId="2D9346FD" w:rsidR="00870729" w:rsidRPr="00B3095E" w:rsidRDefault="00B852DB" w:rsidP="00A5562E">
      <w:pPr>
        <w:pStyle w:val="BodyText"/>
        <w:rPr>
          <w:color w:val="4F81BD" w:themeColor="accent1"/>
          <w:highlight w:val="green"/>
        </w:rPr>
      </w:pPr>
      <w:r w:rsidRPr="00B3095E">
        <w:rPr>
          <w:color w:val="4F81BD" w:themeColor="accent1"/>
          <w:highlight w:val="green"/>
          <w:lang w:val="en-CA"/>
        </w:rPr>
        <w:t xml:space="preserve">[Optional (otherwise, do not include).] </w:t>
      </w:r>
    </w:p>
    <w:p w14:paraId="0C849AB9" w14:textId="670B661F" w:rsidR="006517A8" w:rsidRPr="006517A8" w:rsidRDefault="006517A8" w:rsidP="0005512C">
      <w:pPr>
        <w:pStyle w:val="Heading2"/>
        <w:rPr>
          <w:rStyle w:val="Heading1Char"/>
          <w:b/>
          <w:bCs w:val="0"/>
        </w:rPr>
      </w:pPr>
      <w:bookmarkStart w:id="14" w:name="_Toc127900373"/>
      <w:r w:rsidRPr="006517A8">
        <w:rPr>
          <w:rStyle w:val="Heading2Char"/>
          <w:b/>
          <w:bCs/>
        </w:rPr>
        <w:t>PROCEDURE FOR INTERIM YEAR UPDATES</w:t>
      </w:r>
      <w:bookmarkEnd w:id="14"/>
      <w:r w:rsidRPr="006517A8">
        <w:rPr>
          <w:rStyle w:val="Heading1Char"/>
          <w:b/>
          <w:bCs w:val="0"/>
        </w:rPr>
        <w:t xml:space="preserve"> </w:t>
      </w:r>
    </w:p>
    <w:p w14:paraId="1515A5AE" w14:textId="77777777" w:rsidR="00B852DB" w:rsidRPr="00B3095E" w:rsidRDefault="00B852DB" w:rsidP="00B852DB">
      <w:pPr>
        <w:pStyle w:val="BodyText"/>
        <w:rPr>
          <w:color w:val="4F81BD" w:themeColor="accent1"/>
          <w:highlight w:val="green"/>
        </w:rPr>
      </w:pPr>
      <w:r w:rsidRPr="00B3095E">
        <w:rPr>
          <w:color w:val="4F81BD" w:themeColor="accent1"/>
          <w:highlight w:val="green"/>
          <w:lang w:val="en-CA"/>
        </w:rPr>
        <w:t xml:space="preserve">[Optional (otherwise, do not include).] </w:t>
      </w:r>
    </w:p>
    <w:p w14:paraId="5A765632" w14:textId="3275F4DB" w:rsidR="00D23E0D" w:rsidRPr="002E6CB9" w:rsidRDefault="00B5546F" w:rsidP="0005512C">
      <w:pPr>
        <w:pStyle w:val="Heading2"/>
      </w:pPr>
      <w:r w:rsidRPr="002E6CB9">
        <w:rPr>
          <w:caps w:val="0"/>
        </w:rPr>
        <w:t>OTHER MANAGEMENT QUESTIONS</w:t>
      </w:r>
    </w:p>
    <w:p w14:paraId="5EE09C0E" w14:textId="77777777" w:rsidR="00B852DB" w:rsidRPr="00B3095E" w:rsidRDefault="00B852DB" w:rsidP="00B852DB">
      <w:pPr>
        <w:pStyle w:val="ListBullet"/>
        <w:numPr>
          <w:ilvl w:val="0"/>
          <w:numId w:val="0"/>
        </w:numPr>
        <w:ind w:left="360" w:hanging="360"/>
        <w:rPr>
          <w:color w:val="4F81BD" w:themeColor="accent1"/>
          <w:highlight w:val="green"/>
        </w:rPr>
      </w:pPr>
      <w:r w:rsidRPr="00B3095E">
        <w:rPr>
          <w:color w:val="4F81BD" w:themeColor="accent1"/>
          <w:highlight w:val="green"/>
          <w:lang w:val="en-CA"/>
        </w:rPr>
        <w:t xml:space="preserve">[Optional (otherwise, do not include).] </w:t>
      </w:r>
    </w:p>
    <w:p w14:paraId="5AA5FAC4" w14:textId="02CEB189" w:rsidR="006012C6" w:rsidRDefault="00543275" w:rsidP="0005512C">
      <w:pPr>
        <w:pStyle w:val="Heading2"/>
      </w:pPr>
      <w:r>
        <w:lastRenderedPageBreak/>
        <w:t>SOURCES OF UNCERTAINTY</w:t>
      </w:r>
    </w:p>
    <w:p w14:paraId="0692FF03" w14:textId="315C225E" w:rsidR="00DF5145" w:rsidRDefault="00DF5145" w:rsidP="00A5562E">
      <w:pPr>
        <w:pStyle w:val="BodyText"/>
        <w:rPr>
          <w:color w:val="4F81BD" w:themeColor="accent1"/>
        </w:rPr>
      </w:pPr>
      <w:r w:rsidRPr="00B3095E">
        <w:rPr>
          <w:color w:val="4F81BD" w:themeColor="accent1"/>
          <w:highlight w:val="yellow"/>
        </w:rPr>
        <w:t>[</w:t>
      </w:r>
      <w:r w:rsidR="00A5562E" w:rsidRPr="00B3095E">
        <w:rPr>
          <w:color w:val="4F81BD" w:themeColor="accent1"/>
          <w:highlight w:val="yellow"/>
        </w:rPr>
        <w:t>Mandatory</w:t>
      </w:r>
      <w:r w:rsidR="00A5562E" w:rsidRPr="00051C98">
        <w:rPr>
          <w:color w:val="4F81BD" w:themeColor="accent1"/>
        </w:rPr>
        <w:t>.</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3095E">
        <w:rPr>
          <w:color w:val="4F81BD" w:themeColor="accent1"/>
          <w:highlight w:val="green"/>
          <w:lang w:val="en-CA"/>
        </w:rPr>
        <w:t>[Optional (otherwise, do not include).]</w:t>
      </w:r>
      <w:r w:rsidRPr="00B852DB">
        <w:rPr>
          <w:color w:val="4F81BD" w:themeColor="accent1"/>
          <w:lang w:val="en-CA"/>
        </w:rPr>
        <w:t xml:space="preserve"> </w:t>
      </w:r>
    </w:p>
    <w:p w14:paraId="7A84CDBE" w14:textId="318D4F04" w:rsidR="000D7196" w:rsidRDefault="000D7196" w:rsidP="0005512C">
      <w:pPr>
        <w:pStyle w:val="Heading2"/>
      </w:pPr>
      <w:bookmarkStart w:id="15" w:name="_Hlk150262412"/>
      <w:r>
        <w:t xml:space="preserve">LIST </w:t>
      </w:r>
      <w:r w:rsidRPr="00AB6DE1">
        <w:t xml:space="preserve">OF </w:t>
      </w:r>
      <w:r w:rsidR="00AD644C" w:rsidRPr="00AB6DE1">
        <w:t xml:space="preserve">MEETING </w:t>
      </w:r>
      <w:r w:rsidRPr="00AB6DE1">
        <w:t>PA</w:t>
      </w:r>
      <w:r>
        <w:t>RTICIPANTS</w:t>
      </w:r>
    </w:p>
    <w:p w14:paraId="4F4AA8F5" w14:textId="10C2AD18" w:rsidR="000D7196" w:rsidRPr="00051C98" w:rsidRDefault="0013734C" w:rsidP="00EE083B">
      <w:pPr>
        <w:pStyle w:val="BodyText"/>
        <w:rPr>
          <w:color w:val="4F81BD" w:themeColor="accent1"/>
        </w:rPr>
      </w:pPr>
      <w:r w:rsidRPr="00B3095E">
        <w:rPr>
          <w:color w:val="4F81BD" w:themeColor="accent1"/>
          <w:highlight w:val="yellow"/>
        </w:rPr>
        <w:t>[</w:t>
      </w:r>
      <w:r w:rsidR="000D7196" w:rsidRPr="00B3095E">
        <w:rPr>
          <w:color w:val="4F81BD" w:themeColor="accent1"/>
          <w:highlight w:val="yellow"/>
        </w:rPr>
        <w:t>Mandatory</w:t>
      </w:r>
      <w:r w:rsidR="00A5562E" w:rsidRPr="00051C98">
        <w:rPr>
          <w:color w:val="4F81BD" w:themeColor="accent1"/>
        </w:rPr>
        <w:t>.</w:t>
      </w:r>
      <w:r w:rsidR="00051C98">
        <w:rPr>
          <w:color w:val="4F81BD" w:themeColor="accent1"/>
        </w:rPr>
        <w:t xml:space="preserve"> </w:t>
      </w:r>
      <w:r w:rsidR="00587DBA">
        <w:rPr>
          <w:color w:val="4F81BD" w:themeColor="accent1"/>
        </w:rPr>
        <w:t>I</w:t>
      </w:r>
      <w:r w:rsidR="000D7196" w:rsidRPr="00051C98">
        <w:rPr>
          <w:color w:val="4F81BD" w:themeColor="accent1"/>
        </w:rPr>
        <w:t>nclude the name of each participant and their affiliation.</w:t>
      </w:r>
      <w:r>
        <w:rPr>
          <w:color w:val="4F81BD" w:themeColor="accent1"/>
        </w:rPr>
        <w:t>]</w:t>
      </w:r>
    </w:p>
    <w:p w14:paraId="7E408BE0" w14:textId="77777777" w:rsidR="000779BA" w:rsidRDefault="00982EA7" w:rsidP="0005512C">
      <w:pPr>
        <w:pStyle w:val="Heading2"/>
      </w:pPr>
      <w:r>
        <w:t>SOURCES OF INFORMATION</w:t>
      </w:r>
    </w:p>
    <w:p w14:paraId="251284C6" w14:textId="77777777" w:rsidR="009117C6" w:rsidRDefault="009117C6" w:rsidP="009117C6">
      <w:pPr>
        <w:pStyle w:val="BodyText"/>
        <w:rPr>
          <w:color w:val="4F81BD" w:themeColor="accent1"/>
        </w:rPr>
      </w:pPr>
      <w:r w:rsidRPr="00B3095E">
        <w:rPr>
          <w:color w:val="4F81BD" w:themeColor="accent1"/>
          <w:highlight w:val="yellow"/>
        </w:rPr>
        <w:t>[Mandatory.]</w:t>
      </w:r>
    </w:p>
    <w:p w14:paraId="24C08F5C" w14:textId="5C752F54"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r w:rsidR="00817C99">
        <w:rPr>
          <w:color w:val="4F81BD" w:themeColor="accent1"/>
        </w:rPr>
        <w:t xml:space="preserve"> </w:t>
      </w:r>
      <w:bookmarkStart w:id="16" w:name="_Hlk153311411"/>
      <w:r w:rsidR="00817C99">
        <w:rPr>
          <w:color w:val="4F81BD" w:themeColor="accent1"/>
        </w:rPr>
        <w:t>References to the unpublished working paper should be integrated as footnotes through this document.</w:t>
      </w:r>
      <w:bookmarkEnd w:id="16"/>
      <w:r>
        <w:rPr>
          <w:color w:val="4F81BD" w:themeColor="accent1"/>
        </w:rPr>
        <w:t>]</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5"/>
    <w:p w14:paraId="5B5018C7" w14:textId="77777777" w:rsidR="0071121C" w:rsidRDefault="0071121C">
      <w:pPr>
        <w:rPr>
          <w:rFonts w:eastAsiaTheme="minorHAnsi"/>
          <w:b/>
          <w:bCs/>
          <w:caps/>
          <w:sz w:val="28"/>
          <w:lang w:val="en-CA"/>
        </w:rPr>
      </w:pPr>
      <w:r>
        <w:br w:type="page"/>
      </w:r>
    </w:p>
    <w:p w14:paraId="11F83C66" w14:textId="0B30699B" w:rsidR="00EE3838" w:rsidRPr="00D223C8" w:rsidRDefault="00BC1664" w:rsidP="0005512C">
      <w:pPr>
        <w:pStyle w:val="Heading2"/>
      </w:pPr>
      <w:r w:rsidRPr="00D223C8">
        <w:lastRenderedPageBreak/>
        <w:t>THIS REPORT IS AVAILABLE FROM THE:</w:t>
      </w:r>
    </w:p>
    <w:p w14:paraId="7B31DCE9" w14:textId="6CBA512E" w:rsidR="00FA1C7B" w:rsidRPr="00051C98" w:rsidRDefault="00FA1C7B" w:rsidP="00CA28AD">
      <w:pPr>
        <w:pStyle w:val="BodyTextCentered"/>
        <w:rPr>
          <w:color w:val="4F81BD" w:themeColor="accent1"/>
        </w:rPr>
      </w:pPr>
      <w:r w:rsidRPr="00C12898">
        <w:t>Center for Science Advice (CSA)</w:t>
      </w:r>
      <w:r w:rsidR="00C85FB6" w:rsidRPr="00051C98">
        <w:rPr>
          <w:color w:val="4F81BD" w:themeColor="accent1"/>
        </w:rPr>
        <w:t xml:space="preserve"> </w:t>
      </w:r>
      <w:r w:rsidRPr="00051C98">
        <w:rPr>
          <w:color w:val="4F81BD" w:themeColor="accent1"/>
        </w:rPr>
        <w:br/>
      </w:r>
      <w:r w:rsidR="00F14BCA">
        <w:rPr>
          <w:color w:val="4F81BD" w:themeColor="accent1"/>
        </w:rPr>
        <w:t>[</w:t>
      </w:r>
      <w:r w:rsidRPr="00051C98">
        <w:rPr>
          <w:color w:val="4F81BD" w:themeColor="accent1"/>
        </w:rPr>
        <w:t>Name of Region</w:t>
      </w:r>
      <w:r w:rsidR="00F14BCA">
        <w:rPr>
          <w:color w:val="4F81BD" w:themeColor="accent1"/>
        </w:rPr>
        <w:t>]</w:t>
      </w:r>
      <w:r w:rsidR="00C85FB6" w:rsidRPr="00051C98">
        <w:rPr>
          <w:color w:val="4F81BD" w:themeColor="accent1"/>
        </w:rPr>
        <w:t xml:space="preserve"> </w:t>
      </w:r>
      <w:r w:rsidRPr="00051C98">
        <w:rPr>
          <w:color w:val="4F81BD" w:themeColor="accent1"/>
        </w:rPr>
        <w:br/>
      </w:r>
      <w:r w:rsidRPr="00C12898">
        <w:t>Fisheries and Oceans Canada</w:t>
      </w:r>
      <w:r w:rsidRPr="00051C98">
        <w:rPr>
          <w:color w:val="4F81BD" w:themeColor="accent1"/>
        </w:rPr>
        <w:br/>
      </w:r>
      <w:r w:rsidR="00F14BCA">
        <w:rPr>
          <w:color w:val="4F81BD" w:themeColor="accent1"/>
        </w:rPr>
        <w:t>[</w:t>
      </w:r>
      <w:r w:rsidRPr="00051C98">
        <w:rPr>
          <w:color w:val="4F81BD" w:themeColor="accent1"/>
        </w:rPr>
        <w:t>Complete mailing address of CSA Office</w:t>
      </w:r>
      <w:r w:rsidR="00F14BCA">
        <w:rPr>
          <w:color w:val="4F81BD" w:themeColor="accent1"/>
        </w:rPr>
        <w:t>]</w:t>
      </w:r>
    </w:p>
    <w:p w14:paraId="42F4C367" w14:textId="3C2DDFA9" w:rsidR="00FA1C7B" w:rsidRPr="0033203F" w:rsidRDefault="00FA1C7B" w:rsidP="376859C5">
      <w:pPr>
        <w:pStyle w:val="BodyTextCentered"/>
        <w:rPr>
          <w:rStyle w:val="Hyperlink"/>
        </w:rPr>
      </w:pPr>
      <w:r w:rsidRPr="00C12898">
        <w:t xml:space="preserve">E-Mail: </w:t>
      </w:r>
      <w:r w:rsidR="00F14BCA">
        <w:rPr>
          <w:color w:val="4F81BD" w:themeColor="accent1"/>
        </w:rPr>
        <w:t>[email]</w:t>
      </w:r>
      <w:r w:rsidR="00C85FB6" w:rsidRPr="00051C98">
        <w:rPr>
          <w:color w:val="4F81BD" w:themeColor="accent1"/>
        </w:rPr>
        <w:t xml:space="preserve"> </w:t>
      </w:r>
      <w:r w:rsidRPr="00051C98">
        <w:rPr>
          <w:color w:val="4F81BD" w:themeColor="accent1"/>
        </w:rPr>
        <w:br/>
      </w:r>
      <w:r w:rsidRPr="376859C5">
        <w:t xml:space="preserve">Internet address: </w:t>
      </w:r>
      <w:r w:rsidRPr="376859C5">
        <w:rPr>
          <w:color w:val="2B579A"/>
          <w:shd w:val="clear" w:color="auto" w:fill="E6E6E6"/>
        </w:rPr>
        <w:fldChar w:fldCharType="begin" w:fldLock="1"/>
      </w:r>
      <w:r w:rsidRPr="0033203F">
        <w:rPr>
          <w:szCs w:val="22"/>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376859C5">
        <w:rPr>
          <w:rStyle w:val="Hyperlink"/>
        </w:rPr>
        <w:t>www.dfo-mpo.gc.ca/csas-sccs/</w:t>
      </w:r>
    </w:p>
    <w:p w14:paraId="27A29976" w14:textId="13837B54" w:rsidR="00596EBD" w:rsidRDefault="00FA1C7B" w:rsidP="00CA28AD">
      <w:pPr>
        <w:pStyle w:val="BodyTextCentered"/>
      </w:pPr>
      <w:r w:rsidRPr="376859C5">
        <w:rPr>
          <w:color w:val="2B579A"/>
          <w:shd w:val="clear" w:color="auto" w:fill="E6E6E6"/>
        </w:rPr>
        <w:fldChar w:fldCharType="end"/>
      </w:r>
      <w:r w:rsidR="00EE3838">
        <w:t xml:space="preserve">ISSN </w:t>
      </w:r>
      <w:smartTag w:uri="urn:schemas-microsoft-com:office:smarttags" w:element="phone">
        <w:smartTagPr>
          <w:attr w:name="phonenumber" w:val="19195087"/>
        </w:smartTagPr>
        <w:r w:rsidR="00DF45CB">
          <w:t>1919-5087</w:t>
        </w:r>
      </w:smartTag>
      <w:r w:rsidR="00EE3838">
        <w:br/>
      </w:r>
      <w:r w:rsidR="00596EBD" w:rsidRPr="00596EBD">
        <w:t>ISBN 978-0-660-</w:t>
      </w:r>
      <w:r w:rsidR="00596EBD" w:rsidRPr="008A5E82">
        <w:rPr>
          <w:color w:val="4F81BD" w:themeColor="accent1"/>
        </w:rPr>
        <w:t>xxxxx-x</w:t>
      </w:r>
      <w:r w:rsidR="00596EBD" w:rsidRPr="00596EBD">
        <w:tab/>
        <w:t>Cat. No. Fs70-</w:t>
      </w:r>
      <w:r w:rsidR="00DF45CB">
        <w:t>6</w:t>
      </w:r>
      <w:r w:rsidR="00596EBD" w:rsidRPr="00596EBD">
        <w:t>/</w:t>
      </w:r>
      <w:r w:rsidR="005F5406">
        <w:t>2025</w:t>
      </w:r>
      <w:r w:rsidR="00596EBD" w:rsidRPr="00596EBD">
        <w:t>-</w:t>
      </w:r>
      <w:r w:rsidR="00596EBD" w:rsidRPr="008A5E82">
        <w:rPr>
          <w:color w:val="4F81BD" w:themeColor="accent1"/>
        </w:rPr>
        <w:t>nnn</w:t>
      </w:r>
      <w:r w:rsidR="00596EBD" w:rsidRPr="00596EBD">
        <w:t>E-PDF</w:t>
      </w:r>
      <w:r w:rsidR="00596EBD" w:rsidRPr="00596EBD">
        <w:br/>
        <w:t>© His Majesty the King in Right of Canada, as represented by the Minister of the</w:t>
      </w:r>
      <w:r w:rsidR="00596EBD" w:rsidRPr="00596EBD">
        <w:br/>
        <w:t>Department of Fisheries and Oceans, 202</w:t>
      </w:r>
      <w:r w:rsidR="00356CB5">
        <w:t>5</w:t>
      </w:r>
    </w:p>
    <w:p w14:paraId="00EF9385" w14:textId="6FE2ECB3" w:rsidR="00524396" w:rsidRPr="00D223C8" w:rsidRDefault="00524396" w:rsidP="00524396">
      <w:pPr>
        <w:pStyle w:val="BodyTextCentered"/>
      </w:pPr>
      <w:r>
        <w:t xml:space="preserve">This report is </w:t>
      </w:r>
      <w:r w:rsidR="008F1506">
        <w:t>published</w:t>
      </w:r>
      <w:r>
        <w:t xml:space="preserve"> under the </w:t>
      </w:r>
      <w:hyperlink r:id="rId13" w:anchor=":~:text=Open%20Government%20Licence%20-%20Canada%201%20Using%20Information,Governing%20Law%20...%208%20Definitions%20...%20More%20items" w:history="1">
        <w:r w:rsidRPr="00B11F8D">
          <w:rPr>
            <w:rStyle w:val="Hyperlink"/>
          </w:rPr>
          <w:t xml:space="preserve">Open Government </w:t>
        </w:r>
        <w:proofErr w:type="spellStart"/>
        <w:r w:rsidRPr="00B11F8D">
          <w:rPr>
            <w:rStyle w:val="Hyperlink"/>
          </w:rPr>
          <w:t>Licence</w:t>
        </w:r>
        <w:proofErr w:type="spellEnd"/>
        <w:r w:rsidRPr="00B11F8D">
          <w:rPr>
            <w:rStyle w:val="Hyperlink"/>
          </w:rPr>
          <w:t xml:space="preserve"> - Canada</w:t>
        </w:r>
      </w:hyperlink>
    </w:p>
    <w:p w14:paraId="6B378B8F" w14:textId="3CB63E6C" w:rsidR="00EE3838" w:rsidRPr="00B634E3" w:rsidRDefault="00DF45CB" w:rsidP="00525AEF">
      <w:pPr>
        <w:pStyle w:val="BodyText"/>
        <w:jc w:val="center"/>
      </w:pPr>
      <w:r w:rsidRPr="00316480">
        <w:rPr>
          <w:noProof/>
        </w:rPr>
        <w:drawing>
          <wp:inline distT="0" distB="0" distL="0" distR="0" wp14:anchorId="53281369" wp14:editId="437D7C02">
            <wp:extent cx="476250" cy="476250"/>
            <wp:effectExtent l="0" t="0" r="0" b="0"/>
            <wp:docPr id="5" name="Picture 5"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6B53DC1E" w:rsidR="00FE20D6" w:rsidRPr="008F1506" w:rsidRDefault="00F07F90" w:rsidP="0092747E">
      <w:pPr>
        <w:pStyle w:val="citation"/>
        <w:rPr>
          <w:lang w:val="fr-CA"/>
        </w:rPr>
      </w:pPr>
      <w:r>
        <w:t>DFO</w:t>
      </w:r>
      <w:r w:rsidR="00856521" w:rsidRPr="00670276">
        <w:t xml:space="preserve">. </w:t>
      </w:r>
      <w:r w:rsidR="005F5406" w:rsidRPr="00C12898">
        <w:t>2025</w:t>
      </w:r>
      <w:r w:rsidR="009A7D41" w:rsidRPr="00596EBD">
        <w:rPr>
          <w:color w:val="4F81BD" w:themeColor="accent1"/>
        </w:rPr>
        <w:t xml:space="preserve">. </w:t>
      </w:r>
      <w:r w:rsidR="00013D1E">
        <w:rPr>
          <w:color w:val="4F81BD" w:themeColor="accent1"/>
        </w:rPr>
        <w:t>[T</w:t>
      </w:r>
      <w:r w:rsidR="0071121C">
        <w:rPr>
          <w:color w:val="4F81BD" w:themeColor="accent1"/>
        </w:rPr>
        <w:t xml:space="preserve">itle </w:t>
      </w:r>
      <w:r w:rsidR="00855023" w:rsidRPr="00596EBD">
        <w:rPr>
          <w:color w:val="4F81BD" w:themeColor="accent1"/>
        </w:rPr>
        <w:t xml:space="preserve">– title must be exactly as </w:t>
      </w:r>
      <w:r w:rsidR="00607A1A" w:rsidRPr="00596EBD">
        <w:rPr>
          <w:color w:val="4F81BD" w:themeColor="accent1"/>
        </w:rPr>
        <w:t>it appears</w:t>
      </w:r>
      <w:r w:rsidR="00855023" w:rsidRPr="00596EBD">
        <w:rPr>
          <w:color w:val="4F81BD" w:themeColor="accent1"/>
        </w:rPr>
        <w:t xml:space="preserve"> on the cover page, but in </w:t>
      </w:r>
      <w:r w:rsidR="002B14E2" w:rsidRPr="00596EBD">
        <w:rPr>
          <w:color w:val="4F81BD" w:themeColor="accent1"/>
        </w:rPr>
        <w:t>title case</w:t>
      </w:r>
      <w:r w:rsidR="0071121C">
        <w:rPr>
          <w:color w:val="4F81BD" w:themeColor="accent1"/>
        </w:rPr>
        <w:t>]</w:t>
      </w:r>
      <w:r w:rsidR="009A7D41" w:rsidRPr="00596EBD">
        <w:rPr>
          <w:color w:val="4F81BD" w:themeColor="accent1"/>
        </w:rPr>
        <w:t>.</w:t>
      </w:r>
      <w:r w:rsidR="00CA0144" w:rsidRPr="00596EBD">
        <w:t xml:space="preserve"> </w:t>
      </w:r>
      <w:r w:rsidR="00CA0144" w:rsidRPr="008F1506">
        <w:rPr>
          <w:lang w:val="fr-CA"/>
        </w:rPr>
        <w:t xml:space="preserve">DFO Can. </w:t>
      </w:r>
      <w:proofErr w:type="spellStart"/>
      <w:r w:rsidR="00CA0144" w:rsidRPr="008F1506">
        <w:rPr>
          <w:lang w:val="fr-CA"/>
        </w:rPr>
        <w:t>Sci</w:t>
      </w:r>
      <w:proofErr w:type="spellEnd"/>
      <w:r w:rsidR="00CA0144" w:rsidRPr="008F1506">
        <w:rPr>
          <w:lang w:val="fr-CA"/>
        </w:rPr>
        <w:t xml:space="preserve">. </w:t>
      </w:r>
      <w:proofErr w:type="spellStart"/>
      <w:r w:rsidR="00CA0144" w:rsidRPr="008F1506">
        <w:rPr>
          <w:lang w:val="fr-CA"/>
        </w:rPr>
        <w:t>Advis</w:t>
      </w:r>
      <w:proofErr w:type="spellEnd"/>
      <w:r w:rsidR="00CA0144" w:rsidRPr="008F1506">
        <w:rPr>
          <w:lang w:val="fr-CA"/>
        </w:rPr>
        <w:t>. Sec</w:t>
      </w:r>
      <w:r w:rsidR="00852AB1" w:rsidRPr="008F1506">
        <w:rPr>
          <w:lang w:val="fr-CA"/>
        </w:rPr>
        <w:t>.</w:t>
      </w:r>
      <w:r w:rsidR="00C65C63" w:rsidRPr="008F1506">
        <w:rPr>
          <w:lang w:val="fr-CA"/>
        </w:rPr>
        <w:t xml:space="preserve"> </w:t>
      </w:r>
      <w:proofErr w:type="spellStart"/>
      <w:r w:rsidR="00C91B7A" w:rsidRPr="008F1506">
        <w:rPr>
          <w:lang w:val="fr-CA"/>
        </w:rPr>
        <w:t>Sci</w:t>
      </w:r>
      <w:proofErr w:type="spellEnd"/>
      <w:r w:rsidR="00CA0144" w:rsidRPr="008F1506">
        <w:rPr>
          <w:lang w:val="fr-CA"/>
        </w:rPr>
        <w:t xml:space="preserve">. </w:t>
      </w:r>
      <w:proofErr w:type="spellStart"/>
      <w:r w:rsidR="00CA0144" w:rsidRPr="008F1506">
        <w:rPr>
          <w:lang w:val="fr-CA"/>
        </w:rPr>
        <w:t>Advis</w:t>
      </w:r>
      <w:proofErr w:type="spellEnd"/>
      <w:r w:rsidR="00CA0144" w:rsidRPr="008F1506">
        <w:rPr>
          <w:lang w:val="fr-CA"/>
        </w:rPr>
        <w:t xml:space="preserve">. </w:t>
      </w:r>
      <w:r w:rsidR="00FE20D6" w:rsidRPr="008F1506">
        <w:rPr>
          <w:lang w:val="fr-CA"/>
        </w:rPr>
        <w:t>Rep</w:t>
      </w:r>
      <w:r w:rsidR="00CA0144" w:rsidRPr="008F1506">
        <w:rPr>
          <w:lang w:val="fr-CA"/>
        </w:rPr>
        <w:t>.</w:t>
      </w:r>
      <w:r w:rsidR="00B40F63" w:rsidRPr="008F1506">
        <w:rPr>
          <w:lang w:val="fr-CA"/>
        </w:rPr>
        <w:t xml:space="preserve"> </w:t>
      </w:r>
      <w:r w:rsidR="005F5406" w:rsidRPr="008F1506">
        <w:rPr>
          <w:lang w:val="fr-CA"/>
        </w:rPr>
        <w:t>2025</w:t>
      </w:r>
      <w:r w:rsidR="00D97FD4" w:rsidRPr="008F1506">
        <w:rPr>
          <w:color w:val="4F81BD" w:themeColor="accent1"/>
          <w:lang w:val="fr-CA"/>
        </w:rPr>
        <w:t>/</w:t>
      </w:r>
      <w:proofErr w:type="spellStart"/>
      <w:r w:rsidR="00DE1544" w:rsidRPr="008F1506">
        <w:rPr>
          <w:color w:val="4F81BD" w:themeColor="accent1"/>
          <w:lang w:val="fr-CA"/>
        </w:rPr>
        <w:t>nnn</w:t>
      </w:r>
      <w:proofErr w:type="spellEnd"/>
      <w:r w:rsidR="00FE20D6" w:rsidRPr="008F1506">
        <w:rPr>
          <w:color w:val="4F81BD" w:themeColor="accent1"/>
          <w:lang w:val="fr-CA"/>
        </w:rPr>
        <w:t>.</w:t>
      </w:r>
    </w:p>
    <w:p w14:paraId="67F6B13B" w14:textId="77777777" w:rsidR="008108BB" w:rsidRPr="00E159E3" w:rsidRDefault="00CC4E8C" w:rsidP="0092747E">
      <w:pPr>
        <w:pStyle w:val="BodyTextItalic"/>
      </w:pPr>
      <w:r>
        <w:t>Aussi disponible en français :</w:t>
      </w:r>
    </w:p>
    <w:p w14:paraId="204F5A9E" w14:textId="0F60F238" w:rsidR="00596EBD" w:rsidRPr="008F1506" w:rsidRDefault="00C912AB" w:rsidP="00596EBD">
      <w:pPr>
        <w:pStyle w:val="citation-translated"/>
        <w:rPr>
          <w:color w:val="4F81BD" w:themeColor="accent1"/>
          <w:lang w:val="fr-CA"/>
        </w:rPr>
      </w:pPr>
      <w:r w:rsidRPr="009C3E2E">
        <w:rPr>
          <w:lang w:val="fr-CA"/>
        </w:rPr>
        <w:t>MPO</w:t>
      </w:r>
      <w:r w:rsidRPr="00670276">
        <w:rPr>
          <w:lang w:val="fr-CA"/>
        </w:rPr>
        <w:t xml:space="preserve">. </w:t>
      </w:r>
      <w:r w:rsidR="005F5406" w:rsidRPr="00C12898">
        <w:rPr>
          <w:lang w:val="fr-CA"/>
        </w:rPr>
        <w:t>2025</w:t>
      </w:r>
      <w:r w:rsidR="00FD13A2" w:rsidRPr="00E053C8">
        <w:rPr>
          <w:color w:val="4F81BD" w:themeColor="accent1"/>
          <w:lang w:val="fr-CA"/>
        </w:rPr>
        <w:t>.</w:t>
      </w:r>
      <w:r w:rsidRPr="00E053C8">
        <w:rPr>
          <w:color w:val="4F81BD" w:themeColor="accent1"/>
          <w:lang w:val="fr-CA"/>
        </w:rPr>
        <w:t xml:space="preserve"> </w:t>
      </w:r>
      <w:r w:rsidR="00013D1E">
        <w:rPr>
          <w:color w:val="4F81BD" w:themeColor="accent1"/>
          <w:lang w:val="fr-CA"/>
        </w:rPr>
        <w:t>[</w:t>
      </w:r>
      <w:r w:rsidRPr="00051C98">
        <w:rPr>
          <w:color w:val="4F81BD" w:themeColor="accent1"/>
          <w:lang w:val="fr-CA"/>
        </w:rPr>
        <w:t>titre – il doit correspondre exactement à celui de la page couverture, mais en lettres minuscules</w:t>
      </w:r>
      <w:r w:rsidR="00013D1E">
        <w:rPr>
          <w:color w:val="4F81BD" w:themeColor="accent1"/>
          <w:lang w:val="fr-CA"/>
        </w:rPr>
        <w:t>]</w:t>
      </w:r>
      <w:r w:rsidRPr="00051C98">
        <w:rPr>
          <w:color w:val="4F81BD" w:themeColor="accent1"/>
          <w:lang w:val="fr-CA"/>
        </w:rPr>
        <w:t xml:space="preserve">.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w:t>
      </w:r>
      <w:r w:rsidR="00B40F63">
        <w:rPr>
          <w:lang w:val="fr-CA"/>
        </w:rPr>
        <w:t xml:space="preserve"> </w:t>
      </w:r>
      <w:r w:rsidR="005F5406" w:rsidRPr="00C12898">
        <w:rPr>
          <w:lang w:val="fr-FR"/>
        </w:rPr>
        <w:t>2025</w:t>
      </w:r>
      <w:r w:rsidR="002D2531" w:rsidRPr="00F8199F">
        <w:rPr>
          <w:color w:val="4F81BD" w:themeColor="accent1"/>
          <w:lang w:val="fr-FR"/>
        </w:rPr>
        <w:t>/</w:t>
      </w:r>
      <w:proofErr w:type="spellStart"/>
      <w:r w:rsidRPr="00F8199F">
        <w:rPr>
          <w:color w:val="4F81BD" w:themeColor="accent1"/>
          <w:lang w:val="fr-FR"/>
        </w:rPr>
        <w:t>nnn</w:t>
      </w:r>
      <w:proofErr w:type="spellEnd"/>
      <w:r w:rsidRPr="00F8199F">
        <w:rPr>
          <w:color w:val="4F81BD" w:themeColor="accent1"/>
          <w:lang w:val="fr-FR"/>
        </w:rPr>
        <w:t>.</w:t>
      </w:r>
      <w:r w:rsidR="00D45BC0" w:rsidRPr="00F8199F">
        <w:rPr>
          <w:color w:val="4F81BD" w:themeColor="accent1"/>
          <w:lang w:val="fr-FR"/>
        </w:rPr>
        <w:t xml:space="preserve"> </w:t>
      </w:r>
    </w:p>
    <w:p w14:paraId="7E4B6AAE" w14:textId="36EF49AC"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r w:rsidR="00596EBD">
        <w:rPr>
          <w:lang w:val="en-US"/>
        </w:rPr>
        <w:t xml:space="preserve"> [if applicable]</w:t>
      </w:r>
    </w:p>
    <w:p w14:paraId="2E488C20" w14:textId="15390292"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p>
    <w:p w14:paraId="3034654B" w14:textId="2AA89408" w:rsidR="00FB39BD" w:rsidRPr="00C12898" w:rsidRDefault="00FB39BD" w:rsidP="00C12898">
      <w:pPr>
        <w:pStyle w:val="Heading1"/>
        <w:rPr>
          <w:color w:val="4F81BD" w:themeColor="accent1"/>
        </w:rPr>
      </w:pPr>
      <w:r>
        <w:br w:type="page"/>
      </w:r>
      <w:r w:rsidR="00C12898" w:rsidRPr="00C12898">
        <w:rPr>
          <w:caps w:val="0"/>
          <w:color w:val="4F81BD" w:themeColor="accent1"/>
        </w:rPr>
        <w:lastRenderedPageBreak/>
        <w:t>FONT AND STYLE FORMATTING INFORMATION</w:t>
      </w:r>
    </w:p>
    <w:p w14:paraId="651EB487" w14:textId="1737B185" w:rsidR="00FB39BD" w:rsidRPr="00C12898" w:rsidRDefault="00FB39BD" w:rsidP="00FB39BD">
      <w:pPr>
        <w:pStyle w:val="BodyTextBold"/>
        <w:rPr>
          <w:b w:val="0"/>
          <w:color w:val="4F81BD" w:themeColor="accent1"/>
        </w:rPr>
      </w:pPr>
      <w:r w:rsidRPr="00C12898">
        <w:rPr>
          <w:b w:val="0"/>
          <w:color w:val="4F81BD" w:themeColor="accent1"/>
        </w:rPr>
        <w:t xml:space="preserve">Please refer to the </w:t>
      </w:r>
      <w:r w:rsidR="005F5406" w:rsidRPr="00C12898">
        <w:rPr>
          <w:b w:val="0"/>
          <w:color w:val="4F81BD" w:themeColor="accent1"/>
        </w:rPr>
        <w:t>C</w:t>
      </w:r>
      <w:r w:rsidRPr="00C12898">
        <w:rPr>
          <w:b w:val="0"/>
          <w:color w:val="4F81BD" w:themeColor="accent1"/>
        </w:rPr>
        <w:t xml:space="preserve">hecklist </w:t>
      </w:r>
      <w:r w:rsidR="005F5406" w:rsidRPr="00C12898">
        <w:rPr>
          <w:b w:val="0"/>
          <w:color w:val="4F81BD" w:themeColor="accent1"/>
        </w:rPr>
        <w:t xml:space="preserve">and </w:t>
      </w:r>
      <w:r w:rsidRPr="00C12898">
        <w:rPr>
          <w:b w:val="0"/>
          <w:color w:val="4F81BD" w:themeColor="accent1"/>
        </w:rPr>
        <w:t xml:space="preserve">the </w:t>
      </w:r>
      <w:hyperlink r:id="rId15" w:history="1">
        <w:r w:rsidRPr="00013D1E">
          <w:rPr>
            <w:rStyle w:val="Hyperlink"/>
            <w:b w:val="0"/>
            <w:color w:val="4F81BD" w:themeColor="accent1"/>
            <w:u w:val="none"/>
          </w:rPr>
          <w:t>CSAS Publications Toolkit</w:t>
        </w:r>
      </w:hyperlink>
      <w:r w:rsidRPr="00C12898">
        <w:rPr>
          <w:b w:val="0"/>
          <w:color w:val="4F81BD" w:themeColor="accent1"/>
        </w:rPr>
        <w:t xml:space="preserve"> located on the CSAS </w:t>
      </w:r>
      <w:hyperlink r:id="rId16" w:history="1">
        <w:proofErr w:type="spellStart"/>
        <w:r w:rsidR="005F5406" w:rsidRPr="00AB0302">
          <w:rPr>
            <w:rStyle w:val="Hyperlink"/>
            <w:b w:val="0"/>
          </w:rPr>
          <w:t>Sharepoint</w:t>
        </w:r>
        <w:proofErr w:type="spellEnd"/>
        <w:r w:rsidR="005F5406" w:rsidRPr="00AB0302">
          <w:rPr>
            <w:rStyle w:val="Hyperlink"/>
            <w:b w:val="0"/>
          </w:rPr>
          <w:t xml:space="preserve"> </w:t>
        </w:r>
        <w:r w:rsidRPr="00AB0302">
          <w:rPr>
            <w:rStyle w:val="Hyperlink"/>
            <w:b w:val="0"/>
          </w:rPr>
          <w:t>site</w:t>
        </w:r>
      </w:hyperlink>
      <w:r w:rsidRPr="00C12898">
        <w:rPr>
          <w:b w:val="0"/>
          <w:color w:val="4F81BD" w:themeColor="accent1"/>
        </w:rPr>
        <w:t>.</w:t>
      </w:r>
    </w:p>
    <w:p w14:paraId="6600876B" w14:textId="77777777" w:rsidR="00FB39BD" w:rsidRPr="00C12898" w:rsidRDefault="00FB39BD" w:rsidP="00C12898">
      <w:pPr>
        <w:pStyle w:val="Heading1"/>
        <w:rPr>
          <w:color w:val="4F81BD" w:themeColor="accent1"/>
        </w:rPr>
      </w:pPr>
      <w:bookmarkStart w:id="17" w:name="_Toc436400532"/>
      <w:r w:rsidRPr="00C12898">
        <w:rPr>
          <w:color w:val="4F81BD" w:themeColor="accent1"/>
        </w:rPr>
        <w:t>LAYOUT REQUIREMENTS (FORMATTING AND STYLES)</w:t>
      </w:r>
      <w:bookmarkEnd w:id="17"/>
    </w:p>
    <w:p w14:paraId="3D57EEAF" w14:textId="45D517ED" w:rsidR="00FB39BD" w:rsidRPr="00C12898" w:rsidRDefault="00FB39BD" w:rsidP="0005512C">
      <w:pPr>
        <w:pStyle w:val="Heading2"/>
        <w:rPr>
          <w:color w:val="4F81BD" w:themeColor="accent1"/>
        </w:rPr>
      </w:pPr>
      <w:bookmarkStart w:id="18" w:name="_Toc436400534"/>
      <w:r w:rsidRPr="00C12898">
        <w:rPr>
          <w:color w:val="4F81BD" w:themeColor="accent1"/>
        </w:rPr>
        <w:t xml:space="preserve">HEADING 2: ARIAL, SIZE 14, BOLD, </w:t>
      </w:r>
      <w:r w:rsidR="005F5406" w:rsidRPr="00C12898">
        <w:rPr>
          <w:color w:val="4F81BD" w:themeColor="accent1"/>
        </w:rPr>
        <w:t>CENTERED</w:t>
      </w:r>
      <w:r w:rsidRPr="00C12898">
        <w:rPr>
          <w:color w:val="4F81BD" w:themeColor="accent1"/>
        </w:rPr>
        <w:t>, ALL CAPS, PARAGRAPH SPACING 12 PT (0.17 IN, 0.42 CM) BEFORE AND 6 PT (0.08 IN, 0.21 CM) AFTER</w:t>
      </w:r>
      <w:bookmarkEnd w:id="18"/>
    </w:p>
    <w:p w14:paraId="716C8F1B" w14:textId="669D2A16" w:rsidR="00FB39BD" w:rsidRPr="00C12898" w:rsidRDefault="00FB39BD" w:rsidP="00DD2355">
      <w:pPr>
        <w:pStyle w:val="Heading3"/>
        <w:rPr>
          <w:color w:val="4F81BD" w:themeColor="accent1"/>
        </w:rPr>
      </w:pPr>
      <w:bookmarkStart w:id="19" w:name="_Toc436400535"/>
      <w:r w:rsidRPr="00C12898">
        <w:rPr>
          <w:color w:val="4F81BD" w:themeColor="accent1"/>
        </w:rPr>
        <w:t>Heading 3: Arial, 12, bold, left-aligned, paragraph spacing 12 pt (0.17 in, 0.42 cm) before and 6 pt (0.08 in, 0.21 cm) after</w:t>
      </w:r>
      <w:bookmarkEnd w:id="19"/>
    </w:p>
    <w:p w14:paraId="00997E25" w14:textId="77777777" w:rsidR="005F5406" w:rsidRPr="00C12898" w:rsidRDefault="00FB39BD" w:rsidP="005F5406">
      <w:pPr>
        <w:pStyle w:val="Heading4"/>
        <w:rPr>
          <w:color w:val="4F81BD" w:themeColor="accent1"/>
        </w:rPr>
      </w:pPr>
      <w:r w:rsidRPr="00C12898">
        <w:rPr>
          <w:color w:val="4F81BD" w:themeColor="accent1"/>
        </w:rPr>
        <w:t>Heading 4: Arial, 11, bold, left-aligned, left indentation 18 pt (0.25 in, 0.63 cm), paragraph spacing 6 pt (0.08 in, 0.21 cm) before and after</w:t>
      </w:r>
    </w:p>
    <w:p w14:paraId="5A7D22F0" w14:textId="07631E99" w:rsidR="00FB39BD" w:rsidRPr="00C12898" w:rsidRDefault="00FB39BD" w:rsidP="005F5406">
      <w:pPr>
        <w:pStyle w:val="BodyText"/>
        <w:rPr>
          <w:color w:val="4F81BD" w:themeColor="accent1"/>
        </w:rPr>
      </w:pPr>
      <w:r w:rsidRPr="00C12898">
        <w:rPr>
          <w:color w:val="4F81BD" w:themeColor="accent1"/>
        </w:rPr>
        <w:t>Body Text: Arial, size 11, left-aligned, paragraph spacing 6 pt (0.08 in, 0.21 cm) before and after</w:t>
      </w:r>
    </w:p>
    <w:p w14:paraId="0DB249E6" w14:textId="77777777" w:rsidR="00FB39BD" w:rsidRPr="00C12898" w:rsidRDefault="00FB39BD" w:rsidP="00FB39BD">
      <w:pPr>
        <w:pStyle w:val="ListBullet"/>
        <w:rPr>
          <w:color w:val="4F81BD" w:themeColor="accent1"/>
        </w:rPr>
      </w:pPr>
      <w:r w:rsidRPr="00C12898">
        <w:rPr>
          <w:color w:val="4F81BD" w:themeColor="accent1"/>
        </w:rPr>
        <w:t>List Bullet: Arial, size 11, left-aligned, hanging indentation 18 pt (0.25 in, 0.63 cm), paragraph spacing 0 pt before and 6 pt (0.08 in, 0.21 cm) after</w:t>
      </w:r>
    </w:p>
    <w:p w14:paraId="0BC9C7F0" w14:textId="77777777" w:rsidR="00FB39BD" w:rsidRPr="00C12898" w:rsidRDefault="00FB39BD" w:rsidP="00FB39BD">
      <w:pPr>
        <w:pStyle w:val="ListBullet2"/>
        <w:rPr>
          <w:color w:val="4F81BD" w:themeColor="accent1"/>
        </w:rPr>
      </w:pPr>
      <w:r w:rsidRPr="00C12898">
        <w:rPr>
          <w:color w:val="4F81BD" w:themeColor="accent1"/>
        </w:rPr>
        <w:t>List Bullet 2: Arial, size 11, left-aligned, left indentation 18 pt (0.25 in, 0.64 cm), hanging indentation 18 pt (0.25 in, 0.63 cm), paragraph spacing 0 pt before and 6 pt (0.08 in, 0.21 cm) after</w:t>
      </w:r>
    </w:p>
    <w:p w14:paraId="5707EB52" w14:textId="77777777" w:rsidR="00FB39BD" w:rsidRPr="00C12898" w:rsidRDefault="00FB39BD" w:rsidP="00FB39BD">
      <w:pPr>
        <w:pStyle w:val="BodyText"/>
        <w:rPr>
          <w:color w:val="4F81BD" w:themeColor="accent1"/>
        </w:rPr>
      </w:pPr>
      <w:r w:rsidRPr="00C12898">
        <w:rPr>
          <w:color w:val="4F81BD" w:themeColor="accent1"/>
        </w:rPr>
        <w:t>Examples of List number:</w:t>
      </w:r>
    </w:p>
    <w:p w14:paraId="65DB9E46" w14:textId="77777777" w:rsidR="00FB39BD" w:rsidRPr="00B3095E" w:rsidRDefault="00FB39BD" w:rsidP="00B3095E">
      <w:pPr>
        <w:pStyle w:val="ListNumber"/>
        <w:numPr>
          <w:ilvl w:val="0"/>
          <w:numId w:val="9"/>
        </w:numPr>
        <w:rPr>
          <w:color w:val="4F81BD" w:themeColor="accent1"/>
        </w:rPr>
      </w:pPr>
      <w:r w:rsidRPr="00B3095E">
        <w:rPr>
          <w:color w:val="4F81BD" w:themeColor="accent1"/>
        </w:rPr>
        <w:t>List Number: Arial, size 11, left-aligned, numbering style: 1, 2, 3, hanging indentation 18 pt (0.25 in, 0.63 cm), paragraph spacing 0 pt before and 6 pt (0.08 in, 0.21 cm) after</w:t>
      </w:r>
    </w:p>
    <w:p w14:paraId="3553DC71" w14:textId="77777777" w:rsidR="00FB39BD" w:rsidRPr="00C12898" w:rsidRDefault="00FB39BD" w:rsidP="00FB39BD">
      <w:pPr>
        <w:pStyle w:val="ListNumber"/>
        <w:rPr>
          <w:color w:val="4F81BD" w:themeColor="accent1"/>
        </w:rPr>
      </w:pPr>
      <w:r w:rsidRPr="00C12898">
        <w:rPr>
          <w:color w:val="4F81BD" w:themeColor="accent1"/>
        </w:rPr>
        <w:t>List Number</w:t>
      </w:r>
    </w:p>
    <w:p w14:paraId="6D3C9BF0" w14:textId="77777777" w:rsidR="00FB39BD" w:rsidRPr="00C12898" w:rsidRDefault="00FB39BD" w:rsidP="00FB39BD">
      <w:pPr>
        <w:pStyle w:val="ListNumber2"/>
        <w:rPr>
          <w:color w:val="4F81BD" w:themeColor="accent1"/>
        </w:rPr>
      </w:pPr>
      <w:r w:rsidRPr="00C12898">
        <w:rPr>
          <w:color w:val="4F81BD" w:themeColor="accent1"/>
        </w:rPr>
        <w:t>List Number 2: Arial, size 11, left-aligned, numbering style: a, b, c, left indentation 18 pt (0.25 in, 0.63 cm), hanging indentation 18 pt (0.25 in, 0.63 cm), paragraph spacing 0 pt before and 6 pt (0.08 in, 0.21 cm) after</w:t>
      </w:r>
    </w:p>
    <w:p w14:paraId="49372B91" w14:textId="77777777" w:rsidR="00FB39BD" w:rsidRPr="00C12898" w:rsidRDefault="00FB39BD" w:rsidP="00FB39BD">
      <w:pPr>
        <w:pStyle w:val="ListNumber2"/>
        <w:rPr>
          <w:color w:val="4F81BD" w:themeColor="accent1"/>
        </w:rPr>
      </w:pPr>
      <w:r w:rsidRPr="00C12898">
        <w:rPr>
          <w:color w:val="4F81BD" w:themeColor="accent1"/>
        </w:rPr>
        <w:t>List Number 2</w:t>
      </w:r>
    </w:p>
    <w:p w14:paraId="648F2A5F" w14:textId="77777777" w:rsidR="00FB39BD" w:rsidRPr="00C12898" w:rsidRDefault="00FB39BD" w:rsidP="00FB39BD">
      <w:pPr>
        <w:pStyle w:val="Caption-Table"/>
        <w:rPr>
          <w:color w:val="4F81BD" w:themeColor="accent1"/>
        </w:rPr>
      </w:pPr>
      <w:r w:rsidRPr="00C12898">
        <w:rPr>
          <w:color w:val="4F81BD" w:themeColor="accent1"/>
        </w:rPr>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C12898" w:rsidRDefault="00FB39BD" w:rsidP="00FB39BD">
      <w:pPr>
        <w:pStyle w:val="Caption-Figure"/>
        <w:rPr>
          <w:color w:val="4F81BD" w:themeColor="accent1"/>
        </w:rPr>
      </w:pPr>
      <w:r w:rsidRPr="00C12898">
        <w:rPr>
          <w:color w:val="4F81BD" w:themeColor="accent1"/>
        </w:rPr>
        <w:t>Caption – Figure: Arial, size 10, italics, left-aligned, paragraph spacing 6 pt (0.08 in, 0.21 cm) before and 12 pt (0.17 in, 0.42 cm) after, keep lines together. Figure caption goes below the figure.</w:t>
      </w:r>
    </w:p>
    <w:p w14:paraId="7939FCDA" w14:textId="77777777" w:rsidR="00FB39BD" w:rsidRPr="00C12898" w:rsidRDefault="00FB39BD" w:rsidP="00FB39BD">
      <w:pPr>
        <w:pStyle w:val="citation"/>
        <w:rPr>
          <w:color w:val="4F81BD" w:themeColor="accent1"/>
        </w:rPr>
      </w:pPr>
      <w:r w:rsidRPr="00C12898">
        <w:rPr>
          <w:color w:val="4F81BD" w:themeColor="accent1"/>
        </w:rPr>
        <w:t>citation: Arial, size 11, left aligned, hanging indentation 18 pt (0.25 in, 0.63 cm), paragraph spacing 6 pt (0.08 in, 0.21 cm) before and after, keep lines together.</w:t>
      </w:r>
    </w:p>
    <w:p w14:paraId="37F12CE0" w14:textId="409DFE05" w:rsidR="000C5B97" w:rsidRDefault="00FB39BD" w:rsidP="00B40F63">
      <w:pPr>
        <w:pStyle w:val="Blockquote"/>
        <w:rPr>
          <w:color w:val="4F81BD" w:themeColor="accent1"/>
        </w:rPr>
      </w:pPr>
      <w:r w:rsidRPr="00C12898">
        <w:rPr>
          <w:color w:val="4F81BD" w:themeColor="accent1"/>
        </w:rPr>
        <w:t>Blockquote: Arial, size 11, left-aligned, left indentation 36 pt (0.5 in, 1.27 cm), paragraph spacing 6 pt (0.08 in, 0.21 cm) before and after</w:t>
      </w:r>
    </w:p>
    <w:p w14:paraId="0826EEA5" w14:textId="77777777" w:rsidR="000C5B97" w:rsidRDefault="000C5B97">
      <w:pPr>
        <w:rPr>
          <w:color w:val="4F81BD" w:themeColor="accent1"/>
        </w:rPr>
      </w:pPr>
      <w:r>
        <w:rPr>
          <w:color w:val="4F81BD" w:themeColor="accent1"/>
        </w:rPr>
        <w:br w:type="page"/>
      </w:r>
    </w:p>
    <w:p w14:paraId="6831267A" w14:textId="77777777" w:rsidR="00B40F63" w:rsidRDefault="00B40F63" w:rsidP="00B40F63">
      <w:pPr>
        <w:pStyle w:val="Blockquote"/>
        <w:rPr>
          <w:color w:val="4F81BD" w:themeColor="accent1"/>
        </w:rPr>
      </w:pPr>
    </w:p>
    <w:p w14:paraId="0D91AA8E" w14:textId="77777777" w:rsidR="000C5B97" w:rsidRPr="000C5B97" w:rsidRDefault="000C5B97" w:rsidP="000C5B97"/>
    <w:p w14:paraId="0CCB867C" w14:textId="77777777" w:rsidR="000C5B97" w:rsidRPr="000C5B97" w:rsidRDefault="000C5B97" w:rsidP="000C5B97"/>
    <w:p w14:paraId="6328C5EE" w14:textId="77777777" w:rsidR="000C5B97" w:rsidRDefault="000C5B97" w:rsidP="000C5B97">
      <w:pPr>
        <w:rPr>
          <w:color w:val="4F81BD" w:themeColor="accent1"/>
        </w:rPr>
      </w:pPr>
    </w:p>
    <w:p w14:paraId="21B51AC3" w14:textId="77777777" w:rsidR="000C5B97" w:rsidRDefault="000C5B97" w:rsidP="000C5B97">
      <w:pPr>
        <w:rPr>
          <w:color w:val="4F81BD" w:themeColor="accent1"/>
        </w:rPr>
      </w:pPr>
    </w:p>
    <w:p w14:paraId="296975DA" w14:textId="77777777" w:rsidR="000C5B97" w:rsidRPr="000C5B97" w:rsidRDefault="000C5B97" w:rsidP="000C5B97">
      <w:pPr>
        <w:spacing w:after="120"/>
        <w:rPr>
          <w:lang w:val="en-CA"/>
        </w:rPr>
      </w:pPr>
    </w:p>
    <w:p w14:paraId="4DDAF5A0" w14:textId="77777777" w:rsidR="000C5B97" w:rsidRPr="000C5B97" w:rsidRDefault="000C5B97" w:rsidP="000C5B97">
      <w:pPr>
        <w:numPr>
          <w:ilvl w:val="0"/>
          <w:numId w:val="11"/>
        </w:numPr>
        <w:spacing w:after="120"/>
        <w:rPr>
          <w:lang w:val="en-CA"/>
        </w:rPr>
      </w:pPr>
      <w:proofErr w:type="spellStart"/>
      <w:r w:rsidRPr="000C5B97">
        <w:rPr>
          <w:lang w:val="en-CA"/>
        </w:rPr>
        <w:t>ul</w:t>
      </w:r>
      <w:proofErr w:type="spellEnd"/>
      <w:r w:rsidRPr="000C5B97">
        <w:rPr>
          <w:lang w:val="en-CA"/>
        </w:rPr>
        <w:t xml:space="preserve"> item 1</w:t>
      </w:r>
    </w:p>
    <w:p w14:paraId="640DD543" w14:textId="77777777" w:rsidR="000C5B97" w:rsidRPr="000C5B97" w:rsidRDefault="000C5B97" w:rsidP="000C5B97">
      <w:pPr>
        <w:numPr>
          <w:ilvl w:val="1"/>
          <w:numId w:val="11"/>
        </w:numPr>
        <w:spacing w:after="120"/>
        <w:rPr>
          <w:lang w:val="en-CA"/>
        </w:rPr>
      </w:pPr>
      <w:proofErr w:type="spellStart"/>
      <w:r w:rsidRPr="000C5B97">
        <w:rPr>
          <w:lang w:val="en-CA"/>
        </w:rPr>
        <w:t>ul</w:t>
      </w:r>
      <w:proofErr w:type="spellEnd"/>
      <w:r w:rsidRPr="000C5B97">
        <w:rPr>
          <w:lang w:val="en-CA"/>
        </w:rPr>
        <w:t xml:space="preserve"> item 2</w:t>
      </w:r>
    </w:p>
    <w:p w14:paraId="01BB58E4" w14:textId="77777777" w:rsidR="000C5B97" w:rsidRPr="000C5B97" w:rsidRDefault="000C5B97" w:rsidP="000C5B97">
      <w:pPr>
        <w:numPr>
          <w:ilvl w:val="2"/>
          <w:numId w:val="11"/>
        </w:numPr>
        <w:spacing w:after="120"/>
        <w:rPr>
          <w:lang w:val="en-CA"/>
        </w:rPr>
      </w:pPr>
      <w:proofErr w:type="spellStart"/>
      <w:r w:rsidRPr="000C5B97">
        <w:rPr>
          <w:lang w:val="en-CA"/>
        </w:rPr>
        <w:t>ul</w:t>
      </w:r>
      <w:proofErr w:type="spellEnd"/>
      <w:r w:rsidRPr="000C5B97">
        <w:rPr>
          <w:lang w:val="en-CA"/>
        </w:rPr>
        <w:t xml:space="preserve"> item 3</w:t>
      </w:r>
    </w:p>
    <w:p w14:paraId="0B4DC560" w14:textId="77777777" w:rsidR="000C5B97" w:rsidRPr="000C5B97" w:rsidRDefault="000C5B97" w:rsidP="000C5B97">
      <w:pPr>
        <w:spacing w:after="120"/>
        <w:rPr>
          <w:lang w:val="en-CA"/>
        </w:rPr>
      </w:pPr>
    </w:p>
    <w:p w14:paraId="41999D3D" w14:textId="77777777" w:rsidR="000C5B97" w:rsidRPr="000C5B97" w:rsidRDefault="000C5B97" w:rsidP="000C5B97">
      <w:pPr>
        <w:spacing w:after="120"/>
        <w:rPr>
          <w:lang w:val="en-CA"/>
        </w:rPr>
      </w:pPr>
    </w:p>
    <w:p w14:paraId="3D3201D2" w14:textId="77777777" w:rsidR="000C5B97" w:rsidRPr="000C5B97" w:rsidRDefault="000C5B97" w:rsidP="000C5B97">
      <w:pPr>
        <w:numPr>
          <w:ilvl w:val="0"/>
          <w:numId w:val="13"/>
        </w:numPr>
        <w:spacing w:after="120"/>
        <w:rPr>
          <w:lang w:val="en-CA"/>
        </w:rPr>
      </w:pPr>
      <w:proofErr w:type="spellStart"/>
      <w:r w:rsidRPr="000C5B97">
        <w:rPr>
          <w:lang w:val="en-CA"/>
        </w:rPr>
        <w:t>ol</w:t>
      </w:r>
      <w:proofErr w:type="spellEnd"/>
      <w:r w:rsidRPr="000C5B97">
        <w:rPr>
          <w:lang w:val="en-CA"/>
        </w:rPr>
        <w:t xml:space="preserve"> item 1</w:t>
      </w:r>
    </w:p>
    <w:p w14:paraId="427CA995" w14:textId="77777777" w:rsidR="000C5B97" w:rsidRPr="000C5B97" w:rsidRDefault="000C5B97" w:rsidP="000C5B97">
      <w:pPr>
        <w:numPr>
          <w:ilvl w:val="1"/>
          <w:numId w:val="13"/>
        </w:numPr>
        <w:spacing w:after="120"/>
        <w:rPr>
          <w:lang w:val="en-CA"/>
        </w:rPr>
      </w:pPr>
      <w:proofErr w:type="spellStart"/>
      <w:r w:rsidRPr="000C5B97">
        <w:rPr>
          <w:lang w:val="en-CA"/>
        </w:rPr>
        <w:t>ol</w:t>
      </w:r>
      <w:proofErr w:type="spellEnd"/>
      <w:r w:rsidRPr="000C5B97">
        <w:rPr>
          <w:lang w:val="en-CA"/>
        </w:rPr>
        <w:t xml:space="preserve"> item 2</w:t>
      </w:r>
    </w:p>
    <w:p w14:paraId="4382A03B" w14:textId="77777777" w:rsidR="000C5B97" w:rsidRPr="000C5B97" w:rsidRDefault="000C5B97" w:rsidP="000C5B97">
      <w:pPr>
        <w:numPr>
          <w:ilvl w:val="2"/>
          <w:numId w:val="13"/>
        </w:numPr>
        <w:spacing w:after="120"/>
        <w:rPr>
          <w:lang w:val="en-CA"/>
        </w:rPr>
      </w:pPr>
      <w:proofErr w:type="spellStart"/>
      <w:r w:rsidRPr="000C5B97">
        <w:rPr>
          <w:lang w:val="en-CA"/>
        </w:rPr>
        <w:t>ol</w:t>
      </w:r>
      <w:proofErr w:type="spellEnd"/>
      <w:r w:rsidRPr="000C5B97">
        <w:rPr>
          <w:lang w:val="en-CA"/>
        </w:rPr>
        <w:t xml:space="preserve"> item 3</w:t>
      </w:r>
    </w:p>
    <w:p w14:paraId="0549CEE1" w14:textId="77777777" w:rsidR="000C5B97" w:rsidRPr="000C5B97" w:rsidRDefault="000C5B97" w:rsidP="000C5B97">
      <w:pPr>
        <w:spacing w:after="120"/>
        <w:rPr>
          <w:lang w:val="en-CA"/>
        </w:rPr>
      </w:pPr>
    </w:p>
    <w:p w14:paraId="7B92403D" w14:textId="3F1C84E3" w:rsidR="000C5B97" w:rsidRPr="000C5B97" w:rsidRDefault="000C5B97" w:rsidP="000C5B97">
      <w:pPr>
        <w:spacing w:before="180" w:after="180"/>
        <w:rPr>
          <w:rFonts w:asciiTheme="minorHAnsi" w:eastAsiaTheme="minorHAnsi" w:hAnsiTheme="minorHAnsi" w:cstheme="minorBidi"/>
          <w:sz w:val="24"/>
          <w:szCs w:val="24"/>
          <w:lang w:val="en-CA"/>
        </w:rPr>
      </w:pPr>
      <w:r w:rsidRPr="000C5B97">
        <w:rPr>
          <w:rFonts w:asciiTheme="minorHAnsi" w:eastAsiaTheme="minorHAnsi" w:hAnsiTheme="minorHAnsi" w:cstheme="minorBidi"/>
          <w:sz w:val="24"/>
          <w:szCs w:val="24"/>
          <w:lang w:val="en-CA"/>
        </w:rPr>
        <w:t xml:space="preserve">First paragraph style was added along with </w:t>
      </w:r>
      <w:proofErr w:type="spellStart"/>
      <w:r w:rsidRPr="000C5B97">
        <w:rPr>
          <w:rFonts w:asciiTheme="minorHAnsi" w:eastAsiaTheme="minorHAnsi" w:hAnsiTheme="minorHAnsi" w:cstheme="minorBidi"/>
          <w:sz w:val="24"/>
          <w:szCs w:val="24"/>
          <w:lang w:val="en-CA"/>
        </w:rPr>
        <w:t>ul</w:t>
      </w:r>
      <w:proofErr w:type="spellEnd"/>
      <w:r w:rsidRPr="000C5B97">
        <w:rPr>
          <w:rFonts w:asciiTheme="minorHAnsi" w:eastAsiaTheme="minorHAnsi" w:hAnsiTheme="minorHAnsi" w:cstheme="minorBidi"/>
          <w:sz w:val="24"/>
          <w:szCs w:val="24"/>
          <w:lang w:val="en-CA"/>
        </w:rPr>
        <w:t xml:space="preserve"> style and </w:t>
      </w:r>
      <w:proofErr w:type="spellStart"/>
      <w:r w:rsidRPr="000C5B97">
        <w:rPr>
          <w:rFonts w:asciiTheme="minorHAnsi" w:eastAsiaTheme="minorHAnsi" w:hAnsiTheme="minorHAnsi" w:cstheme="minorBidi"/>
          <w:sz w:val="24"/>
          <w:szCs w:val="24"/>
          <w:lang w:val="en-CA"/>
        </w:rPr>
        <w:t>ol</w:t>
      </w:r>
      <w:proofErr w:type="spellEnd"/>
      <w:r w:rsidRPr="000C5B97">
        <w:rPr>
          <w:rFonts w:asciiTheme="minorHAnsi" w:eastAsiaTheme="minorHAnsi" w:hAnsiTheme="minorHAnsi" w:cstheme="minorBidi"/>
          <w:sz w:val="24"/>
          <w:szCs w:val="24"/>
          <w:lang w:val="en-CA"/>
        </w:rPr>
        <w:t xml:space="preserve"> style (above) for </w:t>
      </w:r>
      <w:proofErr w:type="spellStart"/>
      <w:r w:rsidRPr="000C5B97">
        <w:rPr>
          <w:rFonts w:asciiTheme="minorHAnsi" w:eastAsiaTheme="minorHAnsi" w:hAnsiTheme="minorHAnsi" w:cstheme="minorBidi"/>
          <w:sz w:val="24"/>
          <w:szCs w:val="24"/>
          <w:lang w:val="en-CA"/>
        </w:rPr>
        <w:t>officedown</w:t>
      </w:r>
      <w:proofErr w:type="spellEnd"/>
      <w:r w:rsidRPr="000C5B97">
        <w:rPr>
          <w:rFonts w:asciiTheme="minorHAnsi" w:eastAsiaTheme="minorHAnsi" w:hAnsiTheme="minorHAnsi" w:cstheme="minorBidi"/>
          <w:sz w:val="24"/>
          <w:szCs w:val="24"/>
          <w:lang w:val="en-CA"/>
        </w:rPr>
        <w:t xml:space="preserve"> customizations</w:t>
      </w:r>
      <w:r>
        <w:rPr>
          <w:rFonts w:asciiTheme="minorHAnsi" w:eastAsiaTheme="minorHAnsi" w:hAnsiTheme="minorHAnsi" w:cstheme="minorBidi"/>
          <w:sz w:val="24"/>
          <w:szCs w:val="24"/>
          <w:lang w:val="en-CA"/>
        </w:rPr>
        <w:t xml:space="preserve">. </w:t>
      </w:r>
      <w:r w:rsidR="008B4603">
        <w:rPr>
          <w:rFonts w:asciiTheme="minorHAnsi" w:eastAsiaTheme="minorHAnsi" w:hAnsiTheme="minorHAnsi" w:cstheme="minorBidi"/>
          <w:sz w:val="24"/>
          <w:szCs w:val="24"/>
          <w:lang w:val="en-CA"/>
        </w:rPr>
        <w:t xml:space="preserve">Also added Table Caption style since Caption – Table was not working (may be a bug: </w:t>
      </w:r>
      <w:r w:rsidR="008B4603" w:rsidRPr="008B4603">
        <w:rPr>
          <w:rFonts w:asciiTheme="minorHAnsi" w:eastAsiaTheme="minorHAnsi" w:hAnsiTheme="minorHAnsi" w:cstheme="minorBidi"/>
          <w:sz w:val="24"/>
          <w:szCs w:val="24"/>
          <w:lang w:val="en-CA"/>
        </w:rPr>
        <w:t>https://github.com/davidgohel/officedown/issues/112</w:t>
      </w:r>
      <w:r w:rsidR="008B4603">
        <w:rPr>
          <w:rFonts w:asciiTheme="minorHAnsi" w:eastAsiaTheme="minorHAnsi" w:hAnsiTheme="minorHAnsi" w:cstheme="minorBidi"/>
          <w:sz w:val="24"/>
          <w:szCs w:val="24"/>
          <w:lang w:val="en-CA"/>
        </w:rPr>
        <w:t>).</w:t>
      </w:r>
    </w:p>
    <w:p w14:paraId="4898E33B" w14:textId="77777777" w:rsidR="000C5B97" w:rsidRPr="000C5B97" w:rsidRDefault="000C5B97" w:rsidP="000C5B97">
      <w:pPr>
        <w:rPr>
          <w:lang w:val="en-CA"/>
        </w:rPr>
      </w:pPr>
    </w:p>
    <w:sectPr w:rsidR="000C5B97" w:rsidRPr="000C5B97"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DB38" w14:textId="77777777" w:rsidR="007309AA" w:rsidRDefault="007309AA">
      <w:r>
        <w:separator/>
      </w:r>
    </w:p>
    <w:p w14:paraId="478CE190" w14:textId="77777777" w:rsidR="007309AA" w:rsidRDefault="007309AA"/>
    <w:p w14:paraId="02B632A6" w14:textId="77777777" w:rsidR="007309AA" w:rsidRDefault="007309AA"/>
    <w:p w14:paraId="22C1BBE9" w14:textId="77777777" w:rsidR="007309AA" w:rsidRDefault="007309AA"/>
  </w:endnote>
  <w:endnote w:type="continuationSeparator" w:id="0">
    <w:p w14:paraId="6466F6A4" w14:textId="77777777" w:rsidR="007309AA" w:rsidRDefault="007309AA">
      <w:r>
        <w:continuationSeparator/>
      </w:r>
    </w:p>
    <w:p w14:paraId="5D10D3CF" w14:textId="77777777" w:rsidR="007309AA" w:rsidRDefault="007309AA"/>
    <w:p w14:paraId="699A8B0E" w14:textId="77777777" w:rsidR="007309AA" w:rsidRDefault="007309AA"/>
    <w:p w14:paraId="68D596A3" w14:textId="77777777" w:rsidR="007309AA" w:rsidRDefault="007309AA"/>
  </w:endnote>
  <w:endnote w:type="continuationNotice" w:id="1">
    <w:p w14:paraId="6E20A761" w14:textId="77777777" w:rsidR="007309AA" w:rsidRDefault="00730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2C81E309" w:rsidR="009346E2" w:rsidRPr="00313CB3" w:rsidRDefault="000C5B97" w:rsidP="00196A8C">
    <w:pPr>
      <w:pBdr>
        <w:top w:val="single" w:sz="4" w:space="1" w:color="auto"/>
      </w:pBdr>
      <w:tabs>
        <w:tab w:val="right" w:pos="9356"/>
      </w:tabs>
    </w:pPr>
    <w:bookmarkStart w:id="25" w:name="release_month"/>
    <w:r>
      <w:rPr>
        <w:lang w:val="en-GB"/>
      </w:rPr>
      <w:t>[</w:t>
    </w:r>
    <w:proofErr w:type="spellStart"/>
    <w:r>
      <w:rPr>
        <w:lang w:val="en-GB"/>
      </w:rPr>
      <w:t>release_month</w:t>
    </w:r>
    <w:proofErr w:type="spellEnd"/>
    <w:r>
      <w:rPr>
        <w:lang w:val="en-GB"/>
      </w:rPr>
      <w:t>]</w:t>
    </w:r>
    <w:bookmarkEnd w:id="25"/>
    <w:r>
      <w:rPr>
        <w:lang w:val="en-GB"/>
      </w:rPr>
      <w:t xml:space="preserve"> </w:t>
    </w:r>
    <w:bookmarkStart w:id="26" w:name="release_year"/>
    <w:r>
      <w:rPr>
        <w:lang w:val="en-GB"/>
      </w:rPr>
      <w:t>[</w:t>
    </w:r>
    <w:proofErr w:type="spellStart"/>
    <w:r>
      <w:rPr>
        <w:lang w:val="en-GB"/>
      </w:rPr>
      <w:t>release_year</w:t>
    </w:r>
    <w:proofErr w:type="spellEnd"/>
    <w:r>
      <w:rPr>
        <w:lang w:val="en-GB"/>
      </w:rPr>
      <w:t>]</w:t>
    </w:r>
    <w:bookmarkEnd w:id="26"/>
    <w:r w:rsidR="009346E2">
      <w:rPr>
        <w:lang w:val="en-GB"/>
      </w:rPr>
      <w:tab/>
    </w:r>
    <w:r w:rsidR="00DF45CB">
      <w:rPr>
        <w:noProof/>
      </w:rPr>
      <w:drawing>
        <wp:inline distT="0" distB="0" distL="0" distR="0" wp14:anchorId="7FAF0660" wp14:editId="78947D85">
          <wp:extent cx="1299210" cy="3098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07649" w14:textId="77777777" w:rsidR="007309AA" w:rsidRDefault="007309AA">
      <w:r>
        <w:separator/>
      </w:r>
    </w:p>
    <w:p w14:paraId="5E86A416" w14:textId="77777777" w:rsidR="007309AA" w:rsidRDefault="007309AA"/>
    <w:p w14:paraId="6E51CA76" w14:textId="77777777" w:rsidR="007309AA" w:rsidRDefault="007309AA"/>
  </w:footnote>
  <w:footnote w:type="continuationSeparator" w:id="0">
    <w:p w14:paraId="3A2C89D7" w14:textId="77777777" w:rsidR="007309AA" w:rsidRDefault="007309AA">
      <w:r>
        <w:continuationSeparator/>
      </w:r>
    </w:p>
    <w:p w14:paraId="59B0D1C6" w14:textId="77777777" w:rsidR="007309AA" w:rsidRDefault="007309AA"/>
    <w:p w14:paraId="6F6C7C82" w14:textId="77777777" w:rsidR="007309AA" w:rsidRDefault="007309AA"/>
    <w:p w14:paraId="2FF1706D" w14:textId="77777777" w:rsidR="007309AA" w:rsidRDefault="007309AA"/>
  </w:footnote>
  <w:footnote w:type="continuationNotice" w:id="1">
    <w:p w14:paraId="3E151BCF" w14:textId="77777777" w:rsidR="007309AA" w:rsidRDefault="007309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95"/>
      <w:gridCol w:w="4665"/>
    </w:tblGrid>
    <w:tr w:rsidR="00E159E3" w14:paraId="351E4340" w14:textId="77777777" w:rsidTr="00B63BD3">
      <w:tc>
        <w:tcPr>
          <w:tcW w:w="4788" w:type="dxa"/>
          <w:vAlign w:val="bottom"/>
        </w:tcPr>
        <w:p w14:paraId="049B7E6E" w14:textId="50AB3A6A" w:rsidR="00E159E3" w:rsidRDefault="000C5B97" w:rsidP="00B63BD3">
          <w:pPr>
            <w:pStyle w:val="PageHeaderRegionsNameofthereport"/>
          </w:pPr>
          <w:bookmarkStart w:id="20" w:name="region_name_rest"/>
          <w:r>
            <w:t>[</w:t>
          </w:r>
          <w:proofErr w:type="spellStart"/>
          <w:r>
            <w:t>region_name_rest</w:t>
          </w:r>
          <w:proofErr w:type="spellEnd"/>
          <w:r>
            <w:t>]</w:t>
          </w:r>
          <w:bookmarkEnd w:id="20"/>
        </w:p>
      </w:tc>
      <w:tc>
        <w:tcPr>
          <w:tcW w:w="4788" w:type="dxa"/>
          <w:vAlign w:val="bottom"/>
        </w:tcPr>
        <w:p w14:paraId="5C4DF0DD" w14:textId="1D4D1F99" w:rsidR="00E159E3" w:rsidRDefault="000C5B97" w:rsidP="00B63BD3">
          <w:pPr>
            <w:pStyle w:val="PageHeaderRegionsNameofthereport"/>
            <w:jc w:val="right"/>
          </w:pPr>
          <w:bookmarkStart w:id="21" w:name="short_title"/>
          <w:r>
            <w:t>[</w:t>
          </w:r>
          <w:proofErr w:type="spellStart"/>
          <w:r>
            <w:t>short_title</w:t>
          </w:r>
          <w:proofErr w:type="spellEnd"/>
          <w:r>
            <w:t>]</w:t>
          </w:r>
          <w:bookmarkEnd w:id="21"/>
        </w:p>
      </w:tc>
    </w:tr>
  </w:tbl>
  <w:p w14:paraId="6506B67B" w14:textId="3858D14B"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C379" w14:textId="01C6C0A2" w:rsidR="00DF45CB" w:rsidRDefault="00DF45CB" w:rsidP="00DF45CB">
    <w:pPr>
      <w:rPr>
        <w:sz w:val="24"/>
      </w:rPr>
    </w:pPr>
    <w:r>
      <w:rPr>
        <w:noProof/>
      </w:rPr>
      <w:drawing>
        <wp:inline distT="0" distB="0" distL="0" distR="0" wp14:anchorId="6CD9648D" wp14:editId="6AF35F52">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AA3DCC2" w14:textId="77777777" w:rsidR="00DF45CB" w:rsidRPr="00393644" w:rsidRDefault="00DF45CB" w:rsidP="00DF45CB">
    <w:pPr>
      <w:pStyle w:val="CoverPageHeaderCSAS"/>
    </w:pPr>
    <w:r w:rsidRPr="00393644">
      <w:rPr>
        <w:sz w:val="24"/>
      </w:rPr>
      <w:tab/>
    </w:r>
    <w:r w:rsidRPr="00393644">
      <w:t>Canadian Science Advisory Secretariat</w:t>
    </w:r>
  </w:p>
  <w:p w14:paraId="2B58FC95" w14:textId="4A2C0B08" w:rsidR="00DF45CB" w:rsidRPr="00393644" w:rsidRDefault="000C5B97" w:rsidP="00DF45CB">
    <w:pPr>
      <w:pStyle w:val="CoverPageHeaderregions"/>
      <w:rPr>
        <w:szCs w:val="22"/>
      </w:rPr>
    </w:pPr>
    <w:bookmarkStart w:id="22" w:name="region_name"/>
    <w:r>
      <w:t>[</w:t>
    </w:r>
    <w:proofErr w:type="spellStart"/>
    <w:r>
      <w:t>region_name</w:t>
    </w:r>
    <w:proofErr w:type="spellEnd"/>
    <w:r>
      <w:t>]</w:t>
    </w:r>
    <w:bookmarkEnd w:id="22"/>
    <w:r w:rsidR="00DF45CB">
      <w:tab/>
    </w:r>
    <w:r w:rsidR="00DF45CB" w:rsidRPr="00393644">
      <w:t xml:space="preserve">Science </w:t>
    </w:r>
    <w:r w:rsidR="00DF45CB">
      <w:t xml:space="preserve">Advisory Report </w:t>
    </w:r>
    <w:bookmarkStart w:id="23" w:name="report_year"/>
    <w:r>
      <w:t>[</w:t>
    </w:r>
    <w:proofErr w:type="spellStart"/>
    <w:r>
      <w:t>report_year</w:t>
    </w:r>
    <w:proofErr w:type="spellEnd"/>
    <w:r>
      <w:t>]</w:t>
    </w:r>
    <w:bookmarkEnd w:id="23"/>
    <w:r w:rsidR="00DF45CB" w:rsidRPr="00393644">
      <w:t>/</w:t>
    </w:r>
    <w:bookmarkStart w:id="24" w:name="report_number"/>
    <w:r>
      <w:t>[</w:t>
    </w:r>
    <w:proofErr w:type="spellStart"/>
    <w:r>
      <w:t>report_number</w:t>
    </w:r>
    <w:proofErr w:type="spellEnd"/>
    <w:r>
      <w:t>]</w:t>
    </w:r>
    <w:bookmarkEnd w:id="24"/>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D09A5198"/>
    <w:lvl w:ilvl="0">
      <w:start w:val="1"/>
      <w:numFmt w:val="decimal"/>
      <w:pStyle w:val="ListNumber"/>
      <w:lvlText w:val="%1."/>
      <w:lvlJc w:val="left"/>
      <w:pPr>
        <w:tabs>
          <w:tab w:val="num" w:pos="360"/>
        </w:tabs>
        <w:ind w:left="360" w:hanging="360"/>
      </w:pPr>
      <w:rPr>
        <w:color w:val="auto"/>
      </w:r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F83FFA"/>
    <w:multiLevelType w:val="multilevel"/>
    <w:tmpl w:val="BDE0B074"/>
    <w:numStyleLink w:val="olstyle"/>
  </w:abstractNum>
  <w:abstractNum w:abstractNumId="6" w15:restartNumberingAfterBreak="0">
    <w:nsid w:val="1E31733D"/>
    <w:multiLevelType w:val="multilevel"/>
    <w:tmpl w:val="D048E428"/>
    <w:numStyleLink w:val="ulstyle"/>
  </w:abstractNum>
  <w:abstractNum w:abstractNumId="7"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8"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 w:numId="9" w16cid:durableId="819997820">
    <w:abstractNumId w:val="2"/>
    <w:lvlOverride w:ilvl="0">
      <w:startOverride w:val="1"/>
    </w:lvlOverride>
  </w:num>
  <w:num w:numId="10" w16cid:durableId="495851857">
    <w:abstractNumId w:val="8"/>
  </w:num>
  <w:num w:numId="11" w16cid:durableId="1226918003">
    <w:abstractNumId w:val="6"/>
  </w:num>
  <w:num w:numId="12" w16cid:durableId="1753311350">
    <w:abstractNumId w:val="7"/>
  </w:num>
  <w:num w:numId="13" w16cid:durableId="1197545470">
    <w:abstractNumId w:val="5"/>
  </w:num>
  <w:num w:numId="14" w16cid:durableId="1663121440">
    <w:abstractNumId w:val="7"/>
  </w:num>
  <w:num w:numId="15" w16cid:durableId="43294328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4221"/>
    <w:rsid w:val="000051FF"/>
    <w:rsid w:val="00010A2F"/>
    <w:rsid w:val="00013D1E"/>
    <w:rsid w:val="00020527"/>
    <w:rsid w:val="0002247C"/>
    <w:rsid w:val="0002499F"/>
    <w:rsid w:val="00025337"/>
    <w:rsid w:val="00033E28"/>
    <w:rsid w:val="000412DA"/>
    <w:rsid w:val="00050B6E"/>
    <w:rsid w:val="00051C98"/>
    <w:rsid w:val="00053BE3"/>
    <w:rsid w:val="000542F2"/>
    <w:rsid w:val="0005512C"/>
    <w:rsid w:val="00055E62"/>
    <w:rsid w:val="0005774C"/>
    <w:rsid w:val="00057A9F"/>
    <w:rsid w:val="0006305C"/>
    <w:rsid w:val="0006374F"/>
    <w:rsid w:val="00064F54"/>
    <w:rsid w:val="00065268"/>
    <w:rsid w:val="00065EA7"/>
    <w:rsid w:val="000779BA"/>
    <w:rsid w:val="00083AE1"/>
    <w:rsid w:val="00087206"/>
    <w:rsid w:val="00091037"/>
    <w:rsid w:val="00092016"/>
    <w:rsid w:val="00093407"/>
    <w:rsid w:val="00095E6C"/>
    <w:rsid w:val="000A59CB"/>
    <w:rsid w:val="000B1243"/>
    <w:rsid w:val="000B2C4C"/>
    <w:rsid w:val="000B3C04"/>
    <w:rsid w:val="000C4981"/>
    <w:rsid w:val="000C5B97"/>
    <w:rsid w:val="000D0314"/>
    <w:rsid w:val="000D2848"/>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76C5D"/>
    <w:rsid w:val="0018420D"/>
    <w:rsid w:val="0018565D"/>
    <w:rsid w:val="001918FD"/>
    <w:rsid w:val="001954EC"/>
    <w:rsid w:val="00196A8C"/>
    <w:rsid w:val="00197B00"/>
    <w:rsid w:val="001A6182"/>
    <w:rsid w:val="001A711D"/>
    <w:rsid w:val="001B26D7"/>
    <w:rsid w:val="001C00B9"/>
    <w:rsid w:val="001C1404"/>
    <w:rsid w:val="001C76F5"/>
    <w:rsid w:val="001C7FA5"/>
    <w:rsid w:val="001D13D1"/>
    <w:rsid w:val="001D2592"/>
    <w:rsid w:val="001D39C3"/>
    <w:rsid w:val="001E05AF"/>
    <w:rsid w:val="001E4A20"/>
    <w:rsid w:val="001E5727"/>
    <w:rsid w:val="001E6250"/>
    <w:rsid w:val="001F175C"/>
    <w:rsid w:val="001F758D"/>
    <w:rsid w:val="00202630"/>
    <w:rsid w:val="00210839"/>
    <w:rsid w:val="00211956"/>
    <w:rsid w:val="00223D64"/>
    <w:rsid w:val="00223DF9"/>
    <w:rsid w:val="00227579"/>
    <w:rsid w:val="00241731"/>
    <w:rsid w:val="00243B02"/>
    <w:rsid w:val="0024465B"/>
    <w:rsid w:val="0024540F"/>
    <w:rsid w:val="0025092E"/>
    <w:rsid w:val="002510B0"/>
    <w:rsid w:val="00253800"/>
    <w:rsid w:val="00255CDC"/>
    <w:rsid w:val="00261D7A"/>
    <w:rsid w:val="00262FE7"/>
    <w:rsid w:val="002727F9"/>
    <w:rsid w:val="00273AAC"/>
    <w:rsid w:val="00276944"/>
    <w:rsid w:val="00285B6F"/>
    <w:rsid w:val="00286839"/>
    <w:rsid w:val="00287930"/>
    <w:rsid w:val="00287BD3"/>
    <w:rsid w:val="002A0168"/>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323C"/>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6CB5"/>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0FC1"/>
    <w:rsid w:val="00453949"/>
    <w:rsid w:val="00457217"/>
    <w:rsid w:val="00461786"/>
    <w:rsid w:val="00462A8C"/>
    <w:rsid w:val="00463321"/>
    <w:rsid w:val="00464E48"/>
    <w:rsid w:val="00470C6F"/>
    <w:rsid w:val="004731CC"/>
    <w:rsid w:val="0048268D"/>
    <w:rsid w:val="00484F89"/>
    <w:rsid w:val="00485DE5"/>
    <w:rsid w:val="00490CA7"/>
    <w:rsid w:val="00493068"/>
    <w:rsid w:val="0049317E"/>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0E14"/>
    <w:rsid w:val="005238BD"/>
    <w:rsid w:val="00524396"/>
    <w:rsid w:val="0052511E"/>
    <w:rsid w:val="00525AEF"/>
    <w:rsid w:val="00543275"/>
    <w:rsid w:val="005433B0"/>
    <w:rsid w:val="00544A8D"/>
    <w:rsid w:val="00544D75"/>
    <w:rsid w:val="00545297"/>
    <w:rsid w:val="00546202"/>
    <w:rsid w:val="0055143E"/>
    <w:rsid w:val="005518CF"/>
    <w:rsid w:val="00556A22"/>
    <w:rsid w:val="00557E86"/>
    <w:rsid w:val="00561EB6"/>
    <w:rsid w:val="00565940"/>
    <w:rsid w:val="00567918"/>
    <w:rsid w:val="0057288F"/>
    <w:rsid w:val="00585954"/>
    <w:rsid w:val="005869CE"/>
    <w:rsid w:val="00586D15"/>
    <w:rsid w:val="00587DBA"/>
    <w:rsid w:val="00593BDC"/>
    <w:rsid w:val="005952F6"/>
    <w:rsid w:val="00595BEA"/>
    <w:rsid w:val="00596EBD"/>
    <w:rsid w:val="005A2CAB"/>
    <w:rsid w:val="005A46D9"/>
    <w:rsid w:val="005B67C6"/>
    <w:rsid w:val="005C6992"/>
    <w:rsid w:val="005C7117"/>
    <w:rsid w:val="005D2289"/>
    <w:rsid w:val="005E22D2"/>
    <w:rsid w:val="005F3ECA"/>
    <w:rsid w:val="005F5406"/>
    <w:rsid w:val="005F5EB8"/>
    <w:rsid w:val="006012C6"/>
    <w:rsid w:val="00606AEC"/>
    <w:rsid w:val="00607449"/>
    <w:rsid w:val="00607A1A"/>
    <w:rsid w:val="0062577F"/>
    <w:rsid w:val="00625A5E"/>
    <w:rsid w:val="00626F8D"/>
    <w:rsid w:val="00630FFA"/>
    <w:rsid w:val="0063241A"/>
    <w:rsid w:val="0064056A"/>
    <w:rsid w:val="0064536D"/>
    <w:rsid w:val="00645C68"/>
    <w:rsid w:val="006517A8"/>
    <w:rsid w:val="006536A9"/>
    <w:rsid w:val="006658D7"/>
    <w:rsid w:val="006669CA"/>
    <w:rsid w:val="00670276"/>
    <w:rsid w:val="00672D22"/>
    <w:rsid w:val="0067524B"/>
    <w:rsid w:val="00681E1A"/>
    <w:rsid w:val="006A108C"/>
    <w:rsid w:val="006A5951"/>
    <w:rsid w:val="006B191F"/>
    <w:rsid w:val="006B3BF7"/>
    <w:rsid w:val="006B7C96"/>
    <w:rsid w:val="006C06D3"/>
    <w:rsid w:val="006C29F1"/>
    <w:rsid w:val="006C2E49"/>
    <w:rsid w:val="006C65A4"/>
    <w:rsid w:val="006D7F2C"/>
    <w:rsid w:val="006E0CE7"/>
    <w:rsid w:val="006E3E89"/>
    <w:rsid w:val="006E5B0F"/>
    <w:rsid w:val="006F1AB3"/>
    <w:rsid w:val="006F3578"/>
    <w:rsid w:val="006F4ED8"/>
    <w:rsid w:val="00702603"/>
    <w:rsid w:val="00704E0F"/>
    <w:rsid w:val="00710D78"/>
    <w:rsid w:val="0071121C"/>
    <w:rsid w:val="0071319E"/>
    <w:rsid w:val="007136AF"/>
    <w:rsid w:val="007141CA"/>
    <w:rsid w:val="007215AF"/>
    <w:rsid w:val="007240F3"/>
    <w:rsid w:val="00724F58"/>
    <w:rsid w:val="007309AA"/>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75319"/>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20F"/>
    <w:rsid w:val="007D3674"/>
    <w:rsid w:val="007D7FA1"/>
    <w:rsid w:val="007E0A0F"/>
    <w:rsid w:val="007E1A0E"/>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10B7"/>
    <w:rsid w:val="00822044"/>
    <w:rsid w:val="00835A1D"/>
    <w:rsid w:val="008363C4"/>
    <w:rsid w:val="00841025"/>
    <w:rsid w:val="00850845"/>
    <w:rsid w:val="00851A4B"/>
    <w:rsid w:val="00852AB1"/>
    <w:rsid w:val="00855023"/>
    <w:rsid w:val="0085576D"/>
    <w:rsid w:val="00856323"/>
    <w:rsid w:val="00856521"/>
    <w:rsid w:val="00866029"/>
    <w:rsid w:val="00866FB4"/>
    <w:rsid w:val="00870729"/>
    <w:rsid w:val="00887654"/>
    <w:rsid w:val="008946CB"/>
    <w:rsid w:val="008953F8"/>
    <w:rsid w:val="008A0E6F"/>
    <w:rsid w:val="008A3132"/>
    <w:rsid w:val="008A5E82"/>
    <w:rsid w:val="008A769C"/>
    <w:rsid w:val="008A773E"/>
    <w:rsid w:val="008B4603"/>
    <w:rsid w:val="008B656A"/>
    <w:rsid w:val="008C494E"/>
    <w:rsid w:val="008D17FC"/>
    <w:rsid w:val="008D4726"/>
    <w:rsid w:val="008D6117"/>
    <w:rsid w:val="008E0BA3"/>
    <w:rsid w:val="008E573A"/>
    <w:rsid w:val="008F02E4"/>
    <w:rsid w:val="008F1426"/>
    <w:rsid w:val="008F1506"/>
    <w:rsid w:val="008F451F"/>
    <w:rsid w:val="009001D4"/>
    <w:rsid w:val="00900608"/>
    <w:rsid w:val="00900832"/>
    <w:rsid w:val="0090304B"/>
    <w:rsid w:val="00903E9B"/>
    <w:rsid w:val="009055C6"/>
    <w:rsid w:val="00910DB7"/>
    <w:rsid w:val="009110C1"/>
    <w:rsid w:val="009117C6"/>
    <w:rsid w:val="00912DC6"/>
    <w:rsid w:val="00916A0A"/>
    <w:rsid w:val="00924072"/>
    <w:rsid w:val="0092707A"/>
    <w:rsid w:val="0092747E"/>
    <w:rsid w:val="009346E2"/>
    <w:rsid w:val="00937AF8"/>
    <w:rsid w:val="00940ADC"/>
    <w:rsid w:val="0094166A"/>
    <w:rsid w:val="00942918"/>
    <w:rsid w:val="00945686"/>
    <w:rsid w:val="00945A5A"/>
    <w:rsid w:val="00947BAA"/>
    <w:rsid w:val="00947EE9"/>
    <w:rsid w:val="0095070F"/>
    <w:rsid w:val="009520ED"/>
    <w:rsid w:val="00953347"/>
    <w:rsid w:val="0095503E"/>
    <w:rsid w:val="00960A11"/>
    <w:rsid w:val="00970EC6"/>
    <w:rsid w:val="00973C89"/>
    <w:rsid w:val="009745F4"/>
    <w:rsid w:val="00974C04"/>
    <w:rsid w:val="0097587F"/>
    <w:rsid w:val="00977452"/>
    <w:rsid w:val="0098037A"/>
    <w:rsid w:val="00982E67"/>
    <w:rsid w:val="00982EA7"/>
    <w:rsid w:val="0098597B"/>
    <w:rsid w:val="00985EF5"/>
    <w:rsid w:val="009912D8"/>
    <w:rsid w:val="00992A50"/>
    <w:rsid w:val="009969E5"/>
    <w:rsid w:val="009A1311"/>
    <w:rsid w:val="009A6B26"/>
    <w:rsid w:val="009A7804"/>
    <w:rsid w:val="009A7D41"/>
    <w:rsid w:val="009B1F46"/>
    <w:rsid w:val="009B3AA9"/>
    <w:rsid w:val="009B43FF"/>
    <w:rsid w:val="009B56A6"/>
    <w:rsid w:val="009C3E2E"/>
    <w:rsid w:val="009D7D1A"/>
    <w:rsid w:val="009E1035"/>
    <w:rsid w:val="009E1253"/>
    <w:rsid w:val="009E197B"/>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1815"/>
    <w:rsid w:val="00A74E25"/>
    <w:rsid w:val="00A75E70"/>
    <w:rsid w:val="00A776D6"/>
    <w:rsid w:val="00A82C22"/>
    <w:rsid w:val="00A865F8"/>
    <w:rsid w:val="00A8682C"/>
    <w:rsid w:val="00A86F68"/>
    <w:rsid w:val="00A90D59"/>
    <w:rsid w:val="00A916CF"/>
    <w:rsid w:val="00A974C6"/>
    <w:rsid w:val="00A97F6E"/>
    <w:rsid w:val="00AA4B35"/>
    <w:rsid w:val="00AA76C8"/>
    <w:rsid w:val="00AB0302"/>
    <w:rsid w:val="00AB6DE1"/>
    <w:rsid w:val="00AC13C6"/>
    <w:rsid w:val="00AC1947"/>
    <w:rsid w:val="00AC4B80"/>
    <w:rsid w:val="00AC5465"/>
    <w:rsid w:val="00AD1841"/>
    <w:rsid w:val="00AD3C6D"/>
    <w:rsid w:val="00AD644C"/>
    <w:rsid w:val="00AD78E9"/>
    <w:rsid w:val="00AE6D2E"/>
    <w:rsid w:val="00AF62FB"/>
    <w:rsid w:val="00B03FCB"/>
    <w:rsid w:val="00B04EEE"/>
    <w:rsid w:val="00B11413"/>
    <w:rsid w:val="00B1262F"/>
    <w:rsid w:val="00B12BD9"/>
    <w:rsid w:val="00B17116"/>
    <w:rsid w:val="00B26405"/>
    <w:rsid w:val="00B26903"/>
    <w:rsid w:val="00B3095E"/>
    <w:rsid w:val="00B312A0"/>
    <w:rsid w:val="00B32E0E"/>
    <w:rsid w:val="00B33EB8"/>
    <w:rsid w:val="00B40F63"/>
    <w:rsid w:val="00B41F10"/>
    <w:rsid w:val="00B4527A"/>
    <w:rsid w:val="00B454A4"/>
    <w:rsid w:val="00B47F3B"/>
    <w:rsid w:val="00B514F2"/>
    <w:rsid w:val="00B55114"/>
    <w:rsid w:val="00B5546F"/>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68FE"/>
    <w:rsid w:val="00BF7840"/>
    <w:rsid w:val="00C036A9"/>
    <w:rsid w:val="00C03A03"/>
    <w:rsid w:val="00C12898"/>
    <w:rsid w:val="00C13D1D"/>
    <w:rsid w:val="00C15AAD"/>
    <w:rsid w:val="00C20E72"/>
    <w:rsid w:val="00C21475"/>
    <w:rsid w:val="00C22ECF"/>
    <w:rsid w:val="00C23263"/>
    <w:rsid w:val="00C23534"/>
    <w:rsid w:val="00C24B25"/>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85FB6"/>
    <w:rsid w:val="00C912AB"/>
    <w:rsid w:val="00C91B7A"/>
    <w:rsid w:val="00CA0144"/>
    <w:rsid w:val="00CA188B"/>
    <w:rsid w:val="00CA28AD"/>
    <w:rsid w:val="00CB1CF9"/>
    <w:rsid w:val="00CB3030"/>
    <w:rsid w:val="00CC0541"/>
    <w:rsid w:val="00CC4E8C"/>
    <w:rsid w:val="00CC7210"/>
    <w:rsid w:val="00CC73A0"/>
    <w:rsid w:val="00CD2F1B"/>
    <w:rsid w:val="00CE182C"/>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3C83"/>
    <w:rsid w:val="00D949B6"/>
    <w:rsid w:val="00D97313"/>
    <w:rsid w:val="00D97FD4"/>
    <w:rsid w:val="00DA0B71"/>
    <w:rsid w:val="00DB4B17"/>
    <w:rsid w:val="00DB59E5"/>
    <w:rsid w:val="00DC229D"/>
    <w:rsid w:val="00DC3120"/>
    <w:rsid w:val="00DC519B"/>
    <w:rsid w:val="00DC64CC"/>
    <w:rsid w:val="00DD1001"/>
    <w:rsid w:val="00DD1150"/>
    <w:rsid w:val="00DD1FFD"/>
    <w:rsid w:val="00DD2355"/>
    <w:rsid w:val="00DD2709"/>
    <w:rsid w:val="00DD3394"/>
    <w:rsid w:val="00DD3EDD"/>
    <w:rsid w:val="00DD412E"/>
    <w:rsid w:val="00DE1544"/>
    <w:rsid w:val="00DE2FCA"/>
    <w:rsid w:val="00DE3056"/>
    <w:rsid w:val="00DE472A"/>
    <w:rsid w:val="00DE5335"/>
    <w:rsid w:val="00DE5F35"/>
    <w:rsid w:val="00DF1011"/>
    <w:rsid w:val="00DF3303"/>
    <w:rsid w:val="00DF38CA"/>
    <w:rsid w:val="00DF45CB"/>
    <w:rsid w:val="00DF5145"/>
    <w:rsid w:val="00DF7928"/>
    <w:rsid w:val="00E01767"/>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4BCA"/>
    <w:rsid w:val="00F17234"/>
    <w:rsid w:val="00F30853"/>
    <w:rsid w:val="00F30C21"/>
    <w:rsid w:val="00F3197B"/>
    <w:rsid w:val="00F40F22"/>
    <w:rsid w:val="00F415C9"/>
    <w:rsid w:val="00F4248B"/>
    <w:rsid w:val="00F444BE"/>
    <w:rsid w:val="00F535F6"/>
    <w:rsid w:val="00F631FE"/>
    <w:rsid w:val="00F66C31"/>
    <w:rsid w:val="00F8199F"/>
    <w:rsid w:val="00F84694"/>
    <w:rsid w:val="00F86191"/>
    <w:rsid w:val="00F86C11"/>
    <w:rsid w:val="00F87E5E"/>
    <w:rsid w:val="00F97830"/>
    <w:rsid w:val="00FA1C7B"/>
    <w:rsid w:val="00FA4C55"/>
    <w:rsid w:val="00FA7AF2"/>
    <w:rsid w:val="00FB21A6"/>
    <w:rsid w:val="00FB39BD"/>
    <w:rsid w:val="00FB6655"/>
    <w:rsid w:val="00FC10F3"/>
    <w:rsid w:val="00FC2F23"/>
    <w:rsid w:val="00FC335C"/>
    <w:rsid w:val="00FC4A1B"/>
    <w:rsid w:val="00FC525F"/>
    <w:rsid w:val="00FC743A"/>
    <w:rsid w:val="00FD13A2"/>
    <w:rsid w:val="00FD1BAA"/>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1E4EDAE"/>
    <w:rsid w:val="35741A84"/>
    <w:rsid w:val="36DD7FEB"/>
    <w:rsid w:val="376859C5"/>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F8199F"/>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05512C"/>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953347"/>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8D4726"/>
    <w:pPr>
      <w:keepNext/>
      <w:spacing w:before="120" w:after="120"/>
      <w:ind w:left="360"/>
      <w:outlineLvl w:val="3"/>
    </w:pPr>
    <w:rPr>
      <w:b/>
      <w:bCs/>
      <w:szCs w:val="28"/>
      <w:lang w:val="en-CA"/>
    </w:rPr>
  </w:style>
  <w:style w:type="paragraph" w:styleId="Heading5">
    <w:name w:val="heading 5"/>
    <w:basedOn w:val="Normal"/>
    <w:next w:val="Normal"/>
    <w:link w:val="Heading5Char"/>
    <w:qFormat/>
    <w:rsid w:val="00B40F63"/>
    <w:pPr>
      <w:keepNext/>
      <w:spacing w:before="120" w:after="120"/>
      <w:ind w:left="562"/>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05512C"/>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F8199F"/>
    <w:rPr>
      <w:rFonts w:ascii="Arial" w:hAnsi="Arial"/>
      <w:b/>
      <w:caps/>
      <w:sz w:val="32"/>
      <w:szCs w:val="24"/>
      <w:lang w:eastAsia="en-US"/>
    </w:rPr>
  </w:style>
  <w:style w:type="character" w:customStyle="1" w:styleId="Heading3Char">
    <w:name w:val="Heading 3 Char"/>
    <w:basedOn w:val="DefaultParagraphFont"/>
    <w:link w:val="Heading3"/>
    <w:rsid w:val="00953347"/>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8D4726"/>
    <w:rPr>
      <w:rFonts w:ascii="Arial" w:hAnsi="Arial"/>
      <w:b/>
      <w:bCs/>
      <w:sz w:val="22"/>
      <w:szCs w:val="28"/>
      <w:lang w:eastAsia="en-US"/>
    </w:rPr>
  </w:style>
  <w:style w:type="character" w:customStyle="1" w:styleId="Heading5Char">
    <w:name w:val="Heading 5 Char"/>
    <w:basedOn w:val="DefaultParagraphFont"/>
    <w:link w:val="Heading5"/>
    <w:rsid w:val="00B40F63"/>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Footnote">
    <w:name w:val="Footnote"/>
    <w:basedOn w:val="Normal"/>
    <w:rsid w:val="00B40F63"/>
    <w:pPr>
      <w:spacing w:before="120" w:after="120"/>
      <w:ind w:left="360" w:hanging="360"/>
    </w:pPr>
    <w:rPr>
      <w:sz w:val="20"/>
    </w:rPr>
  </w:style>
  <w:style w:type="numbering" w:customStyle="1" w:styleId="ulstyle">
    <w:name w:val="ul style"/>
    <w:uiPriority w:val="99"/>
    <w:rsid w:val="008F451F"/>
    <w:pPr>
      <w:numPr>
        <w:numId w:val="15"/>
      </w:numPr>
    </w:pPr>
  </w:style>
  <w:style w:type="numbering" w:customStyle="1" w:styleId="olstyle">
    <w:name w:val="ol style"/>
    <w:uiPriority w:val="99"/>
    <w:rsid w:val="008F451F"/>
    <w:pPr>
      <w:numPr>
        <w:numId w:val="14"/>
      </w:numPr>
    </w:pPr>
  </w:style>
  <w:style w:type="paragraph" w:customStyle="1" w:styleId="FirstParagraph">
    <w:name w:val="First Paragraph"/>
    <w:basedOn w:val="BodyText"/>
    <w:next w:val="BodyText"/>
    <w:qFormat/>
    <w:rsid w:val="000C5B97"/>
    <w:pPr>
      <w:spacing w:before="180" w:after="180"/>
    </w:pPr>
    <w:rPr>
      <w:rFonts w:asciiTheme="minorHAnsi" w:eastAsiaTheme="minorHAnsi" w:hAnsiTheme="minorHAnsi" w:cstheme="minorBidi"/>
      <w:sz w:val="24"/>
      <w:szCs w:val="24"/>
    </w:rPr>
  </w:style>
  <w:style w:type="paragraph" w:customStyle="1" w:styleId="TableCaption">
    <w:name w:val="Table Caption"/>
    <w:basedOn w:val="Caption-Table"/>
    <w:qFormat/>
    <w:rsid w:val="000C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anada.ca/en/open-government-licence-canad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086gc.sharepoint.com/sites/CSASWebandPubTeam/SitePages/Web%20and%20Pub%20Resources%20-%20CSAS%20hub.aspx?ga=1&amp;LOF=1"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yperlink" Target="http://intra.dfo-mpo.gc.ca/csas-sccs/index-eng.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F44B668732444B6E05E5F13B8C833" ma:contentTypeVersion="17" ma:contentTypeDescription="Create a new document." ma:contentTypeScope="" ma:versionID="049b41f21a469b63efa97faf4ee9361d">
  <xsd:schema xmlns:xsd="http://www.w3.org/2001/XMLSchema" xmlns:xs="http://www.w3.org/2001/XMLSchema" xmlns:p="http://schemas.microsoft.com/office/2006/metadata/properties" xmlns:ns2="92d68da2-9c2d-44ac-ae06-3f4a753b389d" xmlns:ns3="af38042d-bccf-41a5-8261-f25f76403ccf" targetNamespace="http://schemas.microsoft.com/office/2006/metadata/properties" ma:root="true" ma:fieldsID="931e6e21b3bc90ddf35035138dfe6555" ns2:_="" ns3:_="">
    <xsd:import namespace="92d68da2-9c2d-44ac-ae06-3f4a753b389d"/>
    <xsd:import namespace="af38042d-bccf-41a5-8261-f25f76403c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Status" minOccurs="0"/>
                <xsd:element ref="ns2:DocumentType" minOccurs="0"/>
                <xsd:element ref="ns2:Region" minOccurs="0"/>
                <xsd:element ref="ns2:test"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68da2-9c2d-44ac-ae06-3f4a753b3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In Review"/>
          <xsd:enumeration value="Published"/>
          <xsd:enumeration value="On Hold"/>
          <xsd:enumeration value="Ongoing"/>
        </xsd:restriction>
      </xsd:simpleType>
    </xsd:element>
    <xsd:element name="DocumentType" ma:index="15" nillable="true" ma:displayName="Document Type" ma:format="Dropdown" ma:internalName="DocumentType">
      <xsd:simpleType>
        <xsd:union memberTypes="dms:Text">
          <xsd:simpleType>
            <xsd:restriction base="dms:Choice">
              <xsd:enumeration value="SAR"/>
              <xsd:enumeration value="RES"/>
            </xsd:restriction>
          </xsd:simpleType>
        </xsd:union>
      </xsd:simpleType>
    </xsd:element>
    <xsd:element name="Region" ma:index="16" nillable="true" ma:displayName="Region" ma:format="Dropdown" ma:internalName="Region">
      <xsd:simpleType>
        <xsd:union memberTypes="dms:Text">
          <xsd:simpleType>
            <xsd:restriction base="dms:Choice">
              <xsd:enumeration value="PAC"/>
              <xsd:enumeration value="NCR"/>
              <xsd:enumeration value="NL"/>
              <xsd:enumeration value="MAR"/>
              <xsd:enumeration value="GLF"/>
            </xsd:restriction>
          </xsd:simpleType>
        </xsd:union>
      </xsd:simpleType>
    </xsd:element>
    <xsd:element name="test" ma:index="17" nillable="true" ma:displayName="test" ma:description="test 1" ma:format="Dropdown" ma:internalName="test">
      <xsd:simpleType>
        <xsd:restriction base="dms:Text">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8042d-bccf-41a5-8261-f25f76403c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62d768a-e6ba-4d05-8fe4-a6d43664e0e0}" ma:internalName="TaxCatchAll" ma:showField="CatchAllData" ma:web="af38042d-bccf-41a5-8261-f25f76403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f38042d-bccf-41a5-8261-f25f76403ccf" xsi:nil="true"/>
    <lcf76f155ced4ddcb4097134ff3c332f xmlns="92d68da2-9c2d-44ac-ae06-3f4a753b389d">
      <Terms xmlns="http://schemas.microsoft.com/office/infopath/2007/PartnerControls"/>
    </lcf76f155ced4ddcb4097134ff3c332f>
    <Status xmlns="92d68da2-9c2d-44ac-ae06-3f4a753b389d" xsi:nil="true"/>
    <test xmlns="92d68da2-9c2d-44ac-ae06-3f4a753b389d" xsi:nil="true"/>
    <DocumentType xmlns="92d68da2-9c2d-44ac-ae06-3f4a753b389d" xsi:nil="true"/>
    <Region xmlns="92d68da2-9c2d-44ac-ae06-3f4a753b389d" xsi:nil="true"/>
  </documentManagement>
</p:properties>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2.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3.xml><?xml version="1.0" encoding="utf-8"?>
<ds:datastoreItem xmlns:ds="http://schemas.openxmlformats.org/officeDocument/2006/customXml" ds:itemID="{62157BAA-89D0-4567-9D58-CCA65AF89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68da2-9c2d-44ac-ae06-3f4a753b389d"/>
    <ds:schemaRef ds:uri="af38042d-bccf-41a5-8261-f25f76403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af38042d-bccf-41a5-8261-f25f76403ccf"/>
    <ds:schemaRef ds:uri="92d68da2-9c2d-44ac-ae06-3f4a753b389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10</TotalTime>
  <Pages>8</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 (DFO/MPO)</cp:lastModifiedBy>
  <cp:revision>4</cp:revision>
  <cp:lastPrinted>2024-01-18T18:37:00Z</cp:lastPrinted>
  <dcterms:created xsi:type="dcterms:W3CDTF">2025-04-04T12:57:00Z</dcterms:created>
  <dcterms:modified xsi:type="dcterms:W3CDTF">2025-04-04T13:26:00Z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0x010100EDDF44B668732444B6E05E5F13B8C833</vt:lpwstr>
  </property>
  <property fmtid="{D5CDD505-2E9C-101B-9397-08002B2CF9AE}" pid="10" name="MediaServiceImageTags">
    <vt:lpwstr/>
  </property>
</Properties>
</file>