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074BF" w:rsidRPr="00F15FB1" w14:paraId="077F60D8" w14:textId="77777777" w:rsidTr="00F15FB1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14:paraId="7AA0D7AF" w14:textId="7EA4A8CD" w:rsidR="00B074BF" w:rsidRPr="00C615BC" w:rsidRDefault="00C615BC" w:rsidP="00F15FB1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bCs/>
                <w:sz w:val="36"/>
                <w:szCs w:val="36"/>
              </w:rPr>
            </w:pPr>
            <w:r w:rsidRPr="00C615BC">
              <w:rPr>
                <w:rFonts w:ascii="Microsoft Sans Serif" w:hAnsi="Microsoft Sans Serif" w:cs="Microsoft Sans Serif"/>
                <w:b/>
                <w:bCs/>
                <w:sz w:val="36"/>
                <w:szCs w:val="36"/>
              </w:rPr>
              <w:t>Assessing the quality of g</w:t>
            </w:r>
            <w:r>
              <w:rPr>
                <w:rFonts w:ascii="Microsoft Sans Serif" w:hAnsi="Microsoft Sans Serif" w:cs="Microsoft Sans Serif"/>
                <w:b/>
                <w:bCs/>
                <w:sz w:val="36"/>
                <w:szCs w:val="36"/>
              </w:rPr>
              <w:t>roundfish population indices derived from the Small-mesh Multi-species Survey</w:t>
            </w:r>
          </w:p>
        </w:tc>
      </w:tr>
      <w:tr w:rsidR="00B074BF" w:rsidRPr="00F15FB1" w14:paraId="3826A084" w14:textId="77777777" w:rsidTr="00F15FB1">
        <w:trPr>
          <w:trHeight w:val="1872"/>
        </w:trPr>
        <w:tc>
          <w:tcPr>
            <w:tcW w:w="9468" w:type="dxa"/>
            <w:shd w:val="clear" w:color="auto" w:fill="auto"/>
          </w:tcPr>
          <w:p w14:paraId="3CB2F325" w14:textId="2C718C94" w:rsidR="00B074BF" w:rsidRPr="00F15FB1" w:rsidRDefault="00C615BC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Jillian C. Dunic and Sean C. Anderson</w:t>
            </w:r>
          </w:p>
        </w:tc>
      </w:tr>
      <w:tr w:rsidR="00B074BF" w:rsidRPr="00F15FB1" w14:paraId="49EC0892" w14:textId="77777777" w:rsidTr="00F15FB1">
        <w:trPr>
          <w:trHeight w:val="3600"/>
        </w:trPr>
        <w:tc>
          <w:tcPr>
            <w:tcW w:w="9468" w:type="dxa"/>
            <w:shd w:val="clear" w:color="auto" w:fill="auto"/>
          </w:tcPr>
          <w:p w14:paraId="0702E769" w14:textId="77777777" w:rsidR="00B074BF" w:rsidRDefault="00C615BC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Pacific </w:t>
            </w:r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Biological</w:t>
            </w:r>
            <w:proofErr w:type="spellEnd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Station</w:t>
            </w:r>
          </w:p>
          <w:p w14:paraId="23C30D21" w14:textId="77777777" w:rsidR="00C615BC" w:rsidRDefault="00C615BC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C615BC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Canada, 3190 H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>ammond Bay Road</w:t>
            </w:r>
          </w:p>
          <w:p w14:paraId="3CE8CC22" w14:textId="401C874E" w:rsidR="00C615BC" w:rsidRPr="00C615BC" w:rsidRDefault="00C615BC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</w:rPr>
              <w:t>Nanaimo, British Columbia, V9T 6N7, Canada</w:t>
            </w:r>
          </w:p>
        </w:tc>
      </w:tr>
      <w:tr w:rsidR="00B074BF" w:rsidRPr="00F15FB1" w14:paraId="6393D88B" w14:textId="77777777" w:rsidTr="00F15FB1">
        <w:trPr>
          <w:trHeight w:val="1440"/>
        </w:trPr>
        <w:tc>
          <w:tcPr>
            <w:tcW w:w="9468" w:type="dxa"/>
            <w:shd w:val="clear" w:color="auto" w:fill="auto"/>
          </w:tcPr>
          <w:p w14:paraId="7F11A92B" w14:textId="3C216CEA" w:rsidR="00B074BF" w:rsidRPr="00F15FB1" w:rsidRDefault="00C615BC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2025</w:t>
            </w:r>
          </w:p>
        </w:tc>
      </w:tr>
      <w:tr w:rsidR="00B074BF" w:rsidRPr="00F15FB1" w14:paraId="64364E2A" w14:textId="77777777" w:rsidTr="00F15FB1">
        <w:tc>
          <w:tcPr>
            <w:tcW w:w="9468" w:type="dxa"/>
            <w:shd w:val="clear" w:color="auto" w:fill="auto"/>
          </w:tcPr>
          <w:p w14:paraId="39E74B80" w14:textId="77777777" w:rsidR="00B074BF" w:rsidRPr="00F15FB1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F15FB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794842C4" w14:textId="71264525" w:rsidR="00B074BF" w:rsidRPr="00F15FB1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F15FB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Fisheries and Aquatic Sciences</w:t>
            </w:r>
            <w:r w:rsidR="0081684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C615BC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3667</w:t>
            </w:r>
          </w:p>
        </w:tc>
      </w:tr>
    </w:tbl>
    <w:p w14:paraId="12618FEE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43DB5BCD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5C37" w14:textId="77777777" w:rsidR="00D607D1" w:rsidRDefault="00D607D1">
      <w:r>
        <w:separator/>
      </w:r>
    </w:p>
  </w:endnote>
  <w:endnote w:type="continuationSeparator" w:id="0">
    <w:p w14:paraId="5ADB3006" w14:textId="77777777" w:rsidR="00D607D1" w:rsidRDefault="00D6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FDDF" w14:textId="77777777" w:rsidR="006C2091" w:rsidRDefault="006C2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C374" w14:textId="059A5608" w:rsidR="00361DE9" w:rsidRPr="007D4807" w:rsidRDefault="005E47BA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71DB6B1" wp14:editId="6189FC21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635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651C1" w14:textId="3CA0E361" w:rsidR="007D4807" w:rsidRDefault="005E47BA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FA66E4" wp14:editId="11BA8C31">
                                <wp:extent cx="933450" cy="228600"/>
                                <wp:effectExtent l="0" t="0" r="0" b="0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DB6B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" o:allowincell="f" stroked="f">
              <v:textbox>
                <w:txbxContent>
                  <w:p w14:paraId="614651C1" w14:textId="3CA0E361" w:rsidR="007D4807" w:rsidRDefault="005E47BA" w:rsidP="007D4807">
                    <w:r>
                      <w:rPr>
                        <w:noProof/>
                      </w:rPr>
                      <w:drawing>
                        <wp:inline distT="0" distB="0" distL="0" distR="0" wp14:anchorId="51FA66E4" wp14:editId="11BA8C31">
                          <wp:extent cx="933450" cy="228600"/>
                          <wp:effectExtent l="0" t="0" r="0" b="0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F68482" wp14:editId="4B1CC86B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635" r="0" b="190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C7389" w14:textId="2240AE85" w:rsidR="007D4807" w:rsidRDefault="005E47BA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4A0CD3" wp14:editId="72181DEB">
                                <wp:extent cx="2647950" cy="361950"/>
                                <wp:effectExtent l="0" t="0" r="0" b="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95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68482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" stroked="f">
              <v:textbox>
                <w:txbxContent>
                  <w:p w14:paraId="6A8C7389" w14:textId="2240AE85" w:rsidR="007D4807" w:rsidRDefault="005E47BA" w:rsidP="007D4807">
                    <w:r>
                      <w:rPr>
                        <w:noProof/>
                      </w:rPr>
                      <w:drawing>
                        <wp:inline distT="0" distB="0" distL="0" distR="0" wp14:anchorId="0E4A0CD3" wp14:editId="72181DEB">
                          <wp:extent cx="2647950" cy="361950"/>
                          <wp:effectExtent l="0" t="0" r="0" b="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95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3EDA" w14:textId="77777777" w:rsidR="006C2091" w:rsidRDefault="006C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9D08" w14:textId="77777777" w:rsidR="00D607D1" w:rsidRDefault="00D607D1">
      <w:r>
        <w:separator/>
      </w:r>
    </w:p>
  </w:footnote>
  <w:footnote w:type="continuationSeparator" w:id="0">
    <w:p w14:paraId="5896534B" w14:textId="77777777" w:rsidR="00D607D1" w:rsidRDefault="00D60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364B" w14:textId="77777777" w:rsidR="006C2091" w:rsidRDefault="006C2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32B3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C3EC" w14:textId="77777777" w:rsidR="006C2091" w:rsidRDefault="006C2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884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66D14"/>
    <w:rsid w:val="003A4912"/>
    <w:rsid w:val="003E709F"/>
    <w:rsid w:val="00450047"/>
    <w:rsid w:val="00473CD7"/>
    <w:rsid w:val="004E172D"/>
    <w:rsid w:val="005110ED"/>
    <w:rsid w:val="00555837"/>
    <w:rsid w:val="005565A2"/>
    <w:rsid w:val="005E47BA"/>
    <w:rsid w:val="00690C7A"/>
    <w:rsid w:val="00694C31"/>
    <w:rsid w:val="006A6970"/>
    <w:rsid w:val="006B3BCA"/>
    <w:rsid w:val="006C2091"/>
    <w:rsid w:val="007213C0"/>
    <w:rsid w:val="007456D9"/>
    <w:rsid w:val="007632F3"/>
    <w:rsid w:val="007916FD"/>
    <w:rsid w:val="007D341D"/>
    <w:rsid w:val="007D4807"/>
    <w:rsid w:val="00816843"/>
    <w:rsid w:val="00852754"/>
    <w:rsid w:val="00865E20"/>
    <w:rsid w:val="008901BE"/>
    <w:rsid w:val="00900C83"/>
    <w:rsid w:val="009B1CFB"/>
    <w:rsid w:val="00A52CC1"/>
    <w:rsid w:val="00B074BF"/>
    <w:rsid w:val="00B332D6"/>
    <w:rsid w:val="00B439E6"/>
    <w:rsid w:val="00B71F96"/>
    <w:rsid w:val="00B965C9"/>
    <w:rsid w:val="00BB4093"/>
    <w:rsid w:val="00C615BC"/>
    <w:rsid w:val="00C90C45"/>
    <w:rsid w:val="00CA7790"/>
    <w:rsid w:val="00CF5D70"/>
    <w:rsid w:val="00D205BA"/>
    <w:rsid w:val="00D607D1"/>
    <w:rsid w:val="00DA5300"/>
    <w:rsid w:val="00DE25EF"/>
    <w:rsid w:val="00DE6AF7"/>
    <w:rsid w:val="00F15FB1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630A9"/>
  <w15:chartTrackingRefBased/>
  <w15:docId w15:val="{9878590C-72EC-461D-AF1A-15B1A9F8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Dunic, Jillian (she, her / elle, la) (DFO/MPO)</cp:lastModifiedBy>
  <cp:revision>3</cp:revision>
  <cp:lastPrinted>2002-10-01T17:39:00Z</cp:lastPrinted>
  <dcterms:created xsi:type="dcterms:W3CDTF">2025-01-28T19:36:00Z</dcterms:created>
  <dcterms:modified xsi:type="dcterms:W3CDTF">2025-01-28T19:37:00Z</dcterms:modified>
</cp:coreProperties>
</file>