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651C17B5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284917">
        <w:rPr>
          <w:b/>
          <w:sz w:val="28"/>
          <w:szCs w:val="28"/>
        </w:rPr>
        <w:t>3</w:t>
      </w:r>
      <w:r w:rsidR="00242518">
        <w:rPr>
          <w:b/>
          <w:sz w:val="28"/>
          <w:szCs w:val="28"/>
        </w:rPr>
        <w:t>9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5A58F5F4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541672">
        <w:rPr>
          <w:b/>
          <w:sz w:val="24"/>
          <w:szCs w:val="24"/>
        </w:rPr>
        <w:t>3</w:t>
      </w:r>
      <w:r w:rsidR="00AC7023">
        <w:rPr>
          <w:b/>
          <w:sz w:val="24"/>
          <w:szCs w:val="24"/>
        </w:rPr>
        <w:t>9</w:t>
      </w:r>
      <w:r w:rsidR="00977A7D">
        <w:rPr>
          <w:b/>
          <w:sz w:val="24"/>
          <w:szCs w:val="24"/>
        </w:rPr>
        <w:t>.0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157F99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157F99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157F99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2C899FBA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6C175EE" w14:textId="36D5F501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4924F8BC" w14:textId="2A67282E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527D250E" w14:textId="26037AB4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6E872574" w14:textId="51B4B9B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D4594F3" w14:textId="116FDE3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BAD60DE" w14:textId="1569D98D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8CBB2D8" w14:textId="5998B9E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6778045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24AA57E" w14:textId="7777777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3CFC8C47" w14:textId="472C79AC" w:rsidR="00C24F0C" w:rsidRPr="00B73268" w:rsidRDefault="00323BE9" w:rsidP="00B73268">
      <w:pPr>
        <w:rPr>
          <w:b/>
          <w:sz w:val="24"/>
          <w:szCs w:val="24"/>
        </w:rPr>
      </w:pPr>
      <w:r w:rsidRPr="00B73268">
        <w:rPr>
          <w:b/>
          <w:sz w:val="24"/>
          <w:szCs w:val="24"/>
        </w:rPr>
        <w:lastRenderedPageBreak/>
        <w:t>Change Requests:</w:t>
      </w:r>
    </w:p>
    <w:tbl>
      <w:tblPr>
        <w:tblW w:w="9180" w:type="dxa"/>
        <w:tblInd w:w="26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477"/>
        <w:gridCol w:w="4073"/>
      </w:tblGrid>
      <w:tr w:rsidR="00C454B0" w:rsidRPr="0017698C" w14:paraId="6ADC1427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1C80E" w14:textId="7868F64E" w:rsidR="00FB38CF" w:rsidRDefault="00FB38CF" w:rsidP="00FB38CF">
            <w:pPr>
              <w:spacing w:before="40" w:after="40" w:line="240" w:lineRule="auto"/>
            </w:pPr>
            <w:r>
              <w:t>The</w:t>
            </w:r>
            <w:r w:rsidR="007B7C2E">
              <w:t xml:space="preserve"> </w:t>
            </w:r>
            <w:r w:rsidR="003D4402">
              <w:t>Supplemental</w:t>
            </w:r>
            <w:r w:rsidR="007B7C2E">
              <w:t xml:space="preserve"> POST, </w:t>
            </w:r>
            <w:r w:rsidR="008D5CAD">
              <w:t xml:space="preserve">PUT, </w:t>
            </w:r>
            <w:r w:rsidR="007B7C2E">
              <w:t>GET</w:t>
            </w:r>
            <w:r w:rsidR="008D5CAD">
              <w:t xml:space="preserve"> &amp;</w:t>
            </w:r>
            <w:r w:rsidR="007B7C2E">
              <w:t xml:space="preserve"> Search endpoints are </w:t>
            </w:r>
            <w:r w:rsidR="00AA2007">
              <w:t>allowed</w:t>
            </w:r>
            <w:r w:rsidR="007B7C2E">
              <w:t xml:space="preserve"> to add </w:t>
            </w:r>
            <w:proofErr w:type="spellStart"/>
            <w:r w:rsidR="004C2C9E" w:rsidRPr="004C2C9E">
              <w:t>DeliveryChannel</w:t>
            </w:r>
            <w:proofErr w:type="spellEnd"/>
            <w:r w:rsidR="004C2C9E" w:rsidRPr="004C2C9E">
              <w:t xml:space="preserve"> </w:t>
            </w:r>
            <w:r w:rsidR="007B7C2E">
              <w:t xml:space="preserve">entity as part of </w:t>
            </w:r>
            <w:r w:rsidR="004C2C9E">
              <w:t>the</w:t>
            </w:r>
            <w:r w:rsidR="007B7C2E">
              <w:t xml:space="preserve"> payload</w:t>
            </w:r>
          </w:p>
          <w:p w14:paraId="46B6D1AE" w14:textId="001D895F" w:rsidR="00FB38CF" w:rsidRPr="00B956E0" w:rsidRDefault="00FB38CF" w:rsidP="00FB38CF">
            <w:pPr>
              <w:spacing w:before="40" w:after="40" w:line="240" w:lineRule="auto"/>
            </w:pPr>
            <w:r>
              <w:t xml:space="preserve">The affected endpoints are </w:t>
            </w:r>
          </w:p>
          <w:p w14:paraId="555B949D" w14:textId="319F82FD" w:rsidR="0012415D" w:rsidRPr="0012415D" w:rsidRDefault="00C11383" w:rsidP="0012415D">
            <w:pPr>
              <w:spacing w:before="40" w:after="40" w:line="240" w:lineRule="auto"/>
              <w:rPr>
                <w:b/>
              </w:rPr>
            </w:pPr>
            <w:r>
              <w:rPr>
                <w:b/>
              </w:rPr>
              <w:t>Supplemental</w:t>
            </w:r>
            <w:r w:rsidR="0012415D" w:rsidRPr="0012415D">
              <w:rPr>
                <w:b/>
              </w:rPr>
              <w:t>:</w:t>
            </w:r>
          </w:p>
          <w:p w14:paraId="2A56030C" w14:textId="1496B88D" w:rsidR="00496D95" w:rsidRDefault="0012415D" w:rsidP="00496D95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 w:rsidRPr="003074A4">
              <w:t>POST - /</w:t>
            </w:r>
            <w:r w:rsidR="004C2C9E">
              <w:t>supplemental</w:t>
            </w:r>
            <w:r w:rsidR="00496D95">
              <w:t xml:space="preserve"> </w:t>
            </w:r>
          </w:p>
          <w:p w14:paraId="40BFAE83" w14:textId="77777777" w:rsidR="00496D95" w:rsidRDefault="00496D95" w:rsidP="00496D95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 w:rsidRPr="003074A4">
              <w:t>P</w:t>
            </w:r>
            <w:r>
              <w:t>U</w:t>
            </w:r>
            <w:r w:rsidRPr="003074A4">
              <w:t>T - /</w:t>
            </w:r>
            <w:r>
              <w:t>supplemental</w:t>
            </w:r>
          </w:p>
          <w:p w14:paraId="46952C5D" w14:textId="19242119" w:rsidR="0012415D" w:rsidRPr="003074A4" w:rsidRDefault="00DA4325" w:rsidP="00D25714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</w:t>
            </w:r>
            <w:r w:rsidR="0012415D" w:rsidRPr="003074A4">
              <w:t>ET - /</w:t>
            </w:r>
            <w:r w:rsidR="004C2C9E">
              <w:t>supplemental</w:t>
            </w:r>
            <w:r w:rsidR="004C2C9E" w:rsidRPr="003074A4">
              <w:t xml:space="preserve"> </w:t>
            </w:r>
          </w:p>
          <w:p w14:paraId="3BF2EF62" w14:textId="3CEB4F82" w:rsidR="004A12A8" w:rsidRDefault="0012415D" w:rsidP="00496D95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 w:rsidRPr="003074A4">
              <w:t>GET [Search] - /</w:t>
            </w:r>
            <w:r w:rsidR="004C2C9E">
              <w:t>supplemental</w:t>
            </w:r>
            <w:r w:rsidR="007B7C2E" w:rsidRPr="00510C06">
              <w:t>/search</w:t>
            </w:r>
            <w:r w:rsidR="004C2C9E" w:rsidRPr="004C2C9E">
              <w:t>?title={{title</w:t>
            </w:r>
            <w:proofErr w:type="gramStart"/>
            <w:r w:rsidR="004C2C9E" w:rsidRPr="004C2C9E">
              <w:t>}}&amp;</w:t>
            </w:r>
            <w:proofErr w:type="gramEnd"/>
            <w:r w:rsidR="004C2C9E" w:rsidRPr="004C2C9E">
              <w:t>alternatecontentid={{alternatecontentid}}&amp;entryuid={{entryuid}}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5687F7" w14:textId="32D5AED3" w:rsidR="003F7780" w:rsidRDefault="003F7780" w:rsidP="007B7C2E">
            <w:pPr>
              <w:pStyle w:val="ListParagraph"/>
              <w:numPr>
                <w:ilvl w:val="0"/>
                <w:numId w:val="42"/>
              </w:numPr>
            </w:pPr>
            <w:r>
              <w:t>A</w:t>
            </w:r>
            <w:r w:rsidRPr="003F7780">
              <w:t xml:space="preserve">dd a Delivery Channel field and </w:t>
            </w:r>
            <w:proofErr w:type="spellStart"/>
            <w:r w:rsidRPr="003F7780">
              <w:t>enum</w:t>
            </w:r>
            <w:proofErr w:type="spellEnd"/>
            <w:r w:rsidRPr="003F7780">
              <w:t xml:space="preserve"> values on Supplemental metadata</w:t>
            </w:r>
          </w:p>
          <w:p w14:paraId="71D646DC" w14:textId="6BE385D8" w:rsidR="00104661" w:rsidRDefault="00104661" w:rsidP="00104661">
            <w:pPr>
              <w:pStyle w:val="ListParagraph"/>
              <w:ind w:left="360"/>
            </w:pPr>
          </w:p>
        </w:tc>
      </w:tr>
      <w:tr w:rsidR="00714EDD" w:rsidRPr="0017698C" w14:paraId="00A16F8D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44013401" w:rsidR="00714EDD" w:rsidRDefault="008028DB" w:rsidP="00714EDD">
            <w:pPr>
              <w:jc w:val="both"/>
            </w:pPr>
            <w:r>
              <w:t>2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73E0EC" w14:textId="0DED49A9" w:rsidR="004251BD" w:rsidRDefault="004251BD" w:rsidP="00F52E2F">
            <w:r>
              <w:t>T</w:t>
            </w:r>
            <w:r w:rsidRPr="004251BD">
              <w:t xml:space="preserve">he </w:t>
            </w:r>
            <w:r w:rsidR="007C4CAB">
              <w:t xml:space="preserve">existing </w:t>
            </w:r>
            <w:r w:rsidR="006C0D28">
              <w:t>SNS Topic</w:t>
            </w:r>
            <w:r w:rsidR="007C4CAB">
              <w:t>s</w:t>
            </w:r>
            <w:r w:rsidR="006C0D28">
              <w:t xml:space="preserve"> </w:t>
            </w:r>
            <w:r w:rsidR="008028DB">
              <w:t xml:space="preserve">are </w:t>
            </w:r>
            <w:r w:rsidR="007C4CAB">
              <w:t>updated</w:t>
            </w:r>
            <w:r w:rsidR="006C0D28">
              <w:t xml:space="preserve"> to </w:t>
            </w:r>
            <w:r w:rsidR="007C4CAB">
              <w:t xml:space="preserve">include </w:t>
            </w:r>
            <w:proofErr w:type="spellStart"/>
            <w:r w:rsidR="007C4CAB" w:rsidRPr="007C4CAB">
              <w:t>ContentIDList</w:t>
            </w:r>
            <w:proofErr w:type="spellEnd"/>
            <w:r w:rsidR="007C4CAB" w:rsidRPr="007C4CAB">
              <w:t xml:space="preserve">, </w:t>
            </w:r>
            <w:proofErr w:type="spellStart"/>
            <w:r w:rsidR="007C4CAB" w:rsidRPr="007C4CAB">
              <w:t>LogicalAssetIDList</w:t>
            </w:r>
            <w:proofErr w:type="spellEnd"/>
            <w:r w:rsidR="007C4CAB" w:rsidRPr="007C4CAB">
              <w:t xml:space="preserve">, </w:t>
            </w:r>
            <w:proofErr w:type="spellStart"/>
            <w:r w:rsidR="007C4CAB" w:rsidRPr="007C4CAB">
              <w:t>AlternateContentIDList</w:t>
            </w:r>
            <w:proofErr w:type="spellEnd"/>
            <w:r w:rsidR="007C4CAB">
              <w:t xml:space="preserve"> </w:t>
            </w:r>
            <w:r w:rsidR="00F52E2F">
              <w:t>for Series, Season</w:t>
            </w:r>
            <w:r w:rsidR="007C4CAB">
              <w:t xml:space="preserve">, </w:t>
            </w:r>
            <w:r w:rsidR="00F52E2F">
              <w:t>Episode</w:t>
            </w:r>
            <w:r w:rsidR="007C4CAB">
              <w:t>, Manifestation, Policy, Permission, Prohibition, Event, Edit and Supplemental</w:t>
            </w:r>
            <w:r w:rsidR="008028DB">
              <w:t xml:space="preserve"> entity</w:t>
            </w:r>
            <w:r w:rsidR="00B83B2D">
              <w:t>.</w:t>
            </w:r>
          </w:p>
          <w:p w14:paraId="43D91BBE" w14:textId="15856F2C" w:rsidR="008028DB" w:rsidRPr="008028DB" w:rsidRDefault="008028DB" w:rsidP="00F52E2F">
            <w:pPr>
              <w:rPr>
                <w:b/>
              </w:rPr>
            </w:pPr>
            <w:r w:rsidRPr="008028DB">
              <w:rPr>
                <w:b/>
              </w:rPr>
              <w:t>Topics:</w:t>
            </w:r>
          </w:p>
          <w:p w14:paraId="22E544D9" w14:textId="5D1DD4E3" w:rsidR="008028DB" w:rsidRDefault="008028DB" w:rsidP="008028DB">
            <w:pPr>
              <w:pStyle w:val="ListParagraph"/>
              <w:numPr>
                <w:ilvl w:val="0"/>
                <w:numId w:val="43"/>
              </w:numPr>
            </w:pPr>
            <w:r w:rsidRPr="008028DB">
              <w:t>in-progress-publish-</w:t>
            </w:r>
            <w:r w:rsidR="00B85224">
              <w:t>{{environment}}</w:t>
            </w:r>
          </w:p>
          <w:p w14:paraId="508F01F6" w14:textId="653D92EC" w:rsidR="008028DB" w:rsidRDefault="008028DB" w:rsidP="008028DB">
            <w:pPr>
              <w:pStyle w:val="ListParagraph"/>
              <w:numPr>
                <w:ilvl w:val="0"/>
                <w:numId w:val="43"/>
              </w:numPr>
            </w:pPr>
            <w:r w:rsidRPr="008028DB">
              <w:t>internal-publish-</w:t>
            </w:r>
            <w:r w:rsidR="00B85224" w:rsidRPr="008028DB">
              <w:t>-</w:t>
            </w:r>
            <w:r w:rsidR="00B85224">
              <w:t>{{environment}}</w:t>
            </w:r>
          </w:p>
          <w:p w14:paraId="5AFEBA96" w14:textId="0750CF48" w:rsidR="00714EDD" w:rsidRDefault="008028DB" w:rsidP="008028DB">
            <w:pPr>
              <w:pStyle w:val="ListParagraph"/>
              <w:numPr>
                <w:ilvl w:val="0"/>
                <w:numId w:val="43"/>
              </w:numPr>
              <w:spacing w:before="40" w:after="40" w:line="240" w:lineRule="auto"/>
            </w:pPr>
            <w:r w:rsidRPr="008028DB">
              <w:t>external-publish-</w:t>
            </w:r>
            <w:r w:rsidR="00B85224" w:rsidRPr="008028DB">
              <w:t>-</w:t>
            </w:r>
            <w:r w:rsidR="00B85224">
              <w:t>{{environment}}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8F15BB" w14:textId="612212A6" w:rsidR="00714EDD" w:rsidRDefault="00FD2B52" w:rsidP="00714EDD">
            <w:pPr>
              <w:pStyle w:val="ListParagraph"/>
              <w:numPr>
                <w:ilvl w:val="0"/>
                <w:numId w:val="42"/>
              </w:numPr>
            </w:pPr>
            <w:r>
              <w:t xml:space="preserve">The </w:t>
            </w:r>
            <w:r w:rsidR="008028DB">
              <w:t>existing</w:t>
            </w:r>
            <w:r>
              <w:t xml:space="preserve"> SNS Topic</w:t>
            </w:r>
            <w:r w:rsidR="008028DB">
              <w:t xml:space="preserve">s are updated to include </w:t>
            </w:r>
            <w:proofErr w:type="spellStart"/>
            <w:r w:rsidR="008028DB" w:rsidRPr="007C4CAB">
              <w:t>ContentIDList</w:t>
            </w:r>
            <w:proofErr w:type="spellEnd"/>
            <w:r w:rsidR="008028DB" w:rsidRPr="007C4CAB">
              <w:t xml:space="preserve">, </w:t>
            </w:r>
            <w:proofErr w:type="spellStart"/>
            <w:r w:rsidR="008028DB" w:rsidRPr="007C4CAB">
              <w:t>LogicalAssetIDList</w:t>
            </w:r>
            <w:proofErr w:type="spellEnd"/>
            <w:r w:rsidR="008028DB" w:rsidRPr="007C4CAB">
              <w:t xml:space="preserve">, </w:t>
            </w:r>
            <w:proofErr w:type="spellStart"/>
            <w:r w:rsidR="008028DB" w:rsidRPr="007C4CAB">
              <w:t>AlternateContentIDList</w:t>
            </w:r>
            <w:proofErr w:type="spellEnd"/>
            <w:r w:rsidR="008028DB">
              <w:t xml:space="preserve"> </w:t>
            </w:r>
            <w:r>
              <w:t>on</w:t>
            </w:r>
            <w:r w:rsidR="008028DB">
              <w:t xml:space="preserve"> </w:t>
            </w:r>
            <w:r w:rsidR="008028DB">
              <w:t>Series, Season, Episode, Manifestation, Policy, Permission, Prohibition, Event, Edit and Supplemental entity</w:t>
            </w:r>
            <w:r>
              <w:t>.</w:t>
            </w:r>
          </w:p>
          <w:p w14:paraId="79490067" w14:textId="6093D87E" w:rsidR="008028DB" w:rsidRPr="007F3608" w:rsidRDefault="008028DB" w:rsidP="008028DB"/>
        </w:tc>
      </w:tr>
      <w:tr w:rsidR="00714EDD" w:rsidRPr="0017698C" w14:paraId="35178D1A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3446AEBB" w:rsidR="00714EDD" w:rsidRDefault="00714EDD" w:rsidP="00714EDD">
            <w:pPr>
              <w:jc w:val="both"/>
            </w:pP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6EE2D6" w14:textId="51A7B901" w:rsidR="00157F99" w:rsidRDefault="00157F99" w:rsidP="002F3BDB">
            <w:bookmarkStart w:id="1" w:name="_GoBack"/>
            <w:bookmarkEnd w:id="1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0FC9B4C9" w:rsidR="00714EDD" w:rsidRDefault="00714EDD" w:rsidP="003A1287">
            <w:pPr>
              <w:pStyle w:val="ListParagraph"/>
              <w:spacing w:before="40" w:after="40" w:line="240" w:lineRule="auto"/>
              <w:ind w:left="360"/>
            </w:pP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60869"/>
    <w:multiLevelType w:val="hybridMultilevel"/>
    <w:tmpl w:val="CB8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9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1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4"/>
  </w:num>
  <w:num w:numId="4">
    <w:abstractNumId w:val="10"/>
  </w:num>
  <w:num w:numId="5">
    <w:abstractNumId w:val="40"/>
  </w:num>
  <w:num w:numId="6">
    <w:abstractNumId w:val="23"/>
  </w:num>
  <w:num w:numId="7">
    <w:abstractNumId w:val="0"/>
  </w:num>
  <w:num w:numId="8">
    <w:abstractNumId w:val="39"/>
  </w:num>
  <w:num w:numId="9">
    <w:abstractNumId w:val="38"/>
  </w:num>
  <w:num w:numId="10">
    <w:abstractNumId w:val="32"/>
  </w:num>
  <w:num w:numId="11">
    <w:abstractNumId w:val="28"/>
  </w:num>
  <w:num w:numId="12">
    <w:abstractNumId w:val="2"/>
  </w:num>
  <w:num w:numId="13">
    <w:abstractNumId w:val="35"/>
  </w:num>
  <w:num w:numId="14">
    <w:abstractNumId w:val="24"/>
  </w:num>
  <w:num w:numId="15">
    <w:abstractNumId w:val="30"/>
  </w:num>
  <w:num w:numId="16">
    <w:abstractNumId w:val="9"/>
  </w:num>
  <w:num w:numId="17">
    <w:abstractNumId w:val="26"/>
  </w:num>
  <w:num w:numId="18">
    <w:abstractNumId w:val="4"/>
  </w:num>
  <w:num w:numId="19">
    <w:abstractNumId w:val="42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6"/>
  </w:num>
  <w:num w:numId="30">
    <w:abstractNumId w:val="14"/>
  </w:num>
  <w:num w:numId="31">
    <w:abstractNumId w:val="16"/>
  </w:num>
  <w:num w:numId="32">
    <w:abstractNumId w:val="25"/>
  </w:num>
  <w:num w:numId="33">
    <w:abstractNumId w:val="21"/>
  </w:num>
  <w:num w:numId="34">
    <w:abstractNumId w:val="37"/>
  </w:num>
  <w:num w:numId="35">
    <w:abstractNumId w:val="3"/>
  </w:num>
  <w:num w:numId="36">
    <w:abstractNumId w:val="41"/>
  </w:num>
  <w:num w:numId="37">
    <w:abstractNumId w:val="7"/>
  </w:num>
  <w:num w:numId="38">
    <w:abstractNumId w:val="15"/>
  </w:num>
  <w:num w:numId="39">
    <w:abstractNumId w:val="6"/>
  </w:num>
  <w:num w:numId="40">
    <w:abstractNumId w:val="33"/>
  </w:num>
  <w:num w:numId="41">
    <w:abstractNumId w:val="29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2377"/>
    <w:rsid w:val="000201F2"/>
    <w:rsid w:val="00027E0A"/>
    <w:rsid w:val="00032727"/>
    <w:rsid w:val="0003525B"/>
    <w:rsid w:val="00052486"/>
    <w:rsid w:val="00054811"/>
    <w:rsid w:val="0006287D"/>
    <w:rsid w:val="0007317C"/>
    <w:rsid w:val="0008091F"/>
    <w:rsid w:val="0008267C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5B77"/>
    <w:rsid w:val="000F62EF"/>
    <w:rsid w:val="00103CC3"/>
    <w:rsid w:val="00104661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872"/>
    <w:rsid w:val="00165402"/>
    <w:rsid w:val="001748F5"/>
    <w:rsid w:val="00174FBC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4BA9"/>
    <w:rsid w:val="001C4ED8"/>
    <w:rsid w:val="001C51A3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3BDB"/>
    <w:rsid w:val="002F7AC0"/>
    <w:rsid w:val="00302221"/>
    <w:rsid w:val="0031198C"/>
    <w:rsid w:val="00320E7A"/>
    <w:rsid w:val="00323BE9"/>
    <w:rsid w:val="00323C2D"/>
    <w:rsid w:val="00323DD3"/>
    <w:rsid w:val="00324458"/>
    <w:rsid w:val="0034126F"/>
    <w:rsid w:val="0035775A"/>
    <w:rsid w:val="00357ECE"/>
    <w:rsid w:val="00360137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7806"/>
    <w:rsid w:val="003D26E7"/>
    <w:rsid w:val="003D4402"/>
    <w:rsid w:val="003D4476"/>
    <w:rsid w:val="003D4910"/>
    <w:rsid w:val="003D4FAB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2127F"/>
    <w:rsid w:val="004225DE"/>
    <w:rsid w:val="0042298A"/>
    <w:rsid w:val="00422EA4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7C19"/>
    <w:rsid w:val="004B2738"/>
    <w:rsid w:val="004B3C9E"/>
    <w:rsid w:val="004B3EBA"/>
    <w:rsid w:val="004B6A93"/>
    <w:rsid w:val="004C0B9D"/>
    <w:rsid w:val="004C2C9E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B7F8E"/>
    <w:rsid w:val="006C0D28"/>
    <w:rsid w:val="006C27CE"/>
    <w:rsid w:val="006C2828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5042E"/>
    <w:rsid w:val="00763735"/>
    <w:rsid w:val="007710BC"/>
    <w:rsid w:val="0077379D"/>
    <w:rsid w:val="007746B0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B7C2E"/>
    <w:rsid w:val="007C4CAB"/>
    <w:rsid w:val="007D37FA"/>
    <w:rsid w:val="007D4853"/>
    <w:rsid w:val="007D6329"/>
    <w:rsid w:val="007D6F74"/>
    <w:rsid w:val="00800B6A"/>
    <w:rsid w:val="00801E93"/>
    <w:rsid w:val="008028DB"/>
    <w:rsid w:val="008032CA"/>
    <w:rsid w:val="008112AD"/>
    <w:rsid w:val="00812B15"/>
    <w:rsid w:val="0081686A"/>
    <w:rsid w:val="00820918"/>
    <w:rsid w:val="00821414"/>
    <w:rsid w:val="00822282"/>
    <w:rsid w:val="00831421"/>
    <w:rsid w:val="008335EA"/>
    <w:rsid w:val="0084730D"/>
    <w:rsid w:val="0085410C"/>
    <w:rsid w:val="00855BFA"/>
    <w:rsid w:val="00855F08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789E"/>
    <w:rsid w:val="009602BE"/>
    <w:rsid w:val="00960489"/>
    <w:rsid w:val="009645CA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1086"/>
    <w:rsid w:val="00A11730"/>
    <w:rsid w:val="00A25320"/>
    <w:rsid w:val="00A3035B"/>
    <w:rsid w:val="00A30487"/>
    <w:rsid w:val="00A30E96"/>
    <w:rsid w:val="00A33B44"/>
    <w:rsid w:val="00A44B76"/>
    <w:rsid w:val="00A46724"/>
    <w:rsid w:val="00A5013F"/>
    <w:rsid w:val="00A52D4C"/>
    <w:rsid w:val="00A53E6F"/>
    <w:rsid w:val="00A61797"/>
    <w:rsid w:val="00A75B5D"/>
    <w:rsid w:val="00A7678A"/>
    <w:rsid w:val="00A81982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675A"/>
    <w:rsid w:val="00AC7023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6863"/>
    <w:rsid w:val="00B24C0C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81813"/>
    <w:rsid w:val="00B83B2C"/>
    <w:rsid w:val="00B83B2D"/>
    <w:rsid w:val="00B85224"/>
    <w:rsid w:val="00B875D3"/>
    <w:rsid w:val="00B95554"/>
    <w:rsid w:val="00B9788C"/>
    <w:rsid w:val="00B97D05"/>
    <w:rsid w:val="00BA5F3D"/>
    <w:rsid w:val="00BB3E5B"/>
    <w:rsid w:val="00BC0861"/>
    <w:rsid w:val="00BC0C6C"/>
    <w:rsid w:val="00BC4A0A"/>
    <w:rsid w:val="00BC53D2"/>
    <w:rsid w:val="00BD49D9"/>
    <w:rsid w:val="00BD65B5"/>
    <w:rsid w:val="00BD7F08"/>
    <w:rsid w:val="00BF06A7"/>
    <w:rsid w:val="00C1069A"/>
    <w:rsid w:val="00C11383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CF6"/>
    <w:rsid w:val="00D24DD8"/>
    <w:rsid w:val="00D25714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A4325"/>
    <w:rsid w:val="00DA753B"/>
    <w:rsid w:val="00DC584A"/>
    <w:rsid w:val="00DC61FA"/>
    <w:rsid w:val="00DD30BE"/>
    <w:rsid w:val="00DE17BD"/>
    <w:rsid w:val="00DF6254"/>
    <w:rsid w:val="00DF65D9"/>
    <w:rsid w:val="00DF6D68"/>
    <w:rsid w:val="00E022F8"/>
    <w:rsid w:val="00E039E8"/>
    <w:rsid w:val="00E10DCC"/>
    <w:rsid w:val="00E23A85"/>
    <w:rsid w:val="00E24D1A"/>
    <w:rsid w:val="00E36AA0"/>
    <w:rsid w:val="00E3728F"/>
    <w:rsid w:val="00E427E4"/>
    <w:rsid w:val="00E44B56"/>
    <w:rsid w:val="00E56D69"/>
    <w:rsid w:val="00E616A8"/>
    <w:rsid w:val="00E644AA"/>
    <w:rsid w:val="00E77171"/>
    <w:rsid w:val="00E80FDF"/>
    <w:rsid w:val="00E824BD"/>
    <w:rsid w:val="00E849C9"/>
    <w:rsid w:val="00E85AEE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6460"/>
    <w:rsid w:val="00F10182"/>
    <w:rsid w:val="00F123A0"/>
    <w:rsid w:val="00F15D70"/>
    <w:rsid w:val="00F1624C"/>
    <w:rsid w:val="00F213A2"/>
    <w:rsid w:val="00F30089"/>
    <w:rsid w:val="00F357E0"/>
    <w:rsid w:val="00F41599"/>
    <w:rsid w:val="00F4466A"/>
    <w:rsid w:val="00F46718"/>
    <w:rsid w:val="00F47A47"/>
    <w:rsid w:val="00F51CFA"/>
    <w:rsid w:val="00F52E2F"/>
    <w:rsid w:val="00F57B15"/>
    <w:rsid w:val="00F63E31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2B52"/>
    <w:rsid w:val="00FD45E4"/>
    <w:rsid w:val="00FE33BF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E2942-3D10-42A7-895D-8841C34B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Vijay Anand</cp:lastModifiedBy>
  <cp:revision>745</cp:revision>
  <dcterms:created xsi:type="dcterms:W3CDTF">2018-11-08T21:08:00Z</dcterms:created>
  <dcterms:modified xsi:type="dcterms:W3CDTF">2022-11-10T14:50:00Z</dcterms:modified>
</cp:coreProperties>
</file>