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5B" w:rsidRPr="00D51744" w:rsidRDefault="00F41D5B" w:rsidP="00F41D5B">
      <w:pPr>
        <w:rPr>
          <w:b/>
        </w:rPr>
      </w:pPr>
      <w:r w:rsidRPr="00D51744">
        <w:rPr>
          <w:b/>
        </w:rPr>
        <w:t xml:space="preserve">Working Title: </w:t>
      </w:r>
      <w:r w:rsidRPr="00D51744">
        <w:rPr>
          <w:b/>
          <w:u w:val="single"/>
        </w:rPr>
        <w:t>O</w:t>
      </w:r>
      <w:r w:rsidRPr="00D51744">
        <w:rPr>
          <w:b/>
          <w:u w:val="single"/>
        </w:rPr>
        <w:t>ptical</w:t>
      </w:r>
      <w:r w:rsidRPr="00D51744">
        <w:rPr>
          <w:b/>
          <w:u w:val="single"/>
        </w:rPr>
        <w:t xml:space="preserve"> M</w:t>
      </w:r>
      <w:r w:rsidR="009770B7" w:rsidRPr="00D51744">
        <w:rPr>
          <w:b/>
          <w:u w:val="single"/>
        </w:rPr>
        <w:t>IMO modulation t</w:t>
      </w:r>
      <w:r w:rsidRPr="00D51744">
        <w:rPr>
          <w:b/>
          <w:u w:val="single"/>
        </w:rPr>
        <w:t xml:space="preserve">echniques under </w:t>
      </w:r>
      <w:r w:rsidR="009770B7" w:rsidRPr="00D51744">
        <w:rPr>
          <w:b/>
          <w:u w:val="single"/>
        </w:rPr>
        <w:t>i</w:t>
      </w:r>
      <w:r w:rsidRPr="00D51744">
        <w:rPr>
          <w:b/>
          <w:u w:val="single"/>
        </w:rPr>
        <w:t>llumination</w:t>
      </w:r>
      <w:r w:rsidR="009770B7" w:rsidRPr="00D51744">
        <w:rPr>
          <w:b/>
          <w:u w:val="single"/>
        </w:rPr>
        <w:t xml:space="preserve"> c</w:t>
      </w:r>
      <w:r w:rsidR="00D51744" w:rsidRPr="00D51744">
        <w:rPr>
          <w:b/>
          <w:u w:val="single"/>
        </w:rPr>
        <w:t>onstraints</w:t>
      </w:r>
    </w:p>
    <w:p w:rsidR="008A3297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Introduction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Motivation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System ideas</w:t>
      </w:r>
    </w:p>
    <w:p w:rsidR="000C5690" w:rsidRDefault="000C5690" w:rsidP="001474FA">
      <w:pPr>
        <w:pStyle w:val="ListParagraph"/>
        <w:numPr>
          <w:ilvl w:val="1"/>
          <w:numId w:val="1"/>
        </w:numPr>
        <w:ind w:left="720"/>
      </w:pPr>
      <w:r>
        <w:t>Signaling chain bock diagram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SOA</w:t>
      </w:r>
    </w:p>
    <w:p w:rsidR="001474FA" w:rsidRDefault="001474FA" w:rsidP="001474FA">
      <w:pPr>
        <w:pStyle w:val="ListParagraph"/>
        <w:numPr>
          <w:ilvl w:val="1"/>
          <w:numId w:val="1"/>
        </w:numPr>
        <w:ind w:left="720"/>
      </w:pPr>
      <w:r>
        <w:t>Some other applications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The SISO channel</w:t>
      </w:r>
    </w:p>
    <w:p w:rsidR="001474FA" w:rsidRDefault="007B172D" w:rsidP="001474FA">
      <w:pPr>
        <w:pStyle w:val="ListParagraph"/>
        <w:numPr>
          <w:ilvl w:val="1"/>
          <w:numId w:val="1"/>
        </w:numPr>
        <w:ind w:left="720"/>
      </w:pPr>
      <w:r>
        <w:t>Channel description – digital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Introduce devices, models and parameters, constraints.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Noise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Performance of digital tech OOK, PPM, VPPM</w:t>
      </w:r>
    </w:p>
    <w:p w:rsidR="007B172D" w:rsidRDefault="007B172D" w:rsidP="001474FA">
      <w:pPr>
        <w:pStyle w:val="ListParagraph"/>
        <w:numPr>
          <w:ilvl w:val="1"/>
          <w:numId w:val="1"/>
        </w:numPr>
        <w:ind w:left="720"/>
      </w:pPr>
      <w:r>
        <w:t>Performance of analog tech. OFDM, ACO/DCO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spatial dimension</w:t>
      </w:r>
    </w:p>
    <w:p w:rsidR="001474FA" w:rsidRDefault="00152095" w:rsidP="001474FA">
      <w:pPr>
        <w:pStyle w:val="ListParagraph"/>
        <w:numPr>
          <w:ilvl w:val="1"/>
          <w:numId w:val="1"/>
        </w:numPr>
        <w:ind w:left="720"/>
      </w:pPr>
      <w:r>
        <w:t>Spatial Modulation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>
        <w:t>Spatial Multiplexing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>
        <w:t>Performance enhancement with imaging receiver</w:t>
      </w:r>
    </w:p>
    <w:p w:rsidR="00152095" w:rsidRDefault="00152095" w:rsidP="001474FA">
      <w:pPr>
        <w:pStyle w:val="ListParagraph"/>
        <w:numPr>
          <w:ilvl w:val="1"/>
          <w:numId w:val="1"/>
        </w:numPr>
        <w:ind w:left="720"/>
      </w:pPr>
      <w:r>
        <w:t>SIS-OFDM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MIMO: Exploring the color dimension</w:t>
      </w:r>
    </w:p>
    <w:p w:rsidR="00C23E75" w:rsidRDefault="00C23E75" w:rsidP="001474FA">
      <w:pPr>
        <w:pStyle w:val="ListParagraph"/>
        <w:numPr>
          <w:ilvl w:val="1"/>
          <w:numId w:val="1"/>
        </w:numPr>
        <w:ind w:left="720"/>
      </w:pPr>
      <w:r>
        <w:t>Multiplexing with colo</w:t>
      </w:r>
      <w:r w:rsidR="007A7E25">
        <w:t>rs ACO/DCO with different colors</w:t>
      </w:r>
    </w:p>
    <w:p w:rsidR="001474FA" w:rsidRDefault="001B218C" w:rsidP="001474FA">
      <w:pPr>
        <w:pStyle w:val="ListParagraph"/>
        <w:numPr>
          <w:ilvl w:val="1"/>
          <w:numId w:val="1"/>
        </w:numPr>
        <w:ind w:left="720"/>
      </w:pPr>
      <w:r>
        <w:t>IEEE 802.15.7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>
        <w:t>Performance of CSK</w:t>
      </w:r>
    </w:p>
    <w:p w:rsidR="001B218C" w:rsidRDefault="001B218C" w:rsidP="001474FA">
      <w:pPr>
        <w:pStyle w:val="ListParagraph"/>
        <w:numPr>
          <w:ilvl w:val="1"/>
          <w:numId w:val="1"/>
        </w:numPr>
        <w:ind w:left="720"/>
      </w:pPr>
      <w:r>
        <w:t>Metameric Modulation</w:t>
      </w:r>
    </w:p>
    <w:p w:rsidR="001B218C" w:rsidRDefault="008210F6" w:rsidP="001474FA">
      <w:pPr>
        <w:pStyle w:val="ListParagraph"/>
        <w:numPr>
          <w:ilvl w:val="1"/>
          <w:numId w:val="1"/>
        </w:numPr>
        <w:ind w:left="720"/>
      </w:pPr>
      <w:r>
        <w:t>(P</w:t>
      </w:r>
      <w:r w:rsidR="001B218C">
        <w:t>otential to combine CSK with OFDM)</w:t>
      </w:r>
    </w:p>
    <w:p w:rsidR="001474FA" w:rsidRPr="00A952E3" w:rsidRDefault="001474FA" w:rsidP="001474FA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Optical wireless broadcast system design</w:t>
      </w:r>
    </w:p>
    <w:p w:rsidR="007A7E25" w:rsidRDefault="007A7E25" w:rsidP="001474FA">
      <w:pPr>
        <w:pStyle w:val="ListParagraph"/>
        <w:numPr>
          <w:ilvl w:val="1"/>
          <w:numId w:val="1"/>
        </w:numPr>
        <w:ind w:left="720"/>
      </w:pPr>
      <w:r>
        <w:t>SVD-VLC model of system design</w:t>
      </w:r>
    </w:p>
    <w:p w:rsidR="007A7E25" w:rsidRDefault="00C23E75" w:rsidP="007A7E25">
      <w:pPr>
        <w:pStyle w:val="ListParagraph"/>
        <w:numPr>
          <w:ilvl w:val="1"/>
          <w:numId w:val="1"/>
        </w:numPr>
        <w:ind w:left="720"/>
      </w:pPr>
      <w:r>
        <w:t>Multi</w:t>
      </w:r>
      <w:r w:rsidR="007A7E25">
        <w:t>-wavelength VLC system design analysis</w:t>
      </w:r>
    </w:p>
    <w:p w:rsidR="00F45E64" w:rsidRPr="00A952E3" w:rsidRDefault="00F45E64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Conclusions</w:t>
      </w:r>
    </w:p>
    <w:p w:rsidR="00AC6073" w:rsidRPr="00A952E3" w:rsidRDefault="00AC6073" w:rsidP="00F45E64">
      <w:pPr>
        <w:pStyle w:val="ListParagraph"/>
        <w:numPr>
          <w:ilvl w:val="0"/>
          <w:numId w:val="1"/>
        </w:numPr>
        <w:ind w:left="360"/>
        <w:rPr>
          <w:b/>
        </w:rPr>
      </w:pPr>
      <w:r w:rsidRPr="00A952E3">
        <w:rPr>
          <w:b/>
        </w:rPr>
        <w:t>Appendix</w:t>
      </w:r>
      <w:bookmarkStart w:id="0" w:name="_GoBack"/>
      <w:bookmarkEnd w:id="0"/>
    </w:p>
    <w:sectPr w:rsidR="00AC6073" w:rsidRPr="00A9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72D6"/>
    <w:multiLevelType w:val="hybridMultilevel"/>
    <w:tmpl w:val="F6BA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29"/>
    <w:rsid w:val="0000627F"/>
    <w:rsid w:val="0004644C"/>
    <w:rsid w:val="000B7BE2"/>
    <w:rsid w:val="000C5690"/>
    <w:rsid w:val="001033B5"/>
    <w:rsid w:val="00136C60"/>
    <w:rsid w:val="001474FA"/>
    <w:rsid w:val="00152095"/>
    <w:rsid w:val="00163B7F"/>
    <w:rsid w:val="001B218C"/>
    <w:rsid w:val="001B2F52"/>
    <w:rsid w:val="001C0C1F"/>
    <w:rsid w:val="001C3075"/>
    <w:rsid w:val="001E4636"/>
    <w:rsid w:val="00206A43"/>
    <w:rsid w:val="002422D7"/>
    <w:rsid w:val="00244549"/>
    <w:rsid w:val="00246451"/>
    <w:rsid w:val="00246FB9"/>
    <w:rsid w:val="002B5563"/>
    <w:rsid w:val="002C0B3D"/>
    <w:rsid w:val="002C2297"/>
    <w:rsid w:val="002D3B3B"/>
    <w:rsid w:val="002E6F93"/>
    <w:rsid w:val="003265F8"/>
    <w:rsid w:val="00342C15"/>
    <w:rsid w:val="00353F42"/>
    <w:rsid w:val="003A1A14"/>
    <w:rsid w:val="003A2023"/>
    <w:rsid w:val="003B4F98"/>
    <w:rsid w:val="003C13D1"/>
    <w:rsid w:val="003D2699"/>
    <w:rsid w:val="00405DA6"/>
    <w:rsid w:val="004608D3"/>
    <w:rsid w:val="00466590"/>
    <w:rsid w:val="00475790"/>
    <w:rsid w:val="004E3815"/>
    <w:rsid w:val="004E47AF"/>
    <w:rsid w:val="00500DBD"/>
    <w:rsid w:val="00520B29"/>
    <w:rsid w:val="00525B12"/>
    <w:rsid w:val="00541560"/>
    <w:rsid w:val="00544BEB"/>
    <w:rsid w:val="00553C51"/>
    <w:rsid w:val="005772CD"/>
    <w:rsid w:val="005B30E5"/>
    <w:rsid w:val="005B66A9"/>
    <w:rsid w:val="005F5C50"/>
    <w:rsid w:val="00600A45"/>
    <w:rsid w:val="00603367"/>
    <w:rsid w:val="00631274"/>
    <w:rsid w:val="006431E5"/>
    <w:rsid w:val="0066698C"/>
    <w:rsid w:val="006B1719"/>
    <w:rsid w:val="00710A92"/>
    <w:rsid w:val="007141B5"/>
    <w:rsid w:val="0072059A"/>
    <w:rsid w:val="00733A3B"/>
    <w:rsid w:val="007624A6"/>
    <w:rsid w:val="007771CB"/>
    <w:rsid w:val="00794677"/>
    <w:rsid w:val="007A7E25"/>
    <w:rsid w:val="007B172D"/>
    <w:rsid w:val="007C3FF1"/>
    <w:rsid w:val="008210F6"/>
    <w:rsid w:val="008650A6"/>
    <w:rsid w:val="00887D9B"/>
    <w:rsid w:val="00897029"/>
    <w:rsid w:val="008A3297"/>
    <w:rsid w:val="00902B8D"/>
    <w:rsid w:val="00915EAA"/>
    <w:rsid w:val="00931DFB"/>
    <w:rsid w:val="00934428"/>
    <w:rsid w:val="009770B7"/>
    <w:rsid w:val="009A1E01"/>
    <w:rsid w:val="009D331F"/>
    <w:rsid w:val="00A14179"/>
    <w:rsid w:val="00A1759D"/>
    <w:rsid w:val="00A952E3"/>
    <w:rsid w:val="00AB363C"/>
    <w:rsid w:val="00AC4B08"/>
    <w:rsid w:val="00AC6073"/>
    <w:rsid w:val="00C23E75"/>
    <w:rsid w:val="00C3368C"/>
    <w:rsid w:val="00C427E2"/>
    <w:rsid w:val="00C60D4A"/>
    <w:rsid w:val="00C82E1F"/>
    <w:rsid w:val="00C927FB"/>
    <w:rsid w:val="00CB66F6"/>
    <w:rsid w:val="00D06748"/>
    <w:rsid w:val="00D10D14"/>
    <w:rsid w:val="00D123A0"/>
    <w:rsid w:val="00D321D4"/>
    <w:rsid w:val="00D46038"/>
    <w:rsid w:val="00D51744"/>
    <w:rsid w:val="00D52C74"/>
    <w:rsid w:val="00D75208"/>
    <w:rsid w:val="00D80AE7"/>
    <w:rsid w:val="00D81458"/>
    <w:rsid w:val="00D9038B"/>
    <w:rsid w:val="00D91A2C"/>
    <w:rsid w:val="00D955CC"/>
    <w:rsid w:val="00DB1AAA"/>
    <w:rsid w:val="00E30F95"/>
    <w:rsid w:val="00E313D2"/>
    <w:rsid w:val="00E344F1"/>
    <w:rsid w:val="00E45BA8"/>
    <w:rsid w:val="00E52C7F"/>
    <w:rsid w:val="00E65BE9"/>
    <w:rsid w:val="00E8390E"/>
    <w:rsid w:val="00E8721F"/>
    <w:rsid w:val="00E9203A"/>
    <w:rsid w:val="00EC43A4"/>
    <w:rsid w:val="00F26811"/>
    <w:rsid w:val="00F32012"/>
    <w:rsid w:val="00F41D5B"/>
    <w:rsid w:val="00F44257"/>
    <w:rsid w:val="00F45E64"/>
    <w:rsid w:val="00F96BC5"/>
    <w:rsid w:val="00FB5BEC"/>
    <w:rsid w:val="00FC6098"/>
    <w:rsid w:val="00FC7FD1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E3D7-778D-45AB-99BE-5D48B619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Butala</dc:creator>
  <cp:keywords/>
  <dc:description/>
  <cp:lastModifiedBy>Pankil Butala</cp:lastModifiedBy>
  <cp:revision>18</cp:revision>
  <dcterms:created xsi:type="dcterms:W3CDTF">2015-02-22T04:05:00Z</dcterms:created>
  <dcterms:modified xsi:type="dcterms:W3CDTF">2015-02-23T22:12:00Z</dcterms:modified>
</cp:coreProperties>
</file>