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a"/>
        <w:tblW w:w="11880" w:type="dxa"/>
        <w:tblInd w:w="-225" w:type="dxa"/>
        <w:tblBorders>
          <w:top w:val="double" w:sz="12" w:space="0" w:color="76923C" w:themeColor="accent3" w:themeShade="BF"/>
          <w:left w:val="double" w:sz="12" w:space="0" w:color="76923C" w:themeColor="accent3" w:themeShade="BF"/>
          <w:bottom w:val="double" w:sz="12" w:space="0" w:color="76923C" w:themeColor="accent3" w:themeShade="BF"/>
          <w:right w:val="double" w:sz="12" w:space="0" w:color="76923C" w:themeColor="accent3" w:themeShade="BF"/>
          <w:insideH w:val="double" w:sz="12" w:space="0" w:color="76923C" w:themeColor="accent3" w:themeShade="BF"/>
          <w:insideV w:val="double" w:sz="12" w:space="0" w:color="76923C" w:themeColor="accent3" w:themeShade="BF"/>
        </w:tblBorders>
        <w:tblLayout w:type="fixed"/>
        <w:tblLook w:val="01E0" w:firstRow="1" w:lastRow="1" w:firstColumn="1" w:lastColumn="1" w:noHBand="0" w:noVBand="0"/>
      </w:tblPr>
      <w:tblGrid>
        <w:gridCol w:w="8370"/>
        <w:gridCol w:w="3510"/>
      </w:tblGrid>
      <w:tr w:rsidR="000F1B28" w:rsidTr="00C06BF7">
        <w:trPr>
          <w:trHeight w:val="6057"/>
        </w:trPr>
        <w:tc>
          <w:tcPr>
            <w:tcW w:w="8370" w:type="dxa"/>
            <w:vMerge w:val="restart"/>
          </w:tcPr>
          <w:p w:rsidR="000F1B28" w:rsidRPr="00DB4639" w:rsidRDefault="000F1B28" w:rsidP="00C06BF7">
            <w:pPr>
              <w:ind w:left="64" w:hanging="64"/>
              <w:jc w:val="center"/>
              <w:rPr>
                <w:rFonts w:ascii="Times New Roman" w:hAnsi="Times New Roman" w:cs="Times New Roman"/>
                <w:b/>
                <w:sz w:val="32"/>
                <w:szCs w:val="20"/>
              </w:rPr>
            </w:pPr>
            <w:r w:rsidRPr="00DB4639">
              <w:rPr>
                <w:rFonts w:ascii="Times New Roman" w:hAnsi="Times New Roman" w:cs="Times New Roman"/>
                <w:b/>
                <w:sz w:val="32"/>
                <w:szCs w:val="20"/>
              </w:rPr>
              <w:t>CALL FOR PAPERS</w:t>
            </w:r>
          </w:p>
          <w:p w:rsidR="000F1B28" w:rsidRPr="00DB4639" w:rsidRDefault="000F1B28" w:rsidP="00A17A21">
            <w:pPr>
              <w:jc w:val="both"/>
              <w:rPr>
                <w:rFonts w:ascii="Times New Roman" w:hAnsi="Times New Roman" w:cs="Times New Roman"/>
                <w:sz w:val="20"/>
                <w:szCs w:val="20"/>
              </w:rPr>
            </w:pPr>
          </w:p>
          <w:p w:rsidR="000F1B28" w:rsidRPr="00DB4639" w:rsidRDefault="000F1B28" w:rsidP="00E02BE4">
            <w:pPr>
              <w:jc w:val="both"/>
              <w:rPr>
                <w:rFonts w:ascii="Times New Roman" w:hAnsi="Times New Roman" w:cs="Times New Roman"/>
                <w:sz w:val="20"/>
                <w:szCs w:val="20"/>
              </w:rPr>
            </w:pPr>
            <w:r w:rsidRPr="00DB4639">
              <w:rPr>
                <w:rFonts w:ascii="Times New Roman" w:hAnsi="Times New Roman" w:cs="Times New Roman"/>
                <w:b/>
                <w:sz w:val="20"/>
                <w:szCs w:val="20"/>
              </w:rPr>
              <w:t>Aims and Scope:</w:t>
            </w:r>
            <w:r w:rsidRPr="00DB4639">
              <w:rPr>
                <w:rFonts w:ascii="Times New Roman" w:hAnsi="Times New Roman" w:cs="Times New Roman"/>
                <w:sz w:val="20"/>
                <w:szCs w:val="20"/>
              </w:rPr>
              <w:t xml:space="preserve"> The objective of this workshop is to highlight cutting edge advances and state-of-the-art work being made in the exponentially growing field of PBVS (previously OTCBVS) along its three main axes: Algorithms, Sensors Processing, and Applications. This field involves deep theoretical research in sub-areas of image processing, machine vision, pattern recognition, machine learning, robotics, and augmented reality within and beyond the visible spectrum. It also presents a suitable framework for building solid advanced vision based systems.</w:t>
            </w:r>
          </w:p>
          <w:p w:rsidR="000F1B28" w:rsidRPr="00DB4639" w:rsidRDefault="000F1B28" w:rsidP="00E02BE4">
            <w:pPr>
              <w:jc w:val="both"/>
              <w:rPr>
                <w:rFonts w:ascii="Times New Roman" w:hAnsi="Times New Roman" w:cs="Times New Roman"/>
                <w:sz w:val="10"/>
                <w:szCs w:val="20"/>
              </w:rPr>
            </w:pPr>
          </w:p>
          <w:p w:rsidR="000F1B28" w:rsidRPr="00DB4639" w:rsidRDefault="000F1B28" w:rsidP="00E02BE4">
            <w:pPr>
              <w:jc w:val="both"/>
              <w:rPr>
                <w:rFonts w:ascii="Times New Roman" w:hAnsi="Times New Roman" w:cs="Times New Roman"/>
                <w:sz w:val="20"/>
                <w:szCs w:val="20"/>
              </w:rPr>
            </w:pPr>
            <w:r w:rsidRPr="00DB4639">
              <w:rPr>
                <w:rFonts w:ascii="Times New Roman" w:hAnsi="Times New Roman" w:cs="Times New Roman"/>
                <w:sz w:val="20"/>
                <w:szCs w:val="20"/>
              </w:rPr>
              <w:t>The computer vision community has typically focused mostly on the development of vision algorithms for object detection, tracking, and classification associated with visible range sensors in day and office-like environments. In the last decade, infrared (IR), thermal and other non-visible imaging sensors were used only in special areas like medicine and defense. That lower interest level in infrared imagery was due in part to the high cost of non-visible range sensors, low resolutions, poor image quality, lack of widely available data sets, and lack of consideration of the potential advantages of the non-visible part of the spectrum. These historical objections are becoming less relevant as IR imaging technology is advancing rapidly and the sensor cost is dropping dramatically. Image sensing devices with high dynamic range and high IR sensitivity have started to appear in a growing number of applications ranging from defense and automotive domains to home and office security. In addition, mobile hyperspectral and mm-wave sensors are also coming into existence.</w:t>
            </w:r>
          </w:p>
          <w:p w:rsidR="000F1B28" w:rsidRPr="00DB4639" w:rsidRDefault="000F1B28" w:rsidP="00E02BE4">
            <w:pPr>
              <w:jc w:val="both"/>
              <w:rPr>
                <w:rFonts w:ascii="Times New Roman" w:hAnsi="Times New Roman" w:cs="Times New Roman"/>
                <w:sz w:val="10"/>
                <w:szCs w:val="20"/>
              </w:rPr>
            </w:pPr>
          </w:p>
          <w:p w:rsidR="000F1B28" w:rsidRPr="00DB4639" w:rsidRDefault="000F1B28" w:rsidP="00E02BE4">
            <w:pPr>
              <w:jc w:val="both"/>
              <w:rPr>
                <w:rFonts w:ascii="Times New Roman" w:hAnsi="Times New Roman" w:cs="Times New Roman"/>
                <w:sz w:val="20"/>
                <w:szCs w:val="20"/>
              </w:rPr>
            </w:pPr>
            <w:r w:rsidRPr="00DB4639">
              <w:rPr>
                <w:rFonts w:ascii="Times New Roman" w:hAnsi="Times New Roman" w:cs="Times New Roman"/>
                <w:sz w:val="20"/>
                <w:szCs w:val="20"/>
              </w:rPr>
              <w:t>In order to develop robust and accurate vision-based systems that operate in and beyond the visible spectrum, not only existing methods and algorithms originally developed for the visible range should be improved and adapted, but also entirely new algorithms that consider the potential advantages of non-visible ranges are certainly required. The fusion of visible and non-visible ranges, like radar and IR images, or thermal and visible spectrum images as well as acoustic images, is another dimension to explore for higher performance of vision-based systems. The non-visible light is widely employed in night vision-based systems, and many detection and recognition systems available today in the market are relying on physiological phenomena produced by IR and thermal wavelengths. Using artificially controlled lights is a practical solution to eliminate challenging ambient light effects.</w:t>
            </w:r>
          </w:p>
          <w:p w:rsidR="000F1B28" w:rsidRPr="00DB4639" w:rsidRDefault="000F1B28" w:rsidP="00E02BE4">
            <w:pPr>
              <w:jc w:val="both"/>
              <w:rPr>
                <w:rFonts w:ascii="Times New Roman" w:hAnsi="Times New Roman" w:cs="Times New Roman"/>
                <w:sz w:val="10"/>
                <w:szCs w:val="20"/>
              </w:rPr>
            </w:pPr>
          </w:p>
          <w:p w:rsidR="000F1B28" w:rsidRPr="00DB4639" w:rsidRDefault="000F1B28" w:rsidP="001A2F2C">
            <w:pPr>
              <w:jc w:val="both"/>
              <w:rPr>
                <w:rFonts w:ascii="Times New Roman" w:hAnsi="Times New Roman" w:cs="Times New Roman"/>
                <w:sz w:val="20"/>
                <w:szCs w:val="20"/>
              </w:rPr>
            </w:pPr>
            <w:r w:rsidRPr="00DB4639">
              <w:rPr>
                <w:rFonts w:ascii="Times New Roman" w:hAnsi="Times New Roman" w:cs="Times New Roman"/>
                <w:sz w:val="20"/>
                <w:szCs w:val="20"/>
              </w:rPr>
              <w:t xml:space="preserve">This series of </w:t>
            </w:r>
            <w:r w:rsidR="001A2F2C" w:rsidRPr="00DB4639">
              <w:rPr>
                <w:rFonts w:ascii="Times New Roman" w:hAnsi="Times New Roman" w:cs="Times New Roman"/>
                <w:sz w:val="20"/>
                <w:szCs w:val="20"/>
              </w:rPr>
              <w:t>Perception Beyond the Visible Spectrum</w:t>
            </w:r>
            <w:r w:rsidRPr="00DB4639">
              <w:rPr>
                <w:rFonts w:ascii="Times New Roman" w:hAnsi="Times New Roman" w:cs="Times New Roman"/>
                <w:sz w:val="20"/>
                <w:szCs w:val="20"/>
              </w:rPr>
              <w:t xml:space="preserve"> workshop creates connections between different communities in the machine vision world ranging from public research institutes to private, defense, and federal laboratories. It brings together academic pioneers, industrial and defense researchers and engineers in the field of computer vision, image analysis, pattern recognition, machine learning, signal processing, sensors, and human-computer interaction.</w:t>
            </w:r>
          </w:p>
        </w:tc>
        <w:tc>
          <w:tcPr>
            <w:tcW w:w="3510" w:type="dxa"/>
          </w:tcPr>
          <w:p w:rsidR="004E1DE9" w:rsidRPr="00DB4639" w:rsidRDefault="00DB4639" w:rsidP="00DB4639">
            <w:pPr>
              <w:autoSpaceDE w:val="0"/>
              <w:autoSpaceDN w:val="0"/>
              <w:adjustRightInd w:val="0"/>
              <w:jc w:val="center"/>
              <w:rPr>
                <w:rFonts w:ascii="Times New Roman" w:hAnsi="Times New Roman" w:cs="Times New Roman"/>
                <w:b/>
                <w:bCs/>
                <w:color w:val="000000"/>
                <w:sz w:val="32"/>
              </w:rPr>
            </w:pPr>
            <w:r w:rsidRPr="00DB4639">
              <w:rPr>
                <w:rFonts w:ascii="Times New Roman" w:hAnsi="Times New Roman" w:cs="Times New Roman"/>
                <w:b/>
                <w:bCs/>
                <w:color w:val="000000"/>
                <w:sz w:val="32"/>
              </w:rPr>
              <w:t>Organization</w:t>
            </w:r>
          </w:p>
          <w:p w:rsidR="00DB4639" w:rsidRDefault="00DB4639" w:rsidP="004E1DE9">
            <w:pPr>
              <w:autoSpaceDE w:val="0"/>
              <w:autoSpaceDN w:val="0"/>
              <w:adjustRightInd w:val="0"/>
              <w:rPr>
                <w:rFonts w:ascii="Times New Roman" w:hAnsi="Times New Roman" w:cs="Times New Roman"/>
                <w:b/>
                <w:bCs/>
              </w:rPr>
            </w:pPr>
          </w:p>
          <w:p w:rsidR="004E1DE9" w:rsidRPr="00DB4639" w:rsidRDefault="004E1DE9" w:rsidP="004E1DE9">
            <w:pPr>
              <w:autoSpaceDE w:val="0"/>
              <w:autoSpaceDN w:val="0"/>
              <w:adjustRightInd w:val="0"/>
              <w:rPr>
                <w:rFonts w:ascii="Times New Roman" w:hAnsi="Times New Roman" w:cs="Times New Roman"/>
                <w:sz w:val="24"/>
              </w:rPr>
            </w:pPr>
            <w:r w:rsidRPr="00DB4639">
              <w:rPr>
                <w:rFonts w:ascii="Times New Roman" w:hAnsi="Times New Roman" w:cs="Times New Roman"/>
                <w:b/>
                <w:bCs/>
              </w:rPr>
              <w:t>Organizer and Program Chair:</w:t>
            </w:r>
            <w:r w:rsidRPr="00DB4639">
              <w:rPr>
                <w:rFonts w:ascii="Times New Roman" w:hAnsi="Times New Roman" w:cs="Times New Roman"/>
                <w:b/>
                <w:bCs/>
                <w:sz w:val="24"/>
              </w:rPr>
              <w:t xml:space="preserve"> </w:t>
            </w:r>
          </w:p>
          <w:p w:rsidR="00DB4639" w:rsidRPr="00DB4639" w:rsidRDefault="004E1DE9" w:rsidP="004E1DE9">
            <w:pPr>
              <w:autoSpaceDE w:val="0"/>
              <w:autoSpaceDN w:val="0"/>
              <w:adjustRightInd w:val="0"/>
              <w:rPr>
                <w:rFonts w:ascii="Times New Roman" w:hAnsi="Times New Roman" w:cs="Times New Roman"/>
                <w:bCs/>
              </w:rPr>
            </w:pPr>
            <w:r w:rsidRPr="003F4BBC">
              <w:rPr>
                <w:rFonts w:ascii="Times New Roman" w:hAnsi="Times New Roman" w:cs="Times New Roman"/>
                <w:bCs/>
                <w:i/>
              </w:rPr>
              <w:t>Dr. Riad I. Hammoud</w:t>
            </w:r>
            <w:r w:rsidRPr="00DB4639">
              <w:rPr>
                <w:rFonts w:ascii="Times New Roman" w:hAnsi="Times New Roman" w:cs="Times New Roman"/>
                <w:bCs/>
              </w:rPr>
              <w:br/>
              <w:t>BAE Systems, USA</w:t>
            </w:r>
          </w:p>
          <w:p w:rsidR="00DB4639" w:rsidRPr="00DB4639" w:rsidRDefault="00DB4639" w:rsidP="004E1DE9">
            <w:pPr>
              <w:autoSpaceDE w:val="0"/>
              <w:autoSpaceDN w:val="0"/>
              <w:adjustRightInd w:val="0"/>
              <w:rPr>
                <w:rFonts w:ascii="Times New Roman" w:hAnsi="Times New Roman" w:cs="Times New Roman"/>
                <w:bCs/>
              </w:rPr>
            </w:pPr>
          </w:p>
          <w:p w:rsidR="00DB4639" w:rsidRPr="00DB4639" w:rsidRDefault="00DB4639" w:rsidP="00DB4639">
            <w:pPr>
              <w:autoSpaceDE w:val="0"/>
              <w:autoSpaceDN w:val="0"/>
              <w:adjustRightInd w:val="0"/>
              <w:rPr>
                <w:rFonts w:ascii="Times New Roman" w:hAnsi="Times New Roman" w:cs="Times New Roman"/>
                <w:sz w:val="24"/>
              </w:rPr>
            </w:pPr>
            <w:r w:rsidRPr="00DB4639">
              <w:rPr>
                <w:rFonts w:ascii="Times New Roman" w:hAnsi="Times New Roman" w:cs="Times New Roman"/>
                <w:b/>
                <w:bCs/>
              </w:rPr>
              <w:t xml:space="preserve">Program </w:t>
            </w:r>
            <w:r w:rsidR="002D3B14">
              <w:rPr>
                <w:rFonts w:ascii="Times New Roman" w:hAnsi="Times New Roman" w:cs="Times New Roman"/>
                <w:b/>
                <w:bCs/>
              </w:rPr>
              <w:t>Co-</w:t>
            </w:r>
            <w:r w:rsidRPr="00DB4639">
              <w:rPr>
                <w:rFonts w:ascii="Times New Roman" w:hAnsi="Times New Roman" w:cs="Times New Roman"/>
                <w:b/>
                <w:bCs/>
              </w:rPr>
              <w:t>Chair</w:t>
            </w:r>
            <w:r w:rsidR="002D3B14">
              <w:rPr>
                <w:rFonts w:ascii="Times New Roman" w:hAnsi="Times New Roman" w:cs="Times New Roman"/>
                <w:b/>
                <w:bCs/>
              </w:rPr>
              <w:t>s</w:t>
            </w:r>
            <w:r w:rsidRPr="00DB4639">
              <w:rPr>
                <w:rFonts w:ascii="Times New Roman" w:hAnsi="Times New Roman" w:cs="Times New Roman"/>
                <w:b/>
                <w:bCs/>
              </w:rPr>
              <w:t>:</w:t>
            </w:r>
            <w:r w:rsidRPr="00DB4639">
              <w:rPr>
                <w:rFonts w:ascii="Times New Roman" w:hAnsi="Times New Roman" w:cs="Times New Roman"/>
                <w:b/>
                <w:bCs/>
                <w:sz w:val="24"/>
              </w:rPr>
              <w:t xml:space="preserve"> </w:t>
            </w:r>
          </w:p>
          <w:p w:rsidR="00DB4639" w:rsidRPr="003F4BBC" w:rsidRDefault="003F4BBC" w:rsidP="00DB4639">
            <w:pPr>
              <w:autoSpaceDE w:val="0"/>
              <w:autoSpaceDN w:val="0"/>
              <w:adjustRightInd w:val="0"/>
              <w:rPr>
                <w:rFonts w:ascii="Times New Roman" w:hAnsi="Times New Roman" w:cs="Times New Roman"/>
                <w:bCs/>
                <w:i/>
              </w:rPr>
            </w:pPr>
            <w:r w:rsidRPr="003F4BBC">
              <w:rPr>
                <w:rFonts w:ascii="Times New Roman" w:hAnsi="Times New Roman" w:cs="Times New Roman"/>
                <w:bCs/>
                <w:i/>
              </w:rPr>
              <w:t>Prof</w:t>
            </w:r>
            <w:r w:rsidR="00DB4639" w:rsidRPr="003F4BBC">
              <w:rPr>
                <w:rFonts w:ascii="Times New Roman" w:hAnsi="Times New Roman" w:cs="Times New Roman"/>
                <w:bCs/>
                <w:i/>
              </w:rPr>
              <w:t>. Maryam Rahnemoonfar</w:t>
            </w:r>
          </w:p>
          <w:p w:rsidR="00DB4639" w:rsidRPr="00DB4639" w:rsidRDefault="00DB4639" w:rsidP="00DB4639">
            <w:pPr>
              <w:autoSpaceDE w:val="0"/>
              <w:autoSpaceDN w:val="0"/>
              <w:adjustRightInd w:val="0"/>
              <w:rPr>
                <w:rFonts w:ascii="Times New Roman" w:hAnsi="Times New Roman" w:cs="Times New Roman"/>
                <w:bCs/>
              </w:rPr>
            </w:pPr>
            <w:r w:rsidRPr="00DB4639">
              <w:rPr>
                <w:rFonts w:ascii="Times New Roman" w:hAnsi="Times New Roman" w:cs="Times New Roman"/>
                <w:bCs/>
              </w:rPr>
              <w:t>Texas A&amp;M University</w:t>
            </w:r>
            <w:r>
              <w:rPr>
                <w:rFonts w:ascii="Times New Roman" w:hAnsi="Times New Roman" w:cs="Times New Roman"/>
                <w:bCs/>
              </w:rPr>
              <w:t>, USA</w:t>
            </w:r>
          </w:p>
          <w:p w:rsidR="00DB4639" w:rsidRPr="003F4BBC" w:rsidRDefault="00DB4639" w:rsidP="00DB4639">
            <w:pPr>
              <w:autoSpaceDE w:val="0"/>
              <w:autoSpaceDN w:val="0"/>
              <w:adjustRightInd w:val="0"/>
              <w:rPr>
                <w:rFonts w:ascii="Times New Roman" w:hAnsi="Times New Roman" w:cs="Times New Roman"/>
                <w:bCs/>
                <w:sz w:val="10"/>
              </w:rPr>
            </w:pPr>
          </w:p>
          <w:p w:rsidR="00DB4639" w:rsidRPr="003F4BBC" w:rsidRDefault="003F4BBC" w:rsidP="00DB4639">
            <w:pPr>
              <w:widowControl w:val="0"/>
              <w:autoSpaceDE w:val="0"/>
              <w:autoSpaceDN w:val="0"/>
              <w:adjustRightInd w:val="0"/>
              <w:rPr>
                <w:rFonts w:ascii="Times New Roman" w:hAnsi="Times New Roman" w:cs="Times New Roman"/>
                <w:i/>
              </w:rPr>
            </w:pPr>
            <w:r w:rsidRPr="003F4BBC">
              <w:rPr>
                <w:rFonts w:ascii="Times New Roman" w:hAnsi="Times New Roman" w:cs="Times New Roman"/>
                <w:bCs/>
                <w:i/>
              </w:rPr>
              <w:t>Prof</w:t>
            </w:r>
            <w:r w:rsidR="00DB4639" w:rsidRPr="003F4BBC">
              <w:rPr>
                <w:rFonts w:ascii="Times New Roman" w:hAnsi="Times New Roman" w:cs="Times New Roman"/>
                <w:bCs/>
                <w:i/>
              </w:rPr>
              <w:t>.</w:t>
            </w:r>
            <w:r w:rsidRPr="003F4BBC">
              <w:rPr>
                <w:rFonts w:ascii="Times New Roman" w:hAnsi="Times New Roman" w:cs="Times New Roman"/>
                <w:bCs/>
                <w:i/>
              </w:rPr>
              <w:t xml:space="preserve"> </w:t>
            </w:r>
            <w:r w:rsidR="00DB4639" w:rsidRPr="003F4BBC">
              <w:rPr>
                <w:rFonts w:ascii="Times New Roman" w:hAnsi="Times New Roman" w:cs="Times New Roman"/>
                <w:bCs/>
                <w:i/>
              </w:rPr>
              <w:t>Haibin Ling</w:t>
            </w:r>
          </w:p>
          <w:p w:rsidR="00DB4639" w:rsidRPr="00DB4639" w:rsidRDefault="00DB4639" w:rsidP="00DB4639">
            <w:pPr>
              <w:autoSpaceDE w:val="0"/>
              <w:autoSpaceDN w:val="0"/>
              <w:adjustRightInd w:val="0"/>
              <w:rPr>
                <w:rFonts w:ascii="Times New Roman" w:hAnsi="Times New Roman" w:cs="Times New Roman"/>
                <w:bCs/>
              </w:rPr>
            </w:pPr>
            <w:r w:rsidRPr="00DB4639">
              <w:rPr>
                <w:rFonts w:ascii="Times New Roman" w:hAnsi="Times New Roman" w:cs="Times New Roman"/>
              </w:rPr>
              <w:t>Temple University, USA</w:t>
            </w:r>
            <w:r w:rsidRPr="00DB4639">
              <w:rPr>
                <w:rFonts w:ascii="Times New Roman" w:hAnsi="Times New Roman" w:cs="Times New Roman"/>
                <w:bCs/>
              </w:rPr>
              <w:t xml:space="preserve"> </w:t>
            </w:r>
          </w:p>
          <w:p w:rsidR="00DB4639" w:rsidRPr="00DB4639" w:rsidRDefault="00DB4639" w:rsidP="00DB4639">
            <w:pPr>
              <w:autoSpaceDE w:val="0"/>
              <w:autoSpaceDN w:val="0"/>
              <w:adjustRightInd w:val="0"/>
              <w:rPr>
                <w:rFonts w:ascii="Times New Roman" w:hAnsi="Times New Roman" w:cs="Times New Roman"/>
                <w:bCs/>
              </w:rPr>
            </w:pPr>
          </w:p>
          <w:p w:rsidR="00DB4639" w:rsidRPr="00DB4639" w:rsidRDefault="00DB4639" w:rsidP="00DB4639">
            <w:pPr>
              <w:autoSpaceDE w:val="0"/>
              <w:autoSpaceDN w:val="0"/>
              <w:adjustRightInd w:val="0"/>
              <w:rPr>
                <w:rFonts w:ascii="Times New Roman" w:hAnsi="Times New Roman" w:cs="Times New Roman"/>
              </w:rPr>
            </w:pPr>
            <w:r w:rsidRPr="00DB4639">
              <w:rPr>
                <w:rFonts w:ascii="Times New Roman" w:hAnsi="Times New Roman" w:cs="Times New Roman"/>
                <w:b/>
                <w:bCs/>
              </w:rPr>
              <w:t xml:space="preserve">Publication Chair: </w:t>
            </w:r>
          </w:p>
          <w:p w:rsidR="00DB4639" w:rsidRPr="003F4BBC" w:rsidRDefault="00DB4639" w:rsidP="00DB4639">
            <w:pPr>
              <w:rPr>
                <w:rFonts w:ascii="Times New Roman" w:hAnsi="Times New Roman" w:cs="Times New Roman"/>
                <w:i/>
              </w:rPr>
            </w:pPr>
            <w:r w:rsidRPr="003F4BBC">
              <w:rPr>
                <w:rFonts w:ascii="Times New Roman" w:hAnsi="Times New Roman" w:cs="Times New Roman"/>
                <w:i/>
              </w:rPr>
              <w:t>Dr. Yi Ding</w:t>
            </w:r>
          </w:p>
          <w:p w:rsidR="000F1B28" w:rsidRPr="00DB4639" w:rsidRDefault="00DB4639" w:rsidP="00DB4639">
            <w:pPr>
              <w:autoSpaceDE w:val="0"/>
              <w:autoSpaceDN w:val="0"/>
              <w:adjustRightInd w:val="0"/>
              <w:rPr>
                <w:rFonts w:ascii="Times New Roman" w:hAnsi="Times New Roman" w:cs="Times New Roman"/>
              </w:rPr>
            </w:pPr>
            <w:r w:rsidRPr="00DB4639">
              <w:rPr>
                <w:rFonts w:ascii="Times New Roman" w:hAnsi="Times New Roman" w:cs="Times New Roman"/>
              </w:rPr>
              <w:t>3M, USA</w:t>
            </w:r>
            <w:r w:rsidR="000F1B28" w:rsidRPr="00DB4639">
              <w:rPr>
                <w:rFonts w:ascii="Times New Roman" w:hAnsi="Times New Roman" w:cs="Times New Roman"/>
                <w:bCs/>
              </w:rPr>
              <w:br/>
            </w:r>
          </w:p>
          <w:p w:rsidR="000B3E12" w:rsidRPr="00DB4639" w:rsidRDefault="00DB4639" w:rsidP="000B3E12">
            <w:pPr>
              <w:autoSpaceDE w:val="0"/>
              <w:autoSpaceDN w:val="0"/>
              <w:adjustRightInd w:val="0"/>
              <w:rPr>
                <w:rFonts w:ascii="Times New Roman" w:hAnsi="Times New Roman" w:cs="Times New Roman"/>
              </w:rPr>
            </w:pPr>
            <w:r w:rsidRPr="00DB4639">
              <w:rPr>
                <w:rFonts w:ascii="Times New Roman" w:hAnsi="Times New Roman" w:cs="Times New Roman"/>
                <w:b/>
                <w:bCs/>
              </w:rPr>
              <w:t>Advosary</w:t>
            </w:r>
            <w:r w:rsidR="000B3E12" w:rsidRPr="00DB4639">
              <w:rPr>
                <w:rFonts w:ascii="Times New Roman" w:hAnsi="Times New Roman" w:cs="Times New Roman"/>
                <w:b/>
                <w:bCs/>
              </w:rPr>
              <w:t xml:space="preserve"> Committee: </w:t>
            </w:r>
          </w:p>
          <w:p w:rsidR="000F1B28" w:rsidRPr="00DB4639" w:rsidRDefault="009B0A27" w:rsidP="00A17A21">
            <w:pPr>
              <w:autoSpaceDE w:val="0"/>
              <w:autoSpaceDN w:val="0"/>
              <w:adjustRightInd w:val="0"/>
              <w:rPr>
                <w:rFonts w:ascii="Times New Roman" w:hAnsi="Times New Roman" w:cs="Times New Roman"/>
              </w:rPr>
            </w:pPr>
            <w:r>
              <w:rPr>
                <w:rFonts w:ascii="Times New Roman" w:hAnsi="Times New Roman" w:cs="Times New Roman"/>
                <w:i/>
              </w:rPr>
              <w:t>Prof</w:t>
            </w:r>
            <w:r w:rsidR="000F1B28" w:rsidRPr="003F4BBC">
              <w:rPr>
                <w:rFonts w:ascii="Times New Roman" w:hAnsi="Times New Roman" w:cs="Times New Roman"/>
                <w:i/>
              </w:rPr>
              <w:t>. Guoliang Fan</w:t>
            </w:r>
            <w:r w:rsidR="000F1B28" w:rsidRPr="00DB4639">
              <w:rPr>
                <w:rFonts w:ascii="Times New Roman" w:hAnsi="Times New Roman" w:cs="Times New Roman"/>
              </w:rPr>
              <w:br/>
              <w:t>Oklahoma State University, USA</w:t>
            </w:r>
          </w:p>
          <w:p w:rsidR="000F1B28" w:rsidRPr="003F4BBC" w:rsidRDefault="000F1B28" w:rsidP="00A17A21">
            <w:pPr>
              <w:autoSpaceDE w:val="0"/>
              <w:autoSpaceDN w:val="0"/>
              <w:adjustRightInd w:val="0"/>
              <w:rPr>
                <w:rFonts w:ascii="Times New Roman" w:hAnsi="Times New Roman" w:cs="Times New Roman"/>
                <w:sz w:val="10"/>
              </w:rPr>
            </w:pPr>
          </w:p>
          <w:p w:rsidR="000F1B28" w:rsidRPr="003F4BBC" w:rsidRDefault="000F1B28" w:rsidP="00A17A21">
            <w:pPr>
              <w:autoSpaceDE w:val="0"/>
              <w:autoSpaceDN w:val="0"/>
              <w:adjustRightInd w:val="0"/>
              <w:rPr>
                <w:rFonts w:ascii="Times New Roman" w:hAnsi="Times New Roman" w:cs="Times New Roman"/>
                <w:i/>
              </w:rPr>
            </w:pPr>
            <w:r w:rsidRPr="003F4BBC">
              <w:rPr>
                <w:rFonts w:ascii="Times New Roman" w:hAnsi="Times New Roman" w:cs="Times New Roman"/>
                <w:i/>
              </w:rPr>
              <w:t>Dr. Erik Blasch</w:t>
            </w:r>
          </w:p>
          <w:p w:rsidR="000F1B28" w:rsidRPr="00DB4639" w:rsidRDefault="000F1B28" w:rsidP="00A17A21">
            <w:pPr>
              <w:autoSpaceDE w:val="0"/>
              <w:autoSpaceDN w:val="0"/>
              <w:adjustRightInd w:val="0"/>
              <w:rPr>
                <w:rFonts w:ascii="Times New Roman" w:hAnsi="Times New Roman" w:cs="Times New Roman"/>
              </w:rPr>
            </w:pPr>
            <w:r w:rsidRPr="00DB4639">
              <w:rPr>
                <w:rFonts w:ascii="Times New Roman" w:hAnsi="Times New Roman" w:cs="Times New Roman"/>
              </w:rPr>
              <w:t>Air Force Research Lab, USA</w:t>
            </w:r>
          </w:p>
          <w:p w:rsidR="000F1B28" w:rsidRPr="003F4BBC" w:rsidRDefault="000F1B28" w:rsidP="00A17A21">
            <w:pPr>
              <w:autoSpaceDE w:val="0"/>
              <w:autoSpaceDN w:val="0"/>
              <w:adjustRightInd w:val="0"/>
              <w:rPr>
                <w:rFonts w:ascii="Times New Roman" w:hAnsi="Times New Roman" w:cs="Times New Roman"/>
                <w:b/>
                <w:bCs/>
                <w:sz w:val="10"/>
                <w:szCs w:val="10"/>
              </w:rPr>
            </w:pPr>
          </w:p>
          <w:p w:rsidR="000F1B28" w:rsidRPr="003F4BBC" w:rsidRDefault="004E1DE9" w:rsidP="00A17A21">
            <w:pPr>
              <w:rPr>
                <w:rFonts w:ascii="Times New Roman" w:hAnsi="Times New Roman" w:cs="Times New Roman"/>
                <w:i/>
              </w:rPr>
            </w:pPr>
            <w:bookmarkStart w:id="0" w:name="OLE_LINK1"/>
            <w:bookmarkStart w:id="1" w:name="OLE_LINK2"/>
            <w:r w:rsidRPr="003F4BBC">
              <w:rPr>
                <w:rFonts w:ascii="Times New Roman" w:hAnsi="Times New Roman" w:cs="Times New Roman"/>
                <w:i/>
              </w:rPr>
              <w:t>Dr. Firooz Sadjadi</w:t>
            </w:r>
          </w:p>
          <w:p w:rsidR="000F1B28" w:rsidRPr="003F4BBC" w:rsidRDefault="000F1B28" w:rsidP="00A17A21">
            <w:pPr>
              <w:rPr>
                <w:rFonts w:ascii="Times New Roman" w:hAnsi="Times New Roman" w:cs="Times New Roman"/>
              </w:rPr>
            </w:pPr>
            <w:r w:rsidRPr="003F4BBC">
              <w:rPr>
                <w:rFonts w:ascii="Times New Roman" w:hAnsi="Times New Roman" w:cs="Times New Roman"/>
              </w:rPr>
              <w:t>Lockheed Martin Corp, USA</w:t>
            </w:r>
          </w:p>
          <w:p w:rsidR="003F4BBC" w:rsidRPr="003F4BBC" w:rsidRDefault="003F4BBC" w:rsidP="00A17A21">
            <w:pPr>
              <w:rPr>
                <w:rFonts w:ascii="Times New Roman" w:hAnsi="Times New Roman" w:cs="Times New Roman"/>
                <w:sz w:val="10"/>
              </w:rPr>
            </w:pPr>
          </w:p>
          <w:p w:rsidR="003F4BBC" w:rsidRPr="003F4BBC" w:rsidRDefault="003F4BBC" w:rsidP="00A17A21">
            <w:pPr>
              <w:rPr>
                <w:rFonts w:ascii="Times New Roman" w:hAnsi="Times New Roman" w:cs="Times New Roman"/>
                <w:bCs/>
                <w:i/>
                <w:color w:val="222222"/>
                <w:shd w:val="clear" w:color="auto" w:fill="FFFFFF"/>
              </w:rPr>
            </w:pPr>
            <w:r w:rsidRPr="003F4BBC">
              <w:rPr>
                <w:rFonts w:ascii="Times New Roman" w:hAnsi="Times New Roman" w:cs="Times New Roman"/>
                <w:bCs/>
                <w:i/>
                <w:color w:val="222222"/>
                <w:shd w:val="clear" w:color="auto" w:fill="FFFFFF"/>
              </w:rPr>
              <w:t>Dr. Behzad Kamgar-Parsi</w:t>
            </w:r>
          </w:p>
          <w:p w:rsidR="003F4BBC" w:rsidRPr="003F4BBC" w:rsidRDefault="003F4BBC" w:rsidP="00A17A21">
            <w:pPr>
              <w:rPr>
                <w:rFonts w:ascii="Times New Roman" w:hAnsi="Times New Roman" w:cs="Times New Roman"/>
              </w:rPr>
            </w:pPr>
            <w:r w:rsidRPr="003F4BBC">
              <w:rPr>
                <w:rFonts w:ascii="Times New Roman" w:hAnsi="Times New Roman" w:cs="Times New Roman"/>
                <w:bCs/>
                <w:color w:val="222222"/>
                <w:shd w:val="clear" w:color="auto" w:fill="FFFFFF"/>
              </w:rPr>
              <w:t>Office of Naval Research, USA</w:t>
            </w:r>
          </w:p>
          <w:bookmarkEnd w:id="0"/>
          <w:bookmarkEnd w:id="1"/>
          <w:p w:rsidR="000F1B28" w:rsidRPr="00DB4639" w:rsidRDefault="000F1B28" w:rsidP="00605D65">
            <w:pPr>
              <w:rPr>
                <w:rFonts w:ascii="Times New Roman" w:hAnsi="Times New Roman" w:cs="Times New Roman"/>
                <w:color w:val="000000"/>
              </w:rPr>
            </w:pPr>
          </w:p>
        </w:tc>
      </w:tr>
      <w:tr w:rsidR="000F1B28" w:rsidTr="00C06BF7">
        <w:trPr>
          <w:trHeight w:val="1980"/>
        </w:trPr>
        <w:tc>
          <w:tcPr>
            <w:tcW w:w="8370" w:type="dxa"/>
            <w:vMerge/>
          </w:tcPr>
          <w:p w:rsidR="000F1B28" w:rsidRPr="009E3CE7" w:rsidRDefault="000F1B28" w:rsidP="00A17A21">
            <w:pPr>
              <w:jc w:val="center"/>
              <w:rPr>
                <w:rFonts w:ascii="Times New Roman" w:hAnsi="Times New Roman" w:cs="Times New Roman"/>
                <w:b/>
                <w:sz w:val="32"/>
                <w:szCs w:val="20"/>
              </w:rPr>
            </w:pPr>
          </w:p>
        </w:tc>
        <w:tc>
          <w:tcPr>
            <w:tcW w:w="3510" w:type="dxa"/>
          </w:tcPr>
          <w:p w:rsidR="000F1B28" w:rsidRPr="00DB4639" w:rsidRDefault="00DB4639" w:rsidP="00DB4639">
            <w:pPr>
              <w:jc w:val="center"/>
              <w:rPr>
                <w:rFonts w:ascii="Times New Roman" w:hAnsi="Times New Roman" w:cs="Times New Roman"/>
                <w:sz w:val="32"/>
                <w:szCs w:val="20"/>
              </w:rPr>
            </w:pPr>
            <w:r w:rsidRPr="00DB4639">
              <w:rPr>
                <w:rFonts w:ascii="Times New Roman" w:hAnsi="Times New Roman" w:cs="Times New Roman"/>
                <w:b/>
                <w:sz w:val="32"/>
                <w:szCs w:val="20"/>
              </w:rPr>
              <w:t>Important Dates</w:t>
            </w:r>
          </w:p>
          <w:p w:rsidR="000F1B28" w:rsidRPr="000F5E65" w:rsidRDefault="000F1B28" w:rsidP="000F1B28">
            <w:pPr>
              <w:rPr>
                <w:rFonts w:ascii="Times New Roman" w:hAnsi="Times New Roman" w:cs="Times New Roman"/>
                <w:szCs w:val="20"/>
              </w:rPr>
            </w:pPr>
          </w:p>
          <w:p w:rsidR="000B3E12" w:rsidRDefault="004E1DE9" w:rsidP="000F1B28">
            <w:pPr>
              <w:rPr>
                <w:rFonts w:ascii="Times New Roman" w:hAnsi="Times New Roman" w:cs="Times New Roman"/>
                <w:szCs w:val="20"/>
              </w:rPr>
            </w:pPr>
            <w:r>
              <w:rPr>
                <w:rFonts w:ascii="Times New Roman" w:hAnsi="Times New Roman" w:cs="Times New Roman"/>
                <w:szCs w:val="20"/>
              </w:rPr>
              <w:t xml:space="preserve">Paper Submission: </w:t>
            </w:r>
            <w:r w:rsidR="002D3B14">
              <w:rPr>
                <w:rFonts w:ascii="Times New Roman" w:hAnsi="Times New Roman" w:cs="Times New Roman"/>
                <w:b/>
                <w:szCs w:val="20"/>
              </w:rPr>
              <w:t>TBD</w:t>
            </w:r>
          </w:p>
          <w:p w:rsidR="000F1B28" w:rsidRDefault="000F1B28" w:rsidP="000F1B28">
            <w:pPr>
              <w:rPr>
                <w:rFonts w:ascii="Times New Roman" w:hAnsi="Times New Roman" w:cs="Times New Roman"/>
                <w:szCs w:val="20"/>
              </w:rPr>
            </w:pPr>
            <w:r w:rsidRPr="000F5E65">
              <w:rPr>
                <w:rFonts w:ascii="Times New Roman" w:hAnsi="Times New Roman" w:cs="Times New Roman"/>
                <w:szCs w:val="20"/>
              </w:rPr>
              <w:t>Author Notification:</w:t>
            </w:r>
            <w:r w:rsidR="004E1DE9">
              <w:rPr>
                <w:rFonts w:ascii="Times New Roman" w:hAnsi="Times New Roman" w:cs="Times New Roman"/>
                <w:szCs w:val="20"/>
              </w:rPr>
              <w:t xml:space="preserve"> </w:t>
            </w:r>
            <w:r w:rsidR="002D3B14">
              <w:rPr>
                <w:rFonts w:ascii="Times New Roman" w:hAnsi="Times New Roman" w:cs="Times New Roman"/>
                <w:b/>
                <w:szCs w:val="20"/>
              </w:rPr>
              <w:t>TBD</w:t>
            </w:r>
            <w:r w:rsidRPr="000F5E65">
              <w:rPr>
                <w:rFonts w:ascii="Times New Roman" w:hAnsi="Times New Roman" w:cs="Times New Roman"/>
                <w:szCs w:val="20"/>
              </w:rPr>
              <w:t xml:space="preserve"> </w:t>
            </w:r>
          </w:p>
          <w:p w:rsidR="000F1B28" w:rsidRDefault="000F1B28" w:rsidP="000F1B28">
            <w:pPr>
              <w:rPr>
                <w:rFonts w:ascii="Times New Roman" w:hAnsi="Times New Roman" w:cs="Times New Roman"/>
                <w:szCs w:val="20"/>
              </w:rPr>
            </w:pPr>
            <w:r w:rsidRPr="000F5E65">
              <w:rPr>
                <w:rFonts w:ascii="Times New Roman" w:hAnsi="Times New Roman" w:cs="Times New Roman"/>
                <w:szCs w:val="20"/>
              </w:rPr>
              <w:t>Camera Ready:</w:t>
            </w:r>
            <w:r>
              <w:rPr>
                <w:rFonts w:ascii="Times New Roman" w:hAnsi="Times New Roman" w:cs="Times New Roman"/>
                <w:szCs w:val="20"/>
              </w:rPr>
              <w:t xml:space="preserve"> </w:t>
            </w:r>
            <w:r w:rsidR="002D3B14">
              <w:rPr>
                <w:rFonts w:ascii="Times New Roman" w:hAnsi="Times New Roman" w:cs="Times New Roman"/>
                <w:b/>
                <w:szCs w:val="20"/>
              </w:rPr>
              <w:t>TBD</w:t>
            </w:r>
          </w:p>
          <w:p w:rsidR="000F1B28" w:rsidRDefault="000F1B28" w:rsidP="00EF78AA">
            <w:pPr>
              <w:autoSpaceDE w:val="0"/>
              <w:autoSpaceDN w:val="0"/>
              <w:adjustRightInd w:val="0"/>
              <w:rPr>
                <w:rFonts w:ascii="Times New Roman" w:hAnsi="Times New Roman" w:cs="Times New Roman"/>
                <w:b/>
                <w:bCs/>
                <w:color w:val="000000"/>
              </w:rPr>
            </w:pPr>
            <w:r w:rsidRPr="000F5E65">
              <w:rPr>
                <w:rFonts w:ascii="Times New Roman" w:hAnsi="Times New Roman" w:cs="Times New Roman"/>
                <w:szCs w:val="20"/>
              </w:rPr>
              <w:t xml:space="preserve">PBVS Workshop: </w:t>
            </w:r>
            <w:r w:rsidR="00EF78AA" w:rsidRPr="004E1DE9">
              <w:rPr>
                <w:rFonts w:ascii="Times New Roman" w:hAnsi="Times New Roman" w:cs="Times New Roman"/>
                <w:b/>
                <w:szCs w:val="20"/>
              </w:rPr>
              <w:t>Ju</w:t>
            </w:r>
            <w:r w:rsidR="002D3B14">
              <w:rPr>
                <w:rFonts w:ascii="Times New Roman" w:hAnsi="Times New Roman" w:cs="Times New Roman"/>
                <w:b/>
                <w:szCs w:val="20"/>
              </w:rPr>
              <w:t>ly</w:t>
            </w:r>
            <w:r w:rsidR="00EF78AA" w:rsidRPr="004E1DE9">
              <w:rPr>
                <w:rFonts w:ascii="Times New Roman" w:hAnsi="Times New Roman" w:cs="Times New Roman"/>
                <w:b/>
                <w:szCs w:val="20"/>
              </w:rPr>
              <w:t xml:space="preserve"> </w:t>
            </w:r>
            <w:r w:rsidR="002D3B14">
              <w:rPr>
                <w:rFonts w:ascii="Times New Roman" w:hAnsi="Times New Roman" w:cs="Times New Roman"/>
                <w:b/>
                <w:szCs w:val="20"/>
              </w:rPr>
              <w:t>21/</w:t>
            </w:r>
            <w:r w:rsidR="00F053E4">
              <w:rPr>
                <w:rFonts w:ascii="Times New Roman" w:hAnsi="Times New Roman" w:cs="Times New Roman"/>
                <w:b/>
                <w:szCs w:val="20"/>
              </w:rPr>
              <w:t>26, 2017</w:t>
            </w:r>
            <w:bookmarkStart w:id="2" w:name="_GoBack"/>
            <w:bookmarkEnd w:id="2"/>
          </w:p>
        </w:tc>
      </w:tr>
      <w:tr w:rsidR="00A17A21" w:rsidTr="00C06BF7">
        <w:trPr>
          <w:trHeight w:hRule="exact" w:val="2970"/>
        </w:trPr>
        <w:tc>
          <w:tcPr>
            <w:tcW w:w="11880" w:type="dxa"/>
            <w:gridSpan w:val="2"/>
          </w:tcPr>
          <w:p w:rsidR="00A17A21" w:rsidRDefault="00A17A21" w:rsidP="00E519BF">
            <w:pPr>
              <w:jc w:val="center"/>
              <w:rPr>
                <w:rFonts w:ascii="Times New Roman" w:hAnsi="Times New Roman" w:cs="Times New Roman"/>
                <w:b/>
                <w:sz w:val="32"/>
                <w:szCs w:val="20"/>
              </w:rPr>
            </w:pPr>
            <w:r w:rsidRPr="00605D65">
              <w:rPr>
                <w:rFonts w:ascii="Times New Roman" w:hAnsi="Times New Roman" w:cs="Times New Roman"/>
                <w:b/>
                <w:sz w:val="32"/>
                <w:szCs w:val="20"/>
              </w:rPr>
              <w:t>Topics of Interests</w:t>
            </w:r>
          </w:p>
          <w:p w:rsidR="000F1B28" w:rsidRPr="000F1B28" w:rsidRDefault="000F1B28" w:rsidP="00A17A21">
            <w:pPr>
              <w:jc w:val="center"/>
              <w:rPr>
                <w:rFonts w:ascii="Times New Roman" w:hAnsi="Times New Roman" w:cs="Times New Roman"/>
                <w:b/>
                <w:sz w:val="8"/>
                <w:szCs w:val="20"/>
              </w:rPr>
            </w:pPr>
          </w:p>
          <w:tbl>
            <w:tblPr>
              <w:tblW w:w="120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2"/>
              <w:gridCol w:w="4320"/>
              <w:gridCol w:w="4320"/>
            </w:tblGrid>
            <w:tr w:rsidR="009E3CE7" w:rsidTr="00E519BF">
              <w:trPr>
                <w:trHeight w:val="2429"/>
              </w:trPr>
              <w:tc>
                <w:tcPr>
                  <w:tcW w:w="3402" w:type="dxa"/>
                  <w:tcBorders>
                    <w:top w:val="nil"/>
                    <w:left w:val="nil"/>
                    <w:bottom w:val="nil"/>
                    <w:right w:val="nil"/>
                  </w:tcBorders>
                </w:tcPr>
                <w:p w:rsidR="009E3CE7" w:rsidRDefault="00812A8A" w:rsidP="00605D65">
                  <w:pPr>
                    <w:pStyle w:val="Default"/>
                    <w:rPr>
                      <w:rFonts w:ascii="Times New Roman" w:hAnsi="Times New Roman" w:cs="Times New Roman"/>
                      <w:b/>
                      <w:sz w:val="20"/>
                      <w:szCs w:val="44"/>
                    </w:rPr>
                  </w:pPr>
                  <w:bookmarkStart w:id="3" w:name="OLE_LINK3"/>
                  <w:bookmarkStart w:id="4" w:name="OLE_LINK4"/>
                  <w:r>
                    <w:rPr>
                      <w:rFonts w:ascii="Times New Roman" w:hAnsi="Times New Roman" w:cs="Times New Roman"/>
                      <w:b/>
                      <w:sz w:val="20"/>
                      <w:szCs w:val="44"/>
                    </w:rPr>
                    <w:t>Sensing</w:t>
                  </w:r>
                  <w:r w:rsidR="00EA34FC">
                    <w:rPr>
                      <w:rFonts w:ascii="Times New Roman" w:hAnsi="Times New Roman" w:cs="Times New Roman"/>
                      <w:b/>
                      <w:sz w:val="20"/>
                      <w:szCs w:val="44"/>
                    </w:rPr>
                    <w:t>/</w:t>
                  </w:r>
                  <w:r>
                    <w:rPr>
                      <w:rFonts w:ascii="Times New Roman" w:hAnsi="Times New Roman" w:cs="Times New Roman"/>
                      <w:b/>
                      <w:sz w:val="20"/>
                      <w:szCs w:val="44"/>
                    </w:rPr>
                    <w:t>Imaging Technologies</w:t>
                  </w:r>
                </w:p>
                <w:p w:rsidR="00605D65" w:rsidRPr="00605D65" w:rsidRDefault="00605D65" w:rsidP="009E3CE7">
                  <w:pPr>
                    <w:pStyle w:val="Default"/>
                    <w:rPr>
                      <w:rFonts w:ascii="Times New Roman" w:hAnsi="Times New Roman" w:cs="Times New Roman"/>
                      <w:b/>
                      <w:sz w:val="6"/>
                      <w:szCs w:val="10"/>
                    </w:rPr>
                  </w:pPr>
                </w:p>
                <w:p w:rsidR="009E3CE7" w:rsidRPr="009E3CE7" w:rsidRDefault="00EA34FC" w:rsidP="009E3CE7">
                  <w:pPr>
                    <w:pStyle w:val="ab"/>
                    <w:numPr>
                      <w:ilvl w:val="0"/>
                      <w:numId w:val="2"/>
                    </w:numPr>
                    <w:spacing w:after="0" w:line="240" w:lineRule="auto"/>
                    <w:ind w:left="229" w:hanging="180"/>
                    <w:rPr>
                      <w:rFonts w:ascii="Times New Roman" w:hAnsi="Times New Roman" w:cs="Times New Roman"/>
                      <w:sz w:val="20"/>
                      <w:szCs w:val="20"/>
                    </w:rPr>
                  </w:pPr>
                  <w:r>
                    <w:rPr>
                      <w:rFonts w:ascii="Times New Roman" w:hAnsi="Times New Roman" w:cs="Times New Roman"/>
                      <w:sz w:val="20"/>
                      <w:szCs w:val="20"/>
                    </w:rPr>
                    <w:t>IR/EO</w:t>
                  </w:r>
                  <w:r w:rsidR="00812A8A">
                    <w:rPr>
                      <w:rFonts w:ascii="Times New Roman" w:hAnsi="Times New Roman" w:cs="Times New Roman"/>
                      <w:sz w:val="20"/>
                      <w:szCs w:val="20"/>
                    </w:rPr>
                    <w:t xml:space="preserve"> imaging system</w:t>
                  </w:r>
                </w:p>
                <w:p w:rsidR="00EA34FC" w:rsidRPr="009E3CE7" w:rsidRDefault="00EA34FC" w:rsidP="00EA34FC">
                  <w:pPr>
                    <w:pStyle w:val="ab"/>
                    <w:numPr>
                      <w:ilvl w:val="0"/>
                      <w:numId w:val="2"/>
                    </w:numPr>
                    <w:spacing w:after="0" w:line="240" w:lineRule="auto"/>
                    <w:ind w:left="229" w:hanging="180"/>
                    <w:rPr>
                      <w:rFonts w:ascii="Times New Roman" w:hAnsi="Times New Roman" w:cs="Times New Roman"/>
                      <w:sz w:val="20"/>
                      <w:szCs w:val="20"/>
                    </w:rPr>
                  </w:pPr>
                  <w:r>
                    <w:rPr>
                      <w:rFonts w:ascii="Times New Roman" w:hAnsi="Times New Roman" w:cs="Times New Roman"/>
                      <w:sz w:val="20"/>
                      <w:szCs w:val="20"/>
                    </w:rPr>
                    <w:t>Underwater sensing</w:t>
                  </w:r>
                </w:p>
                <w:p w:rsidR="009E3CE7" w:rsidRPr="009E3CE7" w:rsidRDefault="00812A8A" w:rsidP="009E3CE7">
                  <w:pPr>
                    <w:pStyle w:val="ab"/>
                    <w:numPr>
                      <w:ilvl w:val="0"/>
                      <w:numId w:val="2"/>
                    </w:numPr>
                    <w:spacing w:after="0" w:line="240" w:lineRule="auto"/>
                    <w:ind w:left="229" w:hanging="180"/>
                    <w:rPr>
                      <w:rFonts w:ascii="Times New Roman" w:hAnsi="Times New Roman" w:cs="Times New Roman"/>
                      <w:sz w:val="20"/>
                      <w:szCs w:val="20"/>
                    </w:rPr>
                  </w:pPr>
                  <w:r>
                    <w:rPr>
                      <w:rFonts w:ascii="Times New Roman" w:hAnsi="Times New Roman" w:cs="Times New Roman"/>
                      <w:sz w:val="20"/>
                      <w:szCs w:val="20"/>
                    </w:rPr>
                    <w:t>Hyperspectral</w:t>
                  </w:r>
                  <w:r w:rsidR="00EA34FC">
                    <w:rPr>
                      <w:rFonts w:ascii="Times New Roman" w:hAnsi="Times New Roman" w:cs="Times New Roman"/>
                      <w:sz w:val="20"/>
                      <w:szCs w:val="20"/>
                    </w:rPr>
                    <w:t>/Satellite</w:t>
                  </w:r>
                  <w:r>
                    <w:rPr>
                      <w:rFonts w:ascii="Times New Roman" w:hAnsi="Times New Roman" w:cs="Times New Roman"/>
                      <w:sz w:val="20"/>
                      <w:szCs w:val="20"/>
                    </w:rPr>
                    <w:t xml:space="preserve"> imaging</w:t>
                  </w:r>
                </w:p>
                <w:p w:rsidR="009E3CE7" w:rsidRDefault="00812A8A" w:rsidP="009E3CE7">
                  <w:pPr>
                    <w:pStyle w:val="ab"/>
                    <w:numPr>
                      <w:ilvl w:val="0"/>
                      <w:numId w:val="2"/>
                    </w:numPr>
                    <w:spacing w:after="0" w:line="240" w:lineRule="auto"/>
                    <w:ind w:left="229" w:hanging="180"/>
                    <w:rPr>
                      <w:rFonts w:ascii="Times New Roman" w:hAnsi="Times New Roman" w:cs="Times New Roman"/>
                      <w:sz w:val="20"/>
                      <w:szCs w:val="20"/>
                    </w:rPr>
                  </w:pPr>
                  <w:r>
                    <w:rPr>
                      <w:rFonts w:ascii="Times New Roman" w:hAnsi="Times New Roman" w:cs="Times New Roman"/>
                      <w:sz w:val="20"/>
                      <w:szCs w:val="20"/>
                    </w:rPr>
                    <w:t>Spectroscopy</w:t>
                  </w:r>
                  <w:r w:rsidR="00EA34FC">
                    <w:rPr>
                      <w:rFonts w:ascii="Times New Roman" w:hAnsi="Times New Roman" w:cs="Times New Roman"/>
                      <w:sz w:val="20"/>
                      <w:szCs w:val="20"/>
                    </w:rPr>
                    <w:t>/Microscopy</w:t>
                  </w:r>
                  <w:r>
                    <w:rPr>
                      <w:rFonts w:ascii="Times New Roman" w:hAnsi="Times New Roman" w:cs="Times New Roman"/>
                      <w:sz w:val="20"/>
                      <w:szCs w:val="20"/>
                    </w:rPr>
                    <w:t xml:space="preserve"> imaging</w:t>
                  </w:r>
                </w:p>
                <w:p w:rsidR="00EA34FC" w:rsidRPr="009E3CE7" w:rsidRDefault="00EA34FC" w:rsidP="009E3CE7">
                  <w:pPr>
                    <w:pStyle w:val="ab"/>
                    <w:numPr>
                      <w:ilvl w:val="0"/>
                      <w:numId w:val="2"/>
                    </w:numPr>
                    <w:spacing w:after="0" w:line="240" w:lineRule="auto"/>
                    <w:ind w:left="229" w:hanging="180"/>
                    <w:rPr>
                      <w:rFonts w:ascii="Times New Roman" w:hAnsi="Times New Roman" w:cs="Times New Roman"/>
                      <w:sz w:val="20"/>
                      <w:szCs w:val="20"/>
                    </w:rPr>
                  </w:pPr>
                  <w:r>
                    <w:rPr>
                      <w:rFonts w:ascii="Times New Roman" w:hAnsi="Times New Roman" w:cs="Times New Roman"/>
                      <w:sz w:val="20"/>
                      <w:szCs w:val="20"/>
                    </w:rPr>
                    <w:t>LIDAR/LDV sensing</w:t>
                  </w:r>
                </w:p>
                <w:p w:rsidR="009E3CE7" w:rsidRDefault="00812A8A" w:rsidP="009E3CE7">
                  <w:pPr>
                    <w:pStyle w:val="ab"/>
                    <w:numPr>
                      <w:ilvl w:val="0"/>
                      <w:numId w:val="2"/>
                    </w:numPr>
                    <w:spacing w:after="0" w:line="240" w:lineRule="auto"/>
                    <w:ind w:left="229" w:hanging="180"/>
                    <w:rPr>
                      <w:rFonts w:ascii="Times New Roman" w:hAnsi="Times New Roman" w:cs="Times New Roman"/>
                      <w:sz w:val="20"/>
                      <w:szCs w:val="20"/>
                    </w:rPr>
                  </w:pPr>
                  <w:r>
                    <w:rPr>
                      <w:rFonts w:ascii="Times New Roman" w:hAnsi="Times New Roman" w:cs="Times New Roman"/>
                      <w:sz w:val="20"/>
                      <w:szCs w:val="20"/>
                    </w:rPr>
                    <w:t>Compressive sensing</w:t>
                  </w:r>
                </w:p>
                <w:p w:rsidR="00EA34FC" w:rsidRPr="009E3CE7" w:rsidRDefault="00EA34FC" w:rsidP="009E3CE7">
                  <w:pPr>
                    <w:pStyle w:val="ab"/>
                    <w:numPr>
                      <w:ilvl w:val="0"/>
                      <w:numId w:val="2"/>
                    </w:numPr>
                    <w:spacing w:after="0" w:line="240" w:lineRule="auto"/>
                    <w:ind w:left="229" w:hanging="180"/>
                    <w:rPr>
                      <w:rFonts w:ascii="Times New Roman" w:hAnsi="Times New Roman" w:cs="Times New Roman"/>
                      <w:sz w:val="20"/>
                      <w:szCs w:val="20"/>
                    </w:rPr>
                  </w:pPr>
                  <w:r>
                    <w:rPr>
                      <w:rFonts w:ascii="Times New Roman" w:hAnsi="Times New Roman" w:cs="Times New Roman"/>
                      <w:sz w:val="20"/>
                      <w:szCs w:val="20"/>
                    </w:rPr>
                    <w:t>RADAR/SAR imaging</w:t>
                  </w:r>
                </w:p>
                <w:bookmarkEnd w:id="3"/>
                <w:bookmarkEnd w:id="4"/>
                <w:p w:rsidR="009E3CE7" w:rsidRPr="009E3CE7" w:rsidRDefault="00EA34FC" w:rsidP="00812A8A">
                  <w:pPr>
                    <w:pStyle w:val="ab"/>
                    <w:numPr>
                      <w:ilvl w:val="0"/>
                      <w:numId w:val="2"/>
                    </w:numPr>
                    <w:spacing w:after="0" w:line="240" w:lineRule="auto"/>
                    <w:ind w:left="229" w:hanging="180"/>
                    <w:rPr>
                      <w:rFonts w:ascii="Times New Roman" w:hAnsi="Times New Roman" w:cs="Times New Roman"/>
                      <w:sz w:val="20"/>
                      <w:szCs w:val="20"/>
                    </w:rPr>
                  </w:pPr>
                  <w:r>
                    <w:rPr>
                      <w:rFonts w:ascii="Times New Roman" w:hAnsi="Times New Roman" w:cs="Times New Roman"/>
                      <w:sz w:val="20"/>
                      <w:szCs w:val="20"/>
                    </w:rPr>
                    <w:t>RGBD sensing</w:t>
                  </w:r>
                </w:p>
              </w:tc>
              <w:tc>
                <w:tcPr>
                  <w:tcW w:w="4320" w:type="dxa"/>
                  <w:tcBorders>
                    <w:top w:val="nil"/>
                    <w:left w:val="nil"/>
                    <w:bottom w:val="nil"/>
                    <w:right w:val="nil"/>
                  </w:tcBorders>
                  <w:shd w:val="clear" w:color="auto" w:fill="auto"/>
                </w:tcPr>
                <w:p w:rsidR="00605D65" w:rsidRDefault="00812A8A" w:rsidP="00605D65">
                  <w:pPr>
                    <w:pStyle w:val="Default"/>
                    <w:rPr>
                      <w:rFonts w:ascii="Times New Roman" w:hAnsi="Times New Roman" w:cs="Times New Roman"/>
                      <w:b/>
                      <w:sz w:val="20"/>
                      <w:szCs w:val="44"/>
                    </w:rPr>
                  </w:pPr>
                  <w:r>
                    <w:rPr>
                      <w:rFonts w:ascii="Times New Roman" w:hAnsi="Times New Roman" w:cs="Times New Roman"/>
                      <w:b/>
                      <w:sz w:val="20"/>
                      <w:szCs w:val="44"/>
                    </w:rPr>
                    <w:t>Applications</w:t>
                  </w:r>
                  <w:r w:rsidR="00EA34FC">
                    <w:rPr>
                      <w:rFonts w:ascii="Times New Roman" w:hAnsi="Times New Roman" w:cs="Times New Roman"/>
                      <w:b/>
                      <w:sz w:val="20"/>
                      <w:szCs w:val="44"/>
                    </w:rPr>
                    <w:t xml:space="preserve"> &amp; Systems</w:t>
                  </w:r>
                </w:p>
                <w:p w:rsidR="00605D65" w:rsidRPr="00605D65" w:rsidRDefault="00605D65" w:rsidP="00605D65">
                  <w:pPr>
                    <w:pStyle w:val="Default"/>
                    <w:rPr>
                      <w:rFonts w:ascii="Times New Roman" w:hAnsi="Times New Roman" w:cs="Times New Roman"/>
                      <w:b/>
                      <w:sz w:val="6"/>
                      <w:szCs w:val="10"/>
                    </w:rPr>
                  </w:pPr>
                </w:p>
                <w:p w:rsidR="00EA34FC" w:rsidRDefault="00EA34FC" w:rsidP="00EA34FC">
                  <w:pPr>
                    <w:numPr>
                      <w:ilvl w:val="0"/>
                      <w:numId w:val="2"/>
                    </w:numPr>
                    <w:spacing w:after="0" w:line="240" w:lineRule="auto"/>
                    <w:ind w:left="186" w:hanging="186"/>
                    <w:rPr>
                      <w:rFonts w:ascii="Times New Roman" w:hAnsi="Times New Roman" w:cs="Times New Roman"/>
                      <w:sz w:val="20"/>
                      <w:szCs w:val="20"/>
                    </w:rPr>
                  </w:pPr>
                  <w:r>
                    <w:rPr>
                      <w:rFonts w:ascii="Times New Roman" w:hAnsi="Times New Roman" w:cs="Times New Roman"/>
                      <w:sz w:val="20"/>
                      <w:szCs w:val="20"/>
                    </w:rPr>
                    <w:t>Surveillance and reconnaissance systems</w:t>
                  </w:r>
                </w:p>
                <w:p w:rsidR="00EA34FC" w:rsidRPr="00EA34FC" w:rsidRDefault="00EA34FC" w:rsidP="00EA34FC">
                  <w:pPr>
                    <w:pStyle w:val="ab"/>
                    <w:numPr>
                      <w:ilvl w:val="0"/>
                      <w:numId w:val="2"/>
                    </w:numPr>
                    <w:spacing w:after="0" w:line="240" w:lineRule="auto"/>
                    <w:ind w:left="186" w:hanging="186"/>
                    <w:rPr>
                      <w:rFonts w:ascii="Times New Roman" w:hAnsi="Times New Roman" w:cs="Times New Roman"/>
                      <w:sz w:val="20"/>
                      <w:szCs w:val="20"/>
                    </w:rPr>
                  </w:pPr>
                  <w:r>
                    <w:rPr>
                      <w:rFonts w:ascii="Times New Roman" w:hAnsi="Times New Roman" w:cs="Times New Roman"/>
                      <w:sz w:val="20"/>
                      <w:szCs w:val="20"/>
                    </w:rPr>
                    <w:t>Autonomous vehicles</w:t>
                  </w:r>
                </w:p>
                <w:p w:rsidR="00EA34FC" w:rsidRDefault="00EA34FC" w:rsidP="00EA34FC">
                  <w:pPr>
                    <w:pStyle w:val="ab"/>
                    <w:numPr>
                      <w:ilvl w:val="0"/>
                      <w:numId w:val="2"/>
                    </w:numPr>
                    <w:spacing w:after="0" w:line="240" w:lineRule="auto"/>
                    <w:ind w:left="186" w:hanging="186"/>
                    <w:rPr>
                      <w:rFonts w:ascii="Times New Roman" w:hAnsi="Times New Roman" w:cs="Times New Roman"/>
                      <w:sz w:val="20"/>
                      <w:szCs w:val="20"/>
                    </w:rPr>
                  </w:pPr>
                  <w:r>
                    <w:rPr>
                      <w:rFonts w:ascii="Times New Roman" w:hAnsi="Times New Roman" w:cs="Times New Roman"/>
                      <w:sz w:val="20"/>
                      <w:szCs w:val="20"/>
                    </w:rPr>
                    <w:t>Autonomous ships</w:t>
                  </w:r>
                </w:p>
                <w:p w:rsidR="00605D65" w:rsidRDefault="00EA34FC" w:rsidP="00EA34FC">
                  <w:pPr>
                    <w:pStyle w:val="ab"/>
                    <w:numPr>
                      <w:ilvl w:val="0"/>
                      <w:numId w:val="2"/>
                    </w:numPr>
                    <w:spacing w:after="0" w:line="240" w:lineRule="auto"/>
                    <w:ind w:left="186" w:hanging="186"/>
                    <w:rPr>
                      <w:rFonts w:ascii="Times New Roman" w:hAnsi="Times New Roman" w:cs="Times New Roman"/>
                      <w:sz w:val="20"/>
                      <w:szCs w:val="20"/>
                    </w:rPr>
                  </w:pPr>
                  <w:r>
                    <w:rPr>
                      <w:rFonts w:ascii="Times New Roman" w:hAnsi="Times New Roman" w:cs="Times New Roman"/>
                      <w:sz w:val="20"/>
                      <w:szCs w:val="20"/>
                    </w:rPr>
                    <w:t>Autonomous grasping</w:t>
                  </w:r>
                </w:p>
                <w:p w:rsidR="00EA34FC" w:rsidRPr="00605D65" w:rsidRDefault="00EA34FC" w:rsidP="00EA34FC">
                  <w:pPr>
                    <w:pStyle w:val="ab"/>
                    <w:numPr>
                      <w:ilvl w:val="0"/>
                      <w:numId w:val="2"/>
                    </w:numPr>
                    <w:spacing w:after="0" w:line="240" w:lineRule="auto"/>
                    <w:ind w:left="186" w:hanging="186"/>
                    <w:rPr>
                      <w:rFonts w:ascii="Times New Roman" w:hAnsi="Times New Roman" w:cs="Times New Roman"/>
                      <w:sz w:val="20"/>
                      <w:szCs w:val="20"/>
                    </w:rPr>
                  </w:pPr>
                  <w:r>
                    <w:rPr>
                      <w:rFonts w:ascii="Times New Roman" w:hAnsi="Times New Roman" w:cs="Times New Roman"/>
                      <w:sz w:val="20"/>
                      <w:szCs w:val="20"/>
                    </w:rPr>
                    <w:t>Vision-aided navigation</w:t>
                  </w:r>
                </w:p>
                <w:p w:rsidR="00605D65" w:rsidRPr="00605D65" w:rsidRDefault="00EA34FC" w:rsidP="00EA34FC">
                  <w:pPr>
                    <w:pStyle w:val="ab"/>
                    <w:numPr>
                      <w:ilvl w:val="0"/>
                      <w:numId w:val="2"/>
                    </w:numPr>
                    <w:spacing w:after="0" w:line="240" w:lineRule="auto"/>
                    <w:ind w:left="186" w:hanging="186"/>
                    <w:rPr>
                      <w:rFonts w:ascii="Times New Roman" w:hAnsi="Times New Roman" w:cs="Times New Roman"/>
                      <w:sz w:val="20"/>
                      <w:szCs w:val="20"/>
                    </w:rPr>
                  </w:pPr>
                  <w:r>
                    <w:rPr>
                      <w:rFonts w:ascii="Times New Roman" w:hAnsi="Times New Roman" w:cs="Times New Roman"/>
                      <w:sz w:val="20"/>
                      <w:szCs w:val="20"/>
                    </w:rPr>
                    <w:t>Night/Shadow vision</w:t>
                  </w:r>
                </w:p>
                <w:p w:rsidR="00EA34FC" w:rsidRDefault="00812A8A" w:rsidP="00EA34FC">
                  <w:pPr>
                    <w:numPr>
                      <w:ilvl w:val="0"/>
                      <w:numId w:val="2"/>
                    </w:numPr>
                    <w:spacing w:after="0" w:line="240" w:lineRule="auto"/>
                    <w:ind w:left="186" w:hanging="186"/>
                    <w:rPr>
                      <w:rFonts w:ascii="Times New Roman" w:hAnsi="Times New Roman" w:cs="Times New Roman"/>
                      <w:sz w:val="20"/>
                      <w:szCs w:val="20"/>
                    </w:rPr>
                  </w:pPr>
                  <w:r>
                    <w:rPr>
                      <w:rFonts w:ascii="Times New Roman" w:hAnsi="Times New Roman" w:cs="Times New Roman"/>
                      <w:sz w:val="20"/>
                      <w:szCs w:val="20"/>
                    </w:rPr>
                    <w:t>Sensing for agriculture and foo</w:t>
                  </w:r>
                  <w:r w:rsidR="00E519BF">
                    <w:rPr>
                      <w:rFonts w:ascii="Times New Roman" w:hAnsi="Times New Roman" w:cs="Times New Roman"/>
                      <w:sz w:val="20"/>
                      <w:szCs w:val="20"/>
                    </w:rPr>
                    <w:t>d</w:t>
                  </w:r>
                  <w:r>
                    <w:rPr>
                      <w:rFonts w:ascii="Times New Roman" w:hAnsi="Times New Roman" w:cs="Times New Roman"/>
                      <w:sz w:val="20"/>
                      <w:szCs w:val="20"/>
                    </w:rPr>
                    <w:t xml:space="preserve"> safety</w:t>
                  </w:r>
                  <w:r w:rsidR="00605D65" w:rsidRPr="00605D65">
                    <w:rPr>
                      <w:rFonts w:ascii="Times New Roman" w:hAnsi="Times New Roman" w:cs="Times New Roman"/>
                      <w:sz w:val="20"/>
                      <w:szCs w:val="20"/>
                    </w:rPr>
                    <w:t xml:space="preserve"> </w:t>
                  </w:r>
                </w:p>
                <w:p w:rsidR="00812A8A" w:rsidRDefault="00812A8A" w:rsidP="00EA34FC">
                  <w:pPr>
                    <w:numPr>
                      <w:ilvl w:val="0"/>
                      <w:numId w:val="2"/>
                    </w:numPr>
                    <w:spacing w:after="0" w:line="240" w:lineRule="auto"/>
                    <w:ind w:left="186" w:hanging="186"/>
                    <w:rPr>
                      <w:rFonts w:ascii="Times New Roman" w:hAnsi="Times New Roman" w:cs="Times New Roman"/>
                      <w:sz w:val="20"/>
                      <w:szCs w:val="20"/>
                    </w:rPr>
                  </w:pPr>
                  <w:r>
                    <w:rPr>
                      <w:rFonts w:ascii="Times New Roman" w:hAnsi="Times New Roman" w:cs="Times New Roman"/>
                      <w:sz w:val="20"/>
                      <w:szCs w:val="20"/>
                    </w:rPr>
                    <w:t>Vision-based autonomous multi-copter</w:t>
                  </w:r>
                </w:p>
              </w:tc>
              <w:tc>
                <w:tcPr>
                  <w:tcW w:w="4320" w:type="dxa"/>
                  <w:tcBorders>
                    <w:top w:val="nil"/>
                    <w:left w:val="nil"/>
                    <w:bottom w:val="nil"/>
                    <w:right w:val="nil"/>
                  </w:tcBorders>
                  <w:shd w:val="clear" w:color="auto" w:fill="auto"/>
                </w:tcPr>
                <w:p w:rsidR="00605D65" w:rsidRDefault="00812A8A" w:rsidP="00605D65">
                  <w:pPr>
                    <w:pStyle w:val="Default"/>
                    <w:rPr>
                      <w:rFonts w:ascii="Times New Roman" w:hAnsi="Times New Roman" w:cs="Times New Roman"/>
                      <w:b/>
                      <w:sz w:val="20"/>
                      <w:szCs w:val="44"/>
                    </w:rPr>
                  </w:pPr>
                  <w:r>
                    <w:rPr>
                      <w:rFonts w:ascii="Times New Roman" w:hAnsi="Times New Roman" w:cs="Times New Roman"/>
                      <w:b/>
                      <w:sz w:val="20"/>
                      <w:szCs w:val="44"/>
                    </w:rPr>
                    <w:t>Theory and Algorithms</w:t>
                  </w:r>
                </w:p>
                <w:p w:rsidR="00605D65" w:rsidRPr="00605D65" w:rsidRDefault="00605D65" w:rsidP="00605D65">
                  <w:pPr>
                    <w:pStyle w:val="Default"/>
                    <w:rPr>
                      <w:rFonts w:ascii="Times New Roman" w:hAnsi="Times New Roman" w:cs="Times New Roman"/>
                      <w:b/>
                      <w:sz w:val="6"/>
                      <w:szCs w:val="10"/>
                    </w:rPr>
                  </w:pPr>
                </w:p>
                <w:p w:rsidR="00EA34FC" w:rsidRDefault="00EA34FC" w:rsidP="002C5F75">
                  <w:pPr>
                    <w:pStyle w:val="ab"/>
                    <w:numPr>
                      <w:ilvl w:val="0"/>
                      <w:numId w:val="2"/>
                    </w:numPr>
                    <w:spacing w:after="0" w:line="240" w:lineRule="auto"/>
                    <w:ind w:left="167" w:hanging="180"/>
                    <w:rPr>
                      <w:rFonts w:ascii="Times New Roman" w:hAnsi="Times New Roman" w:cs="Times New Roman"/>
                      <w:sz w:val="20"/>
                      <w:szCs w:val="20"/>
                    </w:rPr>
                  </w:pPr>
                  <w:r>
                    <w:rPr>
                      <w:rFonts w:ascii="Times New Roman" w:hAnsi="Times New Roman" w:cs="Times New Roman"/>
                      <w:sz w:val="20"/>
                      <w:szCs w:val="20"/>
                    </w:rPr>
                    <w:t>Imagery/Video exploitation</w:t>
                  </w:r>
                </w:p>
                <w:p w:rsidR="00EA34FC" w:rsidRDefault="00EA34FC" w:rsidP="002C5F75">
                  <w:pPr>
                    <w:pStyle w:val="ab"/>
                    <w:numPr>
                      <w:ilvl w:val="0"/>
                      <w:numId w:val="2"/>
                    </w:numPr>
                    <w:spacing w:after="0" w:line="240" w:lineRule="auto"/>
                    <w:ind w:left="167" w:hanging="180"/>
                    <w:rPr>
                      <w:rFonts w:ascii="Times New Roman" w:hAnsi="Times New Roman" w:cs="Times New Roman"/>
                      <w:sz w:val="20"/>
                      <w:szCs w:val="20"/>
                    </w:rPr>
                  </w:pPr>
                  <w:r>
                    <w:rPr>
                      <w:rFonts w:ascii="Times New Roman" w:hAnsi="Times New Roman" w:cs="Times New Roman"/>
                      <w:sz w:val="20"/>
                      <w:szCs w:val="20"/>
                    </w:rPr>
                    <w:t>Object/Target tracking and recognition</w:t>
                  </w:r>
                </w:p>
                <w:p w:rsidR="00EA34FC" w:rsidRDefault="00EA34FC" w:rsidP="002C5F75">
                  <w:pPr>
                    <w:pStyle w:val="ab"/>
                    <w:numPr>
                      <w:ilvl w:val="0"/>
                      <w:numId w:val="2"/>
                    </w:numPr>
                    <w:spacing w:after="0" w:line="240" w:lineRule="auto"/>
                    <w:ind w:left="167" w:hanging="180"/>
                    <w:rPr>
                      <w:rFonts w:ascii="Times New Roman" w:hAnsi="Times New Roman" w:cs="Times New Roman"/>
                      <w:sz w:val="20"/>
                      <w:szCs w:val="20"/>
                    </w:rPr>
                  </w:pPr>
                  <w:r>
                    <w:rPr>
                      <w:rFonts w:ascii="Times New Roman" w:hAnsi="Times New Roman" w:cs="Times New Roman"/>
                      <w:sz w:val="20"/>
                      <w:szCs w:val="20"/>
                    </w:rPr>
                    <w:t>Feature extraction and matching</w:t>
                  </w:r>
                </w:p>
                <w:p w:rsidR="00605D65" w:rsidRPr="00605D65" w:rsidRDefault="00EA34FC" w:rsidP="00605D65">
                  <w:pPr>
                    <w:pStyle w:val="ab"/>
                    <w:numPr>
                      <w:ilvl w:val="0"/>
                      <w:numId w:val="2"/>
                    </w:numPr>
                    <w:spacing w:after="0" w:line="240" w:lineRule="auto"/>
                    <w:ind w:left="167" w:hanging="180"/>
                    <w:rPr>
                      <w:rFonts w:ascii="Times New Roman" w:hAnsi="Times New Roman" w:cs="Times New Roman"/>
                      <w:sz w:val="20"/>
                      <w:szCs w:val="20"/>
                    </w:rPr>
                  </w:pPr>
                  <w:r>
                    <w:rPr>
                      <w:rFonts w:ascii="Times New Roman" w:hAnsi="Times New Roman" w:cs="Times New Roman"/>
                      <w:sz w:val="20"/>
                      <w:szCs w:val="20"/>
                    </w:rPr>
                    <w:t>Activity recognition</w:t>
                  </w:r>
                </w:p>
                <w:p w:rsidR="00605D65" w:rsidRDefault="00EA34FC" w:rsidP="00605D65">
                  <w:pPr>
                    <w:pStyle w:val="ab"/>
                    <w:numPr>
                      <w:ilvl w:val="0"/>
                      <w:numId w:val="2"/>
                    </w:numPr>
                    <w:spacing w:after="0" w:line="240" w:lineRule="auto"/>
                    <w:ind w:left="167" w:hanging="180"/>
                    <w:rPr>
                      <w:rFonts w:ascii="Times New Roman" w:hAnsi="Times New Roman" w:cs="Times New Roman"/>
                      <w:sz w:val="20"/>
                      <w:szCs w:val="20"/>
                    </w:rPr>
                  </w:pPr>
                  <w:r>
                    <w:rPr>
                      <w:rFonts w:ascii="Times New Roman" w:hAnsi="Times New Roman" w:cs="Times New Roman"/>
                      <w:sz w:val="20"/>
                      <w:szCs w:val="20"/>
                    </w:rPr>
                    <w:t>Deep learning &amp; pattern analysis</w:t>
                  </w:r>
                </w:p>
                <w:p w:rsidR="00E519BF" w:rsidRDefault="00E519BF" w:rsidP="00E519BF">
                  <w:pPr>
                    <w:pStyle w:val="ab"/>
                    <w:numPr>
                      <w:ilvl w:val="0"/>
                      <w:numId w:val="2"/>
                    </w:numPr>
                    <w:spacing w:after="0" w:line="240" w:lineRule="auto"/>
                    <w:ind w:left="167" w:hanging="180"/>
                    <w:rPr>
                      <w:rFonts w:ascii="Times New Roman" w:hAnsi="Times New Roman" w:cs="Times New Roman"/>
                      <w:sz w:val="20"/>
                      <w:szCs w:val="20"/>
                    </w:rPr>
                  </w:pPr>
                  <w:r>
                    <w:rPr>
                      <w:rFonts w:ascii="Times New Roman" w:hAnsi="Times New Roman" w:cs="Times New Roman"/>
                      <w:sz w:val="20"/>
                      <w:szCs w:val="20"/>
                    </w:rPr>
                    <w:t>Multimodal</w:t>
                  </w:r>
                  <w:r w:rsidR="00EA34FC">
                    <w:rPr>
                      <w:rFonts w:ascii="Times New Roman" w:hAnsi="Times New Roman" w:cs="Times New Roman"/>
                      <w:sz w:val="20"/>
                      <w:szCs w:val="20"/>
                    </w:rPr>
                    <w:t>/Multi-sensor data</w:t>
                  </w:r>
                  <w:r>
                    <w:rPr>
                      <w:rFonts w:ascii="Times New Roman" w:hAnsi="Times New Roman" w:cs="Times New Roman"/>
                      <w:sz w:val="20"/>
                      <w:szCs w:val="20"/>
                    </w:rPr>
                    <w:t xml:space="preserve"> fusion</w:t>
                  </w:r>
                </w:p>
                <w:p w:rsidR="00EA34FC" w:rsidRPr="00605D65" w:rsidRDefault="00EA34FC" w:rsidP="00E519BF">
                  <w:pPr>
                    <w:pStyle w:val="ab"/>
                    <w:numPr>
                      <w:ilvl w:val="0"/>
                      <w:numId w:val="2"/>
                    </w:numPr>
                    <w:spacing w:after="0" w:line="240" w:lineRule="auto"/>
                    <w:ind w:left="167" w:hanging="180"/>
                    <w:rPr>
                      <w:rFonts w:ascii="Times New Roman" w:hAnsi="Times New Roman" w:cs="Times New Roman"/>
                      <w:sz w:val="20"/>
                      <w:szCs w:val="20"/>
                    </w:rPr>
                  </w:pPr>
                  <w:r>
                    <w:rPr>
                      <w:rFonts w:ascii="Times New Roman" w:hAnsi="Times New Roman" w:cs="Times New Roman"/>
                      <w:sz w:val="20"/>
                      <w:szCs w:val="20"/>
                    </w:rPr>
                    <w:t>Multimodal registration</w:t>
                  </w:r>
                </w:p>
                <w:p w:rsidR="009E3CE7" w:rsidRPr="00EA34FC" w:rsidRDefault="00E519BF" w:rsidP="00EA34FC">
                  <w:pPr>
                    <w:numPr>
                      <w:ilvl w:val="0"/>
                      <w:numId w:val="2"/>
                    </w:numPr>
                    <w:ind w:left="167" w:hanging="180"/>
                    <w:rPr>
                      <w:rFonts w:ascii="Times New Roman" w:hAnsi="Times New Roman" w:cs="Times New Roman"/>
                      <w:sz w:val="20"/>
                      <w:szCs w:val="20"/>
                    </w:rPr>
                  </w:pPr>
                  <w:r w:rsidRPr="00EA34FC">
                    <w:rPr>
                      <w:rFonts w:ascii="Times New Roman" w:hAnsi="Times New Roman" w:cs="Times New Roman"/>
                      <w:sz w:val="20"/>
                      <w:szCs w:val="20"/>
                    </w:rPr>
                    <w:t>Video + text fusion</w:t>
                  </w:r>
                </w:p>
              </w:tc>
            </w:tr>
          </w:tbl>
          <w:p w:rsidR="009E3CE7" w:rsidRPr="00A17A21" w:rsidRDefault="009E3CE7" w:rsidP="009E3CE7">
            <w:pPr>
              <w:pStyle w:val="ab"/>
              <w:ind w:left="162"/>
              <w:rPr>
                <w:rFonts w:ascii="Times New Roman" w:hAnsi="Times New Roman" w:cs="Times New Roman"/>
                <w:sz w:val="20"/>
                <w:szCs w:val="20"/>
              </w:rPr>
            </w:pPr>
          </w:p>
        </w:tc>
      </w:tr>
    </w:tbl>
    <w:p w:rsidR="005B1542" w:rsidRPr="009D7BC7" w:rsidRDefault="005B1542" w:rsidP="00535167">
      <w:pPr>
        <w:tabs>
          <w:tab w:val="left" w:pos="1005"/>
        </w:tabs>
        <w:spacing w:after="0" w:line="20" w:lineRule="exact"/>
        <w:rPr>
          <w:rFonts w:ascii="Times New Roman" w:hAnsi="Times New Roman" w:cs="Times New Roman"/>
          <w:sz w:val="44"/>
          <w:szCs w:val="44"/>
        </w:rPr>
      </w:pPr>
    </w:p>
    <w:sectPr w:rsidR="005B1542" w:rsidRPr="009D7BC7" w:rsidSect="00F1440B">
      <w:headerReference w:type="default" r:id="rId8"/>
      <w:footerReference w:type="default" r:id="rId9"/>
      <w:pgSz w:w="12240" w:h="15840" w:code="1"/>
      <w:pgMar w:top="1440" w:right="0" w:bottom="0" w:left="360"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7A3C" w:rsidRDefault="00277A3C" w:rsidP="005B1542">
      <w:pPr>
        <w:spacing w:after="0" w:line="240" w:lineRule="auto"/>
      </w:pPr>
      <w:r>
        <w:separator/>
      </w:r>
    </w:p>
  </w:endnote>
  <w:endnote w:type="continuationSeparator" w:id="0">
    <w:p w:rsidR="00277A3C" w:rsidRDefault="00277A3C" w:rsidP="005B1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542" w:rsidRDefault="005B1542" w:rsidP="00D94C52">
    <w:pPr>
      <w:pStyle w:val="a8"/>
      <w:ind w:left="-360"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7A3C" w:rsidRDefault="00277A3C" w:rsidP="005B1542">
      <w:pPr>
        <w:spacing w:after="0" w:line="240" w:lineRule="auto"/>
      </w:pPr>
      <w:r>
        <w:separator/>
      </w:r>
    </w:p>
  </w:footnote>
  <w:footnote w:type="continuationSeparator" w:id="0">
    <w:p w:rsidR="00277A3C" w:rsidRDefault="00277A3C" w:rsidP="005B15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542" w:rsidRPr="00D94C52" w:rsidRDefault="00F1440B" w:rsidP="00D94C52">
    <w:pPr>
      <w:pStyle w:val="a6"/>
      <w:ind w:left="-360"/>
    </w:pPr>
    <w:r>
      <w:rPr>
        <w:noProof/>
      </w:rPr>
      <w:drawing>
        <wp:inline distT="0" distB="0" distL="0" distR="0">
          <wp:extent cx="7760968" cy="192677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er_17.png"/>
                  <pic:cNvPicPr/>
                </pic:nvPicPr>
                <pic:blipFill>
                  <a:blip r:embed="rId1">
                    <a:extLst>
                      <a:ext uri="{28A0092B-C50C-407E-A947-70E740481C1C}">
                        <a14:useLocalDpi xmlns:a14="http://schemas.microsoft.com/office/drawing/2010/main" val="0"/>
                      </a:ext>
                    </a:extLst>
                  </a:blip>
                  <a:stretch>
                    <a:fillRect/>
                  </a:stretch>
                </pic:blipFill>
                <pic:spPr>
                  <a:xfrm>
                    <a:off x="0" y="0"/>
                    <a:ext cx="7824962" cy="194265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300F61"/>
    <w:multiLevelType w:val="hybridMultilevel"/>
    <w:tmpl w:val="7FFA2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053C8E"/>
    <w:multiLevelType w:val="hybridMultilevel"/>
    <w:tmpl w:val="CD7EF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66C"/>
    <w:rsid w:val="000023A8"/>
    <w:rsid w:val="00022ABB"/>
    <w:rsid w:val="000B3E12"/>
    <w:rsid w:val="000F1B28"/>
    <w:rsid w:val="000F3952"/>
    <w:rsid w:val="000F5E65"/>
    <w:rsid w:val="00123926"/>
    <w:rsid w:val="0013689E"/>
    <w:rsid w:val="001A2F2C"/>
    <w:rsid w:val="001F3F66"/>
    <w:rsid w:val="002147AB"/>
    <w:rsid w:val="00230F39"/>
    <w:rsid w:val="00277A3C"/>
    <w:rsid w:val="002B28D1"/>
    <w:rsid w:val="002C13B6"/>
    <w:rsid w:val="002D3B14"/>
    <w:rsid w:val="00303C3F"/>
    <w:rsid w:val="0035398F"/>
    <w:rsid w:val="003E6CF3"/>
    <w:rsid w:val="003F4BBC"/>
    <w:rsid w:val="00401535"/>
    <w:rsid w:val="004767B6"/>
    <w:rsid w:val="004A7B95"/>
    <w:rsid w:val="004B71BD"/>
    <w:rsid w:val="004C6715"/>
    <w:rsid w:val="004D1B28"/>
    <w:rsid w:val="004E1DE9"/>
    <w:rsid w:val="004E666C"/>
    <w:rsid w:val="004F264C"/>
    <w:rsid w:val="00505BF1"/>
    <w:rsid w:val="00535167"/>
    <w:rsid w:val="00581685"/>
    <w:rsid w:val="005B1542"/>
    <w:rsid w:val="005B54F3"/>
    <w:rsid w:val="005C1D35"/>
    <w:rsid w:val="006004F4"/>
    <w:rsid w:val="00605D65"/>
    <w:rsid w:val="00623AD6"/>
    <w:rsid w:val="00685D82"/>
    <w:rsid w:val="006C1EDF"/>
    <w:rsid w:val="006C3C18"/>
    <w:rsid w:val="006D1F0C"/>
    <w:rsid w:val="006D6B24"/>
    <w:rsid w:val="00713CFF"/>
    <w:rsid w:val="00763251"/>
    <w:rsid w:val="00775D04"/>
    <w:rsid w:val="00787164"/>
    <w:rsid w:val="00812A8A"/>
    <w:rsid w:val="008B2AD4"/>
    <w:rsid w:val="00957683"/>
    <w:rsid w:val="00967389"/>
    <w:rsid w:val="009B0A27"/>
    <w:rsid w:val="009D7BC7"/>
    <w:rsid w:val="009E3CE7"/>
    <w:rsid w:val="00A17A21"/>
    <w:rsid w:val="00A5219F"/>
    <w:rsid w:val="00A934BE"/>
    <w:rsid w:val="00B64FD4"/>
    <w:rsid w:val="00B743FF"/>
    <w:rsid w:val="00B94A54"/>
    <w:rsid w:val="00BB5F3A"/>
    <w:rsid w:val="00BD0E57"/>
    <w:rsid w:val="00C06BF7"/>
    <w:rsid w:val="00C371FF"/>
    <w:rsid w:val="00C57D20"/>
    <w:rsid w:val="00C74FAB"/>
    <w:rsid w:val="00CA6B5D"/>
    <w:rsid w:val="00CF0ED1"/>
    <w:rsid w:val="00D2682B"/>
    <w:rsid w:val="00D35BD8"/>
    <w:rsid w:val="00D37B0B"/>
    <w:rsid w:val="00D534F6"/>
    <w:rsid w:val="00D94C52"/>
    <w:rsid w:val="00D9708B"/>
    <w:rsid w:val="00DB4639"/>
    <w:rsid w:val="00E02BE4"/>
    <w:rsid w:val="00E519BF"/>
    <w:rsid w:val="00E71C9D"/>
    <w:rsid w:val="00EA34FC"/>
    <w:rsid w:val="00EC638B"/>
    <w:rsid w:val="00EF78AA"/>
    <w:rsid w:val="00F04007"/>
    <w:rsid w:val="00F053E4"/>
    <w:rsid w:val="00F1440B"/>
    <w:rsid w:val="00F47879"/>
    <w:rsid w:val="00F500DB"/>
    <w:rsid w:val="00F606A7"/>
    <w:rsid w:val="00F77663"/>
    <w:rsid w:val="00F91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4069D0"/>
  <w15:docId w15:val="{3C12A22C-DA15-453B-A9B5-92C4FBC6D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E666C"/>
    <w:pPr>
      <w:spacing w:after="0" w:line="240" w:lineRule="auto"/>
    </w:pPr>
    <w:rPr>
      <w:rFonts w:ascii="Tahoma" w:hAnsi="Tahoma" w:cs="Tahoma"/>
      <w:sz w:val="16"/>
      <w:szCs w:val="16"/>
    </w:rPr>
  </w:style>
  <w:style w:type="character" w:customStyle="1" w:styleId="a4">
    <w:name w:val="批注框文本 字符"/>
    <w:basedOn w:val="a0"/>
    <w:link w:val="a3"/>
    <w:uiPriority w:val="99"/>
    <w:semiHidden/>
    <w:rsid w:val="004E666C"/>
    <w:rPr>
      <w:rFonts w:ascii="Tahoma" w:hAnsi="Tahoma" w:cs="Tahoma"/>
      <w:sz w:val="16"/>
      <w:szCs w:val="16"/>
    </w:rPr>
  </w:style>
  <w:style w:type="character" w:styleId="a5">
    <w:name w:val="Hyperlink"/>
    <w:basedOn w:val="a0"/>
    <w:uiPriority w:val="99"/>
    <w:unhideWhenUsed/>
    <w:rsid w:val="00713CFF"/>
    <w:rPr>
      <w:color w:val="0000FF" w:themeColor="hyperlink"/>
      <w:u w:val="single"/>
    </w:rPr>
  </w:style>
  <w:style w:type="paragraph" w:styleId="a6">
    <w:name w:val="header"/>
    <w:basedOn w:val="a"/>
    <w:link w:val="a7"/>
    <w:uiPriority w:val="99"/>
    <w:unhideWhenUsed/>
    <w:rsid w:val="005B1542"/>
    <w:pPr>
      <w:tabs>
        <w:tab w:val="center" w:pos="4680"/>
        <w:tab w:val="right" w:pos="9360"/>
      </w:tabs>
      <w:spacing w:after="0" w:line="240" w:lineRule="auto"/>
    </w:pPr>
  </w:style>
  <w:style w:type="character" w:customStyle="1" w:styleId="a7">
    <w:name w:val="页眉 字符"/>
    <w:basedOn w:val="a0"/>
    <w:link w:val="a6"/>
    <w:uiPriority w:val="99"/>
    <w:rsid w:val="005B1542"/>
  </w:style>
  <w:style w:type="paragraph" w:styleId="a8">
    <w:name w:val="footer"/>
    <w:basedOn w:val="a"/>
    <w:link w:val="a9"/>
    <w:uiPriority w:val="99"/>
    <w:unhideWhenUsed/>
    <w:rsid w:val="005B1542"/>
    <w:pPr>
      <w:tabs>
        <w:tab w:val="center" w:pos="4680"/>
        <w:tab w:val="right" w:pos="9360"/>
      </w:tabs>
      <w:spacing w:after="0" w:line="240" w:lineRule="auto"/>
    </w:pPr>
  </w:style>
  <w:style w:type="character" w:customStyle="1" w:styleId="a9">
    <w:name w:val="页脚 字符"/>
    <w:basedOn w:val="a0"/>
    <w:link w:val="a8"/>
    <w:uiPriority w:val="99"/>
    <w:rsid w:val="005B1542"/>
  </w:style>
  <w:style w:type="table" w:styleId="aa">
    <w:name w:val="Table Grid"/>
    <w:basedOn w:val="a1"/>
    <w:uiPriority w:val="59"/>
    <w:rsid w:val="005B154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763251"/>
    <w:pPr>
      <w:autoSpaceDE w:val="0"/>
      <w:autoSpaceDN w:val="0"/>
      <w:adjustRightInd w:val="0"/>
      <w:spacing w:after="0" w:line="240" w:lineRule="auto"/>
    </w:pPr>
    <w:rPr>
      <w:rFonts w:ascii="Palatino Linotype" w:hAnsi="Palatino Linotype" w:cs="Palatino Linotype"/>
      <w:color w:val="000000"/>
      <w:sz w:val="24"/>
      <w:szCs w:val="24"/>
    </w:rPr>
  </w:style>
  <w:style w:type="paragraph" w:styleId="ab">
    <w:name w:val="List Paragraph"/>
    <w:basedOn w:val="a"/>
    <w:uiPriority w:val="34"/>
    <w:qFormat/>
    <w:rsid w:val="00A17A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31847F-A19B-4A1B-982B-EE446A121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guoliang</dc:creator>
  <cp:lastModifiedBy>Yi</cp:lastModifiedBy>
  <cp:revision>14</cp:revision>
  <cp:lastPrinted>2017-01-05T04:46:00Z</cp:lastPrinted>
  <dcterms:created xsi:type="dcterms:W3CDTF">2016-01-06T07:15:00Z</dcterms:created>
  <dcterms:modified xsi:type="dcterms:W3CDTF">2017-01-05T04:48:00Z</dcterms:modified>
</cp:coreProperties>
</file>