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AGRO PARK DEVELOPMENT COMPANY LIMITED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Daily – Weekly Report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Facility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15</w:t>
      </w:r>
      <w:r>
        <w:rPr>
          <w:rFonts w:ascii="Times New Roman" w:hAnsi="Times New Roman" w:cs="Times New Roman"/>
          <w:sz w:val="24"/>
          <w:szCs w:val="24"/>
        </w:rPr>
        <w:t>,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Prepared by: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 Period: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hint="default" w:ascii="Times New Roman" w:hAnsi="Times New Roman" w:cs="Times New Roman"/>
          <w:sz w:val="24"/>
          <w:szCs w:val="24"/>
          <w:lang w:val="en-US"/>
        </w:rPr>
        <w:t>February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05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Lead:</w:t>
      </w:r>
      <w:r>
        <w:rPr>
          <w:rFonts w:ascii="Times New Roman" w:hAnsi="Times New Roman" w:cs="Times New Roman"/>
          <w:sz w:val="24"/>
          <w:szCs w:val="24"/>
        </w:rPr>
        <w:t xml:space="preserve"> Mr Anibi Micheal</w:t>
      </w:r>
    </w:p>
    <w:p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Member(s):</w:t>
      </w:r>
      <w:r>
        <w:rPr>
          <w:rFonts w:ascii="Times New Roman" w:hAnsi="Times New Roman" w:cs="Times New Roman"/>
          <w:sz w:val="24"/>
          <w:szCs w:val="24"/>
        </w:rPr>
        <w:t xml:space="preserve"> Akinyemi Samuel Olaoluwa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contains activities that was carried out from </w:t>
      </w:r>
      <w:bookmarkStart w:id="1" w:name="OLE_LINK2"/>
      <w:r>
        <w:rPr>
          <w:rFonts w:hint="default" w:ascii="Times New Roman" w:hAnsi="Times New Roman" w:cs="Times New Roman"/>
          <w:sz w:val="24"/>
          <w:szCs w:val="24"/>
          <w:lang w:val="en-US"/>
        </w:rPr>
        <w:t>February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February 15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bookmarkEnd w:id="1"/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fixing of post harvest lemon grass slasher.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Visit to poultry, planning and on the best installation for the new poultry generator.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Supervision on start up on fixing of new poultry generator house.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reel irrigation hydraulic pumps.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servicing of thyme and piggery generator.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mud pumping machine given to compose(change of carburetor with existing=3,500).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broken taps at lemon grass hostel and tumeric hostel.</w:t>
      </w:r>
    </w:p>
    <w:p>
      <w:pPr>
        <w:pStyle w:val="4"/>
        <w:numPr>
          <w:ilvl w:val="0"/>
          <w:numId w:val="1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Start up repair of booku plumbing works(taps and pipes). 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ues</w:t>
      </w:r>
      <w:r>
        <w:rPr>
          <w:rFonts w:ascii="Times New Roman" w:hAnsi="Times New Roman" w:cs="Times New Roman"/>
          <w:b/>
          <w:sz w:val="24"/>
          <w:szCs w:val="24"/>
        </w:rPr>
        <w:t>da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y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reel irrigation damaged mechanism thyme field.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grinding machine issues at organic solution and kitchen.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mud pumping machine issues.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repairs of toilet chambers at tumeric hostel(re-running of pipes and concrete works.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tanks connection at kitchen (1 adaptor,reducer, 1by3/4, 3/4air valve, 3/4elbow),</w:t>
      </w:r>
    </w:p>
    <w:p>
      <w:pPr>
        <w:pStyle w:val="4"/>
        <w:numPr>
          <w:ilvl w:val="0"/>
          <w:numId w:val="2"/>
        </w:numPr>
        <w:spacing w:line="276" w:lineRule="auto"/>
        <w:ind w:left="72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Repair of broken pipes at thyme.</w:t>
      </w:r>
    </w:p>
    <w:p>
      <w:p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Wednes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ay</w:t>
      </w: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Visit to distillery unit to check on faulty generator, replacement of generator to thyme generator for the mid night shift.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Check on the reel irrigation and supervision on fixing for use.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distiller generator -back to normal state(repair after loose of compressor).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Visit to poultry unit to check on faulty facility and taking of records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continuous fixing of toilet chambers at tumeric hostel.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Floor drain repair at lemon-grass hostel and digging of pipe layout from poultry borehole to basil field. </w:t>
      </w:r>
    </w:p>
    <w:p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Thurs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4"/>
        </w:numPr>
        <w:spacing w:line="276" w:lineRule="auto"/>
        <w:ind w:left="360" w:left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water issues at the hostel and model farm .</w:t>
      </w:r>
    </w:p>
    <w:p>
      <w:pPr>
        <w:pStyle w:val="4"/>
        <w:numPr>
          <w:ilvl w:val="0"/>
          <w:numId w:val="4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generator issues at the livestock unit, replaced their faulty generator with admin emergency generator.</w:t>
      </w:r>
    </w:p>
    <w:p>
      <w:pPr>
        <w:pStyle w:val="4"/>
        <w:numPr>
          <w:ilvl w:val="0"/>
          <w:numId w:val="4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blast issues at booku, request for servicing</w:t>
      </w:r>
    </w:p>
    <w:p>
      <w:pPr>
        <w:pStyle w:val="4"/>
        <w:numPr>
          <w:ilvl w:val="0"/>
          <w:numId w:val="4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repair of distillery generators (plug changed).</w:t>
      </w:r>
    </w:p>
    <w:p>
      <w:pPr>
        <w:pStyle w:val="4"/>
        <w:numPr>
          <w:ilvl w:val="0"/>
          <w:numId w:val="4"/>
        </w:numPr>
        <w:spacing w:line="276" w:lineRule="auto"/>
        <w:ind w:left="360" w:leftChars="0" w:firstLine="0" w:firstLineChars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Supervision on checking of faults on livestock generator</w:t>
      </w:r>
    </w:p>
    <w:p>
      <w:pPr>
        <w:pStyle w:val="4"/>
        <w:numPr>
          <w:ilvl w:val="0"/>
          <w:numId w:val="0"/>
        </w:numPr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Fri</w:t>
      </w:r>
      <w:r>
        <w:rPr>
          <w:rFonts w:ascii="Times New Roman" w:hAnsi="Times New Roman" w:cs="Times New Roman"/>
          <w:b/>
          <w:sz w:val="24"/>
          <w:szCs w:val="24"/>
        </w:rPr>
        <w:t>day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inventory records for all unit.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Sorting of water issues at the new rabbitry.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Fixing of (2) mud pumping machine for crop at the Fadama (side packing servicing).</w:t>
      </w:r>
    </w:p>
    <w:p>
      <w:pPr>
        <w:pStyle w:val="4"/>
        <w:numPr>
          <w:ilvl w:val="0"/>
          <w:numId w:val="5"/>
        </w:numPr>
        <w:spacing w:line="276" w:lineRule="auto"/>
        <w:ind w:left="360"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Supervision on fixing of blast.</w:t>
      </w:r>
    </w:p>
    <w:p>
      <w:pPr>
        <w:spacing w:line="276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Satur</w:t>
      </w:r>
      <w:r>
        <w:rPr>
          <w:rFonts w:ascii="Times New Roman" w:hAnsi="Times New Roman" w:cs="Times New Roman"/>
          <w:b/>
          <w:sz w:val="24"/>
          <w:szCs w:val="24"/>
        </w:rPr>
        <w:t>day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Routine check on on each unit, to check on facility issues.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Sorting of organic grinding machine material(bearing and counter sucking bolt).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Repair of kitchen grinding machine(change of race kick plate-1000).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Went to get material for(piggery, faulty poultry, brooding and faulty distiller generator).</w:t>
      </w:r>
    </w:p>
    <w:p>
      <w:pPr>
        <w:pStyle w:val="4"/>
        <w:numPr>
          <w:ilvl w:val="0"/>
          <w:numId w:val="6"/>
        </w:numPr>
        <w:spacing w:line="276" w:lineRule="auto"/>
        <w:ind w:left="360" w:leftChars="0"/>
        <w:jc w:val="both"/>
        <w:rPr>
          <w:rFonts w:hint="default" w:ascii="Times New Roman" w:hAnsi="Times New Roman" w:cs="Times New Roman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Cs/>
          <w:sz w:val="24"/>
          <w:szCs w:val="24"/>
          <w:lang w:val="en-US"/>
        </w:rPr>
        <w:t>Start -up repair of piggery generator.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SUNDAY</w:t>
      </w:r>
    </w:p>
    <w:p>
      <w:pPr>
        <w:numPr>
          <w:ilvl w:val="0"/>
          <w:numId w:val="7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Supervision on repair of piggery generator (piston and ring)</w:t>
      </w:r>
      <w:bookmarkStart w:id="2" w:name="_GoBack"/>
      <w:bookmarkEnd w:id="2"/>
    </w:p>
    <w:sectPr>
      <w:pgSz w:w="12240" w:h="15840"/>
      <w:pgMar w:top="270" w:right="1440" w:bottom="36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B024C9"/>
    <w:multiLevelType w:val="singleLevel"/>
    <w:tmpl w:val="E7B024C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955407"/>
    <w:multiLevelType w:val="multilevel"/>
    <w:tmpl w:val="5A95540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468D7"/>
    <w:multiLevelType w:val="singleLevel"/>
    <w:tmpl w:val="5DA468D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A4696C"/>
    <w:multiLevelType w:val="singleLevel"/>
    <w:tmpl w:val="5DA469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A46D04"/>
    <w:multiLevelType w:val="singleLevel"/>
    <w:tmpl w:val="5DA46D0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DAC4C5A"/>
    <w:multiLevelType w:val="singleLevel"/>
    <w:tmpl w:val="5DAC4C5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AD16737"/>
    <w:multiLevelType w:val="singleLevel"/>
    <w:tmpl w:val="6AD16737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C5048A"/>
    <w:rsid w:val="3BC5048A"/>
    <w:rsid w:val="40C715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2020-03-02T07:58:00Z</dcterms:created>
  <dc:creator>AGROPARK</dc:creator>
  <cp:lastModifiedBy>AGROPARK</cp:lastModifiedBy>
  <dcterms:modified xsi:type="dcterms:W3CDTF">2020-03-05T09:51:57Z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