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C5" w:rsidRPr="00EF2639" w:rsidRDefault="00D56DB9" w:rsidP="00D56DB9">
      <w:pPr>
        <w:spacing w:after="0"/>
        <w:contextualSpacing/>
        <w:jc w:val="center"/>
        <w:rPr>
          <w:rFonts w:ascii="Arial Rounded MT Bold" w:hAnsi="Arial Rounded MT Bold" w:cs="Times New Roman"/>
          <w:b/>
          <w:sz w:val="40"/>
        </w:rPr>
      </w:pPr>
      <w:r w:rsidRPr="00EF2639">
        <w:rPr>
          <w:rFonts w:ascii="Arial Rounded MT Bold" w:hAnsi="Arial Rounded MT Bold" w:cs="Times New Roman"/>
          <w:b/>
          <w:sz w:val="42"/>
        </w:rPr>
        <w:t>PARK ADMINISTRATIVE SERVICES</w:t>
      </w:r>
    </w:p>
    <w:p w:rsidR="00D56DB9" w:rsidRPr="00EF2639" w:rsidRDefault="00D56DB9" w:rsidP="00D56DB9">
      <w:pPr>
        <w:spacing w:after="0"/>
        <w:contextualSpacing/>
        <w:jc w:val="center"/>
        <w:rPr>
          <w:rFonts w:ascii="Times New Roman" w:hAnsi="Times New Roman" w:cs="Times New Roman"/>
          <w:b/>
          <w:sz w:val="42"/>
        </w:rPr>
      </w:pPr>
    </w:p>
    <w:p w:rsidR="00D56DB9" w:rsidRPr="004E4B91" w:rsidRDefault="00D56DB9" w:rsidP="00D56DB9">
      <w:pPr>
        <w:spacing w:after="0"/>
        <w:contextualSpacing/>
        <w:jc w:val="both"/>
        <w:rPr>
          <w:rFonts w:ascii="Arial" w:hAnsi="Arial" w:cs="Arial"/>
          <w:sz w:val="30"/>
        </w:rPr>
      </w:pPr>
      <w:r w:rsidRPr="00EF2639">
        <w:rPr>
          <w:rFonts w:ascii="Arial Rounded MT Bold" w:hAnsi="Arial Rounded MT Bold" w:cs="Times New Roman"/>
          <w:b/>
          <w:sz w:val="30"/>
        </w:rPr>
        <w:t>MISSION:</w:t>
      </w:r>
      <w:r w:rsidRPr="00EF2639">
        <w:rPr>
          <w:rFonts w:ascii="Times New Roman" w:hAnsi="Times New Roman" w:cs="Times New Roman"/>
          <w:sz w:val="30"/>
        </w:rPr>
        <w:t xml:space="preserve"> </w:t>
      </w:r>
      <w:r w:rsidRPr="004E4B91">
        <w:rPr>
          <w:rFonts w:ascii="Arial" w:hAnsi="Arial" w:cs="Arial"/>
          <w:sz w:val="30"/>
        </w:rPr>
        <w:t>To create an excellent team that gives result.</w:t>
      </w:r>
    </w:p>
    <w:p w:rsidR="00D56DB9" w:rsidRPr="00EF2639" w:rsidRDefault="00D56DB9" w:rsidP="00D56DB9">
      <w:pPr>
        <w:spacing w:after="0"/>
        <w:contextualSpacing/>
        <w:jc w:val="both"/>
        <w:rPr>
          <w:rFonts w:ascii="Times New Roman" w:hAnsi="Times New Roman" w:cs="Times New Roman"/>
          <w:sz w:val="30"/>
        </w:rPr>
      </w:pPr>
    </w:p>
    <w:p w:rsidR="00EF2639" w:rsidRPr="00EF2639" w:rsidRDefault="00EF2639" w:rsidP="00D56DB9">
      <w:pPr>
        <w:spacing w:after="0"/>
        <w:contextualSpacing/>
        <w:jc w:val="both"/>
        <w:rPr>
          <w:rFonts w:ascii="Times New Roman" w:hAnsi="Times New Roman" w:cs="Times New Roman"/>
          <w:sz w:val="30"/>
        </w:rPr>
      </w:pPr>
    </w:p>
    <w:p w:rsidR="00D56DB9" w:rsidRPr="00EF2639" w:rsidRDefault="00D56DB9" w:rsidP="00D56DB9">
      <w:pPr>
        <w:spacing w:after="0"/>
        <w:contextualSpacing/>
        <w:jc w:val="both"/>
        <w:rPr>
          <w:rFonts w:ascii="Times New Roman" w:hAnsi="Times New Roman" w:cs="Times New Roman"/>
          <w:sz w:val="30"/>
        </w:rPr>
      </w:pPr>
      <w:r w:rsidRPr="00EF2639">
        <w:rPr>
          <w:rFonts w:ascii="Arial Rounded MT Bold" w:hAnsi="Arial Rounded MT Bold" w:cs="Times New Roman"/>
          <w:b/>
          <w:sz w:val="30"/>
        </w:rPr>
        <w:t>VISION:</w:t>
      </w:r>
      <w:r w:rsidRPr="00EF2639">
        <w:rPr>
          <w:rFonts w:ascii="Times New Roman" w:hAnsi="Times New Roman" w:cs="Times New Roman"/>
          <w:sz w:val="30"/>
        </w:rPr>
        <w:t xml:space="preserve"> </w:t>
      </w:r>
      <w:r w:rsidRPr="004E4B91">
        <w:rPr>
          <w:rFonts w:ascii="Arial" w:hAnsi="Arial" w:cs="Arial"/>
          <w:sz w:val="30"/>
        </w:rPr>
        <w:t>To build a team of influence that maximizes productivity thereby creating balance in all park operation.</w:t>
      </w:r>
    </w:p>
    <w:p w:rsidR="00D56DB9" w:rsidRPr="00EF2639" w:rsidRDefault="00D56DB9" w:rsidP="00D56DB9">
      <w:pPr>
        <w:spacing w:after="0"/>
        <w:contextualSpacing/>
        <w:jc w:val="both"/>
        <w:rPr>
          <w:rFonts w:ascii="Times New Roman" w:hAnsi="Times New Roman" w:cs="Times New Roman"/>
          <w:sz w:val="30"/>
        </w:rPr>
      </w:pPr>
    </w:p>
    <w:p w:rsidR="00EF2639" w:rsidRPr="00EF2639" w:rsidRDefault="00EF2639" w:rsidP="00D56DB9">
      <w:pPr>
        <w:spacing w:after="0"/>
        <w:contextualSpacing/>
        <w:jc w:val="both"/>
        <w:rPr>
          <w:rFonts w:ascii="Times New Roman" w:hAnsi="Times New Roman" w:cs="Times New Roman"/>
          <w:sz w:val="30"/>
        </w:rPr>
      </w:pPr>
    </w:p>
    <w:p w:rsidR="00D56DB9" w:rsidRPr="00EF2639" w:rsidRDefault="00D56DB9" w:rsidP="00EF2639">
      <w:pPr>
        <w:spacing w:after="120" w:line="480" w:lineRule="auto"/>
        <w:contextualSpacing/>
        <w:jc w:val="both"/>
        <w:rPr>
          <w:rFonts w:ascii="Times New Roman" w:hAnsi="Times New Roman" w:cs="Times New Roman"/>
          <w:b/>
          <w:sz w:val="30"/>
        </w:rPr>
      </w:pPr>
      <w:r w:rsidRPr="00EF2639">
        <w:rPr>
          <w:rFonts w:ascii="Arial Rounded MT Bold" w:hAnsi="Arial Rounded MT Bold" w:cs="Times New Roman"/>
          <w:b/>
          <w:sz w:val="30"/>
        </w:rPr>
        <w:t>CORE VALUES: PLIGHT</w:t>
      </w:r>
    </w:p>
    <w:p w:rsidR="00D56DB9" w:rsidRPr="00EF2639" w:rsidRDefault="00D56DB9" w:rsidP="00EF2639">
      <w:pPr>
        <w:spacing w:after="120" w:line="480" w:lineRule="auto"/>
        <w:contextualSpacing/>
        <w:jc w:val="both"/>
        <w:rPr>
          <w:rFonts w:ascii="Times New Roman" w:hAnsi="Times New Roman" w:cs="Times New Roman"/>
          <w:sz w:val="30"/>
        </w:rPr>
      </w:pPr>
      <w:r w:rsidRPr="00EF2639">
        <w:rPr>
          <w:rFonts w:ascii="Arial Rounded MT Bold" w:hAnsi="Arial Rounded MT Bold" w:cs="Times New Roman"/>
          <w:sz w:val="30"/>
        </w:rPr>
        <w:t>P</w:t>
      </w:r>
      <w:r w:rsidRPr="00EF2639">
        <w:rPr>
          <w:rFonts w:ascii="Times New Roman" w:hAnsi="Times New Roman" w:cs="Times New Roman"/>
          <w:sz w:val="30"/>
        </w:rPr>
        <w:t xml:space="preserve"> - </w:t>
      </w:r>
      <w:r w:rsidRPr="004E4B91">
        <w:rPr>
          <w:rFonts w:ascii="Arial" w:hAnsi="Arial" w:cs="Arial"/>
          <w:sz w:val="30"/>
        </w:rPr>
        <w:t>Passion</w:t>
      </w:r>
    </w:p>
    <w:p w:rsidR="00D56DB9" w:rsidRPr="00EF2639" w:rsidRDefault="00D56DB9" w:rsidP="00EF2639">
      <w:pPr>
        <w:spacing w:after="120" w:line="480" w:lineRule="auto"/>
        <w:contextualSpacing/>
        <w:jc w:val="both"/>
        <w:rPr>
          <w:rFonts w:ascii="Times New Roman" w:hAnsi="Times New Roman" w:cs="Times New Roman"/>
          <w:sz w:val="30"/>
        </w:rPr>
      </w:pPr>
      <w:r w:rsidRPr="00EF2639">
        <w:rPr>
          <w:rFonts w:ascii="Arial Rounded MT Bold" w:hAnsi="Arial Rounded MT Bold" w:cs="Times New Roman"/>
          <w:sz w:val="30"/>
        </w:rPr>
        <w:t>L</w:t>
      </w:r>
      <w:r w:rsidRPr="00EF2639">
        <w:rPr>
          <w:rFonts w:ascii="Times New Roman" w:hAnsi="Times New Roman" w:cs="Times New Roman"/>
          <w:sz w:val="30"/>
        </w:rPr>
        <w:t xml:space="preserve"> - </w:t>
      </w:r>
      <w:r w:rsidRPr="004E4B91">
        <w:rPr>
          <w:rFonts w:ascii="Arial" w:hAnsi="Arial" w:cs="Arial"/>
          <w:sz w:val="30"/>
        </w:rPr>
        <w:t>Love</w:t>
      </w:r>
    </w:p>
    <w:p w:rsidR="00D56DB9" w:rsidRPr="00EF2639" w:rsidRDefault="00D56DB9" w:rsidP="00EF2639">
      <w:pPr>
        <w:spacing w:after="120" w:line="480" w:lineRule="auto"/>
        <w:contextualSpacing/>
        <w:jc w:val="both"/>
        <w:rPr>
          <w:rFonts w:ascii="Times New Roman" w:hAnsi="Times New Roman" w:cs="Times New Roman"/>
          <w:sz w:val="30"/>
        </w:rPr>
      </w:pPr>
      <w:r w:rsidRPr="00EF2639">
        <w:rPr>
          <w:rFonts w:ascii="Arial Rounded MT Bold" w:hAnsi="Arial Rounded MT Bold" w:cs="Times New Roman"/>
          <w:sz w:val="30"/>
        </w:rPr>
        <w:t>I</w:t>
      </w:r>
      <w:r w:rsidRPr="00EF2639">
        <w:rPr>
          <w:rFonts w:ascii="Times New Roman" w:hAnsi="Times New Roman" w:cs="Times New Roman"/>
          <w:sz w:val="30"/>
        </w:rPr>
        <w:t xml:space="preserve"> - </w:t>
      </w:r>
      <w:r w:rsidRPr="004E4B91">
        <w:rPr>
          <w:rFonts w:ascii="Arial" w:hAnsi="Arial" w:cs="Arial"/>
          <w:sz w:val="30"/>
        </w:rPr>
        <w:t>Innovation</w:t>
      </w:r>
    </w:p>
    <w:p w:rsidR="00D56DB9" w:rsidRPr="00EF2639" w:rsidRDefault="00D56DB9" w:rsidP="00EF2639">
      <w:pPr>
        <w:spacing w:after="120" w:line="480" w:lineRule="auto"/>
        <w:contextualSpacing/>
        <w:jc w:val="both"/>
        <w:rPr>
          <w:rFonts w:ascii="Times New Roman" w:hAnsi="Times New Roman" w:cs="Times New Roman"/>
          <w:sz w:val="30"/>
        </w:rPr>
      </w:pPr>
      <w:r w:rsidRPr="00EF2639">
        <w:rPr>
          <w:rFonts w:ascii="Arial Rounded MT Bold" w:hAnsi="Arial Rounded MT Bold" w:cs="Times New Roman"/>
          <w:sz w:val="30"/>
        </w:rPr>
        <w:t>G</w:t>
      </w:r>
      <w:r w:rsidRPr="00EF2639">
        <w:rPr>
          <w:rFonts w:ascii="Times New Roman" w:hAnsi="Times New Roman" w:cs="Times New Roman"/>
          <w:sz w:val="30"/>
        </w:rPr>
        <w:t xml:space="preserve"> - </w:t>
      </w:r>
      <w:r w:rsidRPr="004E4B91">
        <w:rPr>
          <w:rFonts w:ascii="Arial" w:hAnsi="Arial" w:cs="Arial"/>
          <w:sz w:val="30"/>
        </w:rPr>
        <w:t>Growth</w:t>
      </w:r>
    </w:p>
    <w:p w:rsidR="00D56DB9" w:rsidRPr="00EF2639" w:rsidRDefault="00D56DB9" w:rsidP="00EF2639">
      <w:pPr>
        <w:spacing w:after="120" w:line="480" w:lineRule="auto"/>
        <w:contextualSpacing/>
        <w:jc w:val="both"/>
        <w:rPr>
          <w:rFonts w:ascii="Times New Roman" w:hAnsi="Times New Roman" w:cs="Times New Roman"/>
          <w:sz w:val="30"/>
        </w:rPr>
      </w:pPr>
      <w:r w:rsidRPr="00EF2639">
        <w:rPr>
          <w:rFonts w:ascii="Arial Rounded MT Bold" w:hAnsi="Arial Rounded MT Bold" w:cs="Times New Roman"/>
          <w:sz w:val="30"/>
        </w:rPr>
        <w:t>H</w:t>
      </w:r>
      <w:r w:rsidRPr="00EF2639">
        <w:rPr>
          <w:rFonts w:ascii="Times New Roman" w:hAnsi="Times New Roman" w:cs="Times New Roman"/>
          <w:sz w:val="30"/>
        </w:rPr>
        <w:t xml:space="preserve"> - </w:t>
      </w:r>
      <w:r w:rsidRPr="004E4B91">
        <w:rPr>
          <w:rFonts w:ascii="Arial" w:hAnsi="Arial" w:cs="Arial"/>
          <w:sz w:val="30"/>
        </w:rPr>
        <w:t>Harmony</w:t>
      </w:r>
    </w:p>
    <w:p w:rsidR="00D56DB9" w:rsidRPr="00EF2639" w:rsidRDefault="00D56DB9" w:rsidP="00EF2639">
      <w:pPr>
        <w:spacing w:after="120" w:line="480" w:lineRule="auto"/>
        <w:contextualSpacing/>
        <w:jc w:val="both"/>
        <w:rPr>
          <w:rFonts w:ascii="Times New Roman" w:hAnsi="Times New Roman" w:cs="Times New Roman"/>
          <w:sz w:val="30"/>
        </w:rPr>
      </w:pPr>
      <w:r w:rsidRPr="00EF2639">
        <w:rPr>
          <w:rFonts w:ascii="Arial Rounded MT Bold" w:hAnsi="Arial Rounded MT Bold" w:cs="Times New Roman"/>
          <w:sz w:val="30"/>
        </w:rPr>
        <w:t>T</w:t>
      </w:r>
      <w:r w:rsidRPr="00EF2639">
        <w:rPr>
          <w:rFonts w:ascii="Times New Roman" w:hAnsi="Times New Roman" w:cs="Times New Roman"/>
          <w:sz w:val="30"/>
        </w:rPr>
        <w:t xml:space="preserve"> – </w:t>
      </w:r>
      <w:r w:rsidRPr="004E4B91">
        <w:rPr>
          <w:rFonts w:ascii="Arial" w:hAnsi="Arial" w:cs="Arial"/>
          <w:sz w:val="30"/>
        </w:rPr>
        <w:t>Teamwork</w:t>
      </w:r>
    </w:p>
    <w:p w:rsidR="00EF2639" w:rsidRPr="00EF2639" w:rsidRDefault="00EF2639" w:rsidP="00D56DB9">
      <w:pPr>
        <w:spacing w:after="0"/>
        <w:contextualSpacing/>
        <w:jc w:val="both"/>
        <w:rPr>
          <w:rFonts w:ascii="Times New Roman" w:hAnsi="Times New Roman" w:cs="Times New Roman"/>
          <w:sz w:val="30"/>
        </w:rPr>
      </w:pPr>
    </w:p>
    <w:p w:rsidR="00D56DB9" w:rsidRPr="00EF2639" w:rsidRDefault="00D56DB9" w:rsidP="00EF2639">
      <w:pPr>
        <w:spacing w:after="0" w:line="360" w:lineRule="auto"/>
        <w:contextualSpacing/>
        <w:jc w:val="both"/>
        <w:rPr>
          <w:rFonts w:ascii="Arial Rounded MT Bold" w:hAnsi="Arial Rounded MT Bold" w:cs="Times New Roman"/>
          <w:b/>
          <w:sz w:val="30"/>
        </w:rPr>
      </w:pPr>
      <w:r w:rsidRPr="00EF2639">
        <w:rPr>
          <w:rFonts w:ascii="Arial Rounded MT Bold" w:hAnsi="Arial Rounded MT Bold" w:cs="Times New Roman"/>
          <w:b/>
          <w:sz w:val="30"/>
        </w:rPr>
        <w:t>SET PRINCIPLES</w:t>
      </w:r>
    </w:p>
    <w:p w:rsidR="00D56DB9" w:rsidRPr="004E4B91" w:rsidRDefault="00D56DB9" w:rsidP="00EF26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30"/>
        </w:rPr>
      </w:pPr>
      <w:r w:rsidRPr="004E4B91">
        <w:rPr>
          <w:rFonts w:ascii="Arial" w:hAnsi="Arial" w:cs="Arial"/>
          <w:sz w:val="30"/>
        </w:rPr>
        <w:t>Embracing excellence and ethical responsibilities.</w:t>
      </w:r>
    </w:p>
    <w:p w:rsidR="00D56DB9" w:rsidRPr="004E4B91" w:rsidRDefault="00D56DB9" w:rsidP="00EF26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30"/>
        </w:rPr>
      </w:pPr>
      <w:r w:rsidRPr="004E4B91">
        <w:rPr>
          <w:rFonts w:ascii="Arial" w:hAnsi="Arial" w:cs="Arial"/>
          <w:sz w:val="30"/>
        </w:rPr>
        <w:t>Contributing to high productive environments.</w:t>
      </w:r>
    </w:p>
    <w:p w:rsidR="00D56DB9" w:rsidRPr="004E4B91" w:rsidRDefault="00D56DB9" w:rsidP="00EF26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30"/>
        </w:rPr>
      </w:pPr>
      <w:r w:rsidRPr="004E4B91">
        <w:rPr>
          <w:rFonts w:ascii="Arial" w:hAnsi="Arial" w:cs="Arial"/>
          <w:sz w:val="30"/>
        </w:rPr>
        <w:t>Maintaining a respectful collaborative and good working relationship.</w:t>
      </w:r>
    </w:p>
    <w:p w:rsidR="00D56DB9" w:rsidRPr="004E4B91" w:rsidRDefault="00D56DB9" w:rsidP="00EF26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30"/>
        </w:rPr>
      </w:pPr>
      <w:r w:rsidRPr="004E4B91">
        <w:rPr>
          <w:rFonts w:ascii="Arial" w:hAnsi="Arial" w:cs="Arial"/>
          <w:sz w:val="30"/>
        </w:rPr>
        <w:t>Creating balance between the management and the employee for smooth operations.</w:t>
      </w:r>
    </w:p>
    <w:sectPr w:rsidR="00D56DB9" w:rsidRPr="004E4B91" w:rsidSect="00D56DB9">
      <w:pgSz w:w="11909" w:h="16834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C443F"/>
    <w:multiLevelType w:val="hybridMultilevel"/>
    <w:tmpl w:val="DAF69B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6DB9"/>
    <w:rsid w:val="001570C4"/>
    <w:rsid w:val="004E4B91"/>
    <w:rsid w:val="00902602"/>
    <w:rsid w:val="00D56DB9"/>
    <w:rsid w:val="00EC0B2E"/>
    <w:rsid w:val="00EF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 ADMINISTRATIVE</dc:creator>
  <cp:lastModifiedBy>PARK ADMINISTRATIVE</cp:lastModifiedBy>
  <cp:revision>2</cp:revision>
  <dcterms:created xsi:type="dcterms:W3CDTF">2020-04-21T06:30:00Z</dcterms:created>
  <dcterms:modified xsi:type="dcterms:W3CDTF">2020-04-21T07:18:00Z</dcterms:modified>
</cp:coreProperties>
</file>