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B4B94C" wp14:paraId="1AD5DD5C" wp14:textId="78C1AE2B">
      <w:pPr>
        <w:shd w:val="clear" w:color="auto" w:fill="FFFFFF" w:themeFill="background1"/>
        <w:spacing w:before="0" w:beforeAutospacing="off" w:after="300" w:afterAutospacing="off"/>
        <w:ind w:left="2880"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7EB4B94C" w:rsidR="5CC797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Assignment 1 &amp; 2</w:t>
      </w:r>
    </w:p>
    <w:p xmlns:wp14="http://schemas.microsoft.com/office/word/2010/wordml" w:rsidP="46C88FCA" wp14:paraId="7E64007E" wp14:textId="209914B5">
      <w:pPr>
        <w:shd w:val="clear" w:color="auto" w:fill="FFFFFF" w:themeFill="background1"/>
        <w:spacing w:before="0" w:beforeAutospacing="off" w:after="30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</w:pPr>
      <w:r w:rsidRPr="46C88FCA" w:rsidR="56A9CE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  <w:t>Assignment 1: Agile Project Planning - Create a one-page project plan for a new software feature using Agile planning techniques. Include backlog items with estimated story points and a prioritized list of user stories.</w:t>
      </w:r>
    </w:p>
    <w:p xmlns:wp14="http://schemas.microsoft.com/office/word/2010/wordml" w:rsidP="46C88FCA" wp14:paraId="0A4FE37A" wp14:textId="14814A49">
      <w:pPr>
        <w:shd w:val="clear" w:color="auto" w:fill="FFFFFF" w:themeFill="background1"/>
        <w:spacing w:before="0" w:beforeAutospacing="off" w:after="30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  <w:r w:rsidRPr="46C88FCA" w:rsidR="29D2F5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  <w:t>Ans:</w:t>
      </w:r>
    </w:p>
    <w:p xmlns:wp14="http://schemas.microsoft.com/office/word/2010/wordml" w:rsidP="46C88FCA" wp14:paraId="4F45FCF8" wp14:textId="71D4940C">
      <w:pPr>
        <w:shd w:val="clear" w:color="auto" w:fill="FFFFFF" w:themeFill="background1"/>
        <w:spacing w:before="0" w:beforeAutospacing="off" w:after="300" w:afterAutospacing="off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Project Name:</w:t>
      </w: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Result Management System Enhancement</w:t>
      </w:r>
    </w:p>
    <w:p xmlns:wp14="http://schemas.microsoft.com/office/word/2010/wordml" w:rsidP="46C88FCA" wp14:paraId="72E77197" wp14:textId="57071FB3">
      <w:pPr>
        <w:shd w:val="clear" w:color="auto" w:fill="FFFFFF" w:themeFill="background1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Project Goal:</w:t>
      </w: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Improve the functionality and usability of the Result Management System to better serve educational institutions and students.</w:t>
      </w:r>
    </w:p>
    <w:p xmlns:wp14="http://schemas.microsoft.com/office/word/2010/wordml" w:rsidP="46C88FCA" wp14:paraId="6337FA7E" wp14:textId="1BDBED7F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Backlog Items</w:t>
      </w: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6C88FCA" w:rsidTr="46C88FCA" w14:paraId="27256E40">
        <w:trPr>
          <w:trHeight w:val="300"/>
        </w:trPr>
        <w:tc>
          <w:tcPr>
            <w:tcW w:w="1872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46C88FCA" w:rsidP="46C88FCA" w:rsidRDefault="46C88FCA" w14:paraId="05CDF613" w14:textId="3F690745">
            <w:pPr>
              <w:spacing w:before="0" w:beforeAutospacing="off" w:after="0" w:afterAutospacing="off"/>
              <w:jc w:val="center"/>
            </w:pPr>
            <w:r w:rsidRPr="46C88FCA" w:rsidR="46C88F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User Story</w:t>
            </w:r>
          </w:p>
        </w:tc>
        <w:tc>
          <w:tcPr>
            <w:tcW w:w="1872" w:type="dxa"/>
            <w:tcBorders>
              <w:top w:val="single" w:sz="6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bottom"/>
          </w:tcPr>
          <w:p w:rsidR="46C88FCA" w:rsidP="46C88FCA" w:rsidRDefault="46C88FCA" w14:paraId="3C48B5A6" w14:textId="068ABC82">
            <w:pPr>
              <w:spacing w:before="0" w:beforeAutospacing="off" w:after="0" w:afterAutospacing="off"/>
              <w:jc w:val="center"/>
            </w:pPr>
            <w:r w:rsidRPr="46C88FCA" w:rsidR="46C88F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Story Points</w:t>
            </w:r>
          </w:p>
        </w:tc>
        <w:tc>
          <w:tcPr>
            <w:tcW w:w="18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bottom"/>
          </w:tcPr>
          <w:p w:rsidR="46C88FCA" w:rsidP="46C88FCA" w:rsidRDefault="46C88FCA" w14:paraId="0A6C71A3" w14:textId="69C3B817">
            <w:pPr>
              <w:spacing w:before="0" w:beforeAutospacing="off" w:after="0" w:afterAutospacing="off"/>
              <w:jc w:val="center"/>
            </w:pPr>
            <w:r w:rsidRPr="46C88FCA" w:rsidR="46C88F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Priority</w:t>
            </w:r>
          </w:p>
        </w:tc>
        <w:tc>
          <w:tcPr>
            <w:tcW w:w="18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bottom"/>
          </w:tcPr>
          <w:p w:rsidR="1E3E8CF7" w:rsidP="46C88FCA" w:rsidRDefault="1E3E8CF7" w14:paraId="3C3C7FAC" w14:textId="06445F58">
            <w:pPr>
              <w:pStyle w:val="Normal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1E3E8CF7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Feature Owner</w:t>
            </w:r>
          </w:p>
        </w:tc>
        <w:tc>
          <w:tcPr>
            <w:tcW w:w="18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bottom"/>
          </w:tcPr>
          <w:p w:rsidR="6B43F6F8" w:rsidP="46C88FCA" w:rsidRDefault="6B43F6F8" w14:paraId="1771C504" w14:textId="1013E4EB">
            <w:pPr>
              <w:pStyle w:val="Normal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6B43F6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Feature Complexity</w:t>
            </w:r>
          </w:p>
        </w:tc>
      </w:tr>
      <w:tr w:rsidR="46C88FCA" w:rsidTr="46C88FCA" w14:paraId="4B0E300B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0511892E" w14:textId="5A901A35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an administrator, I want to import student data from CSV files.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21AD6F2D" w14:textId="72E56B08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5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3D329AF7" w14:textId="6124C66D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High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0A947AC" w:rsidP="46C88FCA" w:rsidRDefault="40A947AC" w14:paraId="18A1B304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40A947A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54E0D876" w:rsidP="46C88FCA" w:rsidRDefault="54E0D876" w14:paraId="10166F87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54E0D8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</w:tc>
      </w:tr>
      <w:tr w:rsidR="46C88FCA" w:rsidTr="46C88FCA" w14:paraId="4347AB30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7857E9EE" w14:textId="17394C1F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 teacher, I want to input and update student grades for various subjects.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22D29977" w14:textId="4E545DBC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8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04F42758" w14:textId="5D2226AC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High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2F067C2" w:rsidP="46C88FCA" w:rsidRDefault="72F067C2" w14:paraId="7A2C1525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72F067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  <w:p w:rsidR="46C88FCA" w:rsidP="46C88FCA" w:rsidRDefault="46C88FCA" w14:paraId="5F000778" w14:textId="7E399730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4455FC5" w:rsidP="46C88FCA" w:rsidRDefault="44455FC5" w14:paraId="686FE432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44455FC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  <w:p w:rsidR="46C88FCA" w:rsidP="46C88FCA" w:rsidRDefault="46C88FCA" w14:paraId="7DFD957B" w14:textId="6559A66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  <w:tr w:rsidR="46C88FCA" w:rsidTr="46C88FCA" w14:paraId="7A01B6CD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27B591CF" w14:textId="3895F8D7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 student, I want to view my current grades and overall performance.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53528CEE" w14:textId="6547B43C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5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0AB44E0E" w14:textId="236DA981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High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843EA5F" w:rsidP="46C88FCA" w:rsidRDefault="1843EA5F" w14:paraId="245D620F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1843EA5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  <w:p w:rsidR="46C88FCA" w:rsidP="46C88FCA" w:rsidRDefault="46C88FCA" w14:paraId="55F83D15" w14:textId="6E27BBA3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5445B4EE" w:rsidP="46C88FCA" w:rsidRDefault="5445B4EE" w14:paraId="7DF45E3C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5445B4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  <w:p w:rsidR="46C88FCA" w:rsidP="46C88FCA" w:rsidRDefault="46C88FCA" w14:paraId="48538B3F" w14:textId="2C73E61A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  <w:tr w:rsidR="46C88FCA" w:rsidTr="46C88FCA" w14:paraId="4F119516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7F10802E" w14:textId="2E426249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 teacher, I want to generate grade reports for individual students.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40B09653" w14:textId="75E4C9F8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8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243E46DD" w14:textId="6F5B7752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Medium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2B4DBF1" w:rsidP="46C88FCA" w:rsidRDefault="32B4DBF1" w14:paraId="33EF08A8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32B4DBF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  <w:p w:rsidR="46C88FCA" w:rsidP="46C88FCA" w:rsidRDefault="46C88FCA" w14:paraId="5E4D08D2" w14:textId="08149422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2A95C296" w:rsidP="46C88FCA" w:rsidRDefault="2A95C296" w14:paraId="50EC6F94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2A95C2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  <w:p w:rsidR="46C88FCA" w:rsidP="46C88FCA" w:rsidRDefault="46C88FCA" w14:paraId="12089032" w14:textId="53A5256A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  <w:tr w:rsidR="46C88FCA" w:rsidTr="46C88FCA" w14:paraId="09767424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70471833" w14:textId="31EA4068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an administrator, I want to manage user roles and permissions.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05AA93A7" w14:textId="4D082F7A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5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3CD657D1" w14:textId="2C807DF0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Medium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08D6FCCC" w:rsidP="46C88FCA" w:rsidRDefault="08D6FCCC" w14:paraId="45591165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08D6FCC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  <w:p w:rsidR="46C88FCA" w:rsidP="46C88FCA" w:rsidRDefault="46C88FCA" w14:paraId="30474FFF" w14:textId="7099CCB2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CF7AB6E" w:rsidP="46C88FCA" w:rsidRDefault="7CF7AB6E" w14:paraId="6E24C1EE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7CF7AB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  <w:p w:rsidR="46C88FCA" w:rsidP="46C88FCA" w:rsidRDefault="46C88FCA" w14:paraId="41A27764" w14:textId="47863530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  <w:tr w:rsidR="46C88FCA" w:rsidTr="46C88FCA" w14:paraId="5653D592">
        <w:trPr>
          <w:trHeight w:val="300"/>
        </w:trPr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1D2D52FB" w14:textId="050656EE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As a student, I want to receive notifications for grade updates.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0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56041616" w14:textId="17D1094E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3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C88FCA" w:rsidP="46C88FCA" w:rsidRDefault="46C88FCA" w14:paraId="312D02FD" w14:textId="69417B86">
            <w:pPr>
              <w:spacing w:before="0" w:beforeAutospacing="off" w:after="0" w:afterAutospacing="off"/>
              <w:jc w:val="left"/>
            </w:pPr>
            <w:r w:rsidRPr="46C88FCA" w:rsidR="46C88F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Low</w:t>
            </w: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1D545C1" w:rsidP="46C88FCA" w:rsidRDefault="11D545C1" w14:paraId="1DDF0FE1" w14:textId="0FC4DE1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11D545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Scrum Master</w:t>
            </w:r>
          </w:p>
          <w:p w:rsidR="46C88FCA" w:rsidP="46C88FCA" w:rsidRDefault="46C88FCA" w14:paraId="6718D321" w14:textId="34D2D5B8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  <w:tc>
          <w:tcPr>
            <w:tcW w:w="1872" w:type="dxa"/>
            <w:tcBorders>
              <w:top w:val="single" w:sz="0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6B953E3" w:rsidP="46C88FCA" w:rsidRDefault="46B953E3" w14:paraId="52BCE769" w14:textId="0B06480F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46C88FCA" w:rsidR="46B953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New Requirement</w:t>
            </w:r>
          </w:p>
          <w:p w:rsidR="46C88FCA" w:rsidP="46C88FCA" w:rsidRDefault="46C88FCA" w14:paraId="3E93CA3A" w14:textId="6168D919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</w:p>
        </w:tc>
      </w:tr>
    </w:tbl>
    <w:p xmlns:wp14="http://schemas.microsoft.com/office/word/2010/wordml" w:rsidP="46C88FCA" wp14:paraId="1022A6E1" wp14:textId="61DA2D4F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</w:p>
    <w:p xmlns:wp14="http://schemas.microsoft.com/office/word/2010/wordml" w:rsidP="46C88FCA" wp14:paraId="4D038789" wp14:textId="0D68C770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  <w:t>Sprint Planning:</w:t>
      </w:r>
    </w:p>
    <w:p xmlns:wp14="http://schemas.microsoft.com/office/word/2010/wordml" w:rsidP="46C88FCA" wp14:paraId="18D061EA" wp14:textId="268F1692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Sprint 1 (2 weeks):</w:t>
      </w:r>
    </w:p>
    <w:p xmlns:wp14="http://schemas.microsoft.com/office/word/2010/wordml" w:rsidP="46C88FCA" wp14:paraId="057A5767" wp14:textId="617F53A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Import student data from CSV files (5 SP)</w:t>
      </w:r>
    </w:p>
    <w:p xmlns:wp14="http://schemas.microsoft.com/office/word/2010/wordml" w:rsidP="46C88FCA" wp14:paraId="74BD4C23" wp14:textId="5402EE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Input and update student grades (8 SP)</w:t>
      </w:r>
    </w:p>
    <w:p xmlns:wp14="http://schemas.microsoft.com/office/word/2010/wordml" w:rsidP="46C88FCA" wp14:paraId="7C5A9939" wp14:textId="51F90B42">
      <w:pPr>
        <w:shd w:val="clear" w:color="auto" w:fill="FFFFFF" w:themeFill="background1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Sprint 2 (2 weeks):</w:t>
      </w:r>
    </w:p>
    <w:p xmlns:wp14="http://schemas.microsoft.com/office/word/2010/wordml" w:rsidP="46C88FCA" wp14:paraId="6F4F0B55" wp14:textId="2C0535E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current grades and overall performance (5 SP)</w:t>
      </w:r>
    </w:p>
    <w:p xmlns:wp14="http://schemas.microsoft.com/office/word/2010/wordml" w:rsidP="46C88FCA" wp14:paraId="08D4F66C" wp14:textId="1B8709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Generate grade reports (8 SP)</w:t>
      </w:r>
    </w:p>
    <w:p xmlns:wp14="http://schemas.microsoft.com/office/word/2010/wordml" w:rsidP="46C88FCA" wp14:paraId="464FCB5E" wp14:textId="1DDDE87D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Sprint 3 (2 weeks):</w:t>
      </w:r>
    </w:p>
    <w:p xmlns:wp14="http://schemas.microsoft.com/office/word/2010/wordml" w:rsidP="46C88FCA" wp14:paraId="5502A147" wp14:textId="4A48A2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 user roles and permissions (5 SP)</w:t>
      </w:r>
    </w:p>
    <w:p xmlns:wp14="http://schemas.microsoft.com/office/word/2010/wordml" w:rsidP="46C88FCA" wp14:paraId="758705E5" wp14:textId="2DF49E2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 grade update notifications (3 SP)</w:t>
      </w:r>
    </w:p>
    <w:p xmlns:wp14="http://schemas.microsoft.com/office/word/2010/wordml" w:rsidP="46C88FCA" wp14:paraId="08ADE197" wp14:textId="724FE318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Release Plan:</w:t>
      </w:r>
    </w:p>
    <w:p xmlns:wp14="http://schemas.microsoft.com/office/word/2010/wordml" w:rsidP="46C88FCA" wp14:paraId="7D2A606A" wp14:textId="33CB40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Incremental releases after each sprint for user feedback and testing.</w:t>
      </w:r>
    </w:p>
    <w:p xmlns:wp14="http://schemas.microsoft.com/office/word/2010/wordml" w:rsidP="46C88FCA" wp14:paraId="5B579CBC" wp14:textId="5FE1E9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Final release scheduled for </w:t>
      </w:r>
      <w:r w:rsidRPr="46C88FCA" w:rsidR="486D25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24/06/2024</w:t>
      </w:r>
    </w:p>
    <w:p xmlns:wp14="http://schemas.microsoft.com/office/word/2010/wordml" w:rsidP="46C88FCA" wp14:paraId="2CAF4E3E" wp14:textId="5C5AE2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46C88FCA" wp14:paraId="3A9B40E5" wp14:textId="7C3AAE61">
      <w:pPr>
        <w:shd w:val="clear" w:color="auto" w:fill="FFFFFF" w:themeFill="background1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Project Team:</w:t>
      </w:r>
    </w:p>
    <w:p xmlns:wp14="http://schemas.microsoft.com/office/word/2010/wordml" w:rsidP="46C88FCA" wp14:paraId="542E0D85" wp14:textId="2320E62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Product Owner</w:t>
      </w:r>
    </w:p>
    <w:p xmlns:wp14="http://schemas.microsoft.com/office/word/2010/wordml" w:rsidP="46C88FCA" wp14:paraId="5CEAF421" wp14:textId="1EC66C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Scrum Master</w:t>
      </w:r>
    </w:p>
    <w:p xmlns:wp14="http://schemas.microsoft.com/office/word/2010/wordml" w:rsidP="46C88FCA" wp14:paraId="63AFD43B" wp14:textId="6E56FD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Developers</w:t>
      </w:r>
    </w:p>
    <w:p xmlns:wp14="http://schemas.microsoft.com/office/word/2010/wordml" w:rsidP="46C88FCA" wp14:paraId="13BEAC31" wp14:textId="2729085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QA Testers</w:t>
      </w:r>
    </w:p>
    <w:p xmlns:wp14="http://schemas.microsoft.com/office/word/2010/wordml" w:rsidP="46C88FCA" wp14:paraId="53D85777" wp14:textId="7AA04E42">
      <w:pPr>
        <w:shd w:val="clear" w:color="auto" w:fill="FFFFFF" w:themeFill="background1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Key Milestones:</w:t>
      </w:r>
    </w:p>
    <w:p xmlns:wp14="http://schemas.microsoft.com/office/word/2010/wordml" w:rsidP="46C88FCA" wp14:paraId="703D04E3" wp14:textId="07D88A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Sprint 1 Review: </w:t>
      </w:r>
      <w:r w:rsidRPr="46C88FCA" w:rsidR="59BD51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15/05/2024</w:t>
      </w:r>
    </w:p>
    <w:p xmlns:wp14="http://schemas.microsoft.com/office/word/2010/wordml" w:rsidP="46C88FCA" wp14:paraId="3EFAD332" wp14:textId="73F4DA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Sprint 2 Review:</w:t>
      </w:r>
      <w:r w:rsidRPr="46C88FCA" w:rsidR="1F8784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29/05/2024</w:t>
      </w:r>
    </w:p>
    <w:p xmlns:wp14="http://schemas.microsoft.com/office/word/2010/wordml" w:rsidP="46C88FCA" wp14:paraId="6D8830AC" wp14:textId="2ECBD7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Sprint 3 Review: </w:t>
      </w:r>
      <w:r w:rsidRPr="46C88FCA" w:rsidR="3C52FB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12/06/2024</w:t>
      </w:r>
    </w:p>
    <w:p xmlns:wp14="http://schemas.microsoft.com/office/word/2010/wordml" w:rsidP="46C88FCA" wp14:paraId="2646255F" wp14:textId="378963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Final Release:</w:t>
      </w:r>
      <w:r w:rsidRPr="46C88FCA" w:rsidR="4BBC7D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24/06/2024</w:t>
      </w:r>
    </w:p>
    <w:p xmlns:wp14="http://schemas.microsoft.com/office/word/2010/wordml" w:rsidP="46C88FCA" wp14:paraId="3ED9FFD6" wp14:textId="699F8A29">
      <w:pPr>
        <w:shd w:val="clear" w:color="auto" w:fill="FFFFFF" w:themeFill="background1"/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Risk Management:</w:t>
      </w:r>
    </w:p>
    <w:p xmlns:wp14="http://schemas.microsoft.com/office/word/2010/wordml" w:rsidP="46C88FCA" wp14:paraId="46C02EA6" wp14:textId="7DD6D5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Potential delays due to data import challenges or integration issues.</w:t>
      </w:r>
    </w:p>
    <w:p xmlns:wp14="http://schemas.microsoft.com/office/word/2010/wordml" w:rsidP="46C88FCA" wp14:paraId="5EBB4861" wp14:textId="5EC24C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Scope changes based on feedback from academic advisors and administrators.</w:t>
      </w:r>
    </w:p>
    <w:p xmlns:wp14="http://schemas.microsoft.com/office/word/2010/wordml" w:rsidP="46C88FCA" wp14:paraId="005F7A6A" wp14:textId="1E0772EA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Communication Plan:</w:t>
      </w:r>
    </w:p>
    <w:p xmlns:wp14="http://schemas.microsoft.com/office/word/2010/wordml" w:rsidP="46C88FCA" wp14:paraId="708C185D" wp14:textId="1D6CA2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Daily stand-up meetings for progress updates.</w:t>
      </w:r>
    </w:p>
    <w:p xmlns:wp14="http://schemas.microsoft.com/office/word/2010/wordml" w:rsidP="46C88FCA" wp14:paraId="7247AE44" wp14:textId="4A8D17D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Bi-weekly sprint review meetings with stakeholders.</w:t>
      </w:r>
    </w:p>
    <w:p xmlns:wp14="http://schemas.microsoft.com/office/word/2010/wordml" w:rsidP="46C88FCA" wp14:paraId="5961407D" wp14:textId="061795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Regular email updates to academic advisors and administrators.</w:t>
      </w:r>
    </w:p>
    <w:p xmlns:wp14="http://schemas.microsoft.com/office/word/2010/wordml" w:rsidP="46C88FCA" wp14:paraId="24383F4C" wp14:textId="2EB900FD">
      <w:pPr>
        <w:shd w:val="clear" w:color="auto" w:fill="FFFFFF" w:themeFill="background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</w:pPr>
      <w:r w:rsidRPr="46C88FCA" w:rsidR="351779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Metrics:</w:t>
      </w:r>
    </w:p>
    <w:p xmlns:wp14="http://schemas.microsoft.com/office/word/2010/wordml" w:rsidP="46C88FCA" wp14:paraId="0F70834E" wp14:textId="5F94170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satisfaction with system improvements.</w:t>
      </w:r>
    </w:p>
    <w:p xmlns:wp14="http://schemas.microsoft.com/office/word/2010/wordml" w:rsidP="46C88FCA" wp14:paraId="083D6921" wp14:textId="1F0B07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Efficiency gains in grade management processes.</w:t>
      </w:r>
    </w:p>
    <w:p xmlns:wp14="http://schemas.microsoft.com/office/word/2010/wordml" w:rsidP="46C88FCA" wp14:paraId="4A216532" wp14:textId="2B19DD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6C88FCA" w:rsidR="3517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Reduction in support tickets related to system usability.</w:t>
      </w:r>
    </w:p>
    <w:p xmlns:wp14="http://schemas.microsoft.com/office/word/2010/wordml" w:rsidP="46C88FCA" wp14:paraId="71864EAE" wp14:textId="0A411B5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75880423" wp14:textId="770A9FF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45C86982" wp14:textId="2E92B37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274D08FE" wp14:textId="63BE214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1D5DEEA1" wp14:textId="57B3511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0A45615E" wp14:textId="2C6D435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4FAF351A" wp14:textId="18FC651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58829E64" wp14:textId="70003F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529A736B" wp14:textId="07D6702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0DF12CD5" wp14:textId="2F9754C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46C88FCA" wp14:paraId="2A8D63FB" wp14:textId="3325037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</w:pPr>
      <w:r w:rsidRPr="46C88FCA" w:rsidR="0CA9EC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  <w:t>Assignment 2: Daily Standup Simulation - Write a script for a Daily Standup meeting for a development team working on the software feature from Assignment 1. Address a common challenge and incorporate a solution into the communication flow.</w:t>
      </w:r>
    </w:p>
    <w:p xmlns:wp14="http://schemas.microsoft.com/office/word/2010/wordml" w:rsidP="46C88FCA" wp14:paraId="36013AC8" wp14:textId="69F62E6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</w:pPr>
    </w:p>
    <w:p xmlns:wp14="http://schemas.microsoft.com/office/word/2010/wordml" w:rsidP="46C88FCA" wp14:paraId="0FB4FED2" wp14:textId="4B699C8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  <w:r w:rsidRPr="46C88FCA" w:rsidR="315113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  <w:t>Ans:</w:t>
      </w:r>
    </w:p>
    <w:p xmlns:wp14="http://schemas.microsoft.com/office/word/2010/wordml" w:rsidP="46C88FCA" wp14:paraId="0EAB95A5" wp14:textId="4966423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</w:p>
    <w:p xmlns:wp14="http://schemas.microsoft.com/office/word/2010/wordml" w:rsidP="46C88FCA" wp14:paraId="40496919" wp14:textId="33F2F516">
      <w:pPr>
        <w:shd w:val="clear" w:color="auto" w:fill="FFFFFF" w:themeFill="background1"/>
        <w:spacing w:before="0" w:beforeAutospacing="off" w:after="30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  <w:t>Daily Standup Meeting Script:</w:t>
      </w:r>
    </w:p>
    <w:p xmlns:wp14="http://schemas.microsoft.com/office/word/2010/wordml" w:rsidP="46C88FCA" wp14:paraId="7713404E" wp14:textId="6CB3B572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Good morning, everyone!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kick off our daily standup meeting.</w:t>
      </w:r>
    </w:p>
    <w:p xmlns:wp14="http://schemas.microsoft.com/office/word/2010/wordml" w:rsidP="46C88FCA" wp14:paraId="7E344188" wp14:textId="10DEADD0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Team: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Good morning!</w:t>
      </w:r>
    </w:p>
    <w:p xmlns:wp14="http://schemas.microsoft.com/office/word/2010/wordml" w:rsidP="46C88FCA" wp14:paraId="36CBA4B0" wp14:textId="0EE99564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 you all know, our </w:t>
      </w:r>
      <w:bookmarkStart w:name="_Int_jzJOfJBQ" w:id="2045416611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main focus</w:t>
      </w:r>
      <w:bookmarkEnd w:id="2045416611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on enhancing the Result Management System feature.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go around the virtual room and give updates on what we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accomplished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what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we're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planning to do today, and if there are any blockers.</w:t>
      </w:r>
    </w:p>
    <w:p xmlns:wp14="http://schemas.microsoft.com/office/word/2010/wordml" w:rsidP="46C88FCA" wp14:paraId="335360E4" wp14:textId="01C7971B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Developer 1</w:t>
      </w: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I worked on implementing the import functionality for student data from CSV files. I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encountered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some challenges with data validation, but I managed to make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good progress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Today, I plan to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finalize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this feature and start working on user authentication for administrators. No blockers from my end.</w:t>
      </w:r>
    </w:p>
    <w:p xmlns:wp14="http://schemas.microsoft.com/office/word/2010/wordml" w:rsidP="46C88FCA" wp14:paraId="7652361A" wp14:textId="2341BD3A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Great work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 tackling those challenges, Developer 1. Looking forward to seeing the import functionality in action.</w:t>
      </w:r>
    </w:p>
    <w:p xmlns:wp14="http://schemas.microsoft.com/office/word/2010/wordml" w:rsidP="46C88FCA" wp14:paraId="031A829E" wp14:textId="03AF2A7F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Developer 2: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I focused on refining the user interface for inputting and updating student grades. I made some adjustments based on feedback from our UX/UI team and conducted testing to ensure smooth functionality. Today,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I'll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continue polishing the UI and start documenting the new features for our user guide. No blockers.</w:t>
      </w:r>
    </w:p>
    <w:p xmlns:wp14="http://schemas.microsoft.com/office/word/2010/wordml" w:rsidP="46C88FCA" wp14:paraId="29E82ECE" wp14:textId="50105558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Excellent progress, Developer 2. Your attention to detail in UI refinement is much appreciated.</w:t>
      </w:r>
    </w:p>
    <w:p xmlns:wp14="http://schemas.microsoft.com/office/word/2010/wordml" w:rsidP="46C88FCA" wp14:paraId="54B5BB44" wp14:textId="0D7B6D08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Developer 3: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I completed the backend logic for generating grade reports. I integrated the necessary APIs and tested the functionality extensively. Today,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I'll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work on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optimizing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report generation process for better performance. No blockers.</w:t>
      </w:r>
    </w:p>
    <w:p xmlns:wp14="http://schemas.microsoft.com/office/word/2010/wordml" w:rsidP="46C88FCA" wp14:paraId="161DE321" wp14:textId="19BF3BEE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That's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fantastic progress, Developer 3.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Optimizing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performance will </w:t>
      </w:r>
      <w:bookmarkStart w:name="_Int_0fSlia0y" w:id="447523631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definitely enhance</w:t>
      </w:r>
      <w:bookmarkEnd w:id="447523631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overall user experience.</w:t>
      </w:r>
    </w:p>
    <w:p xmlns:wp14="http://schemas.microsoft.com/office/word/2010/wordml" w:rsidP="46C88FCA" wp14:paraId="68926F3E" wp14:textId="7BC1FF36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Developer 4: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I began working on setting up user roles and permissions. I faced some challenges with defining role-based access control, but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I've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consulted with our Product Owner and have a clearer direction now. Today,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I'll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continue refining this feature and aim to complete the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initial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setup. No blockers </w:t>
      </w:r>
      <w:bookmarkStart w:name="_Int_MJJ5Nkt9" w:id="371149808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 the moment</w:t>
      </w:r>
      <w:bookmarkEnd w:id="371149808"/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46C88FCA" wp14:paraId="52F29831" wp14:textId="40935E6E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great to hear that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you've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resolved those challenges, Developer 4. Clear communication with the Product Owner is key to ensuring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we're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 the right track.</w:t>
      </w:r>
    </w:p>
    <w:p xmlns:wp14="http://schemas.microsoft.com/office/word/2010/wordml" w:rsidP="46C88FCA" wp14:paraId="397E2F5B" wp14:textId="331B6096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Developer 5: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Yesterday, I started implementing grade update notifications for students. I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encountered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 issue with the notification service integration, but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I've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reached out to our DevOps team for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assistance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and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they've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provided a workaround. Today,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I'll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continue with this feature and aim to resolve the integration issue. No other blockers.</w:t>
      </w:r>
    </w:p>
    <w:p xmlns:wp14="http://schemas.microsoft.com/office/word/2010/wordml" w:rsidP="46C88FCA" wp14:paraId="75891950" wp14:textId="287FC75C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Thanks for your proactive approach, Developer 5. Collaborating with other teams is crucial for overcoming technical hurdles efficiently.</w:t>
      </w:r>
    </w:p>
    <w:p xmlns:wp14="http://schemas.microsoft.com/office/word/2010/wordml" w:rsidP="46C88FCA" wp14:paraId="3C0BE154" wp14:textId="2600CE8C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Overall, it seems like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we're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making solid progress on our sprint goals. However,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essential to address the integration challenges swiftly to ensure smooth functionality across all features.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continue to communicate openly and support each other to overcome any obstacles. If anyone needs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assistance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or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encounters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blockers throughout the day, please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don't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hesitate to reach out to the team for help.</w:t>
      </w:r>
    </w:p>
    <w:p xmlns:wp14="http://schemas.microsoft.com/office/word/2010/wordml" w:rsidP="46C88FCA" wp14:paraId="1DD42BA1" wp14:textId="717463C7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Team: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Agreed!</w:t>
      </w:r>
    </w:p>
    <w:p xmlns:wp14="http://schemas.microsoft.com/office/word/2010/wordml" w:rsidP="46C88FCA" wp14:paraId="46269E17" wp14:textId="220EA5E1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Facilitator: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That wraps up our standup for today.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Let's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keep up the momentum, stay focused on our sprint goals, and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I'll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see you all at our next standup. Have a productive day, everyone!</w:t>
      </w:r>
    </w:p>
    <w:p xmlns:wp14="http://schemas.microsoft.com/office/word/2010/wordml" w:rsidP="46C88FCA" wp14:paraId="64FFE8C4" wp14:textId="018F844A">
      <w:pPr>
        <w:shd w:val="clear" w:color="auto" w:fill="FFFFFF" w:themeFill="background1"/>
        <w:spacing w:before="300" w:beforeAutospacing="off" w:after="300" w:afterAutospacing="off"/>
      </w:pPr>
      <w:r w:rsidRPr="46C88FCA" w:rsidR="1510C4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en-US"/>
        </w:rPr>
        <w:t>Team: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Thank you! Have 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 great day</w:t>
      </w:r>
      <w:r w:rsidRPr="46C88FCA" w:rsidR="1510C4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too!</w:t>
      </w:r>
    </w:p>
    <w:p xmlns:wp14="http://schemas.microsoft.com/office/word/2010/wordml" w:rsidP="46C88FCA" wp14:paraId="5BB48084" wp14:textId="18544A9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cyan"/>
          <w:lang w:val="en-US"/>
        </w:rPr>
      </w:pPr>
    </w:p>
    <w:p xmlns:wp14="http://schemas.microsoft.com/office/word/2010/wordml" w:rsidP="46C88FCA" wp14:paraId="5355BDCE" wp14:textId="2A7EE37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</w:pPr>
    </w:p>
    <w:p xmlns:wp14="http://schemas.microsoft.com/office/word/2010/wordml" w:rsidP="46C88FCA" wp14:paraId="249C264F" wp14:textId="61CD1C3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green"/>
          <w:lang w:val="en-US"/>
        </w:rPr>
      </w:pPr>
    </w:p>
    <w:p xmlns:wp14="http://schemas.microsoft.com/office/word/2010/wordml" wp14:paraId="7C280342" wp14:textId="0CFCEF58"/>
    <w:p xmlns:wp14="http://schemas.microsoft.com/office/word/2010/wordml" w:rsidP="46C88FCA" wp14:paraId="2C078E63" wp14:textId="3617110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zJOfJBQ" int2:invalidationBookmarkName="" int2:hashCode="b4zE7MyH2VBFFX" int2:id="dQCYmxUZ">
      <int2:state int2:type="AugLoop_Text_Critique" int2:value="Rejected"/>
    </int2:bookmark>
    <int2:bookmark int2:bookmarkName="_Int_0fSlia0y" int2:invalidationBookmarkName="" int2:hashCode="HxjMkQhKg7gepl" int2:id="PdII1qV1">
      <int2:state int2:type="AugLoop_Text_Critique" int2:value="Rejected"/>
    </int2:bookmark>
    <int2:bookmark int2:bookmarkName="_Int_MJJ5Nkt9" int2:invalidationBookmarkName="" int2:hashCode="p+UFE+s9FqxPO6" int2:id="l2xDk7c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398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C664D"/>
    <w:rsid w:val="08D6FCCC"/>
    <w:rsid w:val="0BA2A35D"/>
    <w:rsid w:val="0CA9EC0C"/>
    <w:rsid w:val="11D545C1"/>
    <w:rsid w:val="11EFBE08"/>
    <w:rsid w:val="1510C452"/>
    <w:rsid w:val="1843EA5F"/>
    <w:rsid w:val="1E3E8CF7"/>
    <w:rsid w:val="1F87846A"/>
    <w:rsid w:val="1FBCB144"/>
    <w:rsid w:val="2438BFD4"/>
    <w:rsid w:val="24D3C676"/>
    <w:rsid w:val="29D2F543"/>
    <w:rsid w:val="2A95C296"/>
    <w:rsid w:val="2B7DF88B"/>
    <w:rsid w:val="30FF9A93"/>
    <w:rsid w:val="31511351"/>
    <w:rsid w:val="31936308"/>
    <w:rsid w:val="323B5896"/>
    <w:rsid w:val="3241529D"/>
    <w:rsid w:val="32B4DBF1"/>
    <w:rsid w:val="35177914"/>
    <w:rsid w:val="3A64B2F2"/>
    <w:rsid w:val="3B7ADADF"/>
    <w:rsid w:val="3C52FB0C"/>
    <w:rsid w:val="40A947AC"/>
    <w:rsid w:val="44455FC5"/>
    <w:rsid w:val="4549AC0F"/>
    <w:rsid w:val="466DD9F6"/>
    <w:rsid w:val="46B953E3"/>
    <w:rsid w:val="46C88FCA"/>
    <w:rsid w:val="486D259B"/>
    <w:rsid w:val="4BBC7D0C"/>
    <w:rsid w:val="5445B4EE"/>
    <w:rsid w:val="54E0D876"/>
    <w:rsid w:val="56A9CE2D"/>
    <w:rsid w:val="578E2029"/>
    <w:rsid w:val="579D5F48"/>
    <w:rsid w:val="58E59DAD"/>
    <w:rsid w:val="59BD5149"/>
    <w:rsid w:val="5CC797A3"/>
    <w:rsid w:val="618F1E06"/>
    <w:rsid w:val="6449F513"/>
    <w:rsid w:val="6482E056"/>
    <w:rsid w:val="67ED36F5"/>
    <w:rsid w:val="6B43F6F8"/>
    <w:rsid w:val="6CDFE128"/>
    <w:rsid w:val="6DCC664D"/>
    <w:rsid w:val="72F067C2"/>
    <w:rsid w:val="739C70D5"/>
    <w:rsid w:val="75DD1212"/>
    <w:rsid w:val="76D027E9"/>
    <w:rsid w:val="7BD23B96"/>
    <w:rsid w:val="7CF7AB6E"/>
    <w:rsid w:val="7D73A7C2"/>
    <w:rsid w:val="7EB4B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664D"/>
  <w15:chartTrackingRefBased/>
  <w15:docId w15:val="{B24AC1B1-A7EB-42EC-AB8C-F58744103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dfdcaf18c84276" /><Relationship Type="http://schemas.openxmlformats.org/officeDocument/2006/relationships/numbering" Target="numbering.xml" Id="Rfd926b48d7fe4c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2024-05-14T07:37:10.1002629Z</dcterms:created>
  <dcterms:modified xsi:type="dcterms:W3CDTF">2024-05-14T08:55:14.9102173Z</dcterms:modified>
  <dc:creator>pc26048@gmail.com</dc:creator>
  <lastModifiedBy>pc26048@gmail.com</lastModifiedBy>
</coreProperties>
</file>