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B9F4" w14:textId="6C1DC496" w:rsidR="00920CBC" w:rsidRDefault="001970CD" w:rsidP="001970CD">
      <w:pPr>
        <w:jc w:val="center"/>
      </w:pPr>
      <w:r>
        <w:t>Changes</w:t>
      </w:r>
    </w:p>
    <w:p w14:paraId="4D0B9D63" w14:textId="51A1BDC0" w:rsidR="00FF009B" w:rsidRDefault="00FF009B" w:rsidP="00FF009B">
      <w:pPr>
        <w:jc w:val="both"/>
      </w:pPr>
    </w:p>
    <w:p w14:paraId="44F93FF9" w14:textId="6729708A" w:rsidR="00FF009B" w:rsidRDefault="00ED482C" w:rsidP="00FF009B">
      <w:pPr>
        <w:jc w:val="both"/>
      </w:pPr>
      <w:r>
        <w:t>1. config</w:t>
      </w:r>
      <w:r w:rsidR="007C1A6D">
        <w:t>/</w:t>
      </w:r>
      <w:r>
        <w:t xml:space="preserve"> .xml </w:t>
      </w:r>
    </w:p>
    <w:p w14:paraId="0E74F6AA" w14:textId="6A16C707" w:rsidR="00510181" w:rsidRDefault="00524B22" w:rsidP="00FF009B">
      <w:pPr>
        <w:jc w:val="both"/>
      </w:pPr>
      <w:r>
        <w:t xml:space="preserve">Add </w:t>
      </w:r>
      <w:r w:rsidRPr="00DF5956">
        <w:rPr>
          <w:color w:val="FF0000"/>
        </w:rPr>
        <w:t>anti-inflammatory cytokine</w:t>
      </w:r>
      <w:r>
        <w:t xml:space="preserve"> and </w:t>
      </w:r>
      <w:r w:rsidRPr="00DF5956">
        <w:rPr>
          <w:color w:val="FF0000"/>
        </w:rPr>
        <w:t>collagen</w:t>
      </w:r>
      <w:r>
        <w:t xml:space="preserve"> substrates</w:t>
      </w:r>
    </w:p>
    <w:p w14:paraId="06DE4398" w14:textId="17D3CEDA" w:rsidR="0050171D" w:rsidRDefault="0050171D" w:rsidP="00FF009B">
      <w:pPr>
        <w:jc w:val="both"/>
      </w:pPr>
    </w:p>
    <w:p w14:paraId="33B33040" w14:textId="0D744398" w:rsidR="0050171D" w:rsidRDefault="0050171D" w:rsidP="00FF009B">
      <w:pPr>
        <w:jc w:val="both"/>
      </w:pPr>
      <w:r>
        <w:t xml:space="preserve">Add some </w:t>
      </w:r>
      <w:r w:rsidRPr="00EE480C">
        <w:rPr>
          <w:color w:val="FF0000"/>
        </w:rPr>
        <w:t>custom data</w:t>
      </w:r>
      <w:r>
        <w:t xml:space="preserve"> for tissue damage model </w:t>
      </w:r>
    </w:p>
    <w:p w14:paraId="3AEEAED0" w14:textId="71B53807" w:rsidR="00DF5956" w:rsidRDefault="00DF5956" w:rsidP="00FF009B">
      <w:pPr>
        <w:jc w:val="both"/>
      </w:pPr>
    </w:p>
    <w:p w14:paraId="503355E9" w14:textId="65EA5105" w:rsidR="00DF5956" w:rsidRDefault="0063621A" w:rsidP="00FF009B">
      <w:pPr>
        <w:jc w:val="both"/>
      </w:pPr>
      <w:r>
        <w:t xml:space="preserve">Add </w:t>
      </w:r>
      <w:r w:rsidRPr="007764CE">
        <w:rPr>
          <w:color w:val="FF0000"/>
        </w:rPr>
        <w:t>fibroblast</w:t>
      </w:r>
      <w:r>
        <w:t xml:space="preserve"> cell type</w:t>
      </w:r>
    </w:p>
    <w:p w14:paraId="5A9DA35B" w14:textId="65A1B8F5" w:rsidR="00DF5956" w:rsidRDefault="00DF5956" w:rsidP="00FF009B">
      <w:pPr>
        <w:jc w:val="both"/>
      </w:pPr>
    </w:p>
    <w:p w14:paraId="0841828C" w14:textId="71A45905" w:rsidR="00674E81" w:rsidRDefault="00A45769" w:rsidP="00FF009B">
      <w:pPr>
        <w:jc w:val="both"/>
      </w:pPr>
      <w:r>
        <w:t xml:space="preserve">Add </w:t>
      </w:r>
      <w:r w:rsidRPr="006D15F2">
        <w:rPr>
          <w:color w:val="FF0000"/>
        </w:rPr>
        <w:t>parameters</w:t>
      </w:r>
      <w:r>
        <w:t xml:space="preserve"> for fibroblast recruitment, number and color. </w:t>
      </w:r>
    </w:p>
    <w:p w14:paraId="48F80D9A" w14:textId="6F2E9F4A" w:rsidR="008276CA" w:rsidRDefault="008276CA" w:rsidP="00FF009B">
      <w:pPr>
        <w:jc w:val="both"/>
      </w:pPr>
    </w:p>
    <w:p w14:paraId="6AA1CB9F" w14:textId="306C5CD4" w:rsidR="008276CA" w:rsidRDefault="008276CA" w:rsidP="00FF009B">
      <w:pPr>
        <w:jc w:val="both"/>
      </w:pPr>
      <w:r>
        <w:t xml:space="preserve">2. </w:t>
      </w:r>
      <w:r w:rsidR="00687BDB">
        <w:t>custom.cpp</w:t>
      </w:r>
    </w:p>
    <w:p w14:paraId="7EE7D346" w14:textId="21ADB4EE" w:rsidR="00687BDB" w:rsidRDefault="00687BDB" w:rsidP="00FF009B">
      <w:pPr>
        <w:jc w:val="both"/>
      </w:pPr>
      <w:r>
        <w:t xml:space="preserve">Add </w:t>
      </w:r>
      <w:r w:rsidRPr="00F744AE">
        <w:rPr>
          <w:color w:val="FF0000"/>
        </w:rPr>
        <w:t>fibroblast</w:t>
      </w:r>
      <w:r>
        <w:t xml:space="preserve"> cell color </w:t>
      </w:r>
    </w:p>
    <w:p w14:paraId="2002D964" w14:textId="285A9D62" w:rsidR="00DF5C8C" w:rsidRDefault="00DF5C8C" w:rsidP="00FF009B">
      <w:pPr>
        <w:jc w:val="both"/>
      </w:pPr>
    </w:p>
    <w:p w14:paraId="37547A17" w14:textId="051A7A32" w:rsidR="00DF5C8C" w:rsidRDefault="00DF5C8C" w:rsidP="00FF009B">
      <w:pPr>
        <w:jc w:val="both"/>
      </w:pPr>
      <w:r>
        <w:t xml:space="preserve">3. </w:t>
      </w:r>
      <w:r w:rsidRPr="00DF5C8C">
        <w:t>epithelium_submodel</w:t>
      </w:r>
      <w:r>
        <w:t>.cpp</w:t>
      </w:r>
    </w:p>
    <w:p w14:paraId="068598D0" w14:textId="04305007" w:rsidR="00010549" w:rsidRDefault="008C03FF" w:rsidP="00FF009B">
      <w:pPr>
        <w:jc w:val="both"/>
      </w:pPr>
      <w:r>
        <w:t xml:space="preserve">Add </w:t>
      </w:r>
      <w:r w:rsidRPr="000E4B1D">
        <w:rPr>
          <w:color w:val="FF0000"/>
        </w:rPr>
        <w:t>a</w:t>
      </w:r>
      <w:r w:rsidRPr="000E4B1D">
        <w:rPr>
          <w:color w:val="FF0000"/>
        </w:rPr>
        <w:t>nti-inflammatory cytokine</w:t>
      </w:r>
      <w:r w:rsidRPr="000E4B1D">
        <w:rPr>
          <w:color w:val="FF0000"/>
        </w:rPr>
        <w:t xml:space="preserve"> secretion rate</w:t>
      </w:r>
      <w:r w:rsidR="00A01CFB" w:rsidRPr="000E4B1D">
        <w:rPr>
          <w:color w:val="FF0000"/>
        </w:rPr>
        <w:t xml:space="preserve"> </w:t>
      </w:r>
      <w:r w:rsidR="00A01CFB">
        <w:t xml:space="preserve">in </w:t>
      </w:r>
      <w:proofErr w:type="spellStart"/>
      <w:r w:rsidR="00A01CFB" w:rsidRPr="00A01CFB">
        <w:t>TCell_induced_apoptosis</w:t>
      </w:r>
      <w:proofErr w:type="spellEnd"/>
      <w:r w:rsidR="00A01CFB">
        <w:t xml:space="preserve"> function </w:t>
      </w:r>
    </w:p>
    <w:p w14:paraId="4C7AC24E" w14:textId="1C7D1928" w:rsidR="003E2E25" w:rsidRDefault="003E2E25" w:rsidP="00FF009B">
      <w:pPr>
        <w:jc w:val="both"/>
      </w:pPr>
    </w:p>
    <w:p w14:paraId="063ADFD0" w14:textId="4C1426A4" w:rsidR="003E2E25" w:rsidRDefault="003E2E25" w:rsidP="00FF009B">
      <w:pPr>
        <w:jc w:val="both"/>
      </w:pPr>
      <w:r>
        <w:t>4. immune.cpp</w:t>
      </w:r>
    </w:p>
    <w:p w14:paraId="3C1B3A85" w14:textId="59353A6B" w:rsidR="0054035A" w:rsidRDefault="0054035A" w:rsidP="00FF009B">
      <w:pPr>
        <w:jc w:val="both"/>
      </w:pPr>
    </w:p>
    <w:p w14:paraId="700BC267" w14:textId="77777777" w:rsidR="00433AC1" w:rsidRPr="007761E4" w:rsidRDefault="00192F0A" w:rsidP="00FF009B">
      <w:pPr>
        <w:jc w:val="both"/>
        <w:rPr>
          <w:color w:val="FF0000"/>
        </w:rPr>
      </w:pPr>
      <w:r w:rsidRPr="007761E4">
        <w:rPr>
          <w:color w:val="FF0000"/>
        </w:rPr>
        <w:t xml:space="preserve">Need to improve: </w:t>
      </w:r>
    </w:p>
    <w:p w14:paraId="6A0EEDE4" w14:textId="6585591F" w:rsidR="00192F0A" w:rsidRDefault="00192F0A" w:rsidP="00433AC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 xml:space="preserve">when and where </w:t>
      </w:r>
      <w:r w:rsidRPr="00433AC1">
        <w:rPr>
          <w:color w:val="FF0000"/>
        </w:rPr>
        <w:t>secrete coll</w:t>
      </w:r>
      <w:r w:rsidR="009E3439" w:rsidRPr="00433AC1">
        <w:rPr>
          <w:color w:val="FF0000"/>
        </w:rPr>
        <w:t>agen</w:t>
      </w:r>
      <w:r w:rsidR="00886E04" w:rsidRPr="00433AC1">
        <w:rPr>
          <w:color w:val="FF0000"/>
        </w:rPr>
        <w:t xml:space="preserve"> </w:t>
      </w:r>
    </w:p>
    <w:p w14:paraId="47B8E8C8" w14:textId="55967715" w:rsidR="00433AC1" w:rsidRPr="00564D6D" w:rsidRDefault="00433AC1" w:rsidP="00433AC1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564D6D">
        <w:rPr>
          <w:color w:val="000000" w:themeColor="text1"/>
        </w:rPr>
        <w:t>fibroblast_</w:t>
      </w:r>
      <w:proofErr w:type="gramStart"/>
      <w:r w:rsidRPr="00564D6D">
        <w:rPr>
          <w:color w:val="000000" w:themeColor="text1"/>
        </w:rPr>
        <w:t>phenotype</w:t>
      </w:r>
      <w:proofErr w:type="spellEnd"/>
      <w:r w:rsidRPr="00564D6D">
        <w:rPr>
          <w:color w:val="000000" w:themeColor="text1"/>
        </w:rPr>
        <w:t>( )</w:t>
      </w:r>
      <w:proofErr w:type="gramEnd"/>
      <w:r w:rsidRPr="00564D6D">
        <w:rPr>
          <w:color w:val="000000" w:themeColor="text1"/>
        </w:rPr>
        <w:t xml:space="preserve"> and </w:t>
      </w:r>
      <w:proofErr w:type="spellStart"/>
      <w:r w:rsidRPr="00564D6D">
        <w:rPr>
          <w:color w:val="000000" w:themeColor="text1"/>
        </w:rPr>
        <w:t>fibroblast_</w:t>
      </w:r>
      <w:r w:rsidRPr="00564D6D">
        <w:rPr>
          <w:color w:val="000000" w:themeColor="text1"/>
        </w:rPr>
        <w:t>mechanics</w:t>
      </w:r>
      <w:proofErr w:type="spellEnd"/>
      <w:r w:rsidRPr="00564D6D">
        <w:rPr>
          <w:color w:val="000000" w:themeColor="text1"/>
        </w:rPr>
        <w:t>( )</w:t>
      </w:r>
    </w:p>
    <w:p w14:paraId="266413E4" w14:textId="77777777" w:rsidR="00051819" w:rsidRDefault="00051819" w:rsidP="00FF009B">
      <w:pPr>
        <w:jc w:val="both"/>
      </w:pPr>
    </w:p>
    <w:p w14:paraId="0BAD140D" w14:textId="09E6E57B" w:rsidR="00BD02D0" w:rsidRDefault="00BD02D0" w:rsidP="00FF009B">
      <w:pPr>
        <w:jc w:val="both"/>
      </w:pPr>
    </w:p>
    <w:p w14:paraId="79FE6058" w14:textId="1A393F22" w:rsidR="00BD02D0" w:rsidRDefault="00BD02D0" w:rsidP="00FF009B">
      <w:pPr>
        <w:jc w:val="both"/>
      </w:pPr>
      <w:r>
        <w:t>5. main.cpp</w:t>
      </w:r>
    </w:p>
    <w:p w14:paraId="2137B366" w14:textId="292B686B" w:rsidR="00BD02D0" w:rsidRDefault="00C35EF9" w:rsidP="00FF009B">
      <w:pPr>
        <w:jc w:val="both"/>
      </w:pPr>
      <w:r>
        <w:t>Statistic of fibroblast cell</w:t>
      </w:r>
    </w:p>
    <w:sectPr w:rsidR="00BD02D0" w:rsidSect="0092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C011F"/>
    <w:multiLevelType w:val="hybridMultilevel"/>
    <w:tmpl w:val="6D1EA2B2"/>
    <w:lvl w:ilvl="0" w:tplc="009CCC32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CD"/>
    <w:rsid w:val="00010549"/>
    <w:rsid w:val="00051819"/>
    <w:rsid w:val="000E4B1D"/>
    <w:rsid w:val="00162AA1"/>
    <w:rsid w:val="00192F0A"/>
    <w:rsid w:val="001970CD"/>
    <w:rsid w:val="001A0F46"/>
    <w:rsid w:val="001D300A"/>
    <w:rsid w:val="002138C9"/>
    <w:rsid w:val="002F7F4E"/>
    <w:rsid w:val="003E2E25"/>
    <w:rsid w:val="003E758F"/>
    <w:rsid w:val="00413762"/>
    <w:rsid w:val="004253DE"/>
    <w:rsid w:val="00433AC1"/>
    <w:rsid w:val="00472B52"/>
    <w:rsid w:val="004E00C7"/>
    <w:rsid w:val="004E61A4"/>
    <w:rsid w:val="0050171D"/>
    <w:rsid w:val="00510181"/>
    <w:rsid w:val="00524B22"/>
    <w:rsid w:val="0054035A"/>
    <w:rsid w:val="00564D6D"/>
    <w:rsid w:val="005974A6"/>
    <w:rsid w:val="005F6F69"/>
    <w:rsid w:val="0063621A"/>
    <w:rsid w:val="00674E81"/>
    <w:rsid w:val="00687BDB"/>
    <w:rsid w:val="006D15F2"/>
    <w:rsid w:val="006D17C1"/>
    <w:rsid w:val="006F393E"/>
    <w:rsid w:val="007761E4"/>
    <w:rsid w:val="007764CE"/>
    <w:rsid w:val="007C1A6D"/>
    <w:rsid w:val="008276CA"/>
    <w:rsid w:val="00886E04"/>
    <w:rsid w:val="008C03FF"/>
    <w:rsid w:val="0092301B"/>
    <w:rsid w:val="00986B32"/>
    <w:rsid w:val="009E3439"/>
    <w:rsid w:val="00A01CFB"/>
    <w:rsid w:val="00A45769"/>
    <w:rsid w:val="00A85066"/>
    <w:rsid w:val="00AD44EA"/>
    <w:rsid w:val="00AE5B1A"/>
    <w:rsid w:val="00B95DE0"/>
    <w:rsid w:val="00BB18E8"/>
    <w:rsid w:val="00BD02D0"/>
    <w:rsid w:val="00C11D37"/>
    <w:rsid w:val="00C229BC"/>
    <w:rsid w:val="00C35EF9"/>
    <w:rsid w:val="00C56086"/>
    <w:rsid w:val="00C7310C"/>
    <w:rsid w:val="00CA3238"/>
    <w:rsid w:val="00CA3D3C"/>
    <w:rsid w:val="00CC2CB8"/>
    <w:rsid w:val="00D15A10"/>
    <w:rsid w:val="00D341AD"/>
    <w:rsid w:val="00D719FA"/>
    <w:rsid w:val="00DB7FB9"/>
    <w:rsid w:val="00DF5956"/>
    <w:rsid w:val="00DF5C8C"/>
    <w:rsid w:val="00E00828"/>
    <w:rsid w:val="00E8077B"/>
    <w:rsid w:val="00ED482C"/>
    <w:rsid w:val="00EE480C"/>
    <w:rsid w:val="00F63F5E"/>
    <w:rsid w:val="00F744AE"/>
    <w:rsid w:val="00FA62F8"/>
    <w:rsid w:val="00FF005F"/>
    <w:rsid w:val="00F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F925C"/>
  <w15:chartTrackingRefBased/>
  <w15:docId w15:val="{64794553-A6BC-F642-8613-ED7140B9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458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Yafei</dc:creator>
  <cp:keywords/>
  <dc:description/>
  <cp:lastModifiedBy>Wang, Yafei</cp:lastModifiedBy>
  <cp:revision>43</cp:revision>
  <dcterms:created xsi:type="dcterms:W3CDTF">2020-09-18T14:08:00Z</dcterms:created>
  <dcterms:modified xsi:type="dcterms:W3CDTF">2020-09-18T21:27:00Z</dcterms:modified>
</cp:coreProperties>
</file>