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4106A9" w14:textId="77777777" w:rsidR="00330EBD" w:rsidRDefault="00000000">
      <w:pPr>
        <w:jc w:val="center"/>
      </w:pPr>
      <w:r>
        <w:rPr>
          <w:noProof/>
        </w:rPr>
        <w:drawing>
          <wp:inline distT="0" distB="0" distL="0" distR="0" wp14:anchorId="43E9E551" wp14:editId="7F0F2F03">
            <wp:extent cx="1280160" cy="128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dfem2d_25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3924" w14:textId="77777777" w:rsidR="00AA6D63" w:rsidRDefault="00000000">
      <w:pPr>
        <w:spacing w:before="1200" w:after="200"/>
        <w:jc w:val="center"/>
      </w:pPr>
      <w:r>
        <w:rPr>
          <w:b/>
          <w:bCs/>
          <w:color w:val="1F4E79"/>
          <w:sz w:val="44"/>
          <w:szCs w:val="44"/>
        </w:rPr>
        <w:t>PLANO DE VALIDAÇÃO</w:t>
      </w:r>
    </w:p>
    <w:p w14:paraId="1501F951" w14:textId="77777777" w:rsidR="00AA6D63" w:rsidRDefault="00000000">
      <w:pPr>
        <w:spacing w:after="400"/>
        <w:jc w:val="center"/>
      </w:pPr>
      <w:r>
        <w:rPr>
          <w:b/>
          <w:bCs/>
          <w:sz w:val="32"/>
          <w:szCs w:val="32"/>
        </w:rPr>
        <w:t>Programa de Cálculo por Elementos Finitos</w:t>
      </w:r>
    </w:p>
    <w:p w14:paraId="07C65233" w14:textId="77777777" w:rsidR="00AA6D63" w:rsidRDefault="00000000"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>Estruturas de referência com solução analítica fechada</w:t>
      </w:r>
    </w:p>
    <w:p w14:paraId="5E4C23BA" w14:textId="77777777" w:rsidR="00AA6D63" w:rsidRDefault="00000000">
      <w:pPr>
        <w:spacing w:after="100"/>
        <w:jc w:val="center"/>
      </w:pPr>
      <w:r>
        <w:rPr>
          <w:i/>
          <w:iCs/>
          <w:color w:val="555555"/>
        </w:rPr>
        <w:t>Elementos de barra (N, V, M) e elementos triangulares CST (estado plano de tensão)</w:t>
      </w:r>
    </w:p>
    <w:p w14:paraId="2A036F10" w14:textId="77777777" w:rsidR="00AA6D63" w:rsidRDefault="00000000">
      <w:r>
        <w:br w:type="page"/>
      </w:r>
    </w:p>
    <w:p w14:paraId="60C88024" w14:textId="77777777" w:rsidR="00AA6D63" w:rsidRDefault="00000000">
      <w:pPr>
        <w:pStyle w:val="Heading1"/>
        <w:spacing w:before="400" w:after="200"/>
      </w:pPr>
      <w:bookmarkStart w:id="0" w:name="_Toc238853113"/>
      <w:r>
        <w:rPr>
          <w:b/>
          <w:bCs/>
          <w:color w:val="1F4E79"/>
        </w:rPr>
        <w:lastRenderedPageBreak/>
        <w:t>Índice</w:t>
      </w:r>
      <w:bookmarkEnd w:id="0"/>
    </w:p>
    <w:sdt>
      <w:sdtPr>
        <w:alias w:val="Índice"/>
        <w:id w:val="-1581744238"/>
      </w:sdtPr>
      <w:sdtContent>
        <w:p w14:paraId="00D1BFA7" w14:textId="66B4BC27" w:rsidR="00D86608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853113" w:history="1">
            <w:r w:rsidR="00D86608" w:rsidRPr="00DA3D37">
              <w:rPr>
                <w:rStyle w:val="Hyperlink"/>
                <w:b/>
                <w:bCs/>
                <w:noProof/>
              </w:rPr>
              <w:t>Índice</w:t>
            </w:r>
            <w:r w:rsidR="00D86608">
              <w:rPr>
                <w:noProof/>
              </w:rPr>
              <w:tab/>
            </w:r>
            <w:r w:rsidR="00D86608">
              <w:rPr>
                <w:noProof/>
              </w:rPr>
              <w:fldChar w:fldCharType="begin"/>
            </w:r>
            <w:r w:rsidR="00D86608">
              <w:rPr>
                <w:noProof/>
              </w:rPr>
              <w:instrText xml:space="preserve"> PAGEREF _Toc238853113 \h </w:instrText>
            </w:r>
            <w:r w:rsidR="00D86608">
              <w:rPr>
                <w:noProof/>
              </w:rPr>
            </w:r>
            <w:r w:rsidR="00D86608">
              <w:rPr>
                <w:noProof/>
              </w:rPr>
              <w:fldChar w:fldCharType="separate"/>
            </w:r>
            <w:r w:rsidR="00D86608">
              <w:rPr>
                <w:noProof/>
              </w:rPr>
              <w:t>2</w:t>
            </w:r>
            <w:r w:rsidR="00D86608">
              <w:rPr>
                <w:noProof/>
              </w:rPr>
              <w:fldChar w:fldCharType="end"/>
            </w:r>
          </w:hyperlink>
        </w:p>
        <w:p w14:paraId="09B216C7" w14:textId="10DFE2E8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14" w:history="1">
            <w:r w:rsidRPr="00DA3D37">
              <w:rPr>
                <w:rStyle w:val="Hyperlink"/>
                <w:b/>
                <w:bCs/>
                <w:noProof/>
              </w:rPr>
              <w:t>1. Objetivo e 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20911C" w14:textId="2FA8E628" w:rsidR="00D86608" w:rsidRDefault="00D8660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15" w:history="1">
            <w:r w:rsidRPr="00DA3D37">
              <w:rPr>
                <w:rStyle w:val="Hyperlink"/>
                <w:b/>
                <w:bCs/>
                <w:noProof/>
              </w:rPr>
              <w:t>1.1 Convenção de sinais adotada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6BA2B8" w14:textId="739F257E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16" w:history="1">
            <w:r w:rsidRPr="00DA3D37">
              <w:rPr>
                <w:rStyle w:val="Hyperlink"/>
                <w:b/>
                <w:noProof/>
              </w:rPr>
              <w:t>Parte I — Elementos de barra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4E503C" w14:textId="10D9E4EF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17" w:history="1">
            <w:r w:rsidRPr="00DA3D37">
              <w:rPr>
                <w:rStyle w:val="Hyperlink"/>
                <w:b/>
                <w:bCs/>
                <w:noProof/>
              </w:rPr>
              <w:t>2. Elementos de barra (N, V, 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68F8CB" w14:textId="66281794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18" w:history="1">
            <w:r w:rsidRPr="00DA3D37">
              <w:rPr>
                <w:rStyle w:val="Hyperlink"/>
                <w:b/>
                <w:bCs/>
                <w:noProof/>
              </w:rPr>
              <w:t>Caso 2.1 — Viga simplesmente apoiada com carga pontual a meio vão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1D6C46" w14:textId="2542191B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19" w:history="1">
            <w:r w:rsidRPr="00DA3D37">
              <w:rPr>
                <w:rStyle w:val="Hyperlink"/>
                <w:b/>
                <w:bCs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CF7BD1" w14:textId="24FAF6FD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20" w:history="1">
            <w:r w:rsidRPr="00DA3D37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CDD837" w14:textId="5EF3A2E8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21" w:history="1">
            <w:r w:rsidRPr="00DA3D37">
              <w:rPr>
                <w:rStyle w:val="Hyperlink"/>
                <w:b/>
                <w:bCs/>
                <w:noProof/>
              </w:rPr>
              <w:t>Caso 2.2 — Viga simplesmente apoiada com carga uniformemente distribuída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ECA746" w14:textId="56D2CDA4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22" w:history="1">
            <w:r w:rsidRPr="00DA3D37">
              <w:rPr>
                <w:rStyle w:val="Hyperlink"/>
                <w:b/>
                <w:bCs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D9F47C" w14:textId="4540EE3C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23" w:history="1">
            <w:r w:rsidRPr="00DA3D37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84FA88" w14:textId="100B8AC6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24" w:history="1">
            <w:r w:rsidRPr="00DA3D37">
              <w:rPr>
                <w:rStyle w:val="Hyperlink"/>
                <w:b/>
                <w:bCs/>
                <w:noProof/>
              </w:rPr>
              <w:t>Caso 2.3 — Consola com carga pontual na extremidade livre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8C2A2B" w14:textId="55A95A2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25" w:history="1">
            <w:r w:rsidRPr="00DA3D37">
              <w:rPr>
                <w:rStyle w:val="Hyperlink"/>
                <w:b/>
                <w:bCs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3AA0A4" w14:textId="4F1F6091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26" w:history="1">
            <w:r w:rsidRPr="00DA3D37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31986E" w14:textId="027B3A02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27" w:history="1">
            <w:r w:rsidRPr="00DA3D37">
              <w:rPr>
                <w:rStyle w:val="Hyperlink"/>
                <w:b/>
                <w:bCs/>
                <w:noProof/>
              </w:rPr>
              <w:t>Caso 2.4 — Viga biencastrada com assentamento diferencial de apoio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B1A088" w14:textId="0F437EDB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28" w:history="1">
            <w:r w:rsidRPr="00DA3D37">
              <w:rPr>
                <w:rStyle w:val="Hyperlink"/>
                <w:b/>
                <w:bCs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6862D0" w14:textId="11F4206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29" w:history="1">
            <w:r w:rsidRPr="00DA3D37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A3A480" w14:textId="00E74BD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30" w:history="1">
            <w:r w:rsidRPr="00DA3D37">
              <w:rPr>
                <w:rStyle w:val="Hyperlink"/>
                <w:b/>
                <w:bCs/>
                <w:noProof/>
              </w:rPr>
              <w:t>Caso 2.5 — Variação de temperatura — barra biencastrada (axial) e viga simplesmente apoiada (gradiente térmico)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EA7B4C" w14:textId="3B81ED4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31" w:history="1">
            <w:r w:rsidRPr="00DA3D37">
              <w:rPr>
                <w:rStyle w:val="Hyperlink"/>
                <w:b/>
                <w:bCs/>
                <w:noProof/>
              </w:rPr>
              <w:t>Solução analítica (a) — dilatação uniforme impedida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88E050" w14:textId="105BBCAD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32" w:history="1">
            <w:r w:rsidRPr="00DA3D37">
              <w:rPr>
                <w:rStyle w:val="Hyperlink"/>
                <w:b/>
                <w:bCs/>
                <w:noProof/>
              </w:rPr>
              <w:t>Solução analítica (b) — gradiente térmico em viga isostática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121E66" w14:textId="0BF8BAB5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33" w:history="1">
            <w:r w:rsidRPr="00DA3D37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2517E2" w14:textId="2FC8F69D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34" w:history="1">
            <w:r w:rsidRPr="00DA3D37">
              <w:rPr>
                <w:rStyle w:val="Hyperlink"/>
                <w:b/>
                <w:noProof/>
              </w:rPr>
              <w:t>3. Estruturas de eixo curvo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11FC77" w14:textId="4A8DC33A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35" w:history="1">
            <w:r w:rsidRPr="00DA3D37">
              <w:rPr>
                <w:rStyle w:val="Hyperlink"/>
                <w:b/>
                <w:noProof/>
              </w:rPr>
              <w:t>Caso 3.1 — Consola em quarto de círculo — carga na extremidade livre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0F2005" w14:textId="54A70F19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36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74C4D66" w14:textId="67E7ED2B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37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4221AA" w14:textId="72855B51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38" w:history="1">
            <w:r w:rsidRPr="00DA3D37">
              <w:rPr>
                <w:rStyle w:val="Hyperlink"/>
                <w:b/>
                <w:noProof/>
              </w:rPr>
              <w:t>Parte II — Elementos triangulares (estado plano de tensão)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1247E7" w14:textId="72987971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39" w:history="1">
            <w:r w:rsidRPr="00DA3D37">
              <w:rPr>
                <w:rStyle w:val="Hyperlink"/>
                <w:b/>
                <w:bCs/>
                <w:noProof/>
              </w:rPr>
              <w:t>4. Elementos triangulares CST (estado plano de tensão)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5D5E41" w14:textId="36F2A08B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40" w:history="1">
            <w:r w:rsidRPr="00DA3D37">
              <w:rPr>
                <w:rStyle w:val="Hyperlink"/>
                <w:b/>
                <w:bCs/>
                <w:noProof/>
              </w:rPr>
              <w:t>Caso 4.1 — Ensaio de parcela (patch test) — tração uniforme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F5CEAF" w14:textId="18EF4041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41" w:history="1">
            <w:r w:rsidRPr="00DA3D37">
              <w:rPr>
                <w:rStyle w:val="Hyperlink"/>
                <w:b/>
                <w:bCs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06FF12" w14:textId="412FC1D3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42" w:history="1">
            <w:r w:rsidRPr="00DA3D37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7413CE" w14:textId="01CE0310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43" w:history="1">
            <w:r w:rsidRPr="00DA3D37">
              <w:rPr>
                <w:rStyle w:val="Hyperlink"/>
                <w:b/>
                <w:bCs/>
                <w:noProof/>
              </w:rPr>
              <w:t>Caso 4.2 — Viga-parede em consola — comparação com a teoria de vigas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289D82" w14:textId="6DFC3026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44" w:history="1">
            <w:r w:rsidRPr="00DA3D37">
              <w:rPr>
                <w:rStyle w:val="Hyperlink"/>
                <w:b/>
                <w:bCs/>
                <w:noProof/>
              </w:rPr>
              <w:t>Solução analítica (teoria de vigas, incluindo deformação por corte)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22F2546" w14:textId="0F70D29A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45" w:history="1">
            <w:r w:rsidRPr="00DA3D37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B5A5E0" w14:textId="5E877671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46" w:history="1">
            <w:r w:rsidRPr="00DA3D37">
              <w:rPr>
                <w:rStyle w:val="Hyperlink"/>
                <w:b/>
                <w:bCs/>
                <w:noProof/>
              </w:rPr>
              <w:t>Caso 4.3 — Placa com deslocamento imposto num bordo (assentamento de apoio)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4A96C1B" w14:textId="259D4554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47" w:history="1">
            <w:r w:rsidRPr="00DA3D37">
              <w:rPr>
                <w:rStyle w:val="Hyperlink"/>
                <w:b/>
                <w:bCs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2A4F73C" w14:textId="579E262A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48" w:history="1">
            <w:r w:rsidRPr="00DA3D37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ADB82D" w14:textId="2F835A57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49" w:history="1">
            <w:r w:rsidRPr="00DA3D37">
              <w:rPr>
                <w:rStyle w:val="Hyperlink"/>
                <w:b/>
                <w:bCs/>
                <w:noProof/>
              </w:rPr>
              <w:t>Caso 4.4 — Placa livre sujeita a variação uniforme de temperatura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C7F6818" w14:textId="39943F09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50" w:history="1">
            <w:r w:rsidRPr="00DA3D37">
              <w:rPr>
                <w:rStyle w:val="Hyperlink"/>
                <w:b/>
                <w:bCs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C94113" w14:textId="30A62506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51" w:history="1">
            <w:r w:rsidRPr="00DA3D37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9D2665F" w14:textId="6BC152FE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52" w:history="1">
            <w:r w:rsidRPr="00DA3D37">
              <w:rPr>
                <w:rStyle w:val="Hyperlink"/>
                <w:b/>
                <w:noProof/>
              </w:rPr>
              <w:t>5. Elemento triangular de Allman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7AE16A4" w14:textId="1114E674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53" w:history="1">
            <w:r w:rsidRPr="00DA3D37">
              <w:rPr>
                <w:rStyle w:val="Hyperlink"/>
                <w:b/>
                <w:noProof/>
              </w:rPr>
              <w:t>Caso 5.1 — Elemento de Allman — patch test de tração uniforme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CA75A09" w14:textId="5DE53061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54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B35D78C" w14:textId="4398A69C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55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9AEC40" w14:textId="74F7F629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56" w:history="1">
            <w:r w:rsidRPr="00DA3D37">
              <w:rPr>
                <w:rStyle w:val="Hyperlink"/>
                <w:b/>
                <w:noProof/>
              </w:rPr>
              <w:t>Caso 5.2 — Elemento de Allman — deslocamento imposto num bordo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1663DA7" w14:textId="35FA140F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57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A57E073" w14:textId="1AE097A3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58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4A58C5" w14:textId="0D6C2485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59" w:history="1">
            <w:r w:rsidRPr="00DA3D37">
              <w:rPr>
                <w:rStyle w:val="Hyperlink"/>
                <w:b/>
                <w:noProof/>
              </w:rPr>
              <w:t>Caso 5.3 — Elemento de Allman — variação uniforme de temperatura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73C51DD" w14:textId="0A1A61EA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60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01D4C07" w14:textId="5940EB17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61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FA599E" w14:textId="32634777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62" w:history="1">
            <w:r w:rsidRPr="00DA3D37">
              <w:rPr>
                <w:rStyle w:val="Hyperlink"/>
                <w:b/>
                <w:noProof/>
              </w:rPr>
              <w:t>Caso 5.4 — Elemento de Allman em flexão — comparação com o CST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54D01A0" w14:textId="56C67F22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63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6444FAF" w14:textId="0B6F0FF7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64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5B1D062" w14:textId="06632721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65" w:history="1">
            <w:r w:rsidRPr="00DA3D37">
              <w:rPr>
                <w:rStyle w:val="Hyperlink"/>
                <w:b/>
                <w:noProof/>
              </w:rPr>
              <w:t>Caso 5.5 — Elemento ES-FEM em flexão — comparação com o CST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93F0FA" w14:textId="5E992330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66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3909B90" w14:textId="5E3182A9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67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AC96A3" w14:textId="24838310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68" w:history="1">
            <w:r w:rsidRPr="00DA3D37">
              <w:rPr>
                <w:rStyle w:val="Hyperlink"/>
                <w:b/>
                <w:noProof/>
              </w:rPr>
              <w:t>Parte III — Elementos de placa e grelha (flexão fora do plano)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11BD550" w14:textId="3064D479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69" w:history="1">
            <w:r w:rsidRPr="00DA3D37">
              <w:rPr>
                <w:rStyle w:val="Hyperlink"/>
                <w:b/>
                <w:noProof/>
              </w:rPr>
              <w:t>6. Elementos de placa (DKT e MITC3)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3D33FB1" w14:textId="2A76E59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70" w:history="1">
            <w:r w:rsidRPr="00DA3D37">
              <w:rPr>
                <w:rStyle w:val="Hyperlink"/>
                <w:b/>
                <w:noProof/>
              </w:rPr>
              <w:t>Caso 6.1 — Laje fina simplesmente apoiada — DKT vs série de Navier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A3F5D24" w14:textId="5CEF6C68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71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BE500E0" w14:textId="004DEF07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72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B5F6034" w14:textId="0F053174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73" w:history="1">
            <w:r w:rsidRPr="00DA3D37">
              <w:rPr>
                <w:rStyle w:val="Hyperlink"/>
                <w:b/>
                <w:noProof/>
              </w:rPr>
              <w:t>Caso 6.2 — Laje espessa simplesmente apoiada — MITC3 vs teoria de Mindlin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4FA61A9" w14:textId="1BFD72BC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74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818821" w14:textId="3370729F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75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8503DDF" w14:textId="5F5E97B1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76" w:history="1">
            <w:r w:rsidRPr="00DA3D37">
              <w:rPr>
                <w:rStyle w:val="Hyperlink"/>
                <w:b/>
                <w:noProof/>
              </w:rPr>
              <w:t>7. Elementos de grelha (barras de placa)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9624C6F" w14:textId="33B27F78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77" w:history="1">
            <w:r w:rsidRPr="00DA3D37">
              <w:rPr>
                <w:rStyle w:val="Hyperlink"/>
                <w:b/>
                <w:noProof/>
              </w:rPr>
              <w:t>Caso 7.1 — Consola de grelha — carga transversal na ponta (flexão)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B1B0F8C" w14:textId="29F13F53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78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83043CE" w14:textId="3C0C81A4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79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EA5F66D" w14:textId="23DB1499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80" w:history="1">
            <w:r w:rsidRPr="00DA3D37">
              <w:rPr>
                <w:rStyle w:val="Hyperlink"/>
                <w:b/>
                <w:noProof/>
              </w:rPr>
              <w:t>Caso 7.2 — Consola de grelha — momento torsor na ponta (torção GJ)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FEB7D1B" w14:textId="173F01FA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81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82B2F8D" w14:textId="75D2D176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82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CC1DA6" w14:textId="1997A990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83" w:history="1">
            <w:r w:rsidRPr="00DA3D37">
              <w:rPr>
                <w:rStyle w:val="Hyperlink"/>
                <w:b/>
                <w:noProof/>
              </w:rPr>
              <w:t>Caso 7.3 — Grelha de duas vigas cruzadas — repartição da carga central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09A3296" w14:textId="375D0C63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84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69370B2" w14:textId="2D5E182D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85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1572C18" w14:textId="53AC690A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86" w:history="1">
            <w:r w:rsidRPr="00DA3D37">
              <w:rPr>
                <w:rStyle w:val="Hyperlink"/>
                <w:b/>
                <w:noProof/>
              </w:rPr>
              <w:t>Parte IV — Molas (apoios elásticos e fundação de Winkler)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8433684" w14:textId="622FA7FB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87" w:history="1">
            <w:r w:rsidRPr="00DA3D37">
              <w:rPr>
                <w:rStyle w:val="Hyperlink"/>
                <w:b/>
                <w:noProof/>
              </w:rPr>
              <w:t>8. Molas de nó e de elemento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58F165C" w14:textId="5E007574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88" w:history="1">
            <w:r w:rsidRPr="00DA3D37">
              <w:rPr>
                <w:rStyle w:val="Hyperlink"/>
                <w:b/>
                <w:noProof/>
              </w:rPr>
              <w:t>Caso 8.1 — Mola axial num nó, em paralelo com a barra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D599370" w14:textId="6666E468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89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07A00DF" w14:textId="2A73E9D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90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38050A7" w14:textId="124744F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91" w:history="1">
            <w:r w:rsidRPr="00DA3D37">
              <w:rPr>
                <w:rStyle w:val="Hyperlink"/>
                <w:b/>
                <w:noProof/>
              </w:rPr>
              <w:t>Caso 8.2 — Consola com apoio elástico na extremidade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CA2EC8A" w14:textId="3736839F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92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15923C2" w14:textId="403DE762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93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3BD70BD" w14:textId="06B10F34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94" w:history="1">
            <w:r w:rsidRPr="00DA3D37">
              <w:rPr>
                <w:rStyle w:val="Hyperlink"/>
                <w:b/>
                <w:noProof/>
              </w:rPr>
              <w:t>Caso 8.3 — Viga com molas de rotação nos apoios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59AE365" w14:textId="248F6963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95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2126BBD" w14:textId="76F79231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96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7BC0787" w14:textId="14FCE2E8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97" w:history="1">
            <w:r w:rsidRPr="00DA3D37">
              <w:rPr>
                <w:rStyle w:val="Hyperlink"/>
                <w:b/>
                <w:noProof/>
              </w:rPr>
              <w:t>Caso 8.4 — Corpo rígido suspenso apenas em molas (sem apoios)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379A606" w14:textId="54E39558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98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CE3282B" w14:textId="2709FFFC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199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188DA5B" w14:textId="48508E7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00" w:history="1">
            <w:r w:rsidRPr="00DA3D37">
              <w:rPr>
                <w:rStyle w:val="Hyperlink"/>
                <w:b/>
                <w:noProof/>
              </w:rPr>
              <w:t>Caso 8.5 — Bloco rígido sobre fundação de Winkler — estado uniforme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A2D9BA4" w14:textId="5BAE3AC9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01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2B8C078" w14:textId="40146A9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02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4BC5F90" w14:textId="595B359A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03" w:history="1">
            <w:r w:rsidRPr="00DA3D37">
              <w:rPr>
                <w:rStyle w:val="Hyperlink"/>
                <w:b/>
                <w:noProof/>
              </w:rPr>
              <w:t>Caso 8.6 — Viga longa sobre fundação elástica — carga pontual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9AAD1FC" w14:textId="576E37D1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04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94683A3" w14:textId="196234D9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05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134E745" w14:textId="6BC4EF53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06" w:history="1">
            <w:r w:rsidRPr="00DA3D37">
              <w:rPr>
                <w:rStyle w:val="Hyperlink"/>
                <w:b/>
                <w:noProof/>
              </w:rPr>
              <w:t>Caso 8.7 — Viga semi-infinita sobre fundação elástica — carga no bordo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59920DA" w14:textId="0BE2B90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07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E8E1C6C" w14:textId="60B33F5D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08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CE50AD0" w14:textId="30D88917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09" w:history="1">
            <w:r w:rsidRPr="00DA3D37">
              <w:rPr>
                <w:rStyle w:val="Hyperlink"/>
                <w:b/>
                <w:noProof/>
              </w:rPr>
              <w:t>Caso 8.8 — Mola de elemento em eixos locais — barra inclinada a 45°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9DCB485" w14:textId="49CC78B2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10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305F574" w14:textId="47ACA811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11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6A66A9C" w14:textId="4DA0F54D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12" w:history="1">
            <w:r w:rsidRPr="00DA3D37">
              <w:rPr>
                <w:rStyle w:val="Hyperlink"/>
                <w:b/>
                <w:noProof/>
              </w:rPr>
              <w:t>Caso 8.9 — Molas unilaterais — mola só-compressão, activa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954CC18" w14:textId="2385A20C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13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526A45D" w14:textId="064BF94F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14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67C4FFC" w14:textId="64770FBA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15" w:history="1">
            <w:r w:rsidRPr="00DA3D37">
              <w:rPr>
                <w:rStyle w:val="Hyperlink"/>
                <w:b/>
                <w:noProof/>
              </w:rPr>
              <w:t>Caso 8.10 — Molas unilaterais — mola só-compressão, inactiva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A156C56" w14:textId="01B9D278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16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2E9E766" w14:textId="3C303870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17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25F0AD3" w14:textId="7DD18276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18" w:history="1">
            <w:r w:rsidRPr="00DA3D37">
              <w:rPr>
                <w:rStyle w:val="Hyperlink"/>
                <w:b/>
                <w:noProof/>
              </w:rPr>
              <w:t>Caso 8.11 — Molas unilaterais — mola só-tração, activa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32F012B" w14:textId="7840825B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19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D4C9129" w14:textId="6C8873B2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20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D6990C2" w14:textId="1BD2CCB6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21" w:history="1">
            <w:r w:rsidRPr="00DA3D37">
              <w:rPr>
                <w:rStyle w:val="Hyperlink"/>
                <w:b/>
                <w:noProof/>
              </w:rPr>
              <w:t>Caso 8.12 — Molas unilaterais — mola só-tração, inactiva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5E34B88" w14:textId="192CA6CF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22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BD546D7" w14:textId="0F28332B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23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00BAD47" w14:textId="6852BCEB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24" w:history="1">
            <w:r w:rsidRPr="00DA3D37">
              <w:rPr>
                <w:rStyle w:val="Hyperlink"/>
                <w:b/>
                <w:noProof/>
              </w:rPr>
              <w:t>Caso 8.13 — Sapata rígida com contacto parcial (fundação só-compressão)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B034A59" w14:textId="6236F6B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25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847EBBB" w14:textId="56BFF8D8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26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A2B5601" w14:textId="102072F1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27" w:history="1">
            <w:r w:rsidRPr="00DA3D37">
              <w:rPr>
                <w:rStyle w:val="Hyperlink"/>
                <w:b/>
                <w:noProof/>
              </w:rPr>
              <w:t>Parte V — Análise dinâmica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B8F1B82" w14:textId="6930ADA8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28" w:history="1">
            <w:r w:rsidRPr="00DA3D37">
              <w:rPr>
                <w:rStyle w:val="Hyperlink"/>
                <w:b/>
                <w:noProof/>
              </w:rPr>
              <w:t>9. Análise modal e espectro de resposta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C1F3E71" w14:textId="3B4B4C36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29" w:history="1">
            <w:r w:rsidRPr="00DA3D37">
              <w:rPr>
                <w:rStyle w:val="Hyperlink"/>
                <w:b/>
                <w:noProof/>
              </w:rPr>
              <w:t>Caso 9.1 — Oscilador de um grau de liberdade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5AB4452" w14:textId="681383A8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30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66904BC" w14:textId="797AFF37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31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5E77F61" w14:textId="07A1332C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32" w:history="1">
            <w:r w:rsidRPr="00DA3D37">
              <w:rPr>
                <w:rStyle w:val="Hyperlink"/>
                <w:b/>
                <w:noProof/>
              </w:rPr>
              <w:t>Caso 9.2 — Um grau de liberdade com mola nodal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D0E9955" w14:textId="5CC83B89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33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41D3DB4" w14:textId="1F77DF6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34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0D4E47A" w14:textId="5F5BC564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35" w:history="1">
            <w:r w:rsidRPr="00DA3D37">
              <w:rPr>
                <w:rStyle w:val="Hyperlink"/>
                <w:b/>
                <w:noProof/>
              </w:rPr>
              <w:t>Caso 9.3 — Duas massas concentradas numa consola (2 GL)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24DFE1A" w14:textId="3552362B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36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51A06DC" w14:textId="2409CF71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37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285F07B" w14:textId="5A067935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38" w:history="1">
            <w:r w:rsidRPr="00DA3D37">
              <w:rPr>
                <w:rStyle w:val="Hyperlink"/>
                <w:b/>
                <w:noProof/>
              </w:rPr>
              <w:t>Caso 9.4 — Bloco rígido sobre fundação elástica — translação e rotação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76747E5" w14:textId="4752118F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39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03DF24A" w14:textId="543BE300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40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384A90C" w14:textId="0DB59943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41" w:history="1">
            <w:r w:rsidRPr="00DA3D37">
              <w:rPr>
                <w:rStyle w:val="Hyperlink"/>
                <w:b/>
                <w:noProof/>
              </w:rPr>
              <w:t>Caso 9.5 — Viga simplesmente apoiada — massa distribuída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355F2A0" w14:textId="523D089C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42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3499F9F" w14:textId="723FBBAC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43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A7D52C8" w14:textId="7C27DBC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44" w:history="1">
            <w:r w:rsidRPr="00DA3D37">
              <w:rPr>
                <w:rStyle w:val="Hyperlink"/>
                <w:b/>
                <w:noProof/>
              </w:rPr>
              <w:t>Caso 9.6 — Consola — massa distribuída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4DD8918" w14:textId="4BF81173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45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1E1074E" w14:textId="648E2410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46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0E20DE7" w14:textId="73E75773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47" w:history="1">
            <w:r w:rsidRPr="00DA3D37">
              <w:rPr>
                <w:rStyle w:val="Hyperlink"/>
                <w:b/>
                <w:noProof/>
              </w:rPr>
              <w:t>Caso 9.7 — Viga livre-livre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B3C5D91" w14:textId="238F723C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48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5DE46E3" w14:textId="0B39FBE8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49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B5249AE" w14:textId="6BD5C769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50" w:history="1">
            <w:r w:rsidRPr="00DA3D37">
              <w:rPr>
                <w:rStyle w:val="Hyperlink"/>
                <w:b/>
                <w:noProof/>
              </w:rPr>
              <w:t>Caso 9.8 — Barra em vibração axial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EE18289" w14:textId="30A10E38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51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C599204" w14:textId="20DD96D9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52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34391E6" w14:textId="008EC660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53" w:history="1">
            <w:r w:rsidRPr="00DA3D37">
              <w:rPr>
                <w:rStyle w:val="Hyperlink"/>
                <w:b/>
                <w:noProof/>
              </w:rPr>
              <w:t>Caso 9.9 — Viga sobre fundação elástica — vibração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240F45A" w14:textId="0B6B8326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54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0EB0BB1" w14:textId="3F81E82C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55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42C6DD4" w14:textId="30D98A5F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56" w:history="1">
            <w:r w:rsidRPr="00DA3D37">
              <w:rPr>
                <w:rStyle w:val="Hyperlink"/>
                <w:b/>
                <w:noProof/>
              </w:rPr>
              <w:t>Caso 9.10 — Massas efectivas e factores de participação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77E2068" w14:textId="602D5CAF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57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CADE6B6" w14:textId="6A451032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58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6789F0D" w14:textId="549E739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59" w:history="1">
            <w:r w:rsidRPr="00DA3D37">
              <w:rPr>
                <w:rStyle w:val="Hyperlink"/>
                <w:b/>
                <w:noProof/>
              </w:rPr>
              <w:t>Caso 9.11 — Espectro de resposta — verificação da cadeia de cálculo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C7A5B69" w14:textId="1F96DF16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60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D11B2FE" w14:textId="6597D0F2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61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B0CB10A" w14:textId="54139D1B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62" w:history="1">
            <w:r w:rsidRPr="00DA3D37">
              <w:rPr>
                <w:rStyle w:val="Hyperlink"/>
                <w:b/>
                <w:noProof/>
              </w:rPr>
              <w:t>Caso 9.12 — Membrana em consola (triângulos) — CST vs ES-FEM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0F07C4B" w14:textId="140922CE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63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4DCEA71" w14:textId="4CD81CF4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64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A1AB66F" w14:textId="17EF40F2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65" w:history="1">
            <w:r w:rsidRPr="00DA3D37">
              <w:rPr>
                <w:rStyle w:val="Hyperlink"/>
                <w:b/>
                <w:noProof/>
              </w:rPr>
              <w:t>Parte VI — Ligações (constraints)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DD5AD4E" w14:textId="6E71FFF2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66" w:history="1">
            <w:r w:rsidRPr="00DA3D37">
              <w:rPr>
                <w:rStyle w:val="Hyperlink"/>
                <w:b/>
                <w:noProof/>
              </w:rPr>
              <w:t>10. Ligações multiponto entre graus de liberdade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9667DEE" w14:textId="6AC55ED2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67" w:history="1">
            <w:r w:rsidRPr="00DA3D37">
              <w:rPr>
                <w:rStyle w:val="Hyperlink"/>
                <w:b/>
                <w:noProof/>
              </w:rPr>
              <w:t>Caso 10.1 — Ligação rígida — carga excêntrica transmitida por braço rígido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BF9B8DA" w14:textId="3DF061ED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68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6354F2B" w14:textId="1FADB499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69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62B2BDD" w14:textId="2C4669F0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70" w:history="1">
            <w:r w:rsidRPr="00DA3D37">
              <w:rPr>
                <w:rStyle w:val="Hyperlink"/>
                <w:b/>
                <w:noProof/>
              </w:rPr>
              <w:t>Caso 10.2 — Igualdade de graus de liberdade — repartição de carga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13EB83D" w14:textId="500AA2CF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71" w:history="1">
            <w:r w:rsidRPr="00DA3D37">
              <w:rPr>
                <w:rStyle w:val="Hyperlink"/>
                <w:b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E2EFF37" w14:textId="0FBA8766" w:rsidR="00D86608" w:rsidRDefault="00D8660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72" w:history="1">
            <w:r w:rsidRPr="00DA3D37">
              <w:rPr>
                <w:rStyle w:val="Hyperlink"/>
                <w:b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C01889E" w14:textId="65A18941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73" w:history="1">
            <w:r w:rsidRPr="00DA3D37">
              <w:rPr>
                <w:rStyle w:val="Hyperlink"/>
                <w:b/>
                <w:noProof/>
              </w:rPr>
              <w:t>Parte VII — Conclusões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1E2F29D" w14:textId="15B328E8" w:rsidR="00D86608" w:rsidRDefault="00D8660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74" w:history="1">
            <w:r w:rsidRPr="00DA3D37">
              <w:rPr>
                <w:rStyle w:val="Hyperlink"/>
                <w:b/>
                <w:bCs/>
                <w:noProof/>
              </w:rPr>
              <w:t>11. Quadro-resumo dos casos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A822304" w14:textId="30D0E9C9" w:rsidR="00D86608" w:rsidRDefault="00D8660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53275" w:history="1">
            <w:r w:rsidRPr="00DA3D37">
              <w:rPr>
                <w:rStyle w:val="Hyperlink"/>
                <w:b/>
                <w:bCs/>
                <w:noProof/>
              </w:rPr>
              <w:t>11.1 Recomendações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_Toc238853275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BB2F76A" w14:textId="0D8609DA" w:rsidR="00AA6D63" w:rsidRDefault="00000000">
          <w:r>
            <w:fldChar w:fldCharType="end"/>
          </w:r>
        </w:p>
      </w:sdtContent>
    </w:sdt>
    <w:p w14:paraId="2BCA7E04" w14:textId="77777777" w:rsidR="00AA6D63" w:rsidRDefault="00000000">
      <w:r>
        <w:br w:type="page"/>
      </w:r>
    </w:p>
    <w:p w14:paraId="1251377F" w14:textId="77777777" w:rsidR="00AA6D63" w:rsidRDefault="00000000">
      <w:pPr>
        <w:pStyle w:val="Heading1"/>
        <w:spacing w:before="400" w:after="200"/>
      </w:pPr>
      <w:bookmarkStart w:id="1" w:name="_Toc238853114"/>
      <w:r>
        <w:rPr>
          <w:b/>
          <w:bCs/>
          <w:color w:val="1F4E79"/>
        </w:rPr>
        <w:lastRenderedPageBreak/>
        <w:t>1. Objetivo e metodologia</w:t>
      </w:r>
      <w:bookmarkEnd w:id="1"/>
    </w:p>
    <w:p w14:paraId="50CAC705" w14:textId="77777777" w:rsidR="00AA6D63" w:rsidRDefault="00000000">
      <w:pPr>
        <w:spacing w:after="120"/>
      </w:pPr>
      <w:r>
        <w:t>Este documento reúne um conjunto de estruturas simples, com solução analítica conhecida, destinadas à validação de um programa de cálculo por elementos finitos (MEF). O programa a validar dispõe de dois tipos de elementos:</w:t>
      </w:r>
    </w:p>
    <w:p w14:paraId="0E41FA63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Elementos de barra (viga/pórtico plano), com esforços N (axial), V (transverso) e M (fletor);</w:t>
      </w:r>
    </w:p>
    <w:p w14:paraId="142F6D34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Elementos triangulares CST (Constant Strain Triangle), em estado plano de tensão, com campo de deformações/tensões constante em cada elemento.</w:t>
      </w:r>
    </w:p>
    <w:p w14:paraId="7A7D1112" w14:textId="77777777" w:rsidR="00AA6D63" w:rsidRDefault="00000000">
      <w:pPr>
        <w:spacing w:after="120"/>
      </w:pPr>
      <w:r>
        <w:t>Para cada elemento consideram-se quatro ações-tipo: cargas pontuais, cargas distribuídas, assentamentos de apoio (deslocamentos impostos) e variações de temperatura (uniformes e diferenciais). Cada caso apresenta a geometria, as propriedades adotadas, a solução analítica de referência (esforços, deslocamentos e tensões) e uma tabela de comparação a preencher com os resultados do programa em validação.</w:t>
      </w:r>
    </w:p>
    <w:p w14:paraId="2B04CDAF" w14:textId="77777777" w:rsidR="00AA6D63" w:rsidRDefault="00000000">
      <w:pPr>
        <w:spacing w:after="120"/>
      </w:pPr>
      <w:r>
        <w:t>Critério de aceitação sugerido: erro relativo inferior a 1% face à solução analítica. Para os elementos de barra sujeitos apenas a cargas nodais, um único elemento por barra já reproduz a solução exata; com cargas distribuídas ao longo do vão, deve confirmar-se se o programa as converte em ações nodais equivalentes (o que é exato para deslocamentos e reações, mas exige a soma da parcela do carregamento no diagrama de M e V dentro do elemento). Para os elementos CST, por serem de deformação constante, a malha deve ser suficientemente refinada nas zonas de gradiente de tensão (p. ex. flexão), sob pena de sobrestimar a rigidez.</w:t>
      </w:r>
    </w:p>
    <w:p w14:paraId="72538CDC" w14:textId="77777777" w:rsidR="00AA6D63" w:rsidRDefault="00000000">
      <w:pPr>
        <w:pStyle w:val="Heading2"/>
        <w:spacing w:before="300" w:after="150"/>
      </w:pPr>
      <w:bookmarkStart w:id="2" w:name="_Toc238853115"/>
      <w:r>
        <w:rPr>
          <w:b/>
          <w:bCs/>
          <w:color w:val="1F4E79"/>
        </w:rPr>
        <w:t>1.1 Convenção de sinais adotada</w:t>
      </w:r>
      <w:bookmarkEnd w:id="2"/>
    </w:p>
    <w:p w14:paraId="0A4FCF68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N — esforço axial: positivo quando de tração;</w:t>
      </w:r>
    </w:p>
    <w:p w14:paraId="32D48972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V — esforço transverso: convenção habitual da Resistência dos Materiais;</w:t>
      </w:r>
    </w:p>
    <w:p w14:paraId="1EA9AAE4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M — momento fletor: positivo quando traciona as fibras inferiores (vigas horizontais);</w:t>
      </w:r>
    </w:p>
    <w:p w14:paraId="6E0DA373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Deslocamentos verticais: positivos para baixo; deslocamentos horizontais positivos no sentido do eixo x;</w:t>
      </w:r>
    </w:p>
    <w:p w14:paraId="1C445C94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Tensões: positivas de tração; ΔT positivo corresponde a aquecimento.</w:t>
      </w:r>
    </w:p>
    <w:p w14:paraId="05A05F87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o sinal exato depende da convenção interna do programa; o essencial é confirmar a coerência dos módulos e a localização correta dos extremos/máximos.</w:t>
      </w:r>
    </w:p>
    <w:p w14:paraId="747D75A3" w14:textId="77777777" w:rsidR="00AA6D63" w:rsidRDefault="00000000">
      <w:r>
        <w:br w:type="page"/>
      </w:r>
    </w:p>
    <w:p w14:paraId="0C16E5E1" w14:textId="77777777" w:rsidR="00330EBD" w:rsidRDefault="00000000">
      <w:pPr>
        <w:pStyle w:val="Heading1"/>
        <w:pageBreakBefore/>
        <w:spacing w:before="400" w:after="200"/>
      </w:pPr>
      <w:bookmarkStart w:id="3" w:name="_Toc238853116"/>
      <w:r>
        <w:rPr>
          <w:b/>
          <w:color w:val="1F4E79"/>
        </w:rPr>
        <w:lastRenderedPageBreak/>
        <w:t>Parte I — Elementos de barra</w:t>
      </w:r>
      <w:bookmarkEnd w:id="3"/>
    </w:p>
    <w:p w14:paraId="657D9F5C" w14:textId="77777777" w:rsidR="00AA6D63" w:rsidRDefault="00000000">
      <w:pPr>
        <w:pStyle w:val="Heading1"/>
        <w:spacing w:before="400" w:after="200"/>
      </w:pPr>
      <w:bookmarkStart w:id="4" w:name="_Toc238853117"/>
      <w:r>
        <w:rPr>
          <w:b/>
          <w:bCs/>
          <w:color w:val="1F4E79"/>
        </w:rPr>
        <w:t>2. Elementos de barra (N, V, M)</w:t>
      </w:r>
      <w:bookmarkEnd w:id="4"/>
    </w:p>
    <w:p w14:paraId="1F577639" w14:textId="77777777" w:rsidR="00AA6D63" w:rsidRDefault="00000000">
      <w:pPr>
        <w:spacing w:after="120"/>
      </w:pPr>
      <w:r>
        <w:t>Propriedades comuns aos casos 2.1 a 2.5, salvo indicação em contrário: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A6D63" w14:paraId="667E4E19" w14:textId="77777777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F2E76" w14:textId="77777777" w:rsidR="00AA6D63" w:rsidRDefault="00000000"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6931" w14:textId="77777777" w:rsidR="00AA6D63" w:rsidRDefault="00000000">
            <w:r>
              <w:rPr>
                <w:sz w:val="20"/>
                <w:szCs w:val="20"/>
              </w:rPr>
              <w:t>Betão (comportamento elástico linear)</w:t>
            </w:r>
          </w:p>
        </w:tc>
      </w:tr>
      <w:tr w:rsidR="00AA6D63" w14:paraId="2B8555B1" w14:textId="77777777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6F1FF" w14:textId="77777777" w:rsidR="00AA6D63" w:rsidRDefault="00000000">
            <w:r>
              <w:rPr>
                <w:b/>
                <w:bCs/>
                <w:sz w:val="20"/>
                <w:szCs w:val="20"/>
              </w:rPr>
              <w:t>Módulo de elasticidade, E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E801A" w14:textId="77777777" w:rsidR="00AA6D63" w:rsidRDefault="00000000">
            <w:r>
              <w:rPr>
                <w:sz w:val="20"/>
                <w:szCs w:val="20"/>
              </w:rPr>
              <w:t>30 GPa = 30 × 10⁶ kN/m²</w:t>
            </w:r>
          </w:p>
        </w:tc>
      </w:tr>
      <w:tr w:rsidR="00AA6D63" w14:paraId="38852CA7" w14:textId="77777777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51E86" w14:textId="77777777" w:rsidR="00AA6D63" w:rsidRDefault="00000000">
            <w:r>
              <w:rPr>
                <w:b/>
                <w:bCs/>
                <w:sz w:val="20"/>
                <w:szCs w:val="20"/>
              </w:rPr>
              <w:t>Secção transversal (b × h)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0CF7F" w14:textId="77777777" w:rsidR="00AA6D63" w:rsidRDefault="00000000">
            <w:r>
              <w:rPr>
                <w:sz w:val="20"/>
                <w:szCs w:val="20"/>
              </w:rPr>
              <w:t>0,30 m × 0,50 m</w:t>
            </w:r>
          </w:p>
        </w:tc>
      </w:tr>
      <w:tr w:rsidR="00AA6D63" w14:paraId="7D6AF48E" w14:textId="77777777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EE3A0" w14:textId="77777777" w:rsidR="00AA6D63" w:rsidRDefault="00000000">
            <w:r>
              <w:rPr>
                <w:b/>
                <w:bCs/>
                <w:sz w:val="20"/>
                <w:szCs w:val="20"/>
              </w:rPr>
              <w:t>Área, A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F4C9D" w14:textId="77777777" w:rsidR="00AA6D63" w:rsidRDefault="00000000">
            <w:r>
              <w:rPr>
                <w:sz w:val="20"/>
                <w:szCs w:val="20"/>
              </w:rPr>
              <w:t>0,15 m²</w:t>
            </w:r>
          </w:p>
        </w:tc>
      </w:tr>
      <w:tr w:rsidR="00AA6D63" w14:paraId="5D5F4556" w14:textId="77777777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DD68" w14:textId="77777777" w:rsidR="00AA6D63" w:rsidRDefault="00000000">
            <w:r>
              <w:rPr>
                <w:b/>
                <w:bCs/>
                <w:sz w:val="20"/>
                <w:szCs w:val="20"/>
              </w:rPr>
              <w:t>Momento de inércia, I = b·h³/12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E8EF7" w14:textId="77777777" w:rsidR="00AA6D63" w:rsidRDefault="00000000">
            <w:r>
              <w:rPr>
                <w:sz w:val="20"/>
                <w:szCs w:val="20"/>
              </w:rPr>
              <w:t>3,125 × 10⁻³ m⁴</w:t>
            </w:r>
          </w:p>
        </w:tc>
      </w:tr>
      <w:tr w:rsidR="00AA6D63" w14:paraId="61BD4058" w14:textId="77777777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3E982" w14:textId="77777777" w:rsidR="00AA6D63" w:rsidRDefault="00000000">
            <w:r>
              <w:rPr>
                <w:b/>
                <w:bCs/>
                <w:sz w:val="20"/>
                <w:szCs w:val="20"/>
              </w:rPr>
              <w:t>Coeficiente de dilatação térmica, α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1DDF7" w14:textId="77777777" w:rsidR="00AA6D63" w:rsidRDefault="00000000">
            <w:r>
              <w:rPr>
                <w:sz w:val="20"/>
                <w:szCs w:val="20"/>
              </w:rPr>
              <w:t>1,0 × 10⁻⁵ °C⁻¹</w:t>
            </w:r>
          </w:p>
        </w:tc>
      </w:tr>
    </w:tbl>
    <w:p w14:paraId="345A5439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5" w:name="_Toc238853118"/>
      <w:r>
        <w:rPr>
          <w:b/>
          <w:bCs/>
          <w:color w:val="1F4E79"/>
        </w:rPr>
        <w:t>Caso 2.1 — Viga simplesmente apoiada com carga pontual a meio vão</w:t>
      </w:r>
      <w:bookmarkEnd w:id="5"/>
    </w:p>
    <w:p w14:paraId="085DE9E6" w14:textId="77777777" w:rsidR="00AA6D63" w:rsidRDefault="00000000">
      <w:pPr>
        <w:spacing w:after="120"/>
      </w:pPr>
      <w:r>
        <w:t>Viga biapoiada de vão L = 6,00 m, com carga concentrada P = 50 kN aplicada a meio vão. Ação: carga pontual.</w:t>
      </w:r>
    </w:p>
    <w:p w14:paraId="15E2D235" w14:textId="77777777" w:rsidR="00AA6D63" w:rsidRDefault="00000000">
      <w:pPr>
        <w:pStyle w:val="Heading3"/>
        <w:spacing w:before="200" w:after="100"/>
      </w:pPr>
      <w:bookmarkStart w:id="6" w:name="_Toc238853119"/>
      <w:r>
        <w:rPr>
          <w:b/>
          <w:bCs/>
        </w:rPr>
        <w:t>Solução analítica</w:t>
      </w:r>
      <w:bookmarkEnd w:id="6"/>
    </w:p>
    <w:p w14:paraId="39A6F0D4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Reações: R_A = R_B = P/2 = 25,0 kN</w:t>
      </w:r>
    </w:p>
    <w:p w14:paraId="5471C9FC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M_máx (a meio vão) = P·L / 4 = (50 × 6) / 4 = 75,0 kN·m</w:t>
      </w:r>
    </w:p>
    <w:p w14:paraId="2C5EA1A3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V (constante em cada meio-vão) = ± 25,0 kN</w:t>
      </w:r>
    </w:p>
    <w:p w14:paraId="456BC2EE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Flecha a meio vão: δ = P·L³ / (48·E·I) = (50 × 6³) / (48 × 30×10⁶ × 3,125×10⁻³) = 2,40 mm</w:t>
      </w:r>
    </w:p>
    <w:p w14:paraId="522200B2" w14:textId="77777777" w:rsidR="00AA6D63" w:rsidRDefault="00000000">
      <w:pPr>
        <w:pStyle w:val="Heading3"/>
        <w:spacing w:before="200" w:after="100"/>
      </w:pPr>
      <w:bookmarkStart w:id="7" w:name="_Toc238853120"/>
      <w:r>
        <w:rPr>
          <w:b/>
          <w:bCs/>
        </w:rPr>
        <w:t>Comparação de resultados</w:t>
      </w:r>
      <w:bookmarkEnd w:id="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3DFC950F" w14:textId="77777777"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19D81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44CD4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461AB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3B250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06421C9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2CCE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 a meio vão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691D4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75,00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57EA8" w14:textId="77777777" w:rsidR="00AA6D63" w:rsidRDefault="00AA6D63">
            <w:pPr>
              <w:jc w:val="center"/>
            </w:pPr>
            <w:r>
              <w:rPr>
                <w:sz w:val="20"/>
              </w:rPr>
              <w:t>75,00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8CAA0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AA6D63" w14:paraId="4562EAC5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EA23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V junto ao apoio A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324D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A56FA" w14:textId="77777777" w:rsidR="00AA6D63" w:rsidRDefault="00AA6D63">
            <w:pPr>
              <w:jc w:val="center"/>
            </w:pPr>
            <w:r>
              <w:rPr>
                <w:sz w:val="20"/>
              </w:rPr>
              <w:t>25,00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7981A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AA6D63" w14:paraId="297CDA36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572C9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Flecha a meio vão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18673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2,40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C62B" w14:textId="77777777" w:rsidR="00AA6D63" w:rsidRDefault="00AA6D63">
            <w:pPr>
              <w:jc w:val="center"/>
            </w:pPr>
            <w:r>
              <w:rPr>
                <w:sz w:val="20"/>
              </w:rPr>
              <w:t>2,40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211AD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35CC2495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8" w:name="_Toc238853121"/>
      <w:r>
        <w:rPr>
          <w:b/>
          <w:bCs/>
          <w:color w:val="1F4E79"/>
        </w:rPr>
        <w:t>Caso 2.2 — Viga simplesmente apoiada com carga uniformemente distribuída</w:t>
      </w:r>
      <w:bookmarkEnd w:id="8"/>
    </w:p>
    <w:p w14:paraId="73A42F3C" w14:textId="77777777" w:rsidR="00AA6D63" w:rsidRDefault="00000000">
      <w:pPr>
        <w:spacing w:after="120"/>
      </w:pPr>
      <w:r>
        <w:t>Viga biapoiada de vão L = 6,00 m, com carga distribuída q = 20 kN/m em todo o vão. Ação: carga distribuída.</w:t>
      </w:r>
    </w:p>
    <w:p w14:paraId="7CB4F918" w14:textId="77777777" w:rsidR="00AA6D63" w:rsidRDefault="00000000">
      <w:pPr>
        <w:pStyle w:val="Heading3"/>
        <w:spacing w:before="200" w:after="100"/>
      </w:pPr>
      <w:bookmarkStart w:id="9" w:name="_Toc238853122"/>
      <w:r>
        <w:rPr>
          <w:b/>
          <w:bCs/>
        </w:rPr>
        <w:t>Solução analítica</w:t>
      </w:r>
      <w:bookmarkEnd w:id="9"/>
    </w:p>
    <w:p w14:paraId="45C507ED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Reações: R_A = R_B = q·L / 2 = (20 × 6) / 2 = 60,0 kN</w:t>
      </w:r>
    </w:p>
    <w:p w14:paraId="32CDF2D4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M_máx (a meio vão) = q·L² / 8 = (20 × 36) / 8 = 90,0 kN·m</w:t>
      </w:r>
    </w:p>
    <w:p w14:paraId="21E97FCA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V_máx (junto aos apoios) = q·L / 2 = 60,0 kN</w:t>
      </w:r>
    </w:p>
    <w:p w14:paraId="15D83AE2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Flecha a meio vão: δ = 5·q·L⁴ / (384·E·I) = (5 × 20 × 6⁴) / (384 × 30×10⁶ × 3,125×10⁻³) = 3,60 mm</w:t>
      </w:r>
    </w:p>
    <w:p w14:paraId="2357A30E" w14:textId="77777777" w:rsidR="00AA6D63" w:rsidRDefault="00000000">
      <w:pPr>
        <w:pStyle w:val="Heading3"/>
        <w:spacing w:before="200" w:after="100"/>
      </w:pPr>
      <w:bookmarkStart w:id="10" w:name="_Toc238853123"/>
      <w:r>
        <w:rPr>
          <w:b/>
          <w:bCs/>
        </w:rPr>
        <w:t>Comparação de resultados</w:t>
      </w:r>
      <w:bookmarkEnd w:id="1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396B40AD" w14:textId="77777777"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71757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75AD8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4DC13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B82F2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65536F7F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D009E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 a meio vão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D8A16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90,00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73BEB" w14:textId="77777777" w:rsidR="00AA6D63" w:rsidRDefault="00AA6D63">
            <w:pPr>
              <w:jc w:val="center"/>
            </w:pPr>
            <w:r>
              <w:rPr>
                <w:sz w:val="20"/>
              </w:rPr>
              <w:t>90,00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27C9E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AA6D63" w14:paraId="35C7661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93A85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V junto ao apoio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6E2E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60,00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C5313" w14:textId="77777777" w:rsidR="00AA6D63" w:rsidRDefault="00AA6D63">
            <w:pPr>
              <w:jc w:val="center"/>
            </w:pPr>
            <w:r>
              <w:rPr>
                <w:sz w:val="20"/>
              </w:rPr>
              <w:t>60,00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BC37C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AA6D63" w14:paraId="3D38BDED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4EF87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Flecha a meio vão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5E016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3,60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A839" w14:textId="77777777" w:rsidR="00AA6D63" w:rsidRDefault="00AA6D63">
            <w:pPr>
              <w:jc w:val="center"/>
            </w:pPr>
            <w:r>
              <w:rPr>
                <w:sz w:val="20"/>
              </w:rPr>
              <w:t>3,60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C72B1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44DB0DD5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lastRenderedPageBreak/>
        <w:t>Nota: com um único elemento de barra, o programa deve converter q em forças e momentos nodais equivalentes; o diagrama de M dentro do elemento só é parabólico se o pós-processamento recuperar a parcela devida à carga distribuída (M(x) = M_nó + R·x − q·x²/2), caso contrário obtém-se apenas a envolvente linear entre nós.</w:t>
      </w:r>
    </w:p>
    <w:p w14:paraId="22AE6AF7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11" w:name="_Toc238853124"/>
      <w:r>
        <w:rPr>
          <w:b/>
          <w:bCs/>
          <w:color w:val="1F4E79"/>
        </w:rPr>
        <w:t>Caso 2.3 — Consola com carga pontual na extremidade livre</w:t>
      </w:r>
      <w:bookmarkEnd w:id="11"/>
    </w:p>
    <w:p w14:paraId="184A3D41" w14:textId="77777777" w:rsidR="00AA6D63" w:rsidRDefault="00000000">
      <w:pPr>
        <w:spacing w:after="120"/>
      </w:pPr>
      <w:r>
        <w:t>Viga em consola (encastrada numa extremidade, livre na outra), com vão L = 3,00 m e carga concentrada P = 30 kN na extremidade livre. Ação: carga pontual.</w:t>
      </w:r>
    </w:p>
    <w:p w14:paraId="731CB0F0" w14:textId="77777777" w:rsidR="00AA6D63" w:rsidRDefault="00000000">
      <w:pPr>
        <w:pStyle w:val="Heading3"/>
        <w:spacing w:before="200" w:after="100"/>
      </w:pPr>
      <w:bookmarkStart w:id="12" w:name="_Toc238853125"/>
      <w:r>
        <w:rPr>
          <w:b/>
          <w:bCs/>
        </w:rPr>
        <w:t>Solução analítica</w:t>
      </w:r>
      <w:bookmarkEnd w:id="12"/>
    </w:p>
    <w:p w14:paraId="2EBCEE96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M_máx (no encastramento) = P·L = 30 × 3 = 90,0 kN·m</w:t>
      </w:r>
    </w:p>
    <w:p w14:paraId="2119ACA9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V (constante) = P = 30,0 kN</w:t>
      </w:r>
    </w:p>
    <w:p w14:paraId="7101A3C3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Flecha na extremidade livre: δ = P·L³ / (3·E·I) = (30 × 3³) / (3 × 30×10⁶ × 3,125×10⁻³) = 2,88 mm</w:t>
      </w:r>
    </w:p>
    <w:p w14:paraId="66F45DE8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Rotação na extremidade livre: θ = P·L² / (2·E·I) = (30 × 3²) / (2 × 30×10⁶ × 3,125×10⁻³) = 1,44 × 10⁻³ rad</w:t>
      </w:r>
    </w:p>
    <w:p w14:paraId="47C3870A" w14:textId="77777777" w:rsidR="00AA6D63" w:rsidRDefault="00000000">
      <w:pPr>
        <w:pStyle w:val="Heading3"/>
        <w:spacing w:before="200" w:after="100"/>
      </w:pPr>
      <w:bookmarkStart w:id="13" w:name="_Toc238853126"/>
      <w:r>
        <w:rPr>
          <w:b/>
          <w:bCs/>
        </w:rPr>
        <w:t>Comparação de resultados</w:t>
      </w:r>
      <w:bookmarkEnd w:id="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3D3A86D9" w14:textId="77777777"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06AD8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F9CA2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8ED95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F5B33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65880009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40C13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 no encastramento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FF53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90,00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2CCC" w14:textId="77777777" w:rsidR="00AA6D63" w:rsidRDefault="00AA6D63">
            <w:pPr>
              <w:jc w:val="center"/>
            </w:pPr>
            <w:r>
              <w:rPr>
                <w:sz w:val="20"/>
              </w:rPr>
              <w:t>90,00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9596A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AA6D63" w14:paraId="58490103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652E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V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65403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30,00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1BB80" w14:textId="77777777" w:rsidR="00AA6D63" w:rsidRDefault="00AA6D63">
            <w:pPr>
              <w:jc w:val="center"/>
            </w:pPr>
            <w:r>
              <w:rPr>
                <w:sz w:val="20"/>
              </w:rPr>
              <w:t>30,00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F11E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AA6D63" w14:paraId="3D0D6A4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8A656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Flecha na extremidade livre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1E757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2,88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4D3FD" w14:textId="77777777" w:rsidR="00AA6D63" w:rsidRDefault="00AA6D63">
            <w:pPr>
              <w:jc w:val="center"/>
            </w:pPr>
            <w:r>
              <w:rPr>
                <w:sz w:val="20"/>
              </w:rPr>
              <w:t>2,88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57384" w14:textId="77777777" w:rsidR="00AA6D63" w:rsidRDefault="00AA6D63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AA6D63" w14:paraId="28B24712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382D5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Rotação na extremidade livre (rad)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EF912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1,44 × 10⁻³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6239F" w14:textId="77777777" w:rsidR="00AA6D63" w:rsidRDefault="00AA6D63">
            <w:pPr>
              <w:jc w:val="center"/>
            </w:pPr>
            <w:r>
              <w:rPr>
                <w:sz w:val="20"/>
              </w:rPr>
              <w:t>0,00144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15CCE" w14:textId="77777777" w:rsidR="00AA6D63" w:rsidRDefault="00AA6D63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</w:tbl>
    <w:p w14:paraId="5A5D3728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14" w:name="_Toc238853127"/>
      <w:r>
        <w:rPr>
          <w:b/>
          <w:bCs/>
          <w:color w:val="1F4E79"/>
        </w:rPr>
        <w:t>Caso 2.4 — Viga biencastrada com assentamento diferencial de apoio</w:t>
      </w:r>
      <w:bookmarkEnd w:id="14"/>
    </w:p>
    <w:p w14:paraId="4519ED85" w14:textId="77777777" w:rsidR="00AA6D63" w:rsidRDefault="00000000">
      <w:pPr>
        <w:spacing w:after="120"/>
      </w:pPr>
      <w:r>
        <w:t>Viga com os dois extremos encastrados (impedidos de translação e rotação), vão L = 5,00 m, sem qualquer carga aplicada. Impõe-se um assentamento vertical relativo δ = 10 mm no apoio B relativamente ao apoio A. Ação: assentamento de apoio.</w:t>
      </w:r>
    </w:p>
    <w:p w14:paraId="0EB9E80D" w14:textId="77777777" w:rsidR="00AA6D63" w:rsidRDefault="00000000">
      <w:pPr>
        <w:pStyle w:val="Heading3"/>
        <w:spacing w:before="200" w:after="100"/>
      </w:pPr>
      <w:bookmarkStart w:id="15" w:name="_Toc238853128"/>
      <w:r>
        <w:rPr>
          <w:b/>
          <w:bCs/>
        </w:rPr>
        <w:t>Solução analítica</w:t>
      </w:r>
      <w:bookmarkEnd w:id="15"/>
    </w:p>
    <w:p w14:paraId="0D08014F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Momentos nas extremidades (iguais, por simetria da deformada imposta): M_A = M_B = 6·E·I·δ / L² = (6 × 30×10⁶ × 3,125×10⁻³ × 0,010) / 5² = 225,0 kN·m</w:t>
      </w:r>
    </w:p>
    <w:p w14:paraId="0726EB3A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Esforço transverso (constante): V = 12·E·I·δ / L³ = (12 × 30×10⁶ × 3,125×10⁻³ × 0,010) / 5³ = 90,0 kN</w:t>
      </w:r>
    </w:p>
    <w:p w14:paraId="7B1AB408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Esforço axial: N = 0</w:t>
      </w:r>
    </w:p>
    <w:p w14:paraId="4A799E4D" w14:textId="77777777" w:rsidR="00AA6D63" w:rsidRDefault="00000000">
      <w:pPr>
        <w:pStyle w:val="Heading3"/>
        <w:spacing w:before="200" w:after="100"/>
      </w:pPr>
      <w:bookmarkStart w:id="16" w:name="_Toc238853129"/>
      <w:r>
        <w:rPr>
          <w:b/>
          <w:bCs/>
        </w:rPr>
        <w:t>Comparação de resultados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18E75851" w14:textId="77777777"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AD281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A733C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38C81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2042E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54F57047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3DBB6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 em A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CF7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225,00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446A0" w14:textId="77777777" w:rsidR="00AA6D63" w:rsidRDefault="00AA6D63">
            <w:pPr>
              <w:jc w:val="center"/>
            </w:pPr>
            <w:r>
              <w:rPr>
                <w:sz w:val="20"/>
              </w:rPr>
              <w:t>225,00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630A8" w14:textId="77777777" w:rsidR="00AA6D63" w:rsidRDefault="00AA6D63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AA6D63" w14:paraId="4F51C5B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1261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 em B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E1E95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225,00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8341E" w14:textId="77777777" w:rsidR="00AA6D63" w:rsidRDefault="00AA6D63">
            <w:pPr>
              <w:jc w:val="center"/>
            </w:pPr>
            <w:r>
              <w:rPr>
                <w:sz w:val="20"/>
              </w:rPr>
              <w:t>225,00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40B49" w14:textId="77777777" w:rsidR="00AA6D63" w:rsidRDefault="00AA6D63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AA6D63" w14:paraId="38EB00B5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C66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V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E4D77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90,00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EB076" w14:textId="77777777" w:rsidR="00AA6D63" w:rsidRDefault="00AA6D63">
            <w:pPr>
              <w:jc w:val="center"/>
            </w:pPr>
            <w:r>
              <w:rPr>
                <w:sz w:val="20"/>
              </w:rPr>
              <w:t>90,00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47DCC" w14:textId="77777777" w:rsidR="00AA6D63" w:rsidRDefault="00AA6D63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AA6D63" w14:paraId="233906B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6F48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Deslocamento vertical imposto em B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E96B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10,00 (dado)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79CA7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18DC9" w14:textId="77777777" w:rsidR="00AA6D63" w:rsidRDefault="00AA6D63">
            <w:pPr>
              <w:jc w:val="center"/>
            </w:pPr>
          </w:p>
        </w:tc>
      </w:tr>
    </w:tbl>
    <w:p w14:paraId="5DC2E115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este caso testa diretamente a imposição de um deslocamento prescrito num grau de liberdade e a consistente geração de reações de apoio (momento e esforço transverso), sem qualquer carga aplicada.</w:t>
      </w:r>
    </w:p>
    <w:p w14:paraId="1841DD97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17" w:name="_Toc238853130"/>
      <w:r>
        <w:rPr>
          <w:b/>
          <w:bCs/>
          <w:color w:val="1F4E79"/>
        </w:rPr>
        <w:t>Caso 2.5 — Variação de temperatura — barra biencastrada (axial) e viga simplesmente apoiada (gradiente térmico)</w:t>
      </w:r>
      <w:bookmarkEnd w:id="17"/>
    </w:p>
    <w:p w14:paraId="31DEA01B" w14:textId="77777777" w:rsidR="00AA6D63" w:rsidRDefault="00000000">
      <w:pPr>
        <w:spacing w:after="120"/>
      </w:pPr>
      <w:r>
        <w:lastRenderedPageBreak/>
        <w:t>(a) Barra biencastrada de comprimento L = 6,00 m, secção A = 0,15 m², sujeita a um aumento uniforme de temperatura ΔT = +20 °C, sem qualquer carga mecânica. Como ambos os extremos estão impedidos de deslocar, a barra fica totalmente restringida e desenvolve-se um esforço axial de compressão.</w:t>
      </w:r>
    </w:p>
    <w:p w14:paraId="44B0F2C4" w14:textId="77777777" w:rsidR="00AA6D63" w:rsidRDefault="00000000">
      <w:pPr>
        <w:pStyle w:val="Heading3"/>
        <w:spacing w:before="200" w:after="100"/>
      </w:pPr>
      <w:bookmarkStart w:id="18" w:name="_Toc238853131"/>
      <w:r>
        <w:rPr>
          <w:b/>
          <w:bCs/>
        </w:rPr>
        <w:t>Solução analítica (a) — dilatação uniforme impedida</w:t>
      </w:r>
      <w:bookmarkEnd w:id="18"/>
    </w:p>
    <w:p w14:paraId="535E2391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Deslocamento axial: δ = 0 (totalmente impedido)</w:t>
      </w:r>
    </w:p>
    <w:p w14:paraId="5D874DC3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N = − E·A·α·ΔT = − 30×10⁶ × 0,15 × 1,0×10⁻⁵ × 20 = − 900,0 kN (compressão)</w:t>
      </w:r>
    </w:p>
    <w:p w14:paraId="2ABF14BF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Tensão normal: σ = N / A = − 6 000 kN/m² = − 6,0 MPa</w:t>
      </w:r>
    </w:p>
    <w:p w14:paraId="7F8BB43B" w14:textId="77777777" w:rsidR="00AA6D63" w:rsidRDefault="00000000">
      <w:pPr>
        <w:spacing w:after="120"/>
      </w:pPr>
      <w:r>
        <w:t>(b) Viga simplesmente apoiada (isostática), vão L = 6,00 m, altura da secção h = 0,50 m, sujeita a um gradiente térmico linear entre as fibras extremas ΔT_grad = T_inferior − T_superior = +20 °C, sem qualquer carga mecânica.</w:t>
      </w:r>
    </w:p>
    <w:p w14:paraId="2D8E3B43" w14:textId="77777777" w:rsidR="00AA6D63" w:rsidRDefault="00000000">
      <w:pPr>
        <w:pStyle w:val="Heading3"/>
        <w:spacing w:before="200" w:after="100"/>
      </w:pPr>
      <w:bookmarkStart w:id="19" w:name="_Toc238853132"/>
      <w:r>
        <w:rPr>
          <w:b/>
          <w:bCs/>
        </w:rPr>
        <w:t>Solução analítica (b) — gradiente térmico em viga isostática</w:t>
      </w:r>
      <w:bookmarkEnd w:id="19"/>
    </w:p>
    <w:p w14:paraId="44844E89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Como a estrutura é isostática, o gradiente térmico não gera esforços: N = V = M = 0 em toda a viga</w:t>
      </w:r>
    </w:p>
    <w:p w14:paraId="22C5A567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Curvatura térmica induzida: κ = α·ΔT_grad / h = (1,0×10⁻⁵ × 20) / 0,50 = 4,0 × 10⁻⁴ m⁻¹</w:t>
      </w:r>
    </w:p>
    <w:p w14:paraId="13672CC6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Flecha a meio vão (deformação livre, sem restrição): δ = κ·L² / 8 = (4,0×10⁻⁴ × 6²) / 8 = 1,80 mm</w:t>
      </w:r>
    </w:p>
    <w:p w14:paraId="782D5EED" w14:textId="77777777" w:rsidR="00AA6D63" w:rsidRDefault="00000000">
      <w:pPr>
        <w:pStyle w:val="Heading3"/>
        <w:spacing w:before="200" w:after="100"/>
      </w:pPr>
      <w:bookmarkStart w:id="20" w:name="_Toc238853133"/>
      <w:r>
        <w:rPr>
          <w:b/>
          <w:bCs/>
        </w:rPr>
        <w:t>Comparação de resultados</w:t>
      </w:r>
      <w:bookmarkEnd w:id="2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3382F6FC" w14:textId="77777777"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F905F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28A78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6DE1B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39AB6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689B6A8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9E43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(a) N na barra biencastrada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59E9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−900,00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23463" w14:textId="77777777" w:rsidR="00AA6D63" w:rsidRDefault="00AA6D63">
            <w:pPr>
              <w:jc w:val="center"/>
            </w:pPr>
            <w:r>
              <w:rPr>
                <w:sz w:val="20"/>
              </w:rPr>
              <w:t>-900,00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0ADE1" w14:textId="77777777" w:rsidR="00AA6D63" w:rsidRDefault="00AA6D63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AA6D63" w14:paraId="13B40D1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1A19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(a) σ na barra biencastrada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0153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−6,00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9A04B" w14:textId="77777777" w:rsidR="00AA6D63" w:rsidRDefault="00AA6D63">
            <w:pPr>
              <w:jc w:val="center"/>
            </w:pPr>
            <w:r>
              <w:rPr>
                <w:sz w:val="20"/>
              </w:rPr>
              <w:t>-6,00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70629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AA6D63" w14:paraId="257F8E6D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7F08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(b) M na viga isostática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3EAA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CC5C8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C5256" w14:textId="77777777" w:rsidR="00AA6D63" w:rsidRDefault="00AA6D63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AA6D63" w14:paraId="180B0C48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7B5A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(b) Flecha a meio vão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FA6A5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1,80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8FAE2" w14:textId="77777777" w:rsidR="00AA6D63" w:rsidRDefault="00AA6D63">
            <w:pPr>
              <w:jc w:val="center"/>
            </w:pPr>
            <w:r>
              <w:rPr>
                <w:sz w:val="20"/>
              </w:rPr>
              <w:t>1,80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D7C00" w14:textId="77777777" w:rsidR="00AA6D63" w:rsidRDefault="00AA6D63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</w:tbl>
    <w:p w14:paraId="7AE2D86E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o subcaso (a) valida a geração correta de esforços de origem térmica quando a dilatação está impedida; o subcaso (b) valida o caso oposto — verificar que, numa estrutura isostática, uma variação de temperatura (mesmo com gradiente) nunca gera esforços, apenas deformações.</w:t>
      </w:r>
    </w:p>
    <w:p w14:paraId="6B95EF97" w14:textId="77777777" w:rsidR="00AA6D63" w:rsidRDefault="00000000">
      <w:r>
        <w:br w:type="page"/>
      </w:r>
    </w:p>
    <w:p w14:paraId="721568D1" w14:textId="77777777" w:rsidR="00330EBD" w:rsidRDefault="00000000">
      <w:pPr>
        <w:pStyle w:val="Heading1"/>
        <w:spacing w:before="400" w:after="200"/>
      </w:pPr>
      <w:bookmarkStart w:id="21" w:name="_Toc238853134"/>
      <w:r>
        <w:rPr>
          <w:b/>
          <w:color w:val="1F4E79"/>
        </w:rPr>
        <w:lastRenderedPageBreak/>
        <w:t>3. Estruturas de eixo curvo</w:t>
      </w:r>
      <w:bookmarkEnd w:id="21"/>
    </w:p>
    <w:p w14:paraId="3A630898" w14:textId="77777777" w:rsidR="00330EBD" w:rsidRDefault="00000000">
      <w:pPr>
        <w:spacing w:after="120"/>
      </w:pPr>
      <w:r>
        <w:t xml:space="preserve">Os casos anteriores usam barras rectas definidas nó a nó. Este capítulo valida a outra via de modelação de barras: a definição da estrutura por um </w:t>
      </w:r>
      <w:r>
        <w:rPr>
          <w:b/>
        </w:rPr>
        <w:t>objecto de geometria</w:t>
      </w:r>
      <w:r>
        <w:t xml:space="preserve"> curvo, que o programa discretiza automaticamente em barras rectas na altura do cálculo.</w:t>
      </w:r>
    </w:p>
    <w:p w14:paraId="044D9400" w14:textId="77777777" w:rsidR="00330EBD" w:rsidRDefault="00000000">
      <w:pPr>
        <w:spacing w:after="120"/>
      </w:pPr>
      <w:r>
        <w:t>São, portanto, duas verificações numa só — a geração da malha a partir do objecto e o comportamento de uma peça de eixo curvo, cuja solução analítica se obtém por Castigliano. É também o único caso do plano em que a convergência se faz por cima, pelo motivo explicado adiante.</w:t>
      </w:r>
    </w:p>
    <w:p w14:paraId="2F33833E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22" w:name="_Toc238853135"/>
      <w:r>
        <w:rPr>
          <w:b/>
          <w:color w:val="1F4E79"/>
        </w:rPr>
        <w:t>Caso 3.1 — Consola em quarto de círculo — carga na extremidade livre</w:t>
      </w:r>
      <w:bookmarkEnd w:id="22"/>
    </w:p>
    <w:p w14:paraId="663EA0B0" w14:textId="77777777" w:rsidR="00330EBD" w:rsidRDefault="00000000">
      <w:pPr>
        <w:spacing w:after="120"/>
      </w:pPr>
      <w:r>
        <w:t>Arco de raio R = 3,00 m descrevendo um quarto de círculo, encastrado em (R, 0) e livre em (0, R), com carga vertical P = 10 kN na extremidade livre. O arco é definido como objecto de geometria e discretizado em 64 barras rectas, pelo que este caso valida ao mesmo tempo a geração de malha a partir de um objecto curvo e o comportamento de uma estrutura de eixo curvo.</w:t>
      </w:r>
    </w:p>
    <w:p w14:paraId="0BA75E80" w14:textId="77777777" w:rsidR="00330EBD" w:rsidRDefault="00000000">
      <w:pPr>
        <w:pStyle w:val="Heading3"/>
        <w:spacing w:before="200" w:after="100"/>
      </w:pPr>
      <w:bookmarkStart w:id="23" w:name="_Toc238853136"/>
      <w:r>
        <w:rPr>
          <w:b/>
        </w:rPr>
        <w:t>Solução analítica</w:t>
      </w:r>
      <w:bookmarkEnd w:id="23"/>
    </w:p>
    <w:p w14:paraId="2EE110D2" w14:textId="77777777" w:rsidR="00330EBD" w:rsidRDefault="00000000">
      <w:pPr>
        <w:spacing w:after="60"/>
      </w:pPr>
      <w:r>
        <w:t>Solução analítica por Castigliano, considerando apenas a energia de flexão (peça esbelta):</w:t>
      </w:r>
    </w:p>
    <w:p w14:paraId="0B4F043C" w14:textId="77777777" w:rsidR="00330EBD" w:rsidRDefault="00000000">
      <w:pPr>
        <w:spacing w:after="60"/>
      </w:pPr>
      <w:r>
        <w:t>δ_v = π·P·R³/(4·E·I) = 2,2619 mm</w:t>
      </w:r>
    </w:p>
    <w:p w14:paraId="71623142" w14:textId="77777777" w:rsidR="00330EBD" w:rsidRDefault="00000000">
      <w:pPr>
        <w:spacing w:after="60"/>
      </w:pPr>
      <w:r>
        <w:t>Momento no encastramento: M = P·R = 30,00 kN·m</w:t>
      </w:r>
    </w:p>
    <w:p w14:paraId="5F08AB68" w14:textId="77777777" w:rsidR="00330EBD" w:rsidRDefault="00000000">
      <w:pPr>
        <w:spacing w:after="60"/>
      </w:pPr>
      <w:r>
        <w:t>Reação vertical: R_v = P = 10,00 kN</w:t>
      </w:r>
    </w:p>
    <w:p w14:paraId="6AA4AD57" w14:textId="77777777" w:rsidR="00330EBD" w:rsidRDefault="00000000">
      <w:pPr>
        <w:spacing w:after="60"/>
      </w:pPr>
      <w:r>
        <w:t>O momento e a reação são de equilíbrio, logo exactos independentemente da discretização; a flecha é que depende dela.</w:t>
      </w:r>
    </w:p>
    <w:p w14:paraId="4A9AC669" w14:textId="77777777" w:rsidR="00330EBD" w:rsidRDefault="00000000">
      <w:pPr>
        <w:pStyle w:val="Heading3"/>
        <w:spacing w:before="200" w:after="100"/>
      </w:pPr>
      <w:bookmarkStart w:id="24" w:name="_Toc238853137"/>
      <w:r>
        <w:rPr>
          <w:b/>
        </w:rPr>
        <w:t>Comparação de resultados</w:t>
      </w:r>
      <w:bookmarkEnd w:id="2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359CE51A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A81E3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5AFD7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7A4C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9E9D8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1658096A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DE3EB" w14:textId="77777777" w:rsidR="00330EBD" w:rsidRDefault="00000000">
            <w:pPr>
              <w:jc w:val="center"/>
            </w:pPr>
            <w:r>
              <w:rPr>
                <w:sz w:val="20"/>
              </w:rPr>
              <w:t>Flecha vertical na ponta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DA788" w14:textId="77777777" w:rsidR="00330EBD" w:rsidRDefault="00000000">
            <w:pPr>
              <w:jc w:val="center"/>
            </w:pPr>
            <w:r>
              <w:rPr>
                <w:sz w:val="20"/>
              </w:rPr>
              <w:t>2,26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0DB3B" w14:textId="77777777" w:rsidR="00330EBD" w:rsidRDefault="00000000">
            <w:pPr>
              <w:jc w:val="center"/>
            </w:pPr>
            <w:r>
              <w:rPr>
                <w:sz w:val="20"/>
              </w:rPr>
              <w:t>2,27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74391" w14:textId="77777777" w:rsidR="00330EBD" w:rsidRDefault="00000000">
            <w:pPr>
              <w:jc w:val="center"/>
            </w:pPr>
            <w:r>
              <w:rPr>
                <w:sz w:val="20"/>
              </w:rPr>
              <w:t>0,22</w:t>
            </w:r>
          </w:p>
        </w:tc>
      </w:tr>
      <w:tr w:rsidR="00330EBD" w14:paraId="0CD315C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E506" w14:textId="77777777" w:rsidR="00330EBD" w:rsidRDefault="00000000">
            <w:pPr>
              <w:jc w:val="center"/>
            </w:pPr>
            <w:r>
              <w:rPr>
                <w:sz w:val="20"/>
              </w:rPr>
              <w:t>Momento no encastramento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7F5E3" w14:textId="77777777" w:rsidR="00330EBD" w:rsidRDefault="00000000">
            <w:pPr>
              <w:jc w:val="center"/>
            </w:pPr>
            <w:r>
              <w:rPr>
                <w:sz w:val="20"/>
              </w:rPr>
              <w:t>30,00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0F614" w14:textId="77777777" w:rsidR="00330EBD" w:rsidRDefault="00000000">
            <w:pPr>
              <w:jc w:val="center"/>
            </w:pPr>
            <w:r>
              <w:rPr>
                <w:sz w:val="20"/>
              </w:rPr>
              <w:t>30,00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D5DC5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330EBD" w14:paraId="41BDA995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62FA8" w14:textId="77777777" w:rsidR="00330EBD" w:rsidRDefault="00000000">
            <w:pPr>
              <w:jc w:val="center"/>
            </w:pPr>
            <w:r>
              <w:rPr>
                <w:sz w:val="20"/>
              </w:rPr>
              <w:t>Reação vertical total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0FC1" w14:textId="77777777" w:rsidR="00330EBD" w:rsidRDefault="00000000">
            <w:pPr>
              <w:jc w:val="center"/>
            </w:pPr>
            <w:r>
              <w:rPr>
                <w:sz w:val="20"/>
              </w:rPr>
              <w:t>10,00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C4325" w14:textId="77777777" w:rsidR="00330EBD" w:rsidRDefault="00000000">
            <w:pPr>
              <w:jc w:val="center"/>
            </w:pPr>
            <w:r>
              <w:rPr>
                <w:sz w:val="20"/>
              </w:rPr>
              <w:t>10,00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8A8BA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</w:tbl>
    <w:p w14:paraId="241F93F2" w14:textId="77777777" w:rsidR="00330EBD" w:rsidRDefault="00000000">
      <w:pPr>
        <w:spacing w:after="120"/>
      </w:pPr>
      <w:r>
        <w:t xml:space="preserve">— A convergência faz-se </w:t>
      </w:r>
      <w:r>
        <w:rPr>
          <w:b/>
        </w:rPr>
        <w:t>por cima</w:t>
      </w:r>
      <w:r>
        <w:t xml:space="preserve"> e não é monótona no sentido habitual: o modelo de cordas rectas inclui as deformações axial e de corte, que a solução analítica despreza, pelo que a flecha calculada é ligeiramente superior à teórica (16, 32 e 64 divisões: +0,03 %, +0,18 %, +0,22 %). O que converge não é para o valor de flexão pura, mas para a solução exacta do arco com axial e corte — que é efectivamente um pouco mais flexível.</w:t>
      </w:r>
    </w:p>
    <w:p w14:paraId="6A7B6415" w14:textId="77777777" w:rsidR="00330EBD" w:rsidRDefault="00000000">
      <w:pPr>
        <w:spacing w:after="120"/>
      </w:pPr>
      <w:r>
        <w:t>— Por isso a tolerância deste caso é de 1,5 % e o que se verifica é a estabilização do valor, não a sua anulação.</w:t>
      </w:r>
    </w:p>
    <w:p w14:paraId="1ABB6A2C" w14:textId="77777777" w:rsidR="00330EBD" w:rsidRDefault="00000000">
      <w:pPr>
        <w:pStyle w:val="Heading1"/>
        <w:pageBreakBefore/>
        <w:spacing w:before="400" w:after="200"/>
      </w:pPr>
      <w:bookmarkStart w:id="25" w:name="_Toc238853138"/>
      <w:r>
        <w:rPr>
          <w:b/>
          <w:color w:val="1F4E79"/>
        </w:rPr>
        <w:lastRenderedPageBreak/>
        <w:t>Parte II — Elementos triangulares (estado plano de tensão)</w:t>
      </w:r>
      <w:bookmarkEnd w:id="25"/>
    </w:p>
    <w:p w14:paraId="22E4ED15" w14:textId="77777777" w:rsidR="00AA6D63" w:rsidRDefault="00000000">
      <w:pPr>
        <w:pStyle w:val="Heading1"/>
        <w:spacing w:before="400" w:after="200"/>
      </w:pPr>
      <w:bookmarkStart w:id="26" w:name="_Toc238853139"/>
      <w:r>
        <w:rPr>
          <w:b/>
          <w:bCs/>
          <w:color w:val="1F4E79"/>
        </w:rPr>
        <w:t>4. Elementos triangulares CST (estado plano de tensão)</w:t>
      </w:r>
      <w:bookmarkEnd w:id="26"/>
    </w:p>
    <w:p w14:paraId="436802F7" w14:textId="77777777" w:rsidR="00AA6D63" w:rsidRDefault="00000000">
      <w:pPr>
        <w:spacing w:after="120"/>
      </w:pPr>
      <w:r>
        <w:t>Propriedades comuns aos casos 4.1 a 4.4, salvo indicação em contrário: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A6D63" w14:paraId="12AD8BC1" w14:textId="77777777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68A63" w14:textId="77777777" w:rsidR="00AA6D63" w:rsidRDefault="00000000"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7A47A" w14:textId="77777777" w:rsidR="00AA6D63" w:rsidRDefault="00000000">
            <w:r>
              <w:rPr>
                <w:sz w:val="20"/>
                <w:szCs w:val="20"/>
              </w:rPr>
              <w:t>Betão (comportamento elástico linear, estado plano de tensão)</w:t>
            </w:r>
          </w:p>
        </w:tc>
      </w:tr>
      <w:tr w:rsidR="00AA6D63" w14:paraId="2EF37FA3" w14:textId="77777777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71DC4" w14:textId="77777777" w:rsidR="00AA6D63" w:rsidRDefault="00000000">
            <w:r>
              <w:rPr>
                <w:b/>
                <w:bCs/>
                <w:sz w:val="20"/>
                <w:szCs w:val="20"/>
              </w:rPr>
              <w:t>Módulo de elasticidade, E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DB9F4" w14:textId="77777777" w:rsidR="00AA6D63" w:rsidRDefault="00000000">
            <w:r>
              <w:rPr>
                <w:sz w:val="20"/>
                <w:szCs w:val="20"/>
              </w:rPr>
              <w:t>30 GPa = 30 × 10⁶ kN/m²</w:t>
            </w:r>
          </w:p>
        </w:tc>
      </w:tr>
      <w:tr w:rsidR="00AA6D63" w14:paraId="52374AD3" w14:textId="77777777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45A52" w14:textId="77777777" w:rsidR="00AA6D63" w:rsidRDefault="00000000">
            <w:r>
              <w:rPr>
                <w:b/>
                <w:bCs/>
                <w:sz w:val="20"/>
                <w:szCs w:val="20"/>
              </w:rPr>
              <w:t>Coeficiente de Poisson, ν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9C7EA" w14:textId="77777777" w:rsidR="00AA6D63" w:rsidRDefault="00000000">
            <w:r>
              <w:rPr>
                <w:sz w:val="20"/>
                <w:szCs w:val="20"/>
              </w:rPr>
              <w:t>0,20</w:t>
            </w:r>
          </w:p>
        </w:tc>
      </w:tr>
      <w:tr w:rsidR="00AA6D63" w14:paraId="3CA5899D" w14:textId="77777777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E734B" w14:textId="77777777" w:rsidR="00AA6D63" w:rsidRDefault="00000000">
            <w:r>
              <w:rPr>
                <w:b/>
                <w:bCs/>
                <w:sz w:val="20"/>
                <w:szCs w:val="20"/>
              </w:rPr>
              <w:t>Espessura, t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9DAA4" w14:textId="77777777" w:rsidR="00AA6D63" w:rsidRDefault="00000000">
            <w:r>
              <w:rPr>
                <w:sz w:val="20"/>
                <w:szCs w:val="20"/>
              </w:rPr>
              <w:t>0,10 m (0,20 m no Caso 4.2 — ver texto)</w:t>
            </w:r>
          </w:p>
        </w:tc>
      </w:tr>
      <w:tr w:rsidR="00AA6D63" w14:paraId="1366C5B0" w14:textId="77777777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D232D" w14:textId="77777777" w:rsidR="00AA6D63" w:rsidRDefault="00000000">
            <w:r>
              <w:rPr>
                <w:b/>
                <w:bCs/>
                <w:sz w:val="20"/>
                <w:szCs w:val="20"/>
              </w:rPr>
              <w:t>Coeficiente de dilatação térmica, α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B58B3" w14:textId="77777777" w:rsidR="00AA6D63" w:rsidRDefault="00000000">
            <w:r>
              <w:rPr>
                <w:sz w:val="20"/>
                <w:szCs w:val="20"/>
              </w:rPr>
              <w:t>1,0 × 10⁻⁵ °C⁻¹</w:t>
            </w:r>
          </w:p>
        </w:tc>
      </w:tr>
    </w:tbl>
    <w:p w14:paraId="68BAB1AC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as dimensões e cargas dos exemplos seguintes foram escolhidas para facilitar a verificação numérica, não representando necessariamente situações de dimensionamento real.</w:t>
      </w:r>
    </w:p>
    <w:p w14:paraId="5D3F114A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27" w:name="_Toc238853140"/>
      <w:r>
        <w:rPr>
          <w:b/>
          <w:bCs/>
          <w:color w:val="1F4E79"/>
        </w:rPr>
        <w:t>Caso 4.1 — Ensaio de parcela (patch test) — tração uniforme</w:t>
      </w:r>
      <w:bookmarkEnd w:id="27"/>
    </w:p>
    <w:p w14:paraId="57871CBF" w14:textId="77777777" w:rsidR="00AA6D63" w:rsidRDefault="00000000">
      <w:pPr>
        <w:spacing w:after="120"/>
      </w:pPr>
      <w:r>
        <w:t>Placa retangular de L = 2,00 m (direção x) por h = 1,00 m (direção y), espessura t = 0,10 m, discretizada com pelo menos dois elementos CST. Extremidade x = 0 encastrada na direção x (apoio simples que impede apenas o deslocamento horizontal, com um ponto fixo também na direção vertical para eliminar o movimento de corpo rígido); na extremidade x = L aplica-se uma tração uniformemente distribuída equivalente a uma força total F = 100 kN na direção x (σ_x = F / (h·t)). Ação: carga distribuída (tração uniforme).</w:t>
      </w:r>
    </w:p>
    <w:p w14:paraId="7566B58F" w14:textId="77777777" w:rsidR="00AA6D63" w:rsidRDefault="00000000">
      <w:pPr>
        <w:pStyle w:val="Heading3"/>
        <w:spacing w:before="200" w:after="100"/>
      </w:pPr>
      <w:bookmarkStart w:id="28" w:name="_Toc238853141"/>
      <w:r>
        <w:rPr>
          <w:b/>
          <w:bCs/>
        </w:rPr>
        <w:t>Solução analítica</w:t>
      </w:r>
      <w:bookmarkEnd w:id="28"/>
    </w:p>
    <w:p w14:paraId="0050178E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σ_x = F / (h·t) = 100 / (1,00 × 0,10) = 1 000 kN/m² = 1,00 MPa (constante em toda a placa)</w:t>
      </w:r>
    </w:p>
    <w:p w14:paraId="1BA44594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σ_y = 0 ; τ_xy = 0</w:t>
      </w:r>
    </w:p>
    <w:p w14:paraId="080E11F1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ε_x = σ_x / E = 1 000 / 30×10⁶ = 3,333 × 10⁻⁵</w:t>
      </w:r>
    </w:p>
    <w:p w14:paraId="1ED2FDE1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Deslocamento horizontal no bordo livre: δ_x = ε_x · L = 3,333×10⁻⁵ × 2,00 = 0,0667 mm</w:t>
      </w:r>
    </w:p>
    <w:p w14:paraId="1F62647A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ε_y = − ν·ε_x = − 6,667 × 10⁻⁶ (contração lateral)</w:t>
      </w:r>
    </w:p>
    <w:p w14:paraId="1CB55797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Deslocamento vertical do bordo superior: δ_y = ε_y · h = − 6,667×10⁻³ mm (contração)</w:t>
      </w:r>
    </w:p>
    <w:p w14:paraId="73EE0954" w14:textId="77777777" w:rsidR="00AA6D63" w:rsidRDefault="00000000">
      <w:pPr>
        <w:pStyle w:val="Heading3"/>
        <w:spacing w:before="200" w:after="100"/>
      </w:pPr>
      <w:bookmarkStart w:id="29" w:name="_Toc238853142"/>
      <w:r>
        <w:rPr>
          <w:b/>
          <w:bCs/>
        </w:rPr>
        <w:t>Comparação de resultados</w:t>
      </w:r>
      <w:bookmarkEnd w:id="2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5313F36F" w14:textId="77777777"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8D4AE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3BFBF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FE67E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A3D05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5BD6AEA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EC483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σ_x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5B19B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3CE3" w14:textId="77777777" w:rsidR="00AA6D63" w:rsidRDefault="00AA6D63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B7F12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AA6D63" w14:paraId="0CD6F0BF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62F34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σ_y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DBA2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A4E77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11A32" w14:textId="77777777" w:rsidR="00AA6D63" w:rsidRDefault="00AA6D63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AA6D63" w14:paraId="40C3B26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E772D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δ_x no bordo carregado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EBE2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0,0667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0EE74" w14:textId="77777777" w:rsidR="00AA6D63" w:rsidRDefault="00AA6D63">
            <w:pPr>
              <w:jc w:val="center"/>
            </w:pPr>
            <w:r>
              <w:rPr>
                <w:sz w:val="20"/>
              </w:rPr>
              <w:t>0,0667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8925C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AA6D63" w14:paraId="4FDD7872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10C17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δ_y no bordo superior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997E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−0,00667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693E6" w14:textId="77777777" w:rsidR="00AA6D63" w:rsidRDefault="00AA6D63">
            <w:pPr>
              <w:jc w:val="center"/>
            </w:pPr>
            <w:r>
              <w:rPr>
                <w:sz w:val="20"/>
              </w:rPr>
              <w:t>-0,00667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4C3F0" w14:textId="77777777" w:rsidR="00AA6D63" w:rsidRDefault="00AA6D63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</w:tbl>
    <w:p w14:paraId="7E629855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este é o teste de parcela clássico: sob um estado de tensão constante, qualquer malha de elementos CST (independentemente do número e da forma dos triângulos) deve reproduzir exatamente as tensões e o campo de deslocamentos linear. É o primeiro teste a realizar, antes de qualquer caso com gradiente de tensão.</w:t>
      </w:r>
    </w:p>
    <w:p w14:paraId="277AFCCD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30" w:name="_Toc238853143"/>
      <w:r>
        <w:rPr>
          <w:b/>
          <w:bCs/>
          <w:color w:val="1F4E79"/>
        </w:rPr>
        <w:t>Caso 4.2 — Viga-parede em consola — comparação com a teoria de vigas</w:t>
      </w:r>
      <w:bookmarkEnd w:id="30"/>
    </w:p>
    <w:p w14:paraId="34410AFB" w14:textId="77777777" w:rsidR="00AA6D63" w:rsidRDefault="00000000">
      <w:pPr>
        <w:spacing w:after="120"/>
      </w:pPr>
      <w:r>
        <w:lastRenderedPageBreak/>
        <w:t>Placa em consola de L = 4,00 m (comprimento) por h = 0,50 m (altura), espessura t = 0,20 m, encastrada num dos bordos verticais (todos os nós desse bordo com deslocamento nulo) e com uma carga vertical concentrada P = 50 kN aplicada no nó médio do bordo livre oposto. Malha recomendada: refinar na direção da altura (mínimo 6 a 8 elementos CST ao longo de h) para captar a distribuição não uniforme de tensões normais devida à flexão. Ação: carga pontual.</w:t>
      </w:r>
    </w:p>
    <w:p w14:paraId="3E4F161A" w14:textId="77777777" w:rsidR="00AA6D63" w:rsidRDefault="00000000">
      <w:pPr>
        <w:pStyle w:val="Heading3"/>
        <w:spacing w:before="200" w:after="100"/>
      </w:pPr>
      <w:bookmarkStart w:id="31" w:name="_Toc238853144"/>
      <w:r>
        <w:rPr>
          <w:b/>
          <w:bCs/>
        </w:rPr>
        <w:t>Solução analítica (teoria de vigas, incluindo deformação por corte)</w:t>
      </w:r>
      <w:bookmarkEnd w:id="31"/>
    </w:p>
    <w:p w14:paraId="7B0FB1E4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I = t·h³ / 12 = (0,20 × 0,50³) / 12 = 2,0833 × 10⁻³ m⁴ ; A = t·h = 0,10 m²</w:t>
      </w:r>
    </w:p>
    <w:p w14:paraId="24287EDA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G = E / [2·(1+ν)] = 30×10⁶ / 2,4 = 12,5 × 10⁶ kN/m²</w:t>
      </w:r>
    </w:p>
    <w:p w14:paraId="409730CF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Parcela de flexão: δ_flexão = P·L³ / (3·E·I) = (50 × 4³) / (3 × 30×10⁶ × 2,0833×10⁻³) = 17,07 mm</w:t>
      </w:r>
    </w:p>
    <w:p w14:paraId="03385736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Parcela de corte (secção retangular, fator de forma 1,2): δ_corte = 1,2·P·L / (G·A) = (1,2 × 50 × 4) / (12,5×10⁶ × 0,10) = 0,19 mm</w:t>
      </w:r>
    </w:p>
    <w:p w14:paraId="23765636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Flecha total no bordo livre: δ_total ≈ 17,07 + 0,19 = 17,26 mm</w:t>
      </w:r>
    </w:p>
    <w:p w14:paraId="0DD613D0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Tensão normal máxima no encastramento: σ_x,máx = M·(h/2) / I = (P·L)·(h/2) / I = (50×4 × 0,25) / 2,0833×10⁻³ = 24 000 kN/m² = 24,0 MPa</w:t>
      </w:r>
    </w:p>
    <w:p w14:paraId="68C2D3E6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Tensão de corte máxima (a meia altura, no encastramento): τ_máx = 1,5·V / A = 1,5 × 50 / 0,10 = 750 kN/m² = 0,75 MPa</w:t>
      </w:r>
    </w:p>
    <w:p w14:paraId="15480762" w14:textId="77777777" w:rsidR="00AA6D63" w:rsidRDefault="00000000">
      <w:pPr>
        <w:pStyle w:val="Heading3"/>
        <w:spacing w:before="200" w:after="100"/>
      </w:pPr>
      <w:bookmarkStart w:id="32" w:name="_Toc238853145"/>
      <w:r>
        <w:rPr>
          <w:b/>
          <w:bCs/>
        </w:rPr>
        <w:t>Comparação de resultados</w:t>
      </w:r>
      <w:bookmarkEnd w:id="3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74F15BCB" w14:textId="77777777"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FF280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6DF4F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1A621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EFDF4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3A51E4B2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B78F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Flecha no bordo livre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DD163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17,26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69B62" w14:textId="77777777" w:rsidR="00AA6D63" w:rsidRDefault="00AA6D63">
            <w:pPr>
              <w:jc w:val="center"/>
            </w:pPr>
            <w:r>
              <w:rPr>
                <w:sz w:val="20"/>
              </w:rPr>
              <w:t>16,77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3BEF7" w14:textId="77777777" w:rsidR="00AA6D63" w:rsidRDefault="00AA6D63">
            <w:pPr>
              <w:jc w:val="center"/>
            </w:pPr>
            <w:r>
              <w:rPr>
                <w:sz w:val="20"/>
              </w:rPr>
              <w:t>-2,82</w:t>
            </w:r>
          </w:p>
        </w:tc>
      </w:tr>
      <w:tr w:rsidR="00AA6D63" w14:paraId="7B84C6C3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F47C5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σ_x máxima no encastramento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138DE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24,00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F707F" w14:textId="77777777" w:rsidR="00AA6D63" w:rsidRDefault="00AA6D63">
            <w:pPr>
              <w:jc w:val="center"/>
            </w:pPr>
            <w:r>
              <w:rPr>
                <w:sz w:val="20"/>
              </w:rPr>
              <w:t>24,82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B756D" w14:textId="77777777" w:rsidR="00AA6D63" w:rsidRDefault="00AA6D63">
            <w:pPr>
              <w:jc w:val="center"/>
            </w:pPr>
            <w:r>
              <w:rPr>
                <w:sz w:val="20"/>
              </w:rPr>
              <w:t>3,42</w:t>
            </w:r>
          </w:p>
        </w:tc>
      </w:tr>
      <w:tr w:rsidR="00AA6D63" w14:paraId="55DC9662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A23E5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τ_xy máxima no encastramento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FE82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0,75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AD3F9" w14:textId="77777777" w:rsidR="00AA6D63" w:rsidRDefault="00AA6D63">
            <w:pPr>
              <w:jc w:val="center"/>
            </w:pPr>
            <w:r>
              <w:rPr>
                <w:sz w:val="20"/>
              </w:rPr>
              <w:t>3,59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D830" w14:textId="77777777" w:rsidR="00AA6D63" w:rsidRDefault="00AA6D63">
            <w:pPr>
              <w:jc w:val="center"/>
            </w:pPr>
            <w:r>
              <w:rPr>
                <w:sz w:val="20"/>
              </w:rPr>
              <w:t>n/a (pico de canto)</w:t>
            </w:r>
          </w:p>
        </w:tc>
      </w:tr>
    </w:tbl>
    <w:p w14:paraId="0A820B7E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com elementos CST (deformação constante) a convergência para a solução de flexão é lenta — é necessário refinar a malha (várias camadas de elementos ao longo da altura) para aproximar razoavelmente a distribuição linear de σ_x e parabólica de τ_xy; com uma malha grosseira a rigidez à flexão é sobrestimada e a flecha calculada fica abaixo do valor de referência.</w:t>
      </w:r>
    </w:p>
    <w:p w14:paraId="39FF84BD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33" w:name="_Toc238853146"/>
      <w:r>
        <w:rPr>
          <w:b/>
          <w:bCs/>
          <w:color w:val="1F4E79"/>
        </w:rPr>
        <w:t>Caso 4.3 — Placa com deslocamento imposto num bordo (assentamento de apoio)</w:t>
      </w:r>
      <w:bookmarkEnd w:id="33"/>
    </w:p>
    <w:p w14:paraId="1A9427B2" w14:textId="77777777" w:rsidR="00AA6D63" w:rsidRDefault="00000000">
      <w:pPr>
        <w:spacing w:after="120"/>
      </w:pPr>
      <w:r>
        <w:t>Placa retangular de L = 2,00 m por h = 1,00 m, espessura t = 0,10 m. Bordo x = 0 totalmente encastrado; no bordo x = L impõe-se um deslocamento horizontal uniforme prescrito δ = 1 mm (sem qualquer carga aplicada), simulando um assentamento/deslocamento de apoio. Ação: assentamento de apoio (deslocamento imposto).</w:t>
      </w:r>
    </w:p>
    <w:p w14:paraId="40C393C2" w14:textId="77777777" w:rsidR="00AA6D63" w:rsidRDefault="00000000">
      <w:pPr>
        <w:pStyle w:val="Heading3"/>
        <w:spacing w:before="200" w:after="100"/>
      </w:pPr>
      <w:bookmarkStart w:id="34" w:name="_Toc238853147"/>
      <w:r>
        <w:rPr>
          <w:b/>
          <w:bCs/>
        </w:rPr>
        <w:t>Solução analítica</w:t>
      </w:r>
      <w:bookmarkEnd w:id="34"/>
    </w:p>
    <w:p w14:paraId="2A0846E1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ε_x = δ / L = 0,001 / 2,00 = 5,0 × 10⁻⁴</w:t>
      </w:r>
    </w:p>
    <w:p w14:paraId="1A93F191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σ_x = E·ε_x = 30×10⁶ × 5,0×10⁻⁴ = 15 000 kN/m² = 15,0 MPa (tração, constante em toda a placa)</w:t>
      </w:r>
    </w:p>
    <w:p w14:paraId="38A71A9F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Reação total no bordo encastrado: F = σ_x · (h·t) = 15 000 × (1,00 × 0,10) = 1 500 kN</w:t>
      </w:r>
    </w:p>
    <w:p w14:paraId="7DB52285" w14:textId="77777777" w:rsidR="00AA6D63" w:rsidRDefault="00000000">
      <w:pPr>
        <w:pStyle w:val="Heading3"/>
        <w:spacing w:before="200" w:after="100"/>
      </w:pPr>
      <w:bookmarkStart w:id="35" w:name="_Toc238853148"/>
      <w:r>
        <w:rPr>
          <w:b/>
          <w:bCs/>
        </w:rPr>
        <w:t>Comparação de resultados</w:t>
      </w:r>
      <w:bookmarkEnd w:id="3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60CBD021" w14:textId="77777777"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A4393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F309A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84164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14AB5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438BE40A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C5BAE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σ_x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5E5F2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15,00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3568C" w14:textId="77777777" w:rsidR="00AA6D63" w:rsidRDefault="00AA6D63">
            <w:pPr>
              <w:jc w:val="center"/>
            </w:pPr>
            <w:r>
              <w:rPr>
                <w:sz w:val="20"/>
              </w:rPr>
              <w:t>15,00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C0656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AA6D63" w14:paraId="2E41725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82275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Reação total no bordo encastrado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EBFA3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1 500,00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AC7F2" w14:textId="77777777" w:rsidR="00AA6D63" w:rsidRDefault="00AA6D63">
            <w:pPr>
              <w:jc w:val="center"/>
            </w:pPr>
            <w:r>
              <w:rPr>
                <w:sz w:val="20"/>
              </w:rPr>
              <w:t>1 500,00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59929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1FCB5EA6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lastRenderedPageBreak/>
        <w:t>Nota: este caso, tal como o 4.1, corresponde a um estado de tensão constante e deve ser reproduzido de forma exata por qualquer malha de elementos CST; serve para validar a imposição de deslocamentos prescritos (não apenas de apoios com deslocamento nulo) e o cálculo consistente das reações de apoio.</w:t>
      </w:r>
    </w:p>
    <w:p w14:paraId="57FADC3F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36" w:name="_Toc238853149"/>
      <w:r>
        <w:rPr>
          <w:b/>
          <w:bCs/>
          <w:color w:val="1F4E79"/>
        </w:rPr>
        <w:t>Caso 4.4 — Placa livre sujeita a variação uniforme de temperatura</w:t>
      </w:r>
      <w:bookmarkEnd w:id="36"/>
    </w:p>
    <w:p w14:paraId="4DE043D6" w14:textId="77777777" w:rsidR="00AA6D63" w:rsidRDefault="00000000">
      <w:pPr>
        <w:spacing w:after="120"/>
      </w:pPr>
      <w:r>
        <w:t>A mesma placa do Caso 4.1 (L = 2,00 m × h = 1,00 m, t = 0,10 m), sem qualquer restrição de apoio (exceto o mínimo necessário para eliminar movimentos de corpo rígido: um ponto fixo em x e y e um segundo ponto fixo apenas em y) e sem qualquer carga mecânica, sujeita a um aumento uniforme de temperatura ΔT = +30 °C. Ação: variação de temperatura.</w:t>
      </w:r>
    </w:p>
    <w:p w14:paraId="2F97589D" w14:textId="77777777" w:rsidR="00AA6D63" w:rsidRDefault="00000000">
      <w:pPr>
        <w:pStyle w:val="Heading3"/>
        <w:spacing w:before="200" w:after="100"/>
      </w:pPr>
      <w:bookmarkStart w:id="37" w:name="_Toc238853150"/>
      <w:r>
        <w:rPr>
          <w:b/>
          <w:bCs/>
        </w:rPr>
        <w:t>Solução analítica</w:t>
      </w:r>
      <w:bookmarkEnd w:id="37"/>
    </w:p>
    <w:p w14:paraId="5C2F39C7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Por a placa estar livre de restringir a dilatação (isostática/sem restrições redundantes), não se geram tensões: σ_x = σ_y = τ_xy = 0 em todos os elementos</w:t>
      </w:r>
    </w:p>
    <w:p w14:paraId="1AC870B8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Deformação térmica livre: ε_x = ε_y = α·ΔT = 1,0×10⁻⁵ × 30 = 3,0 × 10⁻⁴</w:t>
      </w:r>
    </w:p>
    <w:p w14:paraId="16990C20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Deslocamento horizontal do bordo x = L: δ_x = ε_x · L = 3,0×10⁻⁴ × 2,00 = 0,60 mm</w:t>
      </w:r>
    </w:p>
    <w:p w14:paraId="0872F3D5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Deslocamento vertical do bordo superior: δ_y = ε_y · h = 3,0×10⁻⁴ × 1,00 = 0,30 mm</w:t>
      </w:r>
    </w:p>
    <w:p w14:paraId="3D00DB71" w14:textId="77777777" w:rsidR="00AA6D63" w:rsidRDefault="00000000">
      <w:pPr>
        <w:pStyle w:val="Heading3"/>
        <w:spacing w:before="200" w:after="100"/>
      </w:pPr>
      <w:bookmarkStart w:id="38" w:name="_Toc238853151"/>
      <w:r>
        <w:rPr>
          <w:b/>
          <w:bCs/>
        </w:rPr>
        <w:t>Comparação de resultados</w:t>
      </w:r>
      <w:bookmarkEnd w:id="3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065140C2" w14:textId="77777777"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F4634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53605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644B2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62333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689D88B2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E1529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σ_x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EB90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E5555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C7267" w14:textId="77777777" w:rsidR="00AA6D63" w:rsidRDefault="00AA6D63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AA6D63" w14:paraId="6B3D5823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2061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σ_y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13C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58CC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83BDE" w14:textId="77777777" w:rsidR="00AA6D63" w:rsidRDefault="00AA6D63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AA6D63" w14:paraId="60B3E79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B222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δ_x no bordo x = L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A7668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0,60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42C1" w14:textId="77777777" w:rsidR="00AA6D63" w:rsidRDefault="00AA6D63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6D12F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AA6D63" w14:paraId="447AAA99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78A4D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δ_y no bordo superior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1AA0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0,30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3AFC5" w14:textId="77777777" w:rsidR="00AA6D63" w:rsidRDefault="00AA6D63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AF661" w14:textId="77777777" w:rsidR="00AA6D63" w:rsidRDefault="00AA6D63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30EF94BD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este é o patch test térmico: uma dilatação térmica livre (sem restrições que a impeçam) não deve gerar tensões em nenhum elemento; qualquer tensão não nula neste caso indica um erro na formulação da carga térmica equivalente do elemento CST (deformação inicial ε₀ = α·ΔT não corretamente subtraída na relação constitutiva).</w:t>
      </w:r>
    </w:p>
    <w:p w14:paraId="7229D260" w14:textId="77777777" w:rsidR="00AA6D63" w:rsidRDefault="00000000">
      <w:r>
        <w:br w:type="page"/>
      </w:r>
    </w:p>
    <w:p w14:paraId="4978A429" w14:textId="77777777" w:rsidR="00330EBD" w:rsidRDefault="00000000">
      <w:pPr>
        <w:pStyle w:val="Heading1"/>
        <w:spacing w:before="400" w:after="200"/>
      </w:pPr>
      <w:bookmarkStart w:id="39" w:name="_Toc238853152"/>
      <w:r>
        <w:rPr>
          <w:b/>
          <w:color w:val="1F4E79"/>
        </w:rPr>
        <w:lastRenderedPageBreak/>
        <w:t>5. Elemento triangular de Allman</w:t>
      </w:r>
      <w:bookmarkEnd w:id="39"/>
    </w:p>
    <w:p w14:paraId="343E9954" w14:textId="77777777" w:rsidR="00330EBD" w:rsidRDefault="00000000">
      <w:pPr>
        <w:spacing w:after="120"/>
      </w:pPr>
      <w:r>
        <w:t xml:space="preserve">O programa dispõe de um segundo elemento plano: o triângulo de </w:t>
      </w:r>
      <w:r>
        <w:rPr>
          <w:b/>
        </w:rPr>
        <w:t>Allman</w:t>
      </w:r>
      <w:r>
        <w:t>, que acrescenta a cada nó um grau de liberdade de rotação no plano (</w:t>
      </w:r>
      <w:r>
        <w:rPr>
          <w:i/>
        </w:rPr>
        <w:t>drilling</w:t>
      </w:r>
      <w:r>
        <w:t>, θz) além das duas translações do CST.</w:t>
      </w:r>
    </w:p>
    <w:p w14:paraId="608CFC96" w14:textId="77777777" w:rsidR="00330EBD" w:rsidRDefault="00000000">
      <w:pPr>
        <w:spacing w:after="120"/>
      </w:pPr>
      <w:r>
        <w:t>O seu interesse está na flexão: com o mesmo número de nós, o campo de deslocamentos mais rico reduz substancialmente a rigidez excessiva que o CST exibe em problemas dominados por flexão — como se vê comparando o último caso deste capítulo com o Caso 4.2. Em contrapartida, o grau de liberdade adicional exige cuidado nos patch tests: em estados de extensão constante a rotação no plano é nula e tem de ser prescrita para que o teste fique bem posto. Os casos seguintes cobrem as duas situações, repetindo os patches do capítulo anterior com o novo elemento.</w:t>
      </w:r>
    </w:p>
    <w:p w14:paraId="1BC2F4DD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40" w:name="_Toc238853153"/>
      <w:r>
        <w:rPr>
          <w:b/>
          <w:color w:val="1F4E79"/>
        </w:rPr>
        <w:t>Caso 5.1 — Elemento de Allman — patch test de tração uniforme</w:t>
      </w:r>
      <w:bookmarkEnd w:id="40"/>
    </w:p>
    <w:p w14:paraId="21388B1E" w14:textId="77777777" w:rsidR="00330EBD" w:rsidRDefault="00000000">
      <w:pPr>
        <w:spacing w:after="120"/>
      </w:pPr>
      <w:r>
        <w:t xml:space="preserve">O mesmo patch test do Caso 4.1 (placa 2,00 × 1,00 m, t = 0,10 m, tração de 100 kN no bordo), agora com o triângulo de </w:t>
      </w:r>
      <w:r>
        <w:rPr>
          <w:b/>
        </w:rPr>
        <w:t>Allman</w:t>
      </w:r>
      <w:r>
        <w:t xml:space="preserve"> em vez do CST. O elemento de Allman acrescenta um grau de liberdade de rotação no plano (</w:t>
      </w:r>
      <w:r>
        <w:rPr>
          <w:i/>
        </w:rPr>
        <w:t>drilling</w:t>
      </w:r>
      <w:r>
        <w:t>, θz) a cada nó, o que lhe dá um campo de deslocamentos mais rico do que o do CST a igual número de nós.</w:t>
      </w:r>
    </w:p>
    <w:p w14:paraId="113DC6A8" w14:textId="77777777" w:rsidR="00330EBD" w:rsidRDefault="00000000">
      <w:pPr>
        <w:pStyle w:val="Heading3"/>
        <w:spacing w:before="200" w:after="100"/>
      </w:pPr>
      <w:bookmarkStart w:id="41" w:name="_Toc238853154"/>
      <w:r>
        <w:rPr>
          <w:b/>
        </w:rPr>
        <w:t>Solução analítica</w:t>
      </w:r>
      <w:bookmarkEnd w:id="41"/>
    </w:p>
    <w:p w14:paraId="09FADCD2" w14:textId="77777777" w:rsidR="00330EBD" w:rsidRDefault="00000000">
      <w:pPr>
        <w:spacing w:after="60"/>
      </w:pPr>
      <w:r>
        <w:t>Estado uniaxial uniforme, idêntico ao do Caso 4.1:</w:t>
      </w:r>
    </w:p>
    <w:p w14:paraId="77F62A32" w14:textId="77777777" w:rsidR="00330EBD" w:rsidRDefault="00000000">
      <w:pPr>
        <w:spacing w:after="60"/>
      </w:pPr>
      <w:r>
        <w:t>σ_x = F/(h·t) = 100/(1,00 × 0,10) = 1 000 kN/m² = 1,00 MPa</w:t>
      </w:r>
    </w:p>
    <w:p w14:paraId="39BDAC10" w14:textId="77777777" w:rsidR="00330EBD" w:rsidRDefault="00000000">
      <w:pPr>
        <w:spacing w:after="60"/>
      </w:pPr>
      <w:r>
        <w:t>σ_y = 0;  τ_xy = 0</w:t>
      </w:r>
    </w:p>
    <w:p w14:paraId="3C7EAADE" w14:textId="77777777" w:rsidR="00330EBD" w:rsidRDefault="00000000">
      <w:pPr>
        <w:pStyle w:val="Heading3"/>
        <w:spacing w:before="200" w:after="100"/>
      </w:pPr>
      <w:bookmarkStart w:id="42" w:name="_Toc238853155"/>
      <w:r>
        <w:rPr>
          <w:b/>
        </w:rPr>
        <w:t>Comparação de resultados</w:t>
      </w:r>
      <w:bookmarkEnd w:id="4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0985C792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DE44F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C867D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03072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F4062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77F7E5F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5E8F4" w14:textId="77777777" w:rsidR="00330EBD" w:rsidRDefault="00000000">
            <w:pPr>
              <w:jc w:val="center"/>
            </w:pPr>
            <w:r>
              <w:rPr>
                <w:sz w:val="20"/>
              </w:rPr>
              <w:t>σ_x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6CC54" w14:textId="77777777" w:rsidR="00330EBD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9DBE" w14:textId="77777777" w:rsidR="00330EBD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532BB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3F13E5EC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DC06A" w14:textId="77777777" w:rsidR="00330EBD" w:rsidRDefault="00000000">
            <w:pPr>
              <w:jc w:val="center"/>
            </w:pPr>
            <w:r>
              <w:rPr>
                <w:sz w:val="20"/>
              </w:rPr>
              <w:t>σ_y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BAF98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C5B9F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3B0D7" w14:textId="77777777" w:rsidR="00330EBD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 w14:paraId="796862F3" w14:textId="77777777" w:rsidR="00330EBD" w:rsidRDefault="00000000">
      <w:pPr>
        <w:spacing w:after="120"/>
      </w:pPr>
      <w:r>
        <w:t xml:space="preserve">— </w:t>
      </w:r>
      <w:r>
        <w:rPr>
          <w:b/>
        </w:rPr>
        <w:t>O drilling tem de estar restringido para que o patch seja bem posto.</w:t>
      </w:r>
      <w:r>
        <w:t xml:space="preserve"> Num estado de extensão constante a rotação no plano é nula, pelo que prescrevê-la (θz = 0 em todos os nós) faz parte do patch test de um elemento com este grau de liberdade. Com θz fixo o elemento reproduz o estado exactamente; deixá-lo livre na fronteira torna o patch mal-posto — o que não é uma falha do elemento.</w:t>
      </w:r>
    </w:p>
    <w:p w14:paraId="34A90AC6" w14:textId="77777777" w:rsidR="00330EBD" w:rsidRDefault="00000000">
      <w:pPr>
        <w:spacing w:after="120"/>
      </w:pPr>
      <w:r>
        <w:t xml:space="preserve">— O patch test canónico de Allman (1984), com um nó interior livre e a fronteira totalmente prescrita em u, v </w:t>
      </w:r>
      <w:r>
        <w:rPr>
          <w:b/>
        </w:rPr>
        <w:t>e θ</w:t>
      </w:r>
      <w:r>
        <w:t>, é verificado à parte na suite automática: translação de corpo rígido, rotação de corpo rígido e extensão constante uniaxial, biaxial e de corte puro são reproduzidas com erro ≤ 10⁻¹².</w:t>
      </w:r>
    </w:p>
    <w:p w14:paraId="540F2991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43" w:name="_Toc238853156"/>
      <w:r>
        <w:rPr>
          <w:b/>
          <w:color w:val="1F4E79"/>
        </w:rPr>
        <w:t>Caso 5.2 — Elemento de Allman — deslocamento imposto num bordo</w:t>
      </w:r>
      <w:bookmarkEnd w:id="43"/>
    </w:p>
    <w:p w14:paraId="64BA7F22" w14:textId="77777777" w:rsidR="00330EBD" w:rsidRDefault="00000000">
      <w:pPr>
        <w:spacing w:after="120"/>
      </w:pPr>
      <w:r>
        <w:t>O Caso 4.3 com o elemento de Allman: a mesma placa com um deslocamento imposto u_x = 1,00 mm no bordo x = L, o drilling restringido, e o apoio relaxado a u_x no bordo x = 0 (como no caso CST correspondente) para que o estado seja verdadeiramente uniaxial.</w:t>
      </w:r>
    </w:p>
    <w:p w14:paraId="61AC24EC" w14:textId="77777777" w:rsidR="00330EBD" w:rsidRDefault="00000000">
      <w:pPr>
        <w:pStyle w:val="Heading3"/>
        <w:spacing w:before="200" w:after="100"/>
      </w:pPr>
      <w:bookmarkStart w:id="44" w:name="_Toc238853157"/>
      <w:r>
        <w:rPr>
          <w:b/>
        </w:rPr>
        <w:t>Solução analítica</w:t>
      </w:r>
      <w:bookmarkEnd w:id="44"/>
    </w:p>
    <w:p w14:paraId="24116F51" w14:textId="77777777" w:rsidR="00330EBD" w:rsidRDefault="00000000">
      <w:pPr>
        <w:spacing w:after="60"/>
      </w:pPr>
      <w:r>
        <w:t>ε_x = δ/L = 0,001/2,00 = 5,0×10⁻⁴</w:t>
      </w:r>
    </w:p>
    <w:p w14:paraId="4BE83A63" w14:textId="77777777" w:rsidR="00330EBD" w:rsidRDefault="00000000">
      <w:pPr>
        <w:spacing w:after="60"/>
      </w:pPr>
      <w:r>
        <w:t>σ_x = E·ε_x = 30×10⁶ × 5,0×10⁻⁴ = 15 000 kN/m² = 15,0 MPa</w:t>
      </w:r>
    </w:p>
    <w:p w14:paraId="2714B824" w14:textId="77777777" w:rsidR="00330EBD" w:rsidRDefault="00000000">
      <w:pPr>
        <w:spacing w:after="60"/>
      </w:pPr>
      <w:r>
        <w:t>Reação total no bordo apoiado: R = σ_x·h·t = 15 000 × 1,00 × 0,10 = 1 500 kN</w:t>
      </w:r>
    </w:p>
    <w:p w14:paraId="60E8FE30" w14:textId="77777777" w:rsidR="00330EBD" w:rsidRDefault="00000000">
      <w:pPr>
        <w:pStyle w:val="Heading3"/>
        <w:spacing w:before="200" w:after="100"/>
      </w:pPr>
      <w:bookmarkStart w:id="45" w:name="_Toc238853158"/>
      <w:r>
        <w:rPr>
          <w:b/>
        </w:rPr>
        <w:t>Comparação de resultados</w:t>
      </w:r>
      <w:bookmarkEnd w:id="4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2CE2818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C71B8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38A78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3E346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F1C9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35BC491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F6219" w14:textId="77777777" w:rsidR="00330EBD" w:rsidRDefault="00000000">
            <w:pPr>
              <w:jc w:val="center"/>
            </w:pPr>
            <w:r>
              <w:rPr>
                <w:sz w:val="20"/>
              </w:rPr>
              <w:lastRenderedPageBreak/>
              <w:t>σ_x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314F2" w14:textId="77777777" w:rsidR="00330EBD" w:rsidRDefault="00000000">
            <w:pPr>
              <w:jc w:val="center"/>
            </w:pPr>
            <w:r>
              <w:rPr>
                <w:sz w:val="20"/>
              </w:rPr>
              <w:t>15,00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78D24" w14:textId="77777777" w:rsidR="00330EBD" w:rsidRDefault="00000000">
            <w:pPr>
              <w:jc w:val="center"/>
            </w:pPr>
            <w:r>
              <w:rPr>
                <w:sz w:val="20"/>
              </w:rPr>
              <w:t>15,00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E4FE8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2799DBB7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D51C6" w14:textId="77777777" w:rsidR="00330EBD" w:rsidRDefault="00000000">
            <w:pPr>
              <w:jc w:val="center"/>
            </w:pPr>
            <w:r>
              <w:rPr>
                <w:sz w:val="20"/>
              </w:rPr>
              <w:t>Reação total no bordo encastrado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6DEEA" w14:textId="77777777" w:rsidR="00330EBD" w:rsidRDefault="00000000">
            <w:pPr>
              <w:jc w:val="center"/>
            </w:pPr>
            <w:r>
              <w:rPr>
                <w:sz w:val="20"/>
              </w:rPr>
              <w:t>1 500,00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28382" w14:textId="77777777" w:rsidR="00330EBD" w:rsidRDefault="00000000">
            <w:pPr>
              <w:jc w:val="center"/>
            </w:pPr>
            <w:r>
              <w:rPr>
                <w:sz w:val="20"/>
              </w:rPr>
              <w:t>1 500,00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BFD87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548ED3BF" w14:textId="77777777" w:rsidR="00330EBD" w:rsidRDefault="00000000">
      <w:pPr>
        <w:spacing w:after="120"/>
      </w:pPr>
      <w:r>
        <w:t>Nota: Tal como o caso anterior, é exacto em qualquer malha desde que o drilling esteja restringido.</w:t>
      </w:r>
    </w:p>
    <w:p w14:paraId="065E1F2E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46" w:name="_Toc238853159"/>
      <w:r>
        <w:rPr>
          <w:b/>
          <w:color w:val="1F4E79"/>
        </w:rPr>
        <w:t>Caso 5.3 — Elemento de Allman — variação uniforme de temperatura</w:t>
      </w:r>
      <w:bookmarkEnd w:id="46"/>
    </w:p>
    <w:p w14:paraId="63DEE48D" w14:textId="77777777" w:rsidR="00330EBD" w:rsidRDefault="00000000">
      <w:pPr>
        <w:spacing w:after="120"/>
      </w:pPr>
      <w:r>
        <w:t xml:space="preserve">O patch test térmico do Caso 4.4 com o elemento de Allman: placa livre de restrições redundantes sujeita a ΔT = +30 °C. Aqui o drilling fica </w:t>
      </w:r>
      <w:r>
        <w:rPr>
          <w:b/>
        </w:rPr>
        <w:t>livre</w:t>
      </w:r>
      <w:r>
        <w:t>, porque uma dilatação livre não tem rotação a restringir.</w:t>
      </w:r>
    </w:p>
    <w:p w14:paraId="78F2E1F1" w14:textId="77777777" w:rsidR="00330EBD" w:rsidRDefault="00000000">
      <w:pPr>
        <w:pStyle w:val="Heading3"/>
        <w:spacing w:before="200" w:after="100"/>
      </w:pPr>
      <w:bookmarkStart w:id="47" w:name="_Toc238853160"/>
      <w:r>
        <w:rPr>
          <w:b/>
        </w:rPr>
        <w:t>Solução analítica</w:t>
      </w:r>
      <w:bookmarkEnd w:id="47"/>
    </w:p>
    <w:p w14:paraId="18D2C9E6" w14:textId="77777777" w:rsidR="00330EBD" w:rsidRDefault="00000000">
      <w:pPr>
        <w:spacing w:after="60"/>
      </w:pPr>
      <w:r>
        <w:t>Dilatação livre: ε₀ = α·ΔT = 1,0×10⁻⁵ × 30 = 3,0×10⁻⁴</w:t>
      </w:r>
    </w:p>
    <w:p w14:paraId="69982CE2" w14:textId="77777777" w:rsidR="00330EBD" w:rsidRDefault="00000000">
      <w:pPr>
        <w:spacing w:after="60"/>
      </w:pPr>
      <w:r>
        <w:t>σ = 0 em todos os elementos (não há restrição que impeça a dilatação)</w:t>
      </w:r>
    </w:p>
    <w:p w14:paraId="0DFEBA03" w14:textId="77777777" w:rsidR="00330EBD" w:rsidRDefault="00000000">
      <w:pPr>
        <w:spacing w:after="60"/>
      </w:pPr>
      <w:r>
        <w:t>δ_x = ε₀·L = 3,0×10⁻⁴ × 2,00 = 0,60 mm;  δ_y = ε₀·h = 3,0×10⁻⁴ × 1,00 = 0,30 mm</w:t>
      </w:r>
    </w:p>
    <w:p w14:paraId="0032CBC0" w14:textId="77777777" w:rsidR="00330EBD" w:rsidRDefault="00000000">
      <w:pPr>
        <w:pStyle w:val="Heading3"/>
        <w:spacing w:before="200" w:after="100"/>
      </w:pPr>
      <w:bookmarkStart w:id="48" w:name="_Toc238853161"/>
      <w:r>
        <w:rPr>
          <w:b/>
        </w:rPr>
        <w:t>Comparação de resultados</w:t>
      </w:r>
      <w:bookmarkEnd w:id="4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2A7BA24D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F433E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367B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F60BA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E99B5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52D5541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E2CE0" w14:textId="77777777" w:rsidR="00330EBD" w:rsidRDefault="00000000">
            <w:pPr>
              <w:jc w:val="center"/>
            </w:pPr>
            <w:r>
              <w:rPr>
                <w:sz w:val="20"/>
              </w:rPr>
              <w:t>σ_x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C8377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C29E6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22D7" w14:textId="77777777" w:rsidR="00330EBD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330EBD" w14:paraId="29AB7FCC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8DDB6" w14:textId="77777777" w:rsidR="00330EBD" w:rsidRDefault="00000000">
            <w:pPr>
              <w:jc w:val="center"/>
            </w:pPr>
            <w:r>
              <w:rPr>
                <w:sz w:val="20"/>
              </w:rPr>
              <w:t>σ_y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E6EA7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7C6D8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445EE" w14:textId="77777777" w:rsidR="00330EBD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330EBD" w14:paraId="4F8D9703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281C3" w14:textId="77777777" w:rsidR="00330EBD" w:rsidRDefault="00000000">
            <w:pPr>
              <w:jc w:val="center"/>
            </w:pPr>
            <w:r>
              <w:rPr>
                <w:sz w:val="20"/>
              </w:rPr>
              <w:t>δ_x no bordo x = L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8E8B5" w14:textId="77777777" w:rsidR="00330EBD" w:rsidRDefault="00000000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463E9" w14:textId="77777777" w:rsidR="00330EBD" w:rsidRDefault="00000000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9BABC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330EBD" w14:paraId="0BF795D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2A55" w14:textId="77777777" w:rsidR="00330EBD" w:rsidRDefault="00000000">
            <w:pPr>
              <w:jc w:val="center"/>
            </w:pPr>
            <w:r>
              <w:rPr>
                <w:sz w:val="20"/>
              </w:rPr>
              <w:t>δ_y no bordo superior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FA2FF" w14:textId="77777777" w:rsidR="00330EBD" w:rsidRDefault="00000000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CD93E" w14:textId="77777777" w:rsidR="00330EBD" w:rsidRDefault="00000000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6F9BE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343B1159" w14:textId="77777777" w:rsidR="00330EBD" w:rsidRDefault="00000000">
      <w:pPr>
        <w:spacing w:after="120"/>
      </w:pPr>
      <w:r>
        <w:t>Nota: A carga térmica equivalente e a recuperação de tensões cobrem os 9 graus de liberdade do elemento (f_th = t·A·B₀ᵀ·D·ε₀; σ = D·(B·u − ε₀)). Uma tensão não nula neste caso indicaria que a deformação inicial não está a ser subtraída na relação constitutiva.</w:t>
      </w:r>
    </w:p>
    <w:p w14:paraId="5915536E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49" w:name="_Toc238853162"/>
      <w:r>
        <w:rPr>
          <w:b/>
          <w:color w:val="1F4E79"/>
        </w:rPr>
        <w:t>Caso 5.4 — Elemento de Allman em flexão — comparação com o CST</w:t>
      </w:r>
      <w:bookmarkEnd w:id="49"/>
    </w:p>
    <w:p w14:paraId="222E8379" w14:textId="77777777" w:rsidR="00330EBD" w:rsidRDefault="00000000">
      <w:pPr>
        <w:spacing w:after="120"/>
      </w:pPr>
      <w:r>
        <w:t xml:space="preserve">A consola-parede do Caso 4.2 (L = 4,00 m, h = 0,50 m, t = 0,20 m, P = 50 kN na extremidade), agora com o elemento de Allman e o drilling </w:t>
      </w:r>
      <w:r>
        <w:rPr>
          <w:b/>
        </w:rPr>
        <w:t>livre</w:t>
      </w:r>
      <w:r>
        <w:t xml:space="preserve"> — que é onde este elemento ganha ao CST. Malha de 32 × 8 elementos.</w:t>
      </w:r>
    </w:p>
    <w:p w14:paraId="6D766AA2" w14:textId="77777777" w:rsidR="00330EBD" w:rsidRDefault="00000000">
      <w:pPr>
        <w:pStyle w:val="Heading3"/>
        <w:spacing w:before="200" w:after="100"/>
      </w:pPr>
      <w:bookmarkStart w:id="50" w:name="_Toc238853163"/>
      <w:r>
        <w:rPr>
          <w:b/>
        </w:rPr>
        <w:t>Solução analítica</w:t>
      </w:r>
      <w:bookmarkEnd w:id="50"/>
    </w:p>
    <w:p w14:paraId="72E5B319" w14:textId="77777777" w:rsidR="00330EBD" w:rsidRDefault="00000000">
      <w:pPr>
        <w:spacing w:after="60"/>
      </w:pPr>
      <w:r>
        <w:t>Alvo da teoria de vigas (Timoshenko, com deformação por corte): δ = 17,26 mm.</w:t>
      </w:r>
    </w:p>
    <w:p w14:paraId="7114B5A6" w14:textId="77777777" w:rsidR="00330EBD" w:rsidRDefault="00000000">
      <w:pPr>
        <w:spacing w:after="60"/>
      </w:pPr>
      <w:r>
        <w:t>Não é uma solução exacta de elasticidade plana, pelo que serve de referência para a convergência e não como valor a atingir exactamente.</w:t>
      </w:r>
    </w:p>
    <w:p w14:paraId="42898CFA" w14:textId="77777777" w:rsidR="00330EBD" w:rsidRDefault="00000000">
      <w:pPr>
        <w:pStyle w:val="Heading3"/>
        <w:spacing w:before="200" w:after="100"/>
      </w:pPr>
      <w:bookmarkStart w:id="51" w:name="_Toc238853164"/>
      <w:r>
        <w:rPr>
          <w:b/>
        </w:rPr>
        <w:t>Comparação de resultados</w:t>
      </w:r>
      <w:bookmarkEnd w:id="5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5AEB2D5C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22D69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4DFC6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98579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244ED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4D7B77F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80688" w14:textId="77777777" w:rsidR="00330EBD" w:rsidRDefault="00000000">
            <w:pPr>
              <w:jc w:val="center"/>
            </w:pPr>
            <w:r>
              <w:rPr>
                <w:sz w:val="20"/>
              </w:rPr>
              <w:t>Flecha na extremidade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F364A" w14:textId="77777777" w:rsidR="00330EBD" w:rsidRDefault="00000000">
            <w:pPr>
              <w:jc w:val="center"/>
            </w:pPr>
            <w:r>
              <w:rPr>
                <w:sz w:val="20"/>
              </w:rPr>
              <w:t>17,26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2BF81" w14:textId="77777777" w:rsidR="00330EBD" w:rsidRDefault="00000000">
            <w:pPr>
              <w:jc w:val="center"/>
            </w:pPr>
            <w:r>
              <w:rPr>
                <w:sz w:val="20"/>
              </w:rPr>
              <w:t>16,98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96CB1" w14:textId="77777777" w:rsidR="00330EBD" w:rsidRDefault="00000000">
            <w:pPr>
              <w:jc w:val="center"/>
            </w:pPr>
            <w:r>
              <w:rPr>
                <w:sz w:val="20"/>
              </w:rPr>
              <w:t>-1,63</w:t>
            </w:r>
          </w:p>
        </w:tc>
      </w:tr>
    </w:tbl>
    <w:p w14:paraId="14B59838" w14:textId="77777777" w:rsidR="00330EBD" w:rsidRDefault="00000000">
      <w:pPr>
        <w:spacing w:after="120"/>
      </w:pPr>
      <w:r>
        <w:t>— É esta a razão de ser do grau de liberdade de rotação: à mesma malha de 32 × 8, o Allman fica a −1,6 % do alvo enquanto o CST fica a −10,2 %. Por outras palavras, o Allman com 16 × 4 (−5,3 %) já é melhor do que o CST com 32 × 8.</w:t>
      </w:r>
    </w:p>
    <w:p w14:paraId="159D6840" w14:textId="77777777" w:rsidR="00330EBD" w:rsidRDefault="00000000">
      <w:pPr>
        <w:spacing w:after="120"/>
      </w:pPr>
      <w:r>
        <w:t>— Ambos convergem por baixo, porque ambos sobrestimam a rigidez de flexão: Allman com 8 × 2, 16 × 4 e 32 × 8 dá −16,8 %, −5,3 % e −1,6 %; CST com 16 × 4, 32 × 8 e 64 × 16 dá −30,8 %, −10,2 % e −2,8 %.</w:t>
      </w:r>
    </w:p>
    <w:p w14:paraId="52B512CD" w14:textId="77777777" w:rsidR="00330EBD" w:rsidRDefault="00000000">
      <w:pPr>
        <w:spacing w:after="120"/>
      </w:pPr>
      <w:r>
        <w:lastRenderedPageBreak/>
        <w:t>— Nota de modelação: em problemas de membrana com extensão constante convém restringir o drilling (casos anteriores); em problemas de flexão deve deixar-se livre, que é o que aqui se faz.</w:t>
      </w:r>
    </w:p>
    <w:p w14:paraId="079F1B1E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52" w:name="_Toc238853165"/>
      <w:r>
        <w:rPr>
          <w:b/>
          <w:color w:val="1F4E79"/>
        </w:rPr>
        <w:t>Caso 5.5 — Elemento ES-FEM em flexão — comparação com o CST</w:t>
      </w:r>
      <w:bookmarkEnd w:id="52"/>
    </w:p>
    <w:p w14:paraId="7DDFFCCD" w14:textId="77777777" w:rsidR="00330EBD" w:rsidRDefault="00000000">
      <w:pPr>
        <w:spacing w:after="120"/>
      </w:pPr>
      <w:r>
        <w:t xml:space="preserve">A mesma consola-parede (L = 4,00 m, h = 0,50 m, t = 0,20 m, P = 50 kN na extremidade), agora com o elemento </w:t>
      </w:r>
      <w:r>
        <w:rPr>
          <w:b/>
        </w:rPr>
        <w:t>ES-FEM</w:t>
      </w:r>
      <w:r>
        <w:t xml:space="preserve"> (CST suavizado por arestas, 2 GL/nó — sem grau de liberdade de rotação). Malha de 32 × 8 elementos.</w:t>
      </w:r>
    </w:p>
    <w:p w14:paraId="14F23970" w14:textId="77777777" w:rsidR="00330EBD" w:rsidRDefault="00000000">
      <w:pPr>
        <w:pStyle w:val="Heading3"/>
        <w:spacing w:before="200" w:after="100"/>
      </w:pPr>
      <w:bookmarkStart w:id="53" w:name="_Toc238853166"/>
      <w:r>
        <w:rPr>
          <w:b/>
        </w:rPr>
        <w:t>Solução analítica</w:t>
      </w:r>
      <w:bookmarkEnd w:id="53"/>
    </w:p>
    <w:p w14:paraId="2B9245FF" w14:textId="77777777" w:rsidR="00330EBD" w:rsidRDefault="00000000">
      <w:pPr>
        <w:spacing w:after="60"/>
      </w:pPr>
      <w:r>
        <w:t>Alvo da teoria de vigas (Timoshenko, com deformação por corte): δ = 17,26 mm.</w:t>
      </w:r>
    </w:p>
    <w:p w14:paraId="259405FB" w14:textId="77777777" w:rsidR="00330EBD" w:rsidRDefault="00000000">
      <w:pPr>
        <w:spacing w:after="60"/>
      </w:pPr>
      <w:r>
        <w:t>Como nos casos anteriores, é uma referência de convergência e não um valor de elasticidade plana a atingir exactamente.</w:t>
      </w:r>
    </w:p>
    <w:p w14:paraId="3AB62675" w14:textId="77777777" w:rsidR="00330EBD" w:rsidRDefault="00000000">
      <w:pPr>
        <w:pStyle w:val="Heading3"/>
        <w:spacing w:before="200" w:after="100"/>
      </w:pPr>
      <w:bookmarkStart w:id="54" w:name="_Toc238853167"/>
      <w:r>
        <w:rPr>
          <w:b/>
        </w:rPr>
        <w:t>Comparação de resultados</w:t>
      </w:r>
      <w:bookmarkEnd w:id="5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4A665E5D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E19C9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03891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6F8F4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98028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36887178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EFBD6" w14:textId="77777777" w:rsidR="00330EBD" w:rsidRDefault="00000000">
            <w:pPr>
              <w:jc w:val="center"/>
            </w:pPr>
            <w:r>
              <w:rPr>
                <w:sz w:val="20"/>
              </w:rPr>
              <w:t>Flecha na extremidade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029B8" w14:textId="77777777" w:rsidR="00330EBD" w:rsidRDefault="00000000">
            <w:pPr>
              <w:jc w:val="center"/>
            </w:pPr>
            <w:r>
              <w:rPr>
                <w:sz w:val="20"/>
              </w:rPr>
              <w:t>17,26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D3DAE" w14:textId="77777777" w:rsidR="00330EBD" w:rsidRDefault="00000000">
            <w:pPr>
              <w:jc w:val="center"/>
            </w:pPr>
            <w:r>
              <w:rPr>
                <w:sz w:val="20"/>
              </w:rPr>
              <w:t>17,16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3FAC7" w14:textId="77777777" w:rsidR="00330EBD" w:rsidRDefault="00000000">
            <w:pPr>
              <w:jc w:val="center"/>
            </w:pPr>
            <w:r>
              <w:rPr>
                <w:sz w:val="20"/>
              </w:rPr>
              <w:t>-0,60</w:t>
            </w:r>
          </w:p>
        </w:tc>
      </w:tr>
    </w:tbl>
    <w:p w14:paraId="2B75E5E2" w14:textId="77777777" w:rsidR="00330EBD" w:rsidRDefault="00000000">
      <w:pPr>
        <w:spacing w:after="120"/>
      </w:pPr>
      <w:r>
        <w:t>— O ES-FEM suaviza a rigidez excessiva do CST montando a rigidez sobre domínios de aresta, pelo que converge para a teoria de vigas mais depressa — como o Allman, mas sem introduzir o grau de liberdade de drilling. Ambos convergem por baixo (sobrestimam a rigidez de flexão).</w:t>
      </w:r>
    </w:p>
    <w:p w14:paraId="6500C80C" w14:textId="77777777" w:rsidR="00330EBD" w:rsidRDefault="00000000">
      <w:pPr>
        <w:spacing w:after="120"/>
      </w:pPr>
      <w:r>
        <w:t>— Comparação à mesma malha (famílias 3.2e-8×2/16×4/32×8 vs. as do CST 3.2-16×4/32×8/64×16): o ES-FEM aproxima-se do alvo com menos elementos que o CST. É a vantagem principal de uma malha só de triângulos, sem mudar o número de graus de liberdade nem o solver.</w:t>
      </w:r>
    </w:p>
    <w:p w14:paraId="6A074FFF" w14:textId="77777777" w:rsidR="00330EBD" w:rsidRDefault="00000000">
      <w:pPr>
        <w:pStyle w:val="Heading1"/>
        <w:pageBreakBefore/>
        <w:spacing w:before="400" w:after="200"/>
      </w:pPr>
      <w:bookmarkStart w:id="55" w:name="_Toc238853168"/>
      <w:r>
        <w:rPr>
          <w:b/>
          <w:color w:val="1F4E79"/>
        </w:rPr>
        <w:lastRenderedPageBreak/>
        <w:t>Parte III — Elementos de placa e grelha (flexão fora do plano)</w:t>
      </w:r>
      <w:bookmarkEnd w:id="55"/>
    </w:p>
    <w:p w14:paraId="3594C919" w14:textId="77777777" w:rsidR="00330EBD" w:rsidRDefault="00000000">
      <w:pPr>
        <w:pStyle w:val="Heading1"/>
        <w:spacing w:before="400" w:after="200"/>
      </w:pPr>
      <w:bookmarkStart w:id="56" w:name="_Toc238853169"/>
      <w:r>
        <w:rPr>
          <w:b/>
          <w:color w:val="1F4E79"/>
        </w:rPr>
        <w:t>6. Elementos de placa (DKT e MITC3)</w:t>
      </w:r>
      <w:bookmarkEnd w:id="56"/>
    </w:p>
    <w:p w14:paraId="27F3874B" w14:textId="77777777" w:rsidR="00330EBD" w:rsidRDefault="00000000">
      <w:pPr>
        <w:spacing w:after="120"/>
      </w:pPr>
      <w:r>
        <w:t xml:space="preserve">No domínio de </w:t>
      </w:r>
      <w:r>
        <w:rPr>
          <w:b/>
        </w:rPr>
        <w:t>placa</w:t>
      </w:r>
      <w:r>
        <w:t xml:space="preserve"> (flexão fora do plano) o programa dispõe de dois triângulos de 3 nós e 9 graus de liberdade (w, θx, θy): o </w:t>
      </w:r>
      <w:r>
        <w:rPr>
          <w:b/>
        </w:rPr>
        <w:t>DKT</w:t>
      </w:r>
      <w:r>
        <w:t xml:space="preserve"> (Discrete Kirchhoff Triangle), de placa fina, e o </w:t>
      </w:r>
      <w:r>
        <w:rPr>
          <w:b/>
        </w:rPr>
        <w:t>MITC3</w:t>
      </w:r>
      <w:r>
        <w:t xml:space="preserve"> (Mindlin-Reissner com interpolação mista), deformável ao corte e válido também para placa espessa. O MITC3 é o elemento por omissão.</w:t>
      </w:r>
    </w:p>
    <w:p w14:paraId="449A1F76" w14:textId="77777777" w:rsidR="00330EBD" w:rsidRDefault="00000000">
      <w:pPr>
        <w:spacing w:after="120"/>
      </w:pPr>
      <w:r>
        <w:t>A validação usa a mesma laje quadrada simplesmente apoiada sob pressão uniforme em dois regimes: fino, contra a série clássica de Navier (Kirchhoff), com o DKT; e espesso, contra a série exacta de Mindlin (1.ª ordem de corte), com o MITC3 — a situação que o DKT não representa por não ter deformação por corte transverso. Ambos partilham nós, graus de liberdade, recuperação de esforços e momentos de Wood-Armer, pelo que trocar de elemento é apenas mudar a formulação da secção.</w:t>
      </w:r>
    </w:p>
    <w:p w14:paraId="67B5DC30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57" w:name="_Toc238853170"/>
      <w:r>
        <w:rPr>
          <w:b/>
          <w:color w:val="1F4E79"/>
        </w:rPr>
        <w:t>Caso 6.1 — Laje fina simplesmente apoiada — DKT vs série de Navier</w:t>
      </w:r>
      <w:bookmarkEnd w:id="57"/>
    </w:p>
    <w:p w14:paraId="46CD13F9" w14:textId="77777777" w:rsidR="00330EBD" w:rsidRDefault="00000000">
      <w:pPr>
        <w:spacing w:after="120"/>
      </w:pPr>
      <w:r>
        <w:t xml:space="preserve">Laje quadrada de 5 × 5 m, espessura t = 0,05 m (vão/espessura = 100), simplesmente apoiada nos quatro bordos e sob uma pressão uniforme p = 10 kN/m². Malha de 32 × 32 com o triângulo </w:t>
      </w:r>
      <w:r>
        <w:rPr>
          <w:b/>
        </w:rPr>
        <w:t>DKT</w:t>
      </w:r>
      <w:r>
        <w:t xml:space="preserve"> (placa fina de Kirchhoff). O apoio é do tipo </w:t>
      </w:r>
      <w:r>
        <w:rPr>
          <w:i/>
        </w:rPr>
        <w:t>hard</w:t>
      </w:r>
      <w:r>
        <w:t xml:space="preserve"> (w = 0 e rotação tangencial nula no bordo), que é a condição que a série de Navier assume.</w:t>
      </w:r>
    </w:p>
    <w:p w14:paraId="44841EEF" w14:textId="77777777" w:rsidR="00330EBD" w:rsidRDefault="00000000">
      <w:pPr>
        <w:pStyle w:val="Heading3"/>
        <w:spacing w:before="200" w:after="100"/>
      </w:pPr>
      <w:bookmarkStart w:id="58" w:name="_Toc238853171"/>
      <w:r>
        <w:rPr>
          <w:b/>
        </w:rPr>
        <w:t>Solução analítica</w:t>
      </w:r>
      <w:bookmarkEnd w:id="58"/>
    </w:p>
    <w:p w14:paraId="1BA38ABF" w14:textId="77777777" w:rsidR="00330EBD" w:rsidRDefault="00000000">
      <w:pPr>
        <w:spacing w:after="60"/>
      </w:pPr>
      <w:r>
        <w:t>Flecha central da placa fina (Kirchhoff), série de Navier:</w:t>
      </w:r>
    </w:p>
    <w:p w14:paraId="6C0E85A5" w14:textId="77777777" w:rsidR="00330EBD" w:rsidRDefault="00000000">
      <w:pPr>
        <w:spacing w:after="60"/>
      </w:pPr>
      <w:r>
        <w:t>w = (16 p / π⁶ D) · Σ_{m,k ímpares} sin(mπ/2)sin(kπ/2) / [m·k·(m²/a² + k²/a²)²],  com D = E·t³/12(1−ν²)</w:t>
      </w:r>
    </w:p>
    <w:p w14:paraId="0429F6FE" w14:textId="77777777" w:rsidR="00330EBD" w:rsidRDefault="00000000">
      <w:pPr>
        <w:spacing w:after="60"/>
      </w:pPr>
      <w:r>
        <w:t>w = 77,997 mm</w:t>
      </w:r>
    </w:p>
    <w:p w14:paraId="58F51EE7" w14:textId="77777777" w:rsidR="00330EBD" w:rsidRDefault="00000000">
      <w:pPr>
        <w:pStyle w:val="Heading3"/>
        <w:spacing w:before="200" w:after="100"/>
      </w:pPr>
      <w:bookmarkStart w:id="59" w:name="_Toc238853172"/>
      <w:r>
        <w:rPr>
          <w:b/>
        </w:rPr>
        <w:t>Comparação de resultados</w:t>
      </w:r>
      <w:bookmarkEnd w:id="5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2E67455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F5956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314C8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0FCA5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9246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00982C5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ACE20" w14:textId="77777777" w:rsidR="00330EBD" w:rsidRDefault="00000000">
            <w:pPr>
              <w:jc w:val="center"/>
            </w:pPr>
            <w:r>
              <w:rPr>
                <w:sz w:val="20"/>
              </w:rPr>
              <w:t>Flecha central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28714" w14:textId="77777777" w:rsidR="00330EBD" w:rsidRDefault="00000000">
            <w:pPr>
              <w:jc w:val="center"/>
            </w:pPr>
            <w:r>
              <w:rPr>
                <w:sz w:val="20"/>
              </w:rPr>
              <w:t>78,00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4E1DC" w14:textId="77777777" w:rsidR="00330EBD" w:rsidRDefault="00000000">
            <w:pPr>
              <w:jc w:val="center"/>
            </w:pPr>
            <w:r>
              <w:rPr>
                <w:sz w:val="20"/>
              </w:rPr>
              <w:t>77,95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9755C" w14:textId="77777777" w:rsidR="00330EBD" w:rsidRDefault="00000000">
            <w:pPr>
              <w:jc w:val="center"/>
            </w:pPr>
            <w:r>
              <w:rPr>
                <w:sz w:val="20"/>
              </w:rPr>
              <w:t>-0,06</w:t>
            </w:r>
          </w:p>
        </w:tc>
      </w:tr>
    </w:tbl>
    <w:p w14:paraId="68EA620B" w14:textId="77777777" w:rsidR="00330EBD" w:rsidRDefault="00000000">
      <w:pPr>
        <w:spacing w:after="120"/>
      </w:pPr>
      <w:r>
        <w:t>— O DKT não tem deformação por corte transverso, pelo que é o elemento natural para placa fina: à malha usada reproduz a série de Navier com erro inferior a 0,1 %.</w:t>
      </w:r>
    </w:p>
    <w:p w14:paraId="02C028AD" w14:textId="77777777" w:rsidR="00330EBD" w:rsidRDefault="00000000">
      <w:pPr>
        <w:spacing w:after="120"/>
      </w:pPr>
      <w:r>
        <w:t>— A recuperação por elemento dá também os momentos mx, my, mxy, os momentos principais e os momentos de dimensionamento de Wood-Armer.</w:t>
      </w:r>
    </w:p>
    <w:p w14:paraId="20E52A46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60" w:name="_Toc238853173"/>
      <w:r>
        <w:rPr>
          <w:b/>
          <w:color w:val="1F4E79"/>
        </w:rPr>
        <w:t>Caso 6.2 — Laje espessa simplesmente apoiada — MITC3 vs teoria de Mindlin</w:t>
      </w:r>
      <w:bookmarkEnd w:id="60"/>
    </w:p>
    <w:p w14:paraId="12938678" w14:textId="77777777" w:rsidR="00330EBD" w:rsidRDefault="00000000">
      <w:pPr>
        <w:spacing w:after="120"/>
      </w:pPr>
      <w:r>
        <w:t xml:space="preserve">A mesma laje, agora </w:t>
      </w:r>
      <w:r>
        <w:rPr>
          <w:b/>
        </w:rPr>
        <w:t>espessa</w:t>
      </w:r>
      <w:r>
        <w:t xml:space="preserve">: t = 0,50 m (vão/espessura = 10), com o triângulo </w:t>
      </w:r>
      <w:r>
        <w:rPr>
          <w:b/>
        </w:rPr>
        <w:t>MITC3</w:t>
      </w:r>
      <w:r>
        <w:t xml:space="preserve"> (Mindlin-Reissner, deformável ao corte). A carga, o apoio (</w:t>
      </w:r>
      <w:r>
        <w:rPr>
          <w:i/>
        </w:rPr>
        <w:t>hard</w:t>
      </w:r>
      <w:r>
        <w:t xml:space="preserve">) e a malha são os do caso anterior. É o caso que o DKT </w:t>
      </w:r>
      <w:r>
        <w:rPr>
          <w:b/>
        </w:rPr>
        <w:t>não</w:t>
      </w:r>
      <w:r>
        <w:t xml:space="preserve"> consegue representar, por não ter deformação por corte transverso.</w:t>
      </w:r>
    </w:p>
    <w:p w14:paraId="409A5534" w14:textId="77777777" w:rsidR="00330EBD" w:rsidRDefault="00000000">
      <w:pPr>
        <w:pStyle w:val="Heading3"/>
        <w:spacing w:before="200" w:after="100"/>
      </w:pPr>
      <w:bookmarkStart w:id="61" w:name="_Toc238853174"/>
      <w:r>
        <w:rPr>
          <w:b/>
        </w:rPr>
        <w:t>Solução analítica</w:t>
      </w:r>
      <w:bookmarkEnd w:id="61"/>
    </w:p>
    <w:p w14:paraId="7BC37AC9" w14:textId="77777777" w:rsidR="00330EBD" w:rsidRDefault="00000000">
      <w:pPr>
        <w:spacing w:after="60"/>
      </w:pPr>
      <w:r>
        <w:t>Flecha central da placa de Mindlin (1.ª ordem de corte), série de Navier com o fator de corte:</w:t>
      </w:r>
    </w:p>
    <w:p w14:paraId="154A7B7D" w14:textId="77777777" w:rsidR="00330EBD" w:rsidRDefault="00000000">
      <w:pPr>
        <w:spacing w:after="60"/>
      </w:pPr>
      <w:r>
        <w:t>w = Σ (16 p / π² m k)/(D λ²) · sin(mπ/2)sin(kπ/2) · (1 + λ D/(κ G t)),  λ = π²(m²/a² + k²/a²),  κ = 5/6</w:t>
      </w:r>
    </w:p>
    <w:p w14:paraId="657037A9" w14:textId="77777777" w:rsidR="00330EBD" w:rsidRDefault="00000000">
      <w:pPr>
        <w:spacing w:after="60"/>
      </w:pPr>
      <w:r>
        <w:t>w = 0,0815 mm  (a teoria fina daria 0,0780 mm, −4,5 % — a parcela de corte)</w:t>
      </w:r>
    </w:p>
    <w:p w14:paraId="1D1432A7" w14:textId="77777777" w:rsidR="00330EBD" w:rsidRDefault="00000000">
      <w:pPr>
        <w:pStyle w:val="Heading3"/>
        <w:spacing w:before="200" w:after="100"/>
      </w:pPr>
      <w:bookmarkStart w:id="62" w:name="_Toc238853175"/>
      <w:r>
        <w:rPr>
          <w:b/>
        </w:rPr>
        <w:t>Comparação de resultados</w:t>
      </w:r>
      <w:bookmarkEnd w:id="6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7ADF988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7E57E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BEECA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470F4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E3BF9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6AE35D0F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0B92" w14:textId="77777777" w:rsidR="00330EBD" w:rsidRDefault="00000000">
            <w:pPr>
              <w:jc w:val="center"/>
            </w:pPr>
            <w:r>
              <w:rPr>
                <w:sz w:val="20"/>
              </w:rPr>
              <w:t>Flecha central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4E2A3" w14:textId="77777777" w:rsidR="00330EBD" w:rsidRDefault="00000000">
            <w:pPr>
              <w:jc w:val="center"/>
            </w:pPr>
            <w:r>
              <w:rPr>
                <w:sz w:val="20"/>
              </w:rPr>
              <w:t>0,0815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77822" w14:textId="77777777" w:rsidR="00330EBD" w:rsidRDefault="00000000">
            <w:pPr>
              <w:jc w:val="center"/>
            </w:pPr>
            <w:r>
              <w:rPr>
                <w:sz w:val="20"/>
              </w:rPr>
              <w:t>0,0813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88001" w14:textId="77777777" w:rsidR="00330EBD" w:rsidRDefault="00000000">
            <w:pPr>
              <w:jc w:val="center"/>
            </w:pPr>
            <w:r>
              <w:rPr>
                <w:sz w:val="20"/>
              </w:rPr>
              <w:t>-0,29</w:t>
            </w:r>
          </w:p>
        </w:tc>
      </w:tr>
    </w:tbl>
    <w:p w14:paraId="2F75F938" w14:textId="77777777" w:rsidR="00330EBD" w:rsidRDefault="00000000">
      <w:pPr>
        <w:spacing w:after="120"/>
      </w:pPr>
      <w:r>
        <w:lastRenderedPageBreak/>
        <w:t>— A flecha de Mindlin é 4,5 % superior à de Kirchhoff a esta espessura: é a deflexão por corte transverso, que o MITC3 capta (erro &lt; 0,3 % vs. a série exacta) e o DKT ignora.</w:t>
      </w:r>
    </w:p>
    <w:p w14:paraId="5BE69B0E" w14:textId="77777777" w:rsidR="00330EBD" w:rsidRDefault="00000000">
      <w:pPr>
        <w:spacing w:after="120"/>
      </w:pPr>
      <w:r>
        <w:t xml:space="preserve">— O MITC3 evita o </w:t>
      </w:r>
      <w:r>
        <w:rPr>
          <w:i/>
        </w:rPr>
        <w:t>shear locking</w:t>
      </w:r>
      <w:r>
        <w:t xml:space="preserve"> por interpolação mista das deformações de corte covariantes nos meios-lados; passa o </w:t>
      </w:r>
      <w:r>
        <w:rPr>
          <w:i/>
        </w:rPr>
        <w:t>patch test</w:t>
      </w:r>
      <w:r>
        <w:t xml:space="preserve"> de momento constante em malha irregular (verificado à parte na suite automática) e é o elemento de placa por omissão.</w:t>
      </w:r>
    </w:p>
    <w:p w14:paraId="38D74D64" w14:textId="77777777" w:rsidR="00330EBD" w:rsidRDefault="00000000">
      <w:pPr>
        <w:pStyle w:val="Heading1"/>
        <w:spacing w:before="400" w:after="200"/>
      </w:pPr>
      <w:bookmarkStart w:id="63" w:name="_Toc238853176"/>
      <w:r>
        <w:rPr>
          <w:b/>
          <w:color w:val="1F4E79"/>
        </w:rPr>
        <w:t>7. Elementos de grelha (barras de placa)</w:t>
      </w:r>
      <w:bookmarkEnd w:id="63"/>
    </w:p>
    <w:p w14:paraId="36C0BEFC" w14:textId="77777777" w:rsidR="00330EBD" w:rsidRDefault="00000000">
      <w:pPr>
        <w:spacing w:after="120"/>
      </w:pPr>
      <w:r>
        <w:t>A grelha é a outra metade do domínio de placa: barras que flectem fora do plano. Uma barra de grelha usa os mesmos três graus de liberdade por nó (w, θx, θy) e acrescenta à flexão fora do plano (EI) a rigidez de torção de St-Venant (GJ), que a viga plana não tem.</w:t>
      </w:r>
    </w:p>
    <w:p w14:paraId="1B6B923B" w14:textId="77777777" w:rsidR="00330EBD" w:rsidRDefault="00000000">
      <w:pPr>
        <w:spacing w:after="120"/>
      </w:pPr>
      <w:r>
        <w:t>Os casos seguintes validam as três respostas em fórmula fechada: a flexão de uma consola sob carga transversal, a torção da mesma consola sob um momento torsor (que valida directamente GJ) e a grelha clássica de duas vigas cruzadas, onde a carga se reparte pelas duas na razão das rigidezes. Todos são reproduzidos exactamente.</w:t>
      </w:r>
    </w:p>
    <w:p w14:paraId="08D59C42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64" w:name="_Toc238853177"/>
      <w:r>
        <w:rPr>
          <w:b/>
          <w:color w:val="1F4E79"/>
        </w:rPr>
        <w:t>Caso 7.1 — Consola de grelha — carga transversal na ponta (flexão)</w:t>
      </w:r>
      <w:bookmarkEnd w:id="64"/>
    </w:p>
    <w:p w14:paraId="05D833A5" w14:textId="77777777" w:rsidR="00330EBD" w:rsidRDefault="00000000">
      <w:pPr>
        <w:spacing w:after="120"/>
      </w:pPr>
      <w:r>
        <w:t>Barra de grelha encastrada-livre de comprimento L = 4 m (secção 0,30 × 0,50 m), com uma carga transversal Fz = 10 kN na ponta. No domínio de placa a barra flecte fora do plano; os graus de liberdade do nó são (w, θx, θy).</w:t>
      </w:r>
    </w:p>
    <w:p w14:paraId="52420619" w14:textId="77777777" w:rsidR="00330EBD" w:rsidRDefault="00000000">
      <w:pPr>
        <w:pStyle w:val="Heading3"/>
        <w:spacing w:before="200" w:after="100"/>
      </w:pPr>
      <w:bookmarkStart w:id="65" w:name="_Toc238853178"/>
      <w:r>
        <w:rPr>
          <w:b/>
        </w:rPr>
        <w:t>Solução analítica</w:t>
      </w:r>
      <w:bookmarkEnd w:id="65"/>
    </w:p>
    <w:p w14:paraId="49F0E006" w14:textId="77777777" w:rsidR="00330EBD" w:rsidRDefault="00000000">
      <w:pPr>
        <w:spacing w:after="60"/>
      </w:pPr>
      <w:r>
        <w:t>Teoria de viga (flexão fora do plano):</w:t>
      </w:r>
    </w:p>
    <w:p w14:paraId="38CF1215" w14:textId="77777777" w:rsidR="00330EBD" w:rsidRDefault="00000000">
      <w:pPr>
        <w:spacing w:after="60"/>
      </w:pPr>
      <w:r>
        <w:t>δ = F·L³/3EI = -2,2756 mm</w:t>
      </w:r>
    </w:p>
    <w:p w14:paraId="7AF5898A" w14:textId="77777777" w:rsidR="00330EBD" w:rsidRDefault="00000000">
      <w:pPr>
        <w:spacing w:after="60"/>
      </w:pPr>
      <w:r>
        <w:t>θ (rotação de flexão) = F·L²/2EI = -0,8533 mrad</w:t>
      </w:r>
    </w:p>
    <w:p w14:paraId="38AA7223" w14:textId="77777777" w:rsidR="00330EBD" w:rsidRDefault="00000000">
      <w:pPr>
        <w:pStyle w:val="Heading3"/>
        <w:spacing w:before="200" w:after="100"/>
      </w:pPr>
      <w:bookmarkStart w:id="66" w:name="_Toc238853179"/>
      <w:r>
        <w:rPr>
          <w:b/>
        </w:rPr>
        <w:t>Comparação de resultados</w:t>
      </w:r>
      <w:bookmarkEnd w:id="6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3A8C9807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97E0E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5DB05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012E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2EC36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1941B715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1182A" w14:textId="77777777" w:rsidR="00330EBD" w:rsidRDefault="00000000">
            <w:pPr>
              <w:jc w:val="center"/>
            </w:pPr>
            <w:r>
              <w:rPr>
                <w:sz w:val="20"/>
              </w:rPr>
              <w:t>Flecha na ponta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8D202" w14:textId="77777777" w:rsidR="00330EBD" w:rsidRDefault="00000000">
            <w:pPr>
              <w:jc w:val="center"/>
            </w:pPr>
            <w:r>
              <w:rPr>
                <w:sz w:val="20"/>
              </w:rPr>
              <w:t>2,28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D6CE5" w14:textId="77777777" w:rsidR="00330EBD" w:rsidRDefault="00000000">
            <w:pPr>
              <w:jc w:val="center"/>
            </w:pPr>
            <w:r>
              <w:rPr>
                <w:sz w:val="20"/>
              </w:rPr>
              <w:t>2,28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762B0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330EBD" w14:paraId="1680D9E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95C80" w14:textId="77777777" w:rsidR="00330EBD" w:rsidRDefault="00000000">
            <w:pPr>
              <w:jc w:val="center"/>
            </w:pPr>
            <w:r>
              <w:rPr>
                <w:sz w:val="20"/>
              </w:rPr>
              <w:t>Rotação de flexão na ponta (mrad)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E615D" w14:textId="77777777" w:rsidR="00330EBD" w:rsidRDefault="00000000">
            <w:pPr>
              <w:jc w:val="center"/>
            </w:pPr>
            <w:r>
              <w:rPr>
                <w:sz w:val="20"/>
              </w:rPr>
              <w:t>0,853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A0808" w14:textId="77777777" w:rsidR="00330EBD" w:rsidRDefault="00000000">
            <w:pPr>
              <w:jc w:val="center"/>
            </w:pPr>
            <w:r>
              <w:rPr>
                <w:sz w:val="20"/>
              </w:rPr>
              <w:t>0,853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2DF63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</w:tbl>
    <w:p w14:paraId="6834D713" w14:textId="77777777" w:rsidR="00330EBD" w:rsidRDefault="00000000">
      <w:pPr>
        <w:spacing w:after="120"/>
      </w:pPr>
      <w:r>
        <w:t>Nota: Reproduzido exactamente (erro &lt; 10⁻³ %): a flexão fora do plano da barra de grelha é a mesma da viga plana, reinterpretada nos graus de liberdade do domínio de placa.</w:t>
      </w:r>
    </w:p>
    <w:p w14:paraId="4E2BD16A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67" w:name="_Toc238853180"/>
      <w:r>
        <w:rPr>
          <w:b/>
          <w:color w:val="1F4E79"/>
        </w:rPr>
        <w:t>Caso 7.2 — Consola de grelha — momento torsor na ponta (torção GJ)</w:t>
      </w:r>
      <w:bookmarkEnd w:id="67"/>
    </w:p>
    <w:p w14:paraId="020D9D5D" w14:textId="77777777" w:rsidR="00330EBD" w:rsidRDefault="00000000">
      <w:pPr>
        <w:spacing w:after="120"/>
      </w:pPr>
      <w:r>
        <w:t>A mesma consola, agora com um momento torsor Mx = 5 kN·m na ponta, em torno do eixo da barra. É a rigidez que distingue a grelha da viga plana: a torção de St-Venant GJ/L.</w:t>
      </w:r>
    </w:p>
    <w:p w14:paraId="5F5AA1B2" w14:textId="77777777" w:rsidR="00330EBD" w:rsidRDefault="00000000">
      <w:pPr>
        <w:pStyle w:val="Heading3"/>
        <w:spacing w:before="200" w:after="100"/>
      </w:pPr>
      <w:bookmarkStart w:id="68" w:name="_Toc238853181"/>
      <w:r>
        <w:rPr>
          <w:b/>
        </w:rPr>
        <w:t>Solução analítica</w:t>
      </w:r>
      <w:bookmarkEnd w:id="68"/>
    </w:p>
    <w:p w14:paraId="32FA0A40" w14:textId="77777777" w:rsidR="00330EBD" w:rsidRDefault="00000000">
      <w:pPr>
        <w:spacing w:after="60"/>
      </w:pPr>
      <w:r>
        <w:t>Torção de St-Venant:</w:t>
      </w:r>
    </w:p>
    <w:p w14:paraId="3D6808E6" w14:textId="77777777" w:rsidR="00330EBD" w:rsidRDefault="00000000">
      <w:pPr>
        <w:spacing w:after="60"/>
      </w:pPr>
      <w:r>
        <w:t>θ_torção = T·L/GJ = 0,5679 mrad,</w:t>
      </w:r>
    </w:p>
    <w:p w14:paraId="5B2A3C9D" w14:textId="77777777" w:rsidR="00330EBD" w:rsidRDefault="00000000">
      <w:pPr>
        <w:spacing w:after="60"/>
      </w:pPr>
      <w:r>
        <w:t>com J = 0,00282 m⁴ (constante de St-Venant da secção rectangular) e G = E/2(1+ν).</w:t>
      </w:r>
    </w:p>
    <w:p w14:paraId="7E6443CC" w14:textId="77777777" w:rsidR="00330EBD" w:rsidRDefault="00000000">
      <w:pPr>
        <w:pStyle w:val="Heading3"/>
        <w:spacing w:before="200" w:after="100"/>
      </w:pPr>
      <w:bookmarkStart w:id="69" w:name="_Toc238853182"/>
      <w:r>
        <w:rPr>
          <w:b/>
        </w:rPr>
        <w:t>Comparação de resultados</w:t>
      </w:r>
      <w:bookmarkEnd w:id="6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5B89F9D3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9F779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7BB4B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8FA05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C807D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3318F98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1F941" w14:textId="77777777" w:rsidR="00330EBD" w:rsidRDefault="00000000">
            <w:pPr>
              <w:jc w:val="center"/>
            </w:pPr>
            <w:r>
              <w:rPr>
                <w:sz w:val="20"/>
              </w:rPr>
              <w:t>Rotação de torção na ponta (mrad)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41825" w14:textId="77777777" w:rsidR="00330EBD" w:rsidRDefault="00000000">
            <w:pPr>
              <w:jc w:val="center"/>
            </w:pPr>
            <w:r>
              <w:rPr>
                <w:sz w:val="20"/>
              </w:rPr>
              <w:t>0,568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EFBA3" w14:textId="77777777" w:rsidR="00330EBD" w:rsidRDefault="00000000">
            <w:pPr>
              <w:jc w:val="center"/>
            </w:pPr>
            <w:r>
              <w:rPr>
                <w:sz w:val="20"/>
              </w:rPr>
              <w:t>0,568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87EE5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602862F6" w14:textId="77777777" w:rsidR="00330EBD" w:rsidRDefault="00000000">
      <w:pPr>
        <w:spacing w:after="120"/>
      </w:pPr>
      <w:r>
        <w:lastRenderedPageBreak/>
        <w:t>Nota: Exacto. A constante de torção usada no valor analítico é a mesma que o elemento deriva da secção, pelo que o caso valida efectivamente a rigidez GJ e não uma identidade com um J escolhido à mão.</w:t>
      </w:r>
    </w:p>
    <w:p w14:paraId="086971CE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70" w:name="_Toc238853183"/>
      <w:r>
        <w:rPr>
          <w:b/>
          <w:color w:val="1F4E79"/>
        </w:rPr>
        <w:t>Caso 7.3 — Grelha de duas vigas cruzadas — repartição da carga central</w:t>
      </w:r>
      <w:bookmarkEnd w:id="70"/>
    </w:p>
    <w:p w14:paraId="503F97AB" w14:textId="77777777" w:rsidR="00330EBD" w:rsidRDefault="00000000">
      <w:pPr>
        <w:spacing w:after="120"/>
      </w:pPr>
      <w:r>
        <w:t>Duas vigas iguais, simplesmente apoiadas, de vão L = 6 m, cruzando-se a meio vão e partilhando o nó central, com uma carga Fz = 100 kN no cruzamento. É a grelha de manual: a carga reparte-se pelas duas vigas na razão das suas rigidezes — para vigas iguais, 50/50.</w:t>
      </w:r>
    </w:p>
    <w:p w14:paraId="32AA5EED" w14:textId="77777777" w:rsidR="00330EBD" w:rsidRDefault="00000000">
      <w:pPr>
        <w:pStyle w:val="Heading3"/>
        <w:spacing w:before="200" w:after="100"/>
      </w:pPr>
      <w:bookmarkStart w:id="71" w:name="_Toc238853184"/>
      <w:r>
        <w:rPr>
          <w:b/>
        </w:rPr>
        <w:t>Solução analítica</w:t>
      </w:r>
      <w:bookmarkEnd w:id="71"/>
    </w:p>
    <w:p w14:paraId="4D0881D7" w14:textId="77777777" w:rsidR="00330EBD" w:rsidRDefault="00000000">
      <w:pPr>
        <w:spacing w:after="60"/>
      </w:pPr>
      <w:r>
        <w:t>Cada viga leva metade da carga e comporta-se como viga simplesmente apoiada:</w:t>
      </w:r>
    </w:p>
    <w:p w14:paraId="5A69E37B" w14:textId="77777777" w:rsidR="00330EBD" w:rsidRDefault="00000000">
      <w:pPr>
        <w:spacing w:after="60"/>
      </w:pPr>
      <w:r>
        <w:t>δ = (P/2)·L³/48EI = -2,4000 mm</w:t>
      </w:r>
    </w:p>
    <w:p w14:paraId="2B48BF60" w14:textId="77777777" w:rsidR="00330EBD" w:rsidRDefault="00000000">
      <w:pPr>
        <w:pStyle w:val="Heading3"/>
        <w:spacing w:before="200" w:after="100"/>
      </w:pPr>
      <w:bookmarkStart w:id="72" w:name="_Toc238853185"/>
      <w:r>
        <w:rPr>
          <w:b/>
        </w:rPr>
        <w:t>Comparação de resultados</w:t>
      </w:r>
      <w:bookmarkEnd w:id="7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7EA3263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2899D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6074E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308D0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5E65B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61BBA8FC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F1C06" w14:textId="77777777" w:rsidR="00330EBD" w:rsidRDefault="00000000">
            <w:pPr>
              <w:jc w:val="center"/>
            </w:pPr>
            <w:r>
              <w:rPr>
                <w:sz w:val="20"/>
              </w:rPr>
              <w:t>Flecha no cruzamento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2E3A0" w14:textId="77777777" w:rsidR="00330EBD" w:rsidRDefault="00000000">
            <w:pPr>
              <w:jc w:val="center"/>
            </w:pPr>
            <w:r>
              <w:rPr>
                <w:sz w:val="20"/>
              </w:rPr>
              <w:t>2,40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35BF9" w14:textId="77777777" w:rsidR="00330EBD" w:rsidRDefault="00000000">
            <w:pPr>
              <w:jc w:val="center"/>
            </w:pPr>
            <w:r>
              <w:rPr>
                <w:sz w:val="20"/>
              </w:rPr>
              <w:t>2,40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C3A0B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774EC873" w14:textId="77777777" w:rsidR="00330EBD" w:rsidRDefault="00000000">
      <w:pPr>
        <w:spacing w:after="120"/>
      </w:pPr>
      <w:r>
        <w:t>Nota: Exacto para vigas iguais. O caso confirma o acoplamento no nó partilhado: sem ele cada viga levaria a carga toda e a flecha seria o dobro.</w:t>
      </w:r>
    </w:p>
    <w:p w14:paraId="246CDC1D" w14:textId="77777777" w:rsidR="00330EBD" w:rsidRDefault="00000000">
      <w:pPr>
        <w:pStyle w:val="Heading1"/>
        <w:pageBreakBefore/>
        <w:spacing w:before="400" w:after="200"/>
      </w:pPr>
      <w:bookmarkStart w:id="73" w:name="_Toc238853186"/>
      <w:r>
        <w:rPr>
          <w:b/>
          <w:color w:val="1F4E79"/>
        </w:rPr>
        <w:lastRenderedPageBreak/>
        <w:t>Parte IV — Molas (apoios elásticos e fundação de Winkler)</w:t>
      </w:r>
      <w:bookmarkEnd w:id="73"/>
    </w:p>
    <w:p w14:paraId="7F45136E" w14:textId="77777777" w:rsidR="00330EBD" w:rsidRDefault="00000000">
      <w:pPr>
        <w:pStyle w:val="Heading1"/>
        <w:spacing w:before="400" w:after="200"/>
      </w:pPr>
      <w:bookmarkStart w:id="74" w:name="_Toc238853187"/>
      <w:r>
        <w:rPr>
          <w:b/>
          <w:color w:val="1F4E79"/>
        </w:rPr>
        <w:t>8. Molas de nó e de elemento</w:t>
      </w:r>
      <w:bookmarkEnd w:id="74"/>
    </w:p>
    <w:p w14:paraId="18076D6E" w14:textId="77777777" w:rsidR="00330EBD" w:rsidRDefault="00000000">
      <w:pPr>
        <w:spacing w:after="120"/>
      </w:pPr>
      <w:r>
        <w:t>Os casos desta parte validam as molas — de nó (kx, ky, kt) e de elemento (fundação de Winkler distribuída ao longo da barra) — e não constam da versão original deste plano. Foram acrescentados depois, com o mesmo critério: solução analítica fechada, comparação grandeza a grandeza e verificação de equilíbrio global.</w:t>
      </w:r>
    </w:p>
    <w:p w14:paraId="6FFDE236" w14:textId="77777777" w:rsidR="00330EBD" w:rsidRDefault="00000000">
      <w:pPr>
        <w:spacing w:after="120"/>
      </w:pPr>
      <w:r>
        <w:t>As duas famílias de molas têm naturezas numéricas distintas, e isso determina o que se pode exigir de cada caso. A mola de nó entra directamente na diagonal da matriz de rigidez: toda a solução fechada do tipo «estrutura + apoio elástico» é reproduzida exactamente. A mola de elemento é agregada de forma concentrada (k·L/2 em cada nó extremo) e não como matriz de fundação consistente: um estado uniforme continua exacto, mas um estado variável converge apenas em O(h²) e valida-se por convergência em três malhas.</w:t>
      </w:r>
    </w:p>
    <w:p w14:paraId="79DC15DE" w14:textId="77777777" w:rsidR="00330EBD" w:rsidRDefault="00000000">
      <w:pPr>
        <w:spacing w:after="120"/>
      </w:pPr>
      <w:r>
        <w:t>Critério de aceitação: erro relativo inferior a 1 % nos casos de solução fechada (na prática obtém-se muito melhor do que isso) e convergência monótona demonstrada nos casos de estado variável.</w:t>
      </w:r>
    </w:p>
    <w:p w14:paraId="0B3FE734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75" w:name="_Toc238853188"/>
      <w:r>
        <w:rPr>
          <w:b/>
          <w:color w:val="1F4E79"/>
        </w:rPr>
        <w:t>Caso 8.1 — Mola axial num nó, em paralelo com a barra</w:t>
      </w:r>
      <w:bookmarkEnd w:id="75"/>
    </w:p>
    <w:p w14:paraId="2D956B9E" w14:textId="77777777" w:rsidR="00330EBD" w:rsidRDefault="00000000">
      <w:pPr>
        <w:spacing w:after="120"/>
      </w:pPr>
      <w:r>
        <w:t>Barra de comprimento L = 6,00 m encastrada em A, com uma mola de translação k = 250 000 kN/m no nó livre B e uma carga axial P = 1 000 kN aplicada em B. A mola liga o nó ao exterior, pelo que actua em paralelo com a barra: as duas rigidezes somam-se.</w:t>
      </w:r>
    </w:p>
    <w:p w14:paraId="584E48F0" w14:textId="77777777" w:rsidR="00330EBD" w:rsidRDefault="00000000">
      <w:pPr>
        <w:pStyle w:val="Heading3"/>
        <w:spacing w:before="200" w:after="100"/>
      </w:pPr>
      <w:bookmarkStart w:id="76" w:name="_Toc238853189"/>
      <w:r>
        <w:rPr>
          <w:b/>
        </w:rPr>
        <w:t>Solução analítica</w:t>
      </w:r>
      <w:bookmarkEnd w:id="76"/>
    </w:p>
    <w:p w14:paraId="4E511666" w14:textId="77777777" w:rsidR="00330EBD" w:rsidRDefault="00000000">
      <w:pPr>
        <w:spacing w:after="60"/>
      </w:pPr>
      <w:r>
        <w:t>Rigidez axial da barra: k_barra = E·A/L = 750 000 kN/m</w:t>
      </w:r>
    </w:p>
    <w:p w14:paraId="17D52086" w14:textId="77777777" w:rsidR="00330EBD" w:rsidRDefault="00000000">
      <w:pPr>
        <w:spacing w:after="60"/>
      </w:pPr>
      <w:r>
        <w:t>Deslocamento: δ = P/(k_barra + k) = 1 mm</w:t>
      </w:r>
    </w:p>
    <w:p w14:paraId="664D6382" w14:textId="77777777" w:rsidR="00330EBD" w:rsidRDefault="00000000">
      <w:pPr>
        <w:spacing w:after="60"/>
      </w:pPr>
      <w:r>
        <w:t>Esforço na barra: N = P·k_barra/(k_barra + k) = 750,00 kN</w:t>
      </w:r>
    </w:p>
    <w:p w14:paraId="41EF6039" w14:textId="77777777" w:rsidR="00330EBD" w:rsidRDefault="00000000">
      <w:pPr>
        <w:spacing w:after="60"/>
      </w:pPr>
      <w:r>
        <w:t>Força na mola: F = k·δ = 250,00 kN</w:t>
      </w:r>
    </w:p>
    <w:p w14:paraId="174B3710" w14:textId="77777777" w:rsidR="00330EBD" w:rsidRDefault="00000000">
      <w:pPr>
        <w:spacing w:after="60"/>
      </w:pPr>
      <w:r>
        <w:t>Verificação: N + F = P (equilíbrio do nó B).</w:t>
      </w:r>
    </w:p>
    <w:p w14:paraId="3B8C17CF" w14:textId="77777777" w:rsidR="00330EBD" w:rsidRDefault="00000000">
      <w:pPr>
        <w:pStyle w:val="Heading3"/>
        <w:spacing w:before="200" w:after="100"/>
      </w:pPr>
      <w:bookmarkStart w:id="77" w:name="_Toc238853190"/>
      <w:r>
        <w:rPr>
          <w:b/>
        </w:rPr>
        <w:t>Comparação de resultados</w:t>
      </w:r>
      <w:bookmarkEnd w:id="7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3C035E1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A467B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E8DD6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42A93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22F74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6B5809D8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E6ACE" w14:textId="77777777" w:rsidR="00330EBD" w:rsidRDefault="00000000">
            <w:pPr>
              <w:jc w:val="center"/>
            </w:pPr>
            <w:r>
              <w:rPr>
                <w:sz w:val="20"/>
              </w:rPr>
              <w:t>δ_x na extremidade com mola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44CBC" w14:textId="77777777" w:rsidR="00330EBD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09159" w14:textId="77777777" w:rsidR="00330EBD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5075C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025EF882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E90DE" w14:textId="77777777" w:rsidR="00330EBD" w:rsidRDefault="00000000">
            <w:pPr>
              <w:jc w:val="center"/>
            </w:pPr>
            <w:r>
              <w:rPr>
                <w:sz w:val="20"/>
              </w:rPr>
              <w:t>N na barra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84F9E" w14:textId="77777777" w:rsidR="00330EBD" w:rsidRDefault="00000000">
            <w:pPr>
              <w:jc w:val="center"/>
            </w:pPr>
            <w:r>
              <w:rPr>
                <w:sz w:val="20"/>
              </w:rPr>
              <w:t>750,00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385D" w14:textId="77777777" w:rsidR="00330EBD" w:rsidRDefault="00000000">
            <w:pPr>
              <w:jc w:val="center"/>
            </w:pPr>
            <w:r>
              <w:rPr>
                <w:sz w:val="20"/>
              </w:rPr>
              <w:t>750,00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62B10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4775E0C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031BA" w14:textId="77777777" w:rsidR="00330EBD" w:rsidRDefault="00000000">
            <w:pPr>
              <w:jc w:val="center"/>
            </w:pPr>
            <w:r>
              <w:rPr>
                <w:sz w:val="20"/>
              </w:rPr>
              <w:t>Força na mola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05D47" w14:textId="77777777" w:rsidR="00330EBD" w:rsidRDefault="00000000">
            <w:pPr>
              <w:jc w:val="center"/>
            </w:pPr>
            <w:r>
              <w:rPr>
                <w:sz w:val="20"/>
              </w:rPr>
              <w:t>250,00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739D2" w14:textId="77777777" w:rsidR="00330EBD" w:rsidRDefault="00000000">
            <w:pPr>
              <w:jc w:val="center"/>
            </w:pPr>
            <w:r>
              <w:rPr>
                <w:sz w:val="20"/>
              </w:rPr>
              <w:t>250,00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1FCA2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4F0F54B7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C9A18" w14:textId="77777777" w:rsidR="00330EBD" w:rsidRDefault="00000000">
            <w:pPr>
              <w:jc w:val="center"/>
            </w:pPr>
            <w:r>
              <w:rPr>
                <w:sz w:val="20"/>
              </w:rPr>
              <w:t>Reação no encastramento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04ADB" w14:textId="77777777" w:rsidR="00330EBD" w:rsidRDefault="00000000">
            <w:pPr>
              <w:jc w:val="center"/>
            </w:pPr>
            <w:r>
              <w:rPr>
                <w:sz w:val="20"/>
              </w:rPr>
              <w:t>-750,00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49FFB" w14:textId="77777777" w:rsidR="00330EBD" w:rsidRDefault="00000000">
            <w:pPr>
              <w:jc w:val="center"/>
            </w:pPr>
            <w:r>
              <w:rPr>
                <w:sz w:val="20"/>
              </w:rPr>
              <w:t>-750,00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A33BA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</w:tbl>
    <w:p w14:paraId="1A31CAC6" w14:textId="77777777" w:rsidR="00330EBD" w:rsidRDefault="00000000">
      <w:pPr>
        <w:spacing w:after="120"/>
      </w:pPr>
      <w:r>
        <w:t>Nota: A mola não é um apoio: a sua força não aparece nas reações. O equilíbrio global do modelo lê-se ΣReações + ΣCargas − ΣForças nas molas = 0, e é assim que a suite de testes o verifica.</w:t>
      </w:r>
    </w:p>
    <w:p w14:paraId="033CBCB0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78" w:name="_Toc238853191"/>
      <w:r>
        <w:rPr>
          <w:b/>
          <w:color w:val="1F4E79"/>
        </w:rPr>
        <w:t>Caso 8.2 — Consola com apoio elástico na extremidade</w:t>
      </w:r>
      <w:bookmarkEnd w:id="78"/>
    </w:p>
    <w:p w14:paraId="4C1F6C9A" w14:textId="77777777" w:rsidR="00330EBD" w:rsidRDefault="00000000">
      <w:pPr>
        <w:spacing w:after="120"/>
      </w:pPr>
      <w:r>
        <w:t>Consola de vão L = 3,00 m com carga P = 30 kN na extremidade livre e uma mola vertical k = 10 417 kN/m nesse mesmo ponto. A rigidez da mola foi escolhida igual à rigidez de ponta da consola (3EI/L³), o que torna a solução particularmente legível.</w:t>
      </w:r>
    </w:p>
    <w:p w14:paraId="6C96206B" w14:textId="77777777" w:rsidR="00330EBD" w:rsidRDefault="00000000">
      <w:pPr>
        <w:pStyle w:val="Heading3"/>
        <w:spacing w:before="200" w:after="100"/>
      </w:pPr>
      <w:bookmarkStart w:id="79" w:name="_Toc238853192"/>
      <w:r>
        <w:rPr>
          <w:b/>
        </w:rPr>
        <w:t>Solução analítica</w:t>
      </w:r>
      <w:bookmarkEnd w:id="79"/>
    </w:p>
    <w:p w14:paraId="56669CDC" w14:textId="77777777" w:rsidR="00330EBD" w:rsidRDefault="00000000">
      <w:pPr>
        <w:spacing w:after="60"/>
      </w:pPr>
      <w:r>
        <w:t>Rigidez de ponta da consola: 3EI/L³ = 10 417 kN/m</w:t>
      </w:r>
    </w:p>
    <w:p w14:paraId="399C84A8" w14:textId="77777777" w:rsidR="00330EBD" w:rsidRDefault="00000000">
      <w:pPr>
        <w:spacing w:after="60"/>
      </w:pPr>
      <w:r>
        <w:lastRenderedPageBreak/>
        <w:t>Flecha: δ = P/(k + 3EI/L³) = P·L³/(6EI) = 1,44 mm</w:t>
      </w:r>
    </w:p>
    <w:p w14:paraId="4499E79D" w14:textId="77777777" w:rsidR="00330EBD" w:rsidRDefault="00000000">
      <w:pPr>
        <w:spacing w:after="60"/>
      </w:pPr>
      <w:r>
        <w:t>Força na mola: F = k·δ = 15,00 kN</w:t>
      </w:r>
    </w:p>
    <w:p w14:paraId="5F574FEB" w14:textId="77777777" w:rsidR="00330EBD" w:rsidRDefault="00000000">
      <w:pPr>
        <w:spacing w:after="60"/>
      </w:pPr>
      <w:r>
        <w:t>Momento no encastramento: M = (P − k·δ)·L = P·L/2 = 45,00 kN·m</w:t>
      </w:r>
    </w:p>
    <w:p w14:paraId="33A1DB10" w14:textId="77777777" w:rsidR="00330EBD" w:rsidRDefault="00000000">
      <w:pPr>
        <w:spacing w:after="60"/>
      </w:pPr>
      <w:r>
        <w:t>Reação vertical: R = P − k·δ = 15,00 kN</w:t>
      </w:r>
    </w:p>
    <w:p w14:paraId="635DD5D8" w14:textId="77777777" w:rsidR="00330EBD" w:rsidRDefault="00000000">
      <w:pPr>
        <w:pStyle w:val="Heading3"/>
        <w:spacing w:before="200" w:after="100"/>
      </w:pPr>
      <w:bookmarkStart w:id="80" w:name="_Toc238853193"/>
      <w:r>
        <w:rPr>
          <w:b/>
        </w:rPr>
        <w:t>Comparação de resultados</w:t>
      </w:r>
      <w:bookmarkEnd w:id="8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41D200B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1A1ED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DCE7F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7D053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FF976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391535D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1D541" w14:textId="77777777" w:rsidR="00330EBD" w:rsidRDefault="00000000">
            <w:pPr>
              <w:jc w:val="center"/>
            </w:pPr>
            <w:r>
              <w:rPr>
                <w:sz w:val="20"/>
              </w:rPr>
              <w:t>Flecha na extremidade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EEC9E" w14:textId="77777777" w:rsidR="00330EBD" w:rsidRDefault="00000000">
            <w:pPr>
              <w:jc w:val="center"/>
            </w:pPr>
            <w:r>
              <w:rPr>
                <w:sz w:val="20"/>
              </w:rPr>
              <w:t>1,44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8203F" w14:textId="77777777" w:rsidR="00330EBD" w:rsidRDefault="00000000">
            <w:pPr>
              <w:jc w:val="center"/>
            </w:pPr>
            <w:r>
              <w:rPr>
                <w:sz w:val="20"/>
              </w:rPr>
              <w:t>1,44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9E93A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56151152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EE519" w14:textId="77777777" w:rsidR="00330EBD" w:rsidRDefault="00000000">
            <w:pPr>
              <w:jc w:val="center"/>
            </w:pPr>
            <w:r>
              <w:rPr>
                <w:sz w:val="20"/>
              </w:rPr>
              <w:t>M no encastramento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7DD2E" w14:textId="77777777" w:rsidR="00330EBD" w:rsidRDefault="00000000">
            <w:pPr>
              <w:jc w:val="center"/>
            </w:pPr>
            <w:r>
              <w:rPr>
                <w:sz w:val="20"/>
              </w:rPr>
              <w:t>45,00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CF32B" w14:textId="77777777" w:rsidR="00330EBD" w:rsidRDefault="00000000">
            <w:pPr>
              <w:jc w:val="center"/>
            </w:pPr>
            <w:r>
              <w:rPr>
                <w:sz w:val="20"/>
              </w:rPr>
              <w:t>45,00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9A113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7EB7B908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65235" w14:textId="77777777" w:rsidR="00330EBD" w:rsidRDefault="00000000">
            <w:pPr>
              <w:jc w:val="center"/>
            </w:pPr>
            <w:r>
              <w:rPr>
                <w:sz w:val="20"/>
              </w:rPr>
              <w:t>Força na mola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C5F73" w14:textId="77777777" w:rsidR="00330EBD" w:rsidRDefault="00000000">
            <w:pPr>
              <w:jc w:val="center"/>
            </w:pPr>
            <w:r>
              <w:rPr>
                <w:sz w:val="20"/>
              </w:rPr>
              <w:t>15,00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667FE" w14:textId="77777777" w:rsidR="00330EBD" w:rsidRDefault="00000000">
            <w:pPr>
              <w:jc w:val="center"/>
            </w:pPr>
            <w:r>
              <w:rPr>
                <w:sz w:val="20"/>
              </w:rPr>
              <w:t>15,00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03681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02FB34E3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25902" w14:textId="77777777" w:rsidR="00330EBD" w:rsidRDefault="00000000">
            <w:pPr>
              <w:jc w:val="center"/>
            </w:pPr>
            <w:r>
              <w:rPr>
                <w:sz w:val="20"/>
              </w:rPr>
              <w:t>Reação vertical no encastramento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D95F1" w14:textId="77777777" w:rsidR="00330EBD" w:rsidRDefault="00000000">
            <w:pPr>
              <w:jc w:val="center"/>
            </w:pPr>
            <w:r>
              <w:rPr>
                <w:sz w:val="20"/>
              </w:rPr>
              <w:t>15,00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E0DD3" w14:textId="77777777" w:rsidR="00330EBD" w:rsidRDefault="00000000">
            <w:pPr>
              <w:jc w:val="center"/>
            </w:pPr>
            <w:r>
              <w:rPr>
                <w:sz w:val="20"/>
              </w:rPr>
              <w:t>15,00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5383C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7A2888D5" w14:textId="77777777" w:rsidR="00330EBD" w:rsidRDefault="00000000">
      <w:pPr>
        <w:spacing w:after="120"/>
      </w:pPr>
      <w:r>
        <w:t>Nota: Casos-limite úteis para inspeção: k → 0 devolve δ = PL³/3EI e M = P·L (consola livre); k → ∞ devolve a consola escorada, com M = 3PL/16 quando a carga está a meio vão. Ambos são verificados nos testes automáticos.</w:t>
      </w:r>
    </w:p>
    <w:p w14:paraId="00163F35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81" w:name="_Toc238853194"/>
      <w:r>
        <w:rPr>
          <w:b/>
          <w:color w:val="1F4E79"/>
        </w:rPr>
        <w:t>Caso 8.3 — Viga com molas de rotação nos apoios</w:t>
      </w:r>
      <w:bookmarkEnd w:id="81"/>
    </w:p>
    <w:p w14:paraId="708386FA" w14:textId="77777777" w:rsidR="00330EBD" w:rsidRDefault="00000000">
      <w:pPr>
        <w:spacing w:after="120"/>
      </w:pPr>
      <w:r>
        <w:t>Viga simplesmente apoiada de vão L = 6,00 m com carga uniformemente distribuída q = 20 kN/m e molas de rotação kt = 31 250 kN·m/rad nos dois apoios. É o caso de encastramento parcial — a situação real de uma viga ligada a pilares.</w:t>
      </w:r>
    </w:p>
    <w:p w14:paraId="00DE23E7" w14:textId="77777777" w:rsidR="00330EBD" w:rsidRDefault="00000000">
      <w:pPr>
        <w:pStyle w:val="Heading3"/>
        <w:spacing w:before="200" w:after="100"/>
      </w:pPr>
      <w:bookmarkStart w:id="82" w:name="_Toc238853195"/>
      <w:r>
        <w:rPr>
          <w:b/>
        </w:rPr>
        <w:t>Solução analítica</w:t>
      </w:r>
      <w:bookmarkEnd w:id="82"/>
    </w:p>
    <w:p w14:paraId="6514186D" w14:textId="77777777" w:rsidR="00330EBD" w:rsidRDefault="00000000">
      <w:pPr>
        <w:spacing w:after="60"/>
      </w:pPr>
      <w:r>
        <w:t>Compatibilidade no apoio: θ = qL³/(24EI) − M·L/(2EI) e M = kt·θ, donde</w:t>
      </w:r>
    </w:p>
    <w:p w14:paraId="4EFA00B0" w14:textId="77777777" w:rsidR="00330EBD" w:rsidRDefault="00000000">
      <w:pPr>
        <w:spacing w:after="60"/>
      </w:pPr>
      <w:r>
        <w:t>M_apoio = qL²/12 · 1/(1 + 2EI/(kt·L)) = 30,00 kN·m</w:t>
      </w:r>
    </w:p>
    <w:p w14:paraId="67F9453D" w14:textId="77777777" w:rsidR="00330EBD" w:rsidRDefault="00000000">
      <w:pPr>
        <w:spacing w:after="60"/>
      </w:pPr>
      <w:r>
        <w:t>M_meio = qL²/8 − M_apoio = 60,00 kN·m</w:t>
      </w:r>
    </w:p>
    <w:p w14:paraId="60E2252D" w14:textId="77777777" w:rsidR="00330EBD" w:rsidRDefault="00000000">
      <w:pPr>
        <w:spacing w:after="60"/>
      </w:pPr>
      <w:r>
        <w:t>Rotação no apoio: θ = M_apoio/kt = 0,00096 rad</w:t>
      </w:r>
    </w:p>
    <w:p w14:paraId="5EB91E64" w14:textId="77777777" w:rsidR="00330EBD" w:rsidRDefault="00000000">
      <w:pPr>
        <w:spacing w:after="60"/>
      </w:pPr>
      <w:r>
        <w:t>Flecha a meio vão: δ = 5qL⁴/(384EI) − M_apoio·L²/(8EI) = 2,16 mm</w:t>
      </w:r>
    </w:p>
    <w:p w14:paraId="7ECFC382" w14:textId="77777777" w:rsidR="00330EBD" w:rsidRDefault="00000000">
      <w:pPr>
        <w:pStyle w:val="Heading3"/>
        <w:spacing w:before="200" w:after="100"/>
      </w:pPr>
      <w:bookmarkStart w:id="83" w:name="_Toc238853196"/>
      <w:r>
        <w:rPr>
          <w:b/>
        </w:rPr>
        <w:t>Comparação de resultados</w:t>
      </w:r>
      <w:bookmarkEnd w:id="8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593C59B8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C429F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492E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5344F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4ACF6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3E53E8D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AC773" w14:textId="77777777" w:rsidR="00330EBD" w:rsidRDefault="00000000">
            <w:pPr>
              <w:jc w:val="center"/>
            </w:pPr>
            <w:r>
              <w:rPr>
                <w:sz w:val="20"/>
              </w:rPr>
              <w:t>M no apoio (mola)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27E49" w14:textId="77777777" w:rsidR="00330EBD" w:rsidRDefault="00000000">
            <w:pPr>
              <w:jc w:val="center"/>
            </w:pPr>
            <w:r>
              <w:rPr>
                <w:sz w:val="20"/>
              </w:rPr>
              <w:t>30,00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3ABEE" w14:textId="77777777" w:rsidR="00330EBD" w:rsidRDefault="00000000">
            <w:pPr>
              <w:jc w:val="center"/>
            </w:pPr>
            <w:r>
              <w:rPr>
                <w:sz w:val="20"/>
              </w:rPr>
              <w:t>30,00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7BB93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2FABD716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81DA" w14:textId="77777777" w:rsidR="00330EBD" w:rsidRDefault="00000000">
            <w:pPr>
              <w:jc w:val="center"/>
            </w:pPr>
            <w:r>
              <w:rPr>
                <w:sz w:val="20"/>
              </w:rPr>
              <w:t>M a meio vão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D5F91" w14:textId="77777777" w:rsidR="00330EBD" w:rsidRDefault="00000000">
            <w:pPr>
              <w:jc w:val="center"/>
            </w:pPr>
            <w:r>
              <w:rPr>
                <w:sz w:val="20"/>
              </w:rPr>
              <w:t>60,00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7E936" w14:textId="77777777" w:rsidR="00330EBD" w:rsidRDefault="00000000">
            <w:pPr>
              <w:jc w:val="center"/>
            </w:pPr>
            <w:r>
              <w:rPr>
                <w:sz w:val="20"/>
              </w:rPr>
              <w:t>60,00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A848D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3E6ACEA6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733DE" w14:textId="77777777" w:rsidR="00330EBD" w:rsidRDefault="00000000">
            <w:pPr>
              <w:jc w:val="center"/>
            </w:pPr>
            <w:r>
              <w:rPr>
                <w:sz w:val="20"/>
              </w:rPr>
              <w:t>Rotação no apoio (rad)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DB36E" w14:textId="77777777" w:rsidR="00330EBD" w:rsidRDefault="00000000">
            <w:pPr>
              <w:jc w:val="center"/>
            </w:pPr>
            <w:r>
              <w:rPr>
                <w:sz w:val="20"/>
              </w:rPr>
              <w:t>0,00096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9261A" w14:textId="77777777" w:rsidR="00330EBD" w:rsidRDefault="00000000">
            <w:pPr>
              <w:jc w:val="center"/>
            </w:pPr>
            <w:r>
              <w:rPr>
                <w:sz w:val="20"/>
              </w:rPr>
              <w:t>0,00096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7948D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4A74F35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7F96" w14:textId="77777777" w:rsidR="00330EBD" w:rsidRDefault="00000000">
            <w:pPr>
              <w:jc w:val="center"/>
            </w:pPr>
            <w:r>
              <w:rPr>
                <w:sz w:val="20"/>
              </w:rPr>
              <w:t>Flecha a meio vão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969B2" w14:textId="77777777" w:rsidR="00330EBD" w:rsidRDefault="00000000">
            <w:pPr>
              <w:jc w:val="center"/>
            </w:pPr>
            <w:r>
              <w:rPr>
                <w:sz w:val="20"/>
              </w:rPr>
              <w:t>2,16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8A116" w14:textId="77777777" w:rsidR="00330EBD" w:rsidRDefault="00000000">
            <w:pPr>
              <w:jc w:val="center"/>
            </w:pPr>
            <w:r>
              <w:rPr>
                <w:sz w:val="20"/>
              </w:rPr>
              <w:t>2,16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8B783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03A8D0F0" w14:textId="77777777" w:rsidR="00330EBD" w:rsidRDefault="00000000">
      <w:pPr>
        <w:spacing w:after="120"/>
      </w:pPr>
      <w:r>
        <w:t>Nota: Com kt = 2EI/L o encastramento é exactamente parcial a 50 %: M_apoio = 30,00 kN·m contra os 60,00 kN·m do encastramento perfeito. Os limites kt → 0 (apoio simples, M_apoio = 0) e kt → ∞ (qL²/12) são verificados à parte.</w:t>
      </w:r>
    </w:p>
    <w:p w14:paraId="7E6449B8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84" w:name="_Toc238853197"/>
      <w:r>
        <w:rPr>
          <w:b/>
          <w:color w:val="1F4E79"/>
        </w:rPr>
        <w:t>Caso 8.4 — Corpo rígido suspenso apenas em molas (sem apoios)</w:t>
      </w:r>
      <w:bookmarkEnd w:id="84"/>
    </w:p>
    <w:p w14:paraId="686D236F" w14:textId="77777777" w:rsidR="00330EBD" w:rsidRDefault="00000000">
      <w:pPr>
        <w:spacing w:after="120"/>
      </w:pPr>
      <w:r>
        <w:t>Barra praticamente rígida de comprimento L = 4,00 m, sem qualquer apoio: a estrutura é equilibrada exclusivamente por molas nodais — ky = 50 000 kN/m nos dois extremos e kx = 20 000 kN/m num deles. Cargas P = 100 kN (vertical) e H = 40 kN (horizontal) aplicadas a a = 1,00 m do extremo A.</w:t>
      </w:r>
    </w:p>
    <w:p w14:paraId="3DF54273" w14:textId="77777777" w:rsidR="00330EBD" w:rsidRDefault="00000000">
      <w:pPr>
        <w:pStyle w:val="Heading3"/>
        <w:spacing w:before="200" w:after="100"/>
      </w:pPr>
      <w:bookmarkStart w:id="85" w:name="_Toc238853198"/>
      <w:r>
        <w:rPr>
          <w:b/>
        </w:rPr>
        <w:lastRenderedPageBreak/>
        <w:t>Solução analítica</w:t>
      </w:r>
      <w:bookmarkEnd w:id="85"/>
    </w:p>
    <w:p w14:paraId="0503098D" w14:textId="77777777" w:rsidR="00330EBD" w:rsidRDefault="00000000">
      <w:pPr>
        <w:spacing w:after="60"/>
      </w:pPr>
      <w:r>
        <w:t>Sendo o corpo rígido, as forças nas molas saem da estática:</w:t>
      </w:r>
    </w:p>
    <w:p w14:paraId="60921C8B" w14:textId="77777777" w:rsidR="00330EBD" w:rsidRDefault="00000000">
      <w:pPr>
        <w:spacing w:after="60"/>
      </w:pPr>
      <w:r>
        <w:t>R_A = P·(L−a)/L = 75,00 kN;  R_B = P·a/L = 25,00 kN</w:t>
      </w:r>
    </w:p>
    <w:p w14:paraId="605DF4C8" w14:textId="77777777" w:rsidR="00330EBD" w:rsidRDefault="00000000">
      <w:pPr>
        <w:spacing w:after="60"/>
      </w:pPr>
      <w:r>
        <w:t>Assentamentos: w = R/k → w_A = 1,50 mm, w_B = 0,50 mm</w:t>
      </w:r>
    </w:p>
    <w:p w14:paraId="0F849944" w14:textId="77777777" w:rsidR="00330EBD" w:rsidRDefault="00000000">
      <w:pPr>
        <w:spacing w:after="60"/>
      </w:pPr>
      <w:r>
        <w:t>Deslocamento horizontal: u = H/kx = 2,00 mm</w:t>
      </w:r>
    </w:p>
    <w:p w14:paraId="6CF87BCD" w14:textId="77777777" w:rsidR="00330EBD" w:rsidRDefault="00000000">
      <w:pPr>
        <w:pStyle w:val="Heading3"/>
        <w:spacing w:before="200" w:after="100"/>
      </w:pPr>
      <w:bookmarkStart w:id="86" w:name="_Toc238853199"/>
      <w:r>
        <w:rPr>
          <w:b/>
        </w:rPr>
        <w:t>Comparação de resultados</w:t>
      </w:r>
      <w:bookmarkEnd w:id="8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2CED6285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246D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5223D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F6078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49B0E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33489997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95A84" w14:textId="77777777" w:rsidR="00330EBD" w:rsidRDefault="00000000">
            <w:pPr>
              <w:jc w:val="center"/>
            </w:pPr>
            <w:r>
              <w:rPr>
                <w:sz w:val="20"/>
              </w:rPr>
              <w:t>Assentamento em A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23764" w14:textId="77777777" w:rsidR="00330EBD" w:rsidRDefault="00000000">
            <w:pPr>
              <w:jc w:val="center"/>
            </w:pPr>
            <w:r>
              <w:rPr>
                <w:sz w:val="20"/>
              </w:rPr>
              <w:t>-1,50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3F56F" w14:textId="77777777" w:rsidR="00330EBD" w:rsidRDefault="00000000">
            <w:pPr>
              <w:jc w:val="center"/>
            </w:pPr>
            <w:r>
              <w:rPr>
                <w:sz w:val="20"/>
              </w:rPr>
              <w:t>-1,50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B71C5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2A06C22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8F579" w14:textId="77777777" w:rsidR="00330EBD" w:rsidRDefault="00000000">
            <w:pPr>
              <w:jc w:val="center"/>
            </w:pPr>
            <w:r>
              <w:rPr>
                <w:sz w:val="20"/>
              </w:rPr>
              <w:t>Assentamento em B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DDE9A" w14:textId="77777777" w:rsidR="00330EBD" w:rsidRDefault="00000000">
            <w:pPr>
              <w:jc w:val="center"/>
            </w:pPr>
            <w:r>
              <w:rPr>
                <w:sz w:val="20"/>
              </w:rPr>
              <w:t>-0,5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183E6" w14:textId="77777777" w:rsidR="00330EBD" w:rsidRDefault="00000000">
            <w:pPr>
              <w:jc w:val="center"/>
            </w:pPr>
            <w:r>
              <w:rPr>
                <w:sz w:val="20"/>
              </w:rPr>
              <w:t>-0,5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E0A1D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49D38F9D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3B7F9" w14:textId="77777777" w:rsidR="00330EBD" w:rsidRDefault="00000000">
            <w:pPr>
              <w:jc w:val="center"/>
            </w:pPr>
            <w:r>
              <w:rPr>
                <w:sz w:val="20"/>
              </w:rPr>
              <w:t>Força na mola de A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5A8D2" w14:textId="77777777" w:rsidR="00330EBD" w:rsidRDefault="00000000">
            <w:pPr>
              <w:jc w:val="center"/>
            </w:pPr>
            <w:r>
              <w:rPr>
                <w:sz w:val="20"/>
              </w:rPr>
              <w:t>-75,00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A4033" w14:textId="77777777" w:rsidR="00330EBD" w:rsidRDefault="00000000">
            <w:pPr>
              <w:jc w:val="center"/>
            </w:pPr>
            <w:r>
              <w:rPr>
                <w:sz w:val="20"/>
              </w:rPr>
              <w:t>-75,00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E269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184A09CC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96016" w14:textId="77777777" w:rsidR="00330EBD" w:rsidRDefault="00000000">
            <w:pPr>
              <w:jc w:val="center"/>
            </w:pPr>
            <w:r>
              <w:rPr>
                <w:sz w:val="20"/>
              </w:rPr>
              <w:t>Força na mola de B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14F8" w14:textId="77777777" w:rsidR="00330EBD" w:rsidRDefault="00000000">
            <w:pPr>
              <w:jc w:val="center"/>
            </w:pPr>
            <w:r>
              <w:rPr>
                <w:sz w:val="20"/>
              </w:rPr>
              <w:t>-25,00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933ED" w14:textId="77777777" w:rsidR="00330EBD" w:rsidRDefault="00000000">
            <w:pPr>
              <w:jc w:val="center"/>
            </w:pPr>
            <w:r>
              <w:rPr>
                <w:sz w:val="20"/>
              </w:rPr>
              <w:t>-25,00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9F008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35653BE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69500" w14:textId="77777777" w:rsidR="00330EBD" w:rsidRDefault="00000000">
            <w:pPr>
              <w:jc w:val="center"/>
            </w:pPr>
            <w:r>
              <w:rPr>
                <w:sz w:val="20"/>
              </w:rPr>
              <w:t>δ_x (mola horizontal, sem acoplamento)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09D8" w14:textId="77777777" w:rsidR="00330EBD" w:rsidRDefault="00000000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979DD" w14:textId="77777777" w:rsidR="00330EBD" w:rsidRDefault="00000000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4D753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</w:tbl>
    <w:p w14:paraId="07B8FCD2" w14:textId="77777777" w:rsidR="00330EBD" w:rsidRDefault="00000000">
      <w:pPr>
        <w:spacing w:after="120"/>
      </w:pPr>
      <w:r>
        <w:t>Nota: Este caso verifica duas coisas de uma vez: que um modelo sem apoios é resolúvel desde que as molas tornem K não-singular, e que o bloco da mola nodal é diagonal — a carga horizontal não produz deslocamento vertical nem vice-versa.</w:t>
      </w:r>
    </w:p>
    <w:p w14:paraId="5EC7B238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87" w:name="_Toc238853200"/>
      <w:r>
        <w:rPr>
          <w:b/>
          <w:color w:val="1F4E79"/>
        </w:rPr>
        <w:t>Caso 8.5 — Bloco rígido sobre fundação de Winkler — estado uniforme</w:t>
      </w:r>
      <w:bookmarkEnd w:id="87"/>
    </w:p>
    <w:p w14:paraId="2E0CF572" w14:textId="77777777" w:rsidR="00330EBD" w:rsidRDefault="00000000">
      <w:pPr>
        <w:spacing w:after="120"/>
      </w:pPr>
      <w:r>
        <w:t>Bloco praticamente rígido de comprimento L = 6,00 m assente numa fundação de Winkler k = 5e+04 kN/m² (kN/m por metro de desenvolvimento), com carga uniforme q = 100 kN/m. É o «patch test» da mola de elemento.</w:t>
      </w:r>
    </w:p>
    <w:p w14:paraId="4230EDDB" w14:textId="77777777" w:rsidR="00330EBD" w:rsidRDefault="00000000">
      <w:pPr>
        <w:pStyle w:val="Heading3"/>
        <w:spacing w:before="200" w:after="100"/>
      </w:pPr>
      <w:bookmarkStart w:id="88" w:name="_Toc238853201"/>
      <w:r>
        <w:rPr>
          <w:b/>
        </w:rPr>
        <w:t>Solução analítica</w:t>
      </w:r>
      <w:bookmarkEnd w:id="88"/>
    </w:p>
    <w:p w14:paraId="6A21C36C" w14:textId="77777777" w:rsidR="00330EBD" w:rsidRDefault="00000000">
      <w:pPr>
        <w:spacing w:after="60"/>
      </w:pPr>
      <w:r>
        <w:t>Assentamento uniforme: w = q/k = 2,00 mm</w:t>
      </w:r>
    </w:p>
    <w:p w14:paraId="2C52F069" w14:textId="77777777" w:rsidR="00330EBD" w:rsidRDefault="00000000">
      <w:pPr>
        <w:spacing w:after="60"/>
      </w:pPr>
      <w:r>
        <w:t>Momento flector: M = 0 e esforço transverso V = 0 (a reação do solo equilibra a carga ponto a ponto).</w:t>
      </w:r>
    </w:p>
    <w:p w14:paraId="04DDAE63" w14:textId="77777777" w:rsidR="00330EBD" w:rsidRDefault="00000000">
      <w:pPr>
        <w:pStyle w:val="Heading3"/>
        <w:spacing w:before="200" w:after="100"/>
      </w:pPr>
      <w:bookmarkStart w:id="89" w:name="_Toc238853202"/>
      <w:r>
        <w:rPr>
          <w:b/>
        </w:rPr>
        <w:t>Comparação de resultados</w:t>
      </w:r>
      <w:bookmarkEnd w:id="8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3384FBC6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7AEF5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FC02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C49A7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25434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53F92E56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BAD34" w14:textId="77777777" w:rsidR="00330EBD" w:rsidRDefault="00000000">
            <w:pPr>
              <w:jc w:val="center"/>
            </w:pPr>
            <w:r>
              <w:rPr>
                <w:sz w:val="20"/>
              </w:rPr>
              <w:t>Assentamento (uniforme)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0684D" w14:textId="77777777" w:rsidR="00330EBD" w:rsidRDefault="00000000">
            <w:pPr>
              <w:jc w:val="center"/>
            </w:pPr>
            <w:r>
              <w:rPr>
                <w:sz w:val="20"/>
              </w:rPr>
              <w:t>-2,00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E2597" w14:textId="77777777" w:rsidR="00330EBD" w:rsidRDefault="00000000">
            <w:pPr>
              <w:jc w:val="center"/>
            </w:pPr>
            <w:r>
              <w:rPr>
                <w:sz w:val="20"/>
              </w:rPr>
              <w:t>-2,00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506F8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330EBD" w14:paraId="280027C2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375B5" w14:textId="77777777" w:rsidR="00330EBD" w:rsidRDefault="00000000">
            <w:pPr>
              <w:jc w:val="center"/>
            </w:pPr>
            <w:r>
              <w:rPr>
                <w:sz w:val="20"/>
              </w:rPr>
              <w:t>Assentamento na outra extremidade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759C5" w14:textId="77777777" w:rsidR="00330EBD" w:rsidRDefault="00000000">
            <w:pPr>
              <w:jc w:val="center"/>
            </w:pPr>
            <w:r>
              <w:rPr>
                <w:sz w:val="20"/>
              </w:rPr>
              <w:t>-2,00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BE389" w14:textId="77777777" w:rsidR="00330EBD" w:rsidRDefault="00000000">
            <w:pPr>
              <w:jc w:val="center"/>
            </w:pPr>
            <w:r>
              <w:rPr>
                <w:sz w:val="20"/>
              </w:rPr>
              <w:t>-2,00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4DA1B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</w:tbl>
    <w:p w14:paraId="2902112C" w14:textId="77777777" w:rsidR="00330EBD" w:rsidRDefault="00000000">
      <w:pPr>
        <w:spacing w:after="120"/>
      </w:pPr>
      <w:r>
        <w:t xml:space="preserve">— A mola de elemento é agregada de forma </w:t>
      </w:r>
      <w:r>
        <w:rPr>
          <w:i/>
        </w:rPr>
        <w:t>lumped</w:t>
      </w:r>
      <w:r>
        <w:t xml:space="preserve"> — k·L/2 em cada nó extremo — e não como matriz de fundação consistente. Num estado uniforme isso é irrelevante, porque k·L/2 + k·L/2 = k·L conserva exactamente a resultante: o assentamento é exacto em qualquer malha.</w:t>
      </w:r>
    </w:p>
    <w:p w14:paraId="4F599AB4" w14:textId="77777777" w:rsidR="00330EBD" w:rsidRDefault="00000000">
      <w:pPr>
        <w:spacing w:after="120"/>
      </w:pPr>
      <w:r>
        <w:t>— O momento, porém, não é nulo no modelo discreto: como a reação do solo é concentrada nos nós, cada elemento «vê» a carga distribuída desequilibrada e aparece um momento espúrio de q·h²/8 (h = comprimento do elemento). É artefacto de discretização e não erro de formulação — verifica-se que se divide exactamente por 4 a cada refinamento, isto é, O(h²): com 2, 4 e 8 elementos vale 112,50, 28,12 e 7,03 kN·m.</w:t>
      </w:r>
    </w:p>
    <w:p w14:paraId="3B90BD70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90" w:name="_Toc238853203"/>
      <w:r>
        <w:rPr>
          <w:b/>
          <w:color w:val="1F4E79"/>
        </w:rPr>
        <w:t>Caso 8.6 — Viga longa sobre fundação elástica — carga pontual</w:t>
      </w:r>
      <w:bookmarkEnd w:id="90"/>
    </w:p>
    <w:p w14:paraId="3AC0478E" w14:textId="77777777" w:rsidR="00330EBD" w:rsidRDefault="00000000">
      <w:pPr>
        <w:spacing w:after="120"/>
      </w:pPr>
      <w:r>
        <w:lastRenderedPageBreak/>
        <w:t xml:space="preserve">Viga de comprimento L = 20,00 m sobre fundação de Winkler k = 4e+04 kN/m², com carga pontual P = 100 kN a meio vão e extremidades livres. Solução de referência: Hetényi, </w:t>
      </w:r>
      <w:r>
        <w:rPr>
          <w:i/>
        </w:rPr>
        <w:t>Beams on Elastic Foundation</w:t>
      </w:r>
      <w:r>
        <w:t>, para a viga infinita.</w:t>
      </w:r>
    </w:p>
    <w:p w14:paraId="7D85F291" w14:textId="77777777" w:rsidR="00330EBD" w:rsidRDefault="00000000">
      <w:pPr>
        <w:pStyle w:val="Heading3"/>
        <w:spacing w:before="200" w:after="100"/>
      </w:pPr>
      <w:bookmarkStart w:id="91" w:name="_Toc238853204"/>
      <w:r>
        <w:rPr>
          <w:b/>
        </w:rPr>
        <w:t>Solução analítica</w:t>
      </w:r>
      <w:bookmarkEnd w:id="91"/>
    </w:p>
    <w:p w14:paraId="16B798AB" w14:textId="77777777" w:rsidR="00330EBD" w:rsidRDefault="00000000">
      <w:pPr>
        <w:spacing w:after="60"/>
      </w:pPr>
      <w:r>
        <w:t>Comprimento elástico: λ = (k/4EI)^(1/4) = 0,571 m⁻¹, donde λL/2 = 5,71 &gt; 5 (viga «longa»)</w:t>
      </w:r>
    </w:p>
    <w:p w14:paraId="1C68927E" w14:textId="77777777" w:rsidR="00330EBD" w:rsidRDefault="00000000">
      <w:pPr>
        <w:spacing w:after="60"/>
      </w:pPr>
      <w:r>
        <w:t>Flecha sob a carga: w₀ = Pλ/(2k) = 0,7144 mm</w:t>
      </w:r>
    </w:p>
    <w:p w14:paraId="72C8B25A" w14:textId="77777777" w:rsidR="00330EBD" w:rsidRDefault="00000000">
      <w:pPr>
        <w:spacing w:after="60"/>
      </w:pPr>
      <w:r>
        <w:t>Momento sob a carga: M₀ = P/(4λ) = 43,75 kN·m</w:t>
      </w:r>
    </w:p>
    <w:p w14:paraId="186F2AF2" w14:textId="77777777" w:rsidR="00330EBD" w:rsidRDefault="00000000">
      <w:pPr>
        <w:spacing w:after="60"/>
      </w:pPr>
      <w:r>
        <w:t>Campo: w(x) = w₀·e^(−λx)·(cos λx + sin λx)</w:t>
      </w:r>
    </w:p>
    <w:p w14:paraId="7BCF5051" w14:textId="77777777" w:rsidR="00330EBD" w:rsidRDefault="00000000">
      <w:pPr>
        <w:pStyle w:val="Heading3"/>
        <w:spacing w:before="200" w:after="100"/>
      </w:pPr>
      <w:bookmarkStart w:id="92" w:name="_Toc238853205"/>
      <w:r>
        <w:rPr>
          <w:b/>
        </w:rPr>
        <w:t>Comparação de resultados</w:t>
      </w:r>
      <w:bookmarkEnd w:id="9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1A8D7FF5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91B6D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E02EF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3589A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AD440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42DC24B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29246" w14:textId="77777777" w:rsidR="00330EBD" w:rsidRDefault="00000000">
            <w:pPr>
              <w:jc w:val="center"/>
            </w:pPr>
            <w:r>
              <w:rPr>
                <w:sz w:val="20"/>
              </w:rPr>
              <w:t>Flecha sob a carga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27114" w14:textId="77777777" w:rsidR="00330EBD" w:rsidRDefault="00000000">
            <w:pPr>
              <w:jc w:val="center"/>
            </w:pPr>
            <w:r>
              <w:rPr>
                <w:sz w:val="20"/>
              </w:rPr>
              <w:t>0,714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8EA73" w14:textId="77777777" w:rsidR="00330EBD" w:rsidRDefault="00000000">
            <w:pPr>
              <w:jc w:val="center"/>
            </w:pPr>
            <w:r>
              <w:rPr>
                <w:sz w:val="20"/>
              </w:rPr>
              <w:t>0,714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723FB" w14:textId="77777777" w:rsidR="00330EBD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</w:tr>
      <w:tr w:rsidR="00330EBD" w14:paraId="318A9029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9FDE4" w14:textId="77777777" w:rsidR="00330EBD" w:rsidRDefault="00000000">
            <w:pPr>
              <w:jc w:val="center"/>
            </w:pPr>
            <w:r>
              <w:rPr>
                <w:sz w:val="20"/>
              </w:rPr>
              <w:t>Momento sob a carga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DD324" w14:textId="77777777" w:rsidR="00330EBD" w:rsidRDefault="00000000">
            <w:pPr>
              <w:jc w:val="center"/>
            </w:pPr>
            <w:r>
              <w:rPr>
                <w:sz w:val="20"/>
              </w:rPr>
              <w:t>43,75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9F893" w14:textId="77777777" w:rsidR="00330EBD" w:rsidRDefault="00000000">
            <w:pPr>
              <w:jc w:val="center"/>
            </w:pPr>
            <w:r>
              <w:rPr>
                <w:sz w:val="20"/>
              </w:rPr>
              <w:t>43,60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F9D7" w14:textId="77777777" w:rsidR="00330EBD" w:rsidRDefault="00000000">
            <w:pPr>
              <w:jc w:val="center"/>
            </w:pPr>
            <w:r>
              <w:rPr>
                <w:sz w:val="20"/>
              </w:rPr>
              <w:t>-0,34</w:t>
            </w:r>
          </w:p>
        </w:tc>
      </w:tr>
    </w:tbl>
    <w:p w14:paraId="2BC953AE" w14:textId="77777777" w:rsidR="00330EBD" w:rsidRDefault="00000000">
      <w:pPr>
        <w:spacing w:after="120"/>
      </w:pPr>
      <w:r>
        <w:t xml:space="preserve">— Aqui o estado é variável e o </w:t>
      </w:r>
      <w:r>
        <w:rPr>
          <w:i/>
        </w:rPr>
        <w:t>lumping</w:t>
      </w:r>
      <w:r>
        <w:t xml:space="preserve"> da fundação faz-se sentir: a convergência é O(h²). Com 20, 40 e 80 divisões o erro no momento é −5,6 %, −1,4 % e −0,34 %; a flecha é muito menos sensível (−0,08 %, +0,002 %, +0,007 %). Regra prática de malha: h ≤ π/(4λ) = 1,37 m.</w:t>
      </w:r>
    </w:p>
    <w:p w14:paraId="659C0B6E" w14:textId="77777777" w:rsidR="00330EBD" w:rsidRDefault="00000000">
      <w:pPr>
        <w:spacing w:after="120"/>
      </w:pPr>
      <w:r>
        <w:t>— Os valores da tabela são os da malha mais fina (80 divisões).</w:t>
      </w:r>
    </w:p>
    <w:p w14:paraId="2E6F7745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93" w:name="_Toc238853206"/>
      <w:r>
        <w:rPr>
          <w:b/>
          <w:color w:val="1F4E79"/>
        </w:rPr>
        <w:t>Caso 8.7 — Viga semi-infinita sobre fundação elástica — carga no bordo</w:t>
      </w:r>
      <w:bookmarkEnd w:id="93"/>
    </w:p>
    <w:p w14:paraId="053F52A9" w14:textId="77777777" w:rsidR="00330EBD" w:rsidRDefault="00000000">
      <w:pPr>
        <w:spacing w:after="120"/>
      </w:pPr>
      <w:r>
        <w:t>A mesma viga e a mesma fundação, com a carga P = 100 kN aplicada agora na extremidade livre. É o caso mais exigente da série, porque a solução decai a partir do bordo e a malha tem de resolver o comprimento elástico 1/λ = 1,75 m.</w:t>
      </w:r>
    </w:p>
    <w:p w14:paraId="6952C089" w14:textId="77777777" w:rsidR="00330EBD" w:rsidRDefault="00000000">
      <w:pPr>
        <w:pStyle w:val="Heading3"/>
        <w:spacing w:before="200" w:after="100"/>
      </w:pPr>
      <w:bookmarkStart w:id="94" w:name="_Toc238853207"/>
      <w:r>
        <w:rPr>
          <w:b/>
        </w:rPr>
        <w:t>Solução analítica</w:t>
      </w:r>
      <w:bookmarkEnd w:id="94"/>
    </w:p>
    <w:p w14:paraId="26B128E1" w14:textId="77777777" w:rsidR="00330EBD" w:rsidRDefault="00000000">
      <w:pPr>
        <w:spacing w:after="60"/>
      </w:pPr>
      <w:r>
        <w:t>Flecha no bordo: w₀ = 2Pλ/k = 2,8574 mm</w:t>
      </w:r>
    </w:p>
    <w:p w14:paraId="757A02CC" w14:textId="77777777" w:rsidR="00330EBD" w:rsidRDefault="00000000">
      <w:pPr>
        <w:spacing w:after="60"/>
      </w:pPr>
      <w:r>
        <w:t>Momento máximo: M_máx = 0,3224·P/λ = 56,41 kN·m, em λx = π/4</w:t>
      </w:r>
    </w:p>
    <w:p w14:paraId="64CA3BC0" w14:textId="77777777" w:rsidR="00330EBD" w:rsidRDefault="00000000">
      <w:pPr>
        <w:spacing w:after="60"/>
      </w:pPr>
      <w:r>
        <w:t>Campo: w(x) = w₀·e^(−λx)·cos λx</w:t>
      </w:r>
    </w:p>
    <w:p w14:paraId="3D632751" w14:textId="77777777" w:rsidR="00330EBD" w:rsidRDefault="00000000">
      <w:pPr>
        <w:pStyle w:val="Heading3"/>
        <w:spacing w:before="200" w:after="100"/>
      </w:pPr>
      <w:bookmarkStart w:id="95" w:name="_Toc238853208"/>
      <w:r>
        <w:rPr>
          <w:b/>
        </w:rPr>
        <w:t>Comparação de resultados</w:t>
      </w:r>
      <w:bookmarkEnd w:id="9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063B99ED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81DDA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DFC5A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6DF76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798BE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33F657CC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CD7F7" w14:textId="77777777" w:rsidR="00330EBD" w:rsidRDefault="00000000">
            <w:pPr>
              <w:jc w:val="center"/>
            </w:pPr>
            <w:r>
              <w:rPr>
                <w:sz w:val="20"/>
              </w:rPr>
              <w:t>Flecha no bordo carregado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5E16B" w14:textId="77777777" w:rsidR="00330EBD" w:rsidRDefault="00000000">
            <w:pPr>
              <w:jc w:val="center"/>
            </w:pPr>
            <w:r>
              <w:rPr>
                <w:sz w:val="20"/>
              </w:rPr>
              <w:t>2,86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592AC" w14:textId="77777777" w:rsidR="00330EBD" w:rsidRDefault="00000000">
            <w:pPr>
              <w:jc w:val="center"/>
            </w:pPr>
            <w:r>
              <w:rPr>
                <w:sz w:val="20"/>
              </w:rPr>
              <w:t>2,84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8B14A" w14:textId="77777777" w:rsidR="00330EBD" w:rsidRDefault="00000000">
            <w:pPr>
              <w:jc w:val="center"/>
            </w:pPr>
            <w:r>
              <w:rPr>
                <w:sz w:val="20"/>
              </w:rPr>
              <w:t>-0,67</w:t>
            </w:r>
          </w:p>
        </w:tc>
      </w:tr>
      <w:tr w:rsidR="00330EBD" w14:paraId="2567E8B8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306E0" w14:textId="77777777" w:rsidR="00330EBD" w:rsidRDefault="00000000">
            <w:pPr>
              <w:jc w:val="center"/>
            </w:pPr>
            <w:r>
              <w:rPr>
                <w:sz w:val="20"/>
              </w:rPr>
              <w:t>Momento máximo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B8A13" w14:textId="77777777" w:rsidR="00330EBD" w:rsidRDefault="00000000">
            <w:pPr>
              <w:jc w:val="center"/>
            </w:pPr>
            <w:r>
              <w:rPr>
                <w:sz w:val="20"/>
              </w:rPr>
              <w:t>56,41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CFEC7" w14:textId="77777777" w:rsidR="00330EBD" w:rsidRDefault="00000000">
            <w:pPr>
              <w:jc w:val="center"/>
            </w:pPr>
            <w:r>
              <w:rPr>
                <w:sz w:val="20"/>
              </w:rPr>
              <w:t>55,76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6E626" w14:textId="77777777" w:rsidR="00330EBD" w:rsidRDefault="00000000">
            <w:pPr>
              <w:jc w:val="center"/>
            </w:pPr>
            <w:r>
              <w:rPr>
                <w:sz w:val="20"/>
              </w:rPr>
              <w:t>-1,16</w:t>
            </w:r>
          </w:p>
        </w:tc>
      </w:tr>
    </w:tbl>
    <w:p w14:paraId="1E579511" w14:textId="77777777" w:rsidR="00330EBD" w:rsidRDefault="00000000">
      <w:pPr>
        <w:spacing w:after="120"/>
      </w:pPr>
      <w:r>
        <w:t>Nota: Convergência monótona por baixo em ambas as grandezas: com 20, 40 e 80 divisões a flecha vem −9,6 %, −2,6 % e −0,68 %. Os valores da tabela são os da malha mais fina.</w:t>
      </w:r>
    </w:p>
    <w:p w14:paraId="20FE65D3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96" w:name="_Toc238853209"/>
      <w:r>
        <w:rPr>
          <w:b/>
          <w:color w:val="1F4E79"/>
        </w:rPr>
        <w:t>Caso 8.8 — Mola de elemento em eixos locais — barra inclinada a 45°</w:t>
      </w:r>
      <w:bookmarkEnd w:id="96"/>
    </w:p>
    <w:p w14:paraId="5A950F6A" w14:textId="77777777" w:rsidR="00330EBD" w:rsidRDefault="00000000">
      <w:pPr>
        <w:spacing w:after="120"/>
      </w:pPr>
      <w:r>
        <w:t xml:space="preserve">Barra rígida a 45°, de comprimento 4,00 m, sobre uma fundação definida em eixos </w:t>
      </w:r>
      <w:r>
        <w:rPr>
          <w:b/>
        </w:rPr>
        <w:t>locais</w:t>
      </w:r>
      <w:r>
        <w:t>: ka = 8e+04 kN/m² na direção axial e kt = 2e+04 kN/m² na transversal. Carga uniforme q = 100 kN/m, vertical.</w:t>
      </w:r>
    </w:p>
    <w:p w14:paraId="237D4574" w14:textId="77777777" w:rsidR="00330EBD" w:rsidRDefault="00000000">
      <w:pPr>
        <w:pStyle w:val="Heading3"/>
        <w:spacing w:before="200" w:after="100"/>
      </w:pPr>
      <w:bookmarkStart w:id="97" w:name="_Toc238853210"/>
      <w:r>
        <w:rPr>
          <w:b/>
        </w:rPr>
        <w:t>Solução analítica</w:t>
      </w:r>
      <w:bookmarkEnd w:id="97"/>
    </w:p>
    <w:p w14:paraId="17DE34DB" w14:textId="77777777" w:rsidR="00330EBD" w:rsidRDefault="00000000">
      <w:pPr>
        <w:spacing w:after="60"/>
      </w:pPr>
      <w:r>
        <w:t>O bloco de rigidez da fundação é o bloco local rodado para os eixos globais, G = R(θ)·diag(ka, kt)·R(θ)ᵀ, isto é</w:t>
      </w:r>
    </w:p>
    <w:p w14:paraId="429E7480" w14:textId="77777777" w:rsidR="00330EBD" w:rsidRDefault="00000000">
      <w:pPr>
        <w:spacing w:after="60"/>
      </w:pPr>
      <w:r>
        <w:t>g_xx = ka·cos²θ + kt·sin²θ;  g_xy = (ka − kt)·cosθ·sinθ;  g_yy = ka·sin²θ + kt·cos²θ</w:t>
      </w:r>
    </w:p>
    <w:p w14:paraId="53E81C27" w14:textId="77777777" w:rsidR="00330EBD" w:rsidRDefault="00000000">
      <w:pPr>
        <w:spacing w:after="60"/>
      </w:pPr>
      <w:r>
        <w:t>A 45°: g_xx = g_yy = 5e+04 e g_xy = 3e+04 kN/m²</w:t>
      </w:r>
    </w:p>
    <w:p w14:paraId="0A8CF337" w14:textId="77777777" w:rsidR="00330EBD" w:rsidRDefault="00000000">
      <w:pPr>
        <w:spacing w:after="60"/>
      </w:pPr>
      <w:r>
        <w:lastRenderedPageBreak/>
        <w:t>Como corpo rígido, o deslocamento resolve G·(u, v) = (0, −q):</w:t>
      </w:r>
    </w:p>
    <w:p w14:paraId="5C5B3FCC" w14:textId="77777777" w:rsidR="00330EBD" w:rsidRDefault="00000000">
      <w:pPr>
        <w:spacing w:after="60"/>
      </w:pPr>
      <w:r>
        <w:t>u = 1,875 mm;  v = -3,125 mm</w:t>
      </w:r>
    </w:p>
    <w:p w14:paraId="33AB6581" w14:textId="77777777" w:rsidR="00330EBD" w:rsidRDefault="00000000">
      <w:pPr>
        <w:pStyle w:val="Heading3"/>
        <w:spacing w:before="200" w:after="100"/>
      </w:pPr>
      <w:bookmarkStart w:id="98" w:name="_Toc238853211"/>
      <w:r>
        <w:rPr>
          <w:b/>
        </w:rPr>
        <w:t>Comparação de resultados</w:t>
      </w:r>
      <w:bookmarkEnd w:id="9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7D552AC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1CB05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671C2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6EB62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0C227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567EFC6D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81C78" w14:textId="77777777" w:rsidR="00330EBD" w:rsidRDefault="00000000">
            <w:pPr>
              <w:jc w:val="center"/>
            </w:pPr>
            <w:r>
              <w:rPr>
                <w:sz w:val="20"/>
              </w:rPr>
              <w:t>δ_x do corpo rígido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8F632" w14:textId="77777777" w:rsidR="00330EBD" w:rsidRDefault="00000000">
            <w:pPr>
              <w:jc w:val="center"/>
            </w:pPr>
            <w:r>
              <w:rPr>
                <w:sz w:val="20"/>
              </w:rPr>
              <w:t>1,87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9A464" w14:textId="77777777" w:rsidR="00330EBD" w:rsidRDefault="00000000">
            <w:pPr>
              <w:jc w:val="center"/>
            </w:pPr>
            <w:r>
              <w:rPr>
                <w:sz w:val="20"/>
              </w:rPr>
              <w:t>1,88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4946C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085CA7B5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6D1EA" w14:textId="77777777" w:rsidR="00330EBD" w:rsidRDefault="00000000">
            <w:pPr>
              <w:jc w:val="center"/>
            </w:pPr>
            <w:r>
              <w:rPr>
                <w:sz w:val="20"/>
              </w:rPr>
              <w:t>δ_y do corpo rígido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FE28F" w14:textId="77777777" w:rsidR="00330EBD" w:rsidRDefault="00000000">
            <w:pPr>
              <w:jc w:val="center"/>
            </w:pPr>
            <w:r>
              <w:rPr>
                <w:sz w:val="20"/>
              </w:rPr>
              <w:t>-3,12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37F03" w14:textId="77777777" w:rsidR="00330EBD" w:rsidRDefault="00000000">
            <w:pPr>
              <w:jc w:val="center"/>
            </w:pPr>
            <w:r>
              <w:rPr>
                <w:sz w:val="20"/>
              </w:rPr>
              <w:t>-3,13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C61B2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659A8D83" w14:textId="77777777" w:rsidR="00330EBD" w:rsidRDefault="00000000">
      <w:pPr>
        <w:spacing w:after="120"/>
      </w:pPr>
      <w:r>
        <w:t>— O termo g_xy é o essencial deste caso: com ka ≠ kt, uma carga exclusivamente vertical produz também deslocamento horizontal. Uma mola definida em eixos globais nunca reproduz este acoplamento.</w:t>
      </w:r>
    </w:p>
    <w:p w14:paraId="7533D4B8" w14:textId="77777777" w:rsidR="00330EBD" w:rsidRDefault="00000000">
      <w:pPr>
        <w:spacing w:after="120"/>
      </w:pPr>
      <w:r>
        <w:t>— Quando ka = kt o bloco reduz-se a k·I e as versões «local» e «global» coincidem até 10⁻¹² — verificado à parte.</w:t>
      </w:r>
    </w:p>
    <w:p w14:paraId="607499E4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99" w:name="_Toc238853212"/>
      <w:r>
        <w:rPr>
          <w:b/>
          <w:color w:val="1F4E79"/>
        </w:rPr>
        <w:t>Caso 8.9 — Molas unilaterais — mola só-compressão, activa</w:t>
      </w:r>
      <w:bookmarkEnd w:id="99"/>
    </w:p>
    <w:p w14:paraId="7440B430" w14:textId="77777777" w:rsidR="00330EBD" w:rsidRDefault="00000000">
      <w:pPr>
        <w:spacing w:after="120"/>
      </w:pPr>
      <w:r>
        <w:t>Consola de vão L = 3,00 m com carga P = 30 kN na extremidade livre e uma mola k = 10 417 kN/m nesse ponto, declarada unilateral (só-compressão). Neste caso a carga descendente comprime a mola, que resiste. O modelo traz dois casos de análise — NonLinear e Linear — pelo que a referência bilateral vem do mesmo ficheiro.</w:t>
      </w:r>
    </w:p>
    <w:p w14:paraId="714D9902" w14:textId="77777777" w:rsidR="00330EBD" w:rsidRDefault="00000000">
      <w:pPr>
        <w:pStyle w:val="Heading3"/>
        <w:spacing w:before="200" w:after="100"/>
      </w:pPr>
      <w:bookmarkStart w:id="100" w:name="_Toc238853213"/>
      <w:r>
        <w:rPr>
          <w:b/>
        </w:rPr>
        <w:t>Solução analítica</w:t>
      </w:r>
      <w:bookmarkEnd w:id="100"/>
    </w:p>
    <w:p w14:paraId="48F3E06E" w14:textId="77777777" w:rsidR="00330EBD" w:rsidRDefault="00000000">
      <w:pPr>
        <w:spacing w:after="60"/>
      </w:pPr>
      <w:r>
        <w:t>Mola activa: δ = P/(k + 3EI/L³) = 1,44 mm, igual ao resultado bilateral</w:t>
      </w:r>
    </w:p>
    <w:p w14:paraId="4EF5BBCB" w14:textId="77777777" w:rsidR="00330EBD" w:rsidRDefault="00000000">
      <w:pPr>
        <w:pStyle w:val="Heading3"/>
        <w:spacing w:before="200" w:after="100"/>
      </w:pPr>
      <w:bookmarkStart w:id="101" w:name="_Toc238853214"/>
      <w:r>
        <w:rPr>
          <w:b/>
        </w:rPr>
        <w:t>Comparação de resultados</w:t>
      </w:r>
      <w:bookmarkEnd w:id="10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26A2B84F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240C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CBB15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200D3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68394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37C04369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5659F" w14:textId="77777777" w:rsidR="00330EBD" w:rsidRDefault="00000000">
            <w:pPr>
              <w:jc w:val="center"/>
            </w:pPr>
            <w:r>
              <w:rPr>
                <w:sz w:val="20"/>
              </w:rPr>
              <w:t>Flecha na extremidade (NL)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6412" w14:textId="77777777" w:rsidR="00330EBD" w:rsidRDefault="00000000">
            <w:pPr>
              <w:jc w:val="center"/>
            </w:pPr>
            <w:r>
              <w:rPr>
                <w:sz w:val="20"/>
              </w:rPr>
              <w:t>1,44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E22E" w14:textId="77777777" w:rsidR="00330EBD" w:rsidRDefault="00000000">
            <w:pPr>
              <w:jc w:val="center"/>
            </w:pPr>
            <w:r>
              <w:rPr>
                <w:sz w:val="20"/>
              </w:rPr>
              <w:t>1,44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8B7CF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10B7BA98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6EA5C" w14:textId="77777777" w:rsidR="00330EBD" w:rsidRDefault="00000000">
            <w:pPr>
              <w:jc w:val="center"/>
            </w:pPr>
            <w:r>
              <w:rPr>
                <w:sz w:val="20"/>
              </w:rPr>
              <w:t>Flecha do caso Linear (referência)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9B5BE" w14:textId="77777777" w:rsidR="00330EBD" w:rsidRDefault="00000000">
            <w:pPr>
              <w:jc w:val="center"/>
            </w:pPr>
            <w:r>
              <w:rPr>
                <w:sz w:val="20"/>
              </w:rPr>
              <w:t>1,44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E308E" w14:textId="77777777" w:rsidR="00330EBD" w:rsidRDefault="00000000">
            <w:pPr>
              <w:jc w:val="center"/>
            </w:pPr>
            <w:r>
              <w:rPr>
                <w:sz w:val="20"/>
              </w:rPr>
              <w:t>1,44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9C56C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737E2485" w14:textId="77777777" w:rsidR="00330EBD" w:rsidRDefault="00000000">
      <w:pPr>
        <w:spacing w:after="120"/>
      </w:pPr>
      <w:r>
        <w:t xml:space="preserve">Nota: Só os casos de análise </w:t>
      </w:r>
      <w:r>
        <w:rPr>
          <w:b/>
        </w:rPr>
        <w:t>NonLinear</w:t>
      </w:r>
      <w:r>
        <w:t xml:space="preserve"> respeitam os modos unilaterais; um caso Linear trata sempre a mola como bilateral. A solução não-linear é obtida por iteração de conjunto activo — a mola entra na rigidez apenas enquanto está activa.</w:t>
      </w:r>
    </w:p>
    <w:p w14:paraId="494BF136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02" w:name="_Toc238853215"/>
      <w:r>
        <w:rPr>
          <w:b/>
          <w:color w:val="1F4E79"/>
        </w:rPr>
        <w:t>Caso 8.10 — Molas unilaterais — mola só-compressão, inactiva</w:t>
      </w:r>
      <w:bookmarkEnd w:id="102"/>
    </w:p>
    <w:p w14:paraId="017177DE" w14:textId="77777777" w:rsidR="00330EBD" w:rsidRDefault="00000000">
      <w:pPr>
        <w:spacing w:after="120"/>
      </w:pPr>
      <w:r>
        <w:t>Consola de vão L = 3,00 m com carga P = 30 kN na extremidade livre e uma mola k = 10 417 kN/m nesse ponto, declarada unilateral (só-compressão). Neste caso a carga ascendente levanta o nó e a mola liberta-se. O modelo traz dois casos de análise — NonLinear e Linear — pelo que a referência bilateral vem do mesmo ficheiro.</w:t>
      </w:r>
    </w:p>
    <w:p w14:paraId="79102B8E" w14:textId="77777777" w:rsidR="00330EBD" w:rsidRDefault="00000000">
      <w:pPr>
        <w:pStyle w:val="Heading3"/>
        <w:spacing w:before="200" w:after="100"/>
      </w:pPr>
      <w:bookmarkStart w:id="103" w:name="_Toc238853216"/>
      <w:r>
        <w:rPr>
          <w:b/>
        </w:rPr>
        <w:t>Solução analítica</w:t>
      </w:r>
      <w:bookmarkEnd w:id="103"/>
    </w:p>
    <w:p w14:paraId="7C63D15B" w14:textId="77777777" w:rsidR="00330EBD" w:rsidRDefault="00000000">
      <w:pPr>
        <w:spacing w:after="60"/>
      </w:pPr>
      <w:r>
        <w:t>Mola inactiva: a estrutura responde como a consola sem mola, δ = P·L³/(3EI) = 2,88 mm</w:t>
      </w:r>
    </w:p>
    <w:p w14:paraId="1C639582" w14:textId="77777777" w:rsidR="00330EBD" w:rsidRDefault="00000000">
      <w:pPr>
        <w:spacing w:after="60"/>
      </w:pPr>
      <w:r>
        <w:t>Força na mola: F = 0</w:t>
      </w:r>
    </w:p>
    <w:p w14:paraId="336B6309" w14:textId="77777777" w:rsidR="00330EBD" w:rsidRDefault="00000000">
      <w:pPr>
        <w:pStyle w:val="Heading3"/>
        <w:spacing w:before="200" w:after="100"/>
      </w:pPr>
      <w:bookmarkStart w:id="104" w:name="_Toc238853217"/>
      <w:r>
        <w:rPr>
          <w:b/>
        </w:rPr>
        <w:t>Comparação de resultados</w:t>
      </w:r>
      <w:bookmarkEnd w:id="10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1DA45C82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31CB2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0BCFF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F3E6F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AD9DB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50EEA24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DB8AC" w14:textId="77777777" w:rsidR="00330EBD" w:rsidRDefault="00000000">
            <w:pPr>
              <w:jc w:val="center"/>
            </w:pPr>
            <w:r>
              <w:rPr>
                <w:sz w:val="20"/>
              </w:rPr>
              <w:t>Flecha na extremidade (NL)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28956" w14:textId="77777777" w:rsidR="00330EBD" w:rsidRDefault="00000000">
            <w:pPr>
              <w:jc w:val="center"/>
            </w:pPr>
            <w:r>
              <w:rPr>
                <w:sz w:val="20"/>
              </w:rPr>
              <w:t>2,88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B5C77" w14:textId="77777777" w:rsidR="00330EBD" w:rsidRDefault="00000000">
            <w:pPr>
              <w:jc w:val="center"/>
            </w:pPr>
            <w:r>
              <w:rPr>
                <w:sz w:val="20"/>
              </w:rPr>
              <w:t>2,88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73239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330EBD" w14:paraId="4B1B7902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6084" w14:textId="77777777" w:rsidR="00330EBD" w:rsidRDefault="00000000">
            <w:pPr>
              <w:jc w:val="center"/>
            </w:pPr>
            <w:r>
              <w:rPr>
                <w:sz w:val="20"/>
              </w:rPr>
              <w:lastRenderedPageBreak/>
              <w:t>Força na mola (NL)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A9E0A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DC9AA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E450B" w14:textId="77777777" w:rsidR="00330EBD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330EBD" w14:paraId="6AF180C3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E1C89" w14:textId="77777777" w:rsidR="00330EBD" w:rsidRDefault="00000000">
            <w:pPr>
              <w:jc w:val="center"/>
            </w:pPr>
            <w:r>
              <w:rPr>
                <w:sz w:val="20"/>
              </w:rPr>
              <w:t>Flecha do caso Linear (bilateral)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9B9AA" w14:textId="77777777" w:rsidR="00330EBD" w:rsidRDefault="00000000">
            <w:pPr>
              <w:jc w:val="center"/>
            </w:pPr>
            <w:r>
              <w:rPr>
                <w:sz w:val="20"/>
              </w:rPr>
              <w:t>1,44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49F60" w14:textId="77777777" w:rsidR="00330EBD" w:rsidRDefault="00000000">
            <w:pPr>
              <w:jc w:val="center"/>
            </w:pPr>
            <w:r>
              <w:rPr>
                <w:sz w:val="20"/>
              </w:rPr>
              <w:t>1,44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2FFF0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4DE5AC3B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05" w:name="_Toc238853218"/>
      <w:r>
        <w:rPr>
          <w:b/>
          <w:color w:val="1F4E79"/>
        </w:rPr>
        <w:t>Caso 8.11 — Molas unilaterais — mola só-tração, activa</w:t>
      </w:r>
      <w:bookmarkEnd w:id="105"/>
    </w:p>
    <w:p w14:paraId="7F0D22C7" w14:textId="77777777" w:rsidR="00330EBD" w:rsidRDefault="00000000">
      <w:pPr>
        <w:spacing w:after="120"/>
      </w:pPr>
      <w:r>
        <w:t>Consola de vão L = 3,00 m com carga P = 30 kN na extremidade livre e uma mola k = 10 417 kN/m nesse ponto, declarada unilateral (só-tração). Neste caso a carga ascendente tracciona o tirante, que resiste. O modelo traz dois casos de análise — NonLinear e Linear — pelo que a referência bilateral vem do mesmo ficheiro.</w:t>
      </w:r>
    </w:p>
    <w:p w14:paraId="35FC3A35" w14:textId="77777777" w:rsidR="00330EBD" w:rsidRDefault="00000000">
      <w:pPr>
        <w:pStyle w:val="Heading3"/>
        <w:spacing w:before="200" w:after="100"/>
      </w:pPr>
      <w:bookmarkStart w:id="106" w:name="_Toc238853219"/>
      <w:r>
        <w:rPr>
          <w:b/>
        </w:rPr>
        <w:t>Solução analítica</w:t>
      </w:r>
      <w:bookmarkEnd w:id="106"/>
    </w:p>
    <w:p w14:paraId="2851DE25" w14:textId="77777777" w:rsidR="00330EBD" w:rsidRDefault="00000000">
      <w:pPr>
        <w:spacing w:after="60"/>
      </w:pPr>
      <w:r>
        <w:t>Mola activa: δ = P/(k + 3EI/L³) = 1,44 mm, igual ao resultado bilateral</w:t>
      </w:r>
    </w:p>
    <w:p w14:paraId="67C3F194" w14:textId="77777777" w:rsidR="00330EBD" w:rsidRDefault="00000000">
      <w:pPr>
        <w:pStyle w:val="Heading3"/>
        <w:spacing w:before="200" w:after="100"/>
      </w:pPr>
      <w:bookmarkStart w:id="107" w:name="_Toc238853220"/>
      <w:r>
        <w:rPr>
          <w:b/>
        </w:rPr>
        <w:t>Comparação de resultados</w:t>
      </w:r>
      <w:bookmarkEnd w:id="10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580FA1C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7A72F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5AFE9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A3E75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AECEA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27B50243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D2D4C" w14:textId="77777777" w:rsidR="00330EBD" w:rsidRDefault="00000000">
            <w:pPr>
              <w:jc w:val="center"/>
            </w:pPr>
            <w:r>
              <w:rPr>
                <w:sz w:val="20"/>
              </w:rPr>
              <w:t>Flecha na extremidade (NL)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FA1AF" w14:textId="77777777" w:rsidR="00330EBD" w:rsidRDefault="00000000">
            <w:pPr>
              <w:jc w:val="center"/>
            </w:pPr>
            <w:r>
              <w:rPr>
                <w:sz w:val="20"/>
              </w:rPr>
              <w:t>1,44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B80E" w14:textId="77777777" w:rsidR="00330EBD" w:rsidRDefault="00000000">
            <w:pPr>
              <w:jc w:val="center"/>
            </w:pPr>
            <w:r>
              <w:rPr>
                <w:sz w:val="20"/>
              </w:rPr>
              <w:t>1,44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39FC5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662498EF" w14:textId="77777777" w:rsidR="00330EBD" w:rsidRDefault="00000000">
      <w:pPr>
        <w:spacing w:after="120"/>
      </w:pPr>
      <w:r>
        <w:t xml:space="preserve">Nota: Só os casos de análise </w:t>
      </w:r>
      <w:r>
        <w:rPr>
          <w:b/>
        </w:rPr>
        <w:t>NonLinear</w:t>
      </w:r>
      <w:r>
        <w:t xml:space="preserve"> respeitam os modos unilaterais; um caso Linear trata sempre a mola como bilateral. A solução não-linear é obtida por iteração de conjunto activo — a mola entra na rigidez apenas enquanto está activa.</w:t>
      </w:r>
    </w:p>
    <w:p w14:paraId="250BE570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08" w:name="_Toc238853221"/>
      <w:r>
        <w:rPr>
          <w:b/>
          <w:color w:val="1F4E79"/>
        </w:rPr>
        <w:t>Caso 8.12 — Molas unilaterais — mola só-tração, inactiva</w:t>
      </w:r>
      <w:bookmarkEnd w:id="108"/>
    </w:p>
    <w:p w14:paraId="546DC0A5" w14:textId="77777777" w:rsidR="00330EBD" w:rsidRDefault="00000000">
      <w:pPr>
        <w:spacing w:after="120"/>
      </w:pPr>
      <w:r>
        <w:t>Consola de vão L = 3,00 m com carga P = 30 kN na extremidade livre e uma mola k = 10 417 kN/m nesse ponto, declarada unilateral (só-tração). Neste caso a carga descendente deixa o tirante em folga. O modelo traz dois casos de análise — NonLinear e Linear — pelo que a referência bilateral vem do mesmo ficheiro.</w:t>
      </w:r>
    </w:p>
    <w:p w14:paraId="1184544F" w14:textId="77777777" w:rsidR="00330EBD" w:rsidRDefault="00000000">
      <w:pPr>
        <w:pStyle w:val="Heading3"/>
        <w:spacing w:before="200" w:after="100"/>
      </w:pPr>
      <w:bookmarkStart w:id="109" w:name="_Toc238853222"/>
      <w:r>
        <w:rPr>
          <w:b/>
        </w:rPr>
        <w:t>Solução analítica</w:t>
      </w:r>
      <w:bookmarkEnd w:id="109"/>
    </w:p>
    <w:p w14:paraId="1CA3106D" w14:textId="77777777" w:rsidR="00330EBD" w:rsidRDefault="00000000">
      <w:pPr>
        <w:spacing w:after="60"/>
      </w:pPr>
      <w:r>
        <w:t>Mola inactiva: a estrutura responde como a consola sem mola, δ = P·L³/(3EI) = 2,88 mm</w:t>
      </w:r>
    </w:p>
    <w:p w14:paraId="36B9E224" w14:textId="77777777" w:rsidR="00330EBD" w:rsidRDefault="00000000">
      <w:pPr>
        <w:spacing w:after="60"/>
      </w:pPr>
      <w:r>
        <w:t>Força na mola: F = 0</w:t>
      </w:r>
    </w:p>
    <w:p w14:paraId="14254FEE" w14:textId="77777777" w:rsidR="00330EBD" w:rsidRDefault="00000000">
      <w:pPr>
        <w:pStyle w:val="Heading3"/>
        <w:spacing w:before="200" w:after="100"/>
      </w:pPr>
      <w:bookmarkStart w:id="110" w:name="_Toc238853223"/>
      <w:r>
        <w:rPr>
          <w:b/>
        </w:rPr>
        <w:t>Comparação de resultados</w:t>
      </w:r>
      <w:bookmarkEnd w:id="11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0A4FC78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8108F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03981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AF7EF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65F39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41F9686F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74EC1" w14:textId="77777777" w:rsidR="00330EBD" w:rsidRDefault="00000000">
            <w:pPr>
              <w:jc w:val="center"/>
            </w:pPr>
            <w:r>
              <w:rPr>
                <w:sz w:val="20"/>
              </w:rPr>
              <w:t>Flecha na extremidade (NL)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5167B" w14:textId="77777777" w:rsidR="00330EBD" w:rsidRDefault="00000000">
            <w:pPr>
              <w:jc w:val="center"/>
            </w:pPr>
            <w:r>
              <w:rPr>
                <w:sz w:val="20"/>
              </w:rPr>
              <w:t>2,88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C5AC0" w14:textId="77777777" w:rsidR="00330EBD" w:rsidRDefault="00000000">
            <w:pPr>
              <w:jc w:val="center"/>
            </w:pPr>
            <w:r>
              <w:rPr>
                <w:sz w:val="20"/>
              </w:rPr>
              <w:t>2,88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27181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330EBD" w14:paraId="17C271C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84CDC" w14:textId="77777777" w:rsidR="00330EBD" w:rsidRDefault="00000000">
            <w:pPr>
              <w:jc w:val="center"/>
            </w:pPr>
            <w:r>
              <w:rPr>
                <w:sz w:val="20"/>
              </w:rPr>
              <w:t>Força na mola (NL)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41ED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0F2B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9B7F0" w14:textId="77777777" w:rsidR="00330EBD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 w14:paraId="1994390A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11" w:name="_Toc238853224"/>
      <w:r>
        <w:rPr>
          <w:b/>
          <w:color w:val="1F4E79"/>
        </w:rPr>
        <w:t>Caso 8.13 — Sapata rígida com contacto parcial (fundação só-compressão)</w:t>
      </w:r>
      <w:bookmarkEnd w:id="111"/>
    </w:p>
    <w:p w14:paraId="665CE243" w14:textId="77777777" w:rsidR="00330EBD" w:rsidRDefault="00000000">
      <w:pPr>
        <w:spacing w:after="120"/>
      </w:pPr>
      <w:r>
        <w:t xml:space="preserve">Sapata rígida de comprimento L = 6,00 m sobre fundação de Winkler k = 5e+04 kN/m² declarada </w:t>
      </w:r>
      <w:r>
        <w:rPr>
          <w:b/>
        </w:rPr>
        <w:t>só-compressão</w:t>
      </w:r>
      <w:r>
        <w:t>, com carga vertical N = 300 kN aplicada com excentricidade e = 1,50 m. Como e &gt; L/6 = 1,00 m, a resultante sai do núcleo central e a sapata descola do solo numa parte da base.</w:t>
      </w:r>
    </w:p>
    <w:p w14:paraId="146115EF" w14:textId="77777777" w:rsidR="00330EBD" w:rsidRDefault="00000000">
      <w:pPr>
        <w:pStyle w:val="Heading3"/>
        <w:spacing w:before="200" w:after="100"/>
      </w:pPr>
      <w:bookmarkStart w:id="112" w:name="_Toc238853225"/>
      <w:r>
        <w:rPr>
          <w:b/>
        </w:rPr>
        <w:t>Solução analítica</w:t>
      </w:r>
      <w:bookmarkEnd w:id="112"/>
    </w:p>
    <w:p w14:paraId="6B933362" w14:textId="77777777" w:rsidR="00330EBD" w:rsidRDefault="00000000">
      <w:pPr>
        <w:spacing w:after="60"/>
      </w:pPr>
      <w:r>
        <w:t>Comprimento de contacto: a = 3·(L/2 − e) = 4,50 m, medido a partir do bordo carregado</w:t>
      </w:r>
    </w:p>
    <w:p w14:paraId="09273456" w14:textId="77777777" w:rsidR="00330EBD" w:rsidRDefault="00000000">
      <w:pPr>
        <w:spacing w:after="60"/>
      </w:pPr>
      <w:r>
        <w:t>Diagrama de pressões triangular, com p_máx = 2N/a = 133,33 kN/m</w:t>
      </w:r>
    </w:p>
    <w:p w14:paraId="400F72C7" w14:textId="77777777" w:rsidR="00330EBD" w:rsidRDefault="00000000">
      <w:pPr>
        <w:spacing w:after="60"/>
      </w:pPr>
      <w:r>
        <w:t>Assentamento no bordo carregado: w_máx = p_máx/k = 2,667 mm</w:t>
      </w:r>
    </w:p>
    <w:p w14:paraId="2BB3043A" w14:textId="77777777" w:rsidR="00330EBD" w:rsidRDefault="00000000">
      <w:pPr>
        <w:pStyle w:val="Heading3"/>
        <w:spacing w:before="200" w:after="100"/>
      </w:pPr>
      <w:bookmarkStart w:id="113" w:name="_Toc238853226"/>
      <w:r>
        <w:rPr>
          <w:b/>
        </w:rPr>
        <w:t>Comparação de resultados</w:t>
      </w:r>
      <w:bookmarkEnd w:id="1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6C0BF3D7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5E6F0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92BB4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E59CD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7FD44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20598C5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66CA7" w14:textId="77777777" w:rsidR="00330EBD" w:rsidRDefault="00000000">
            <w:pPr>
              <w:jc w:val="center"/>
            </w:pPr>
            <w:r>
              <w:rPr>
                <w:sz w:val="20"/>
              </w:rPr>
              <w:t>Assentamento no bordo carregado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0B93" w14:textId="77777777" w:rsidR="00330EBD" w:rsidRDefault="00000000">
            <w:pPr>
              <w:jc w:val="center"/>
            </w:pPr>
            <w:r>
              <w:rPr>
                <w:sz w:val="20"/>
              </w:rPr>
              <w:t>2,67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D621" w14:textId="77777777" w:rsidR="00330EBD" w:rsidRDefault="00000000">
            <w:pPr>
              <w:jc w:val="center"/>
            </w:pPr>
            <w:r>
              <w:rPr>
                <w:sz w:val="20"/>
              </w:rPr>
              <w:t>2,66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6DA7" w14:textId="77777777" w:rsidR="00330EBD" w:rsidRDefault="00000000">
            <w:pPr>
              <w:jc w:val="center"/>
            </w:pPr>
            <w:r>
              <w:rPr>
                <w:sz w:val="20"/>
              </w:rPr>
              <w:t>-0,08</w:t>
            </w:r>
          </w:p>
        </w:tc>
      </w:tr>
      <w:tr w:rsidR="00330EBD" w14:paraId="1A0C83E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8C171" w14:textId="77777777" w:rsidR="00330EBD" w:rsidRDefault="00000000">
            <w:pPr>
              <w:jc w:val="center"/>
            </w:pPr>
            <w:r>
              <w:rPr>
                <w:sz w:val="20"/>
              </w:rPr>
              <w:t>Comprimento de contacto (m)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1C081" w14:textId="77777777" w:rsidR="00330EBD" w:rsidRDefault="00000000">
            <w:pPr>
              <w:jc w:val="center"/>
            </w:pPr>
            <w:r>
              <w:rPr>
                <w:sz w:val="20"/>
              </w:rPr>
              <w:t>4,50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2CE08" w14:textId="77777777" w:rsidR="00330EBD" w:rsidRDefault="00000000">
            <w:pPr>
              <w:jc w:val="center"/>
            </w:pPr>
            <w:r>
              <w:rPr>
                <w:sz w:val="20"/>
              </w:rPr>
              <w:t>4,50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6F973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6D2BECB5" w14:textId="77777777" w:rsidR="00330EBD" w:rsidRDefault="00000000">
      <w:pPr>
        <w:spacing w:after="120"/>
      </w:pPr>
      <w:r>
        <w:t xml:space="preserve">— É o caso que justifica a análise não-linear: o modelo linear do mesmo ficheiro mantém toda a base em contacto e </w:t>
      </w:r>
      <w:r>
        <w:rPr>
          <w:b/>
        </w:rPr>
        <w:t>tracciona</w:t>
      </w:r>
      <w:r>
        <w:t xml:space="preserve"> o solo no bordo oposto, o que é fisicamente impossível.</w:t>
      </w:r>
    </w:p>
    <w:p w14:paraId="4924CEC5" w14:textId="77777777" w:rsidR="00330EBD" w:rsidRDefault="00000000">
      <w:pPr>
        <w:spacing w:after="120"/>
      </w:pPr>
      <w:r>
        <w:t>— O comprimento de contacto discreto acerta o teórico dentro de um elemento; o assentamento converge por baixo (12, 24 e 48 divisões: −1,1 %, −0,29 %, −0,075 %). A tabela mostra a malha mais fina.</w:t>
      </w:r>
    </w:p>
    <w:p w14:paraId="241D2E84" w14:textId="77777777" w:rsidR="00330EBD" w:rsidRDefault="00000000">
      <w:pPr>
        <w:pStyle w:val="Heading1"/>
        <w:pageBreakBefore/>
        <w:spacing w:before="400" w:after="200"/>
      </w:pPr>
      <w:bookmarkStart w:id="114" w:name="_Toc238853227"/>
      <w:r>
        <w:rPr>
          <w:b/>
          <w:color w:val="1F4E79"/>
        </w:rPr>
        <w:lastRenderedPageBreak/>
        <w:t>Parte V — Análise dinâmica</w:t>
      </w:r>
      <w:bookmarkEnd w:id="114"/>
    </w:p>
    <w:p w14:paraId="0E8E345B" w14:textId="77777777" w:rsidR="00330EBD" w:rsidRDefault="00000000">
      <w:pPr>
        <w:pStyle w:val="Heading1"/>
        <w:spacing w:before="400" w:after="200"/>
      </w:pPr>
      <w:bookmarkStart w:id="115" w:name="_Toc238853228"/>
      <w:r>
        <w:rPr>
          <w:b/>
          <w:color w:val="1F4E79"/>
        </w:rPr>
        <w:t>9. Análise modal e espectro de resposta</w:t>
      </w:r>
      <w:bookmarkEnd w:id="115"/>
    </w:p>
    <w:p w14:paraId="007B3598" w14:textId="77777777" w:rsidR="00330EBD" w:rsidRDefault="00000000">
      <w:pPr>
        <w:spacing w:after="120"/>
      </w:pPr>
      <w:r>
        <w:t>Esta parte valida a análise modal (frequências próprias, modos, massas efectivas) e a análise por espectro de resposta.</w:t>
      </w:r>
    </w:p>
    <w:p w14:paraId="11C3B3FB" w14:textId="77777777" w:rsidR="00330EBD" w:rsidRDefault="00000000">
      <w:pPr>
        <w:spacing w:after="120"/>
      </w:pPr>
      <w:r>
        <w:t>Três propriedades do programa condicionam o que pode ser verificado exactamente e o que só pode ser verificado por convergência. Primeira: a matriz de massa é diagonal (concentrada), construída a partir do valor absoluto de Fy dos casos de carga referidos pelo caso Mass, mais as massas nodais concentradas — logo, uma estrutura cuja massa esteja toda concentrada em nós é reproduzida exactamente, enquanto a massa distribuída converge em O(h²) e por baixo. Segunda: não há inércia de rotação, a menos que se dê uma massa nodal de rotação (mtz) explícita. Terceira: a massa derivada de um caso de carga é aplicada igualmente às direções X e Y, pelo que uma carga ascendente contribui com a mesma massa que uma descendente e uma carga horizontal não contribui com massa nenhuma.</w:t>
      </w:r>
    </w:p>
    <w:p w14:paraId="1BDC5AA9" w14:textId="77777777" w:rsidR="00330EBD" w:rsidRDefault="00000000">
      <w:pPr>
        <w:spacing w:after="120"/>
      </w:pPr>
      <w:r>
        <w:t>Critério de aceitação: erro inferior a 1 % nos casos de solução fechada e convergência de ordem 2 demonstrada nos casos de massa distribuída.</w:t>
      </w:r>
    </w:p>
    <w:p w14:paraId="6F8EC664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16" w:name="_Toc238853229"/>
      <w:r>
        <w:rPr>
          <w:b/>
          <w:color w:val="1F4E79"/>
        </w:rPr>
        <w:t>Caso 9.1 — Oscilador de um grau de liberdade</w:t>
      </w:r>
      <w:bookmarkEnd w:id="116"/>
    </w:p>
    <w:p w14:paraId="535DED57" w14:textId="77777777" w:rsidR="00330EBD" w:rsidRDefault="00000000">
      <w:pPr>
        <w:spacing w:after="120"/>
      </w:pPr>
      <w:r>
        <w:t>Consola sem peso próprio, de vão L = 3,00 m, com uma massa concentrada m = 10,00 t na extremidade livre. É o caso de referência da análise modal: sendo toda a massa nodal, o resultado é exacto e independente da malha.</w:t>
      </w:r>
    </w:p>
    <w:p w14:paraId="55670031" w14:textId="77777777" w:rsidR="00330EBD" w:rsidRDefault="00000000">
      <w:pPr>
        <w:pStyle w:val="Heading3"/>
        <w:spacing w:before="200" w:after="100"/>
      </w:pPr>
      <w:bookmarkStart w:id="117" w:name="_Toc238853230"/>
      <w:r>
        <w:rPr>
          <w:b/>
        </w:rPr>
        <w:t>Solução analítica</w:t>
      </w:r>
      <w:bookmarkEnd w:id="117"/>
    </w:p>
    <w:p w14:paraId="6B7F2C9E" w14:textId="77777777" w:rsidR="00330EBD" w:rsidRDefault="00000000">
      <w:pPr>
        <w:spacing w:after="60"/>
      </w:pPr>
      <w:r>
        <w:t>Rigidez de ponta (flexão): k = 3EI/L³ = 10 417 kN/m</w:t>
      </w:r>
    </w:p>
    <w:p w14:paraId="08DF9AEB" w14:textId="77777777" w:rsidR="00330EBD" w:rsidRDefault="00000000">
      <w:pPr>
        <w:spacing w:after="60"/>
      </w:pPr>
      <w:r>
        <w:t>f₁ = √(k/m)/2π = 5,1367 Hz;  T₁ = 0,1947 s</w:t>
      </w:r>
    </w:p>
    <w:p w14:paraId="0546E40B" w14:textId="77777777" w:rsidR="00330EBD" w:rsidRDefault="00000000">
      <w:pPr>
        <w:spacing w:after="60"/>
      </w:pPr>
      <w:r>
        <w:t>Rigidez axial: EA/L = 1 500 000 kN/m → f₂ = 61,640 Hz (modo axial)</w:t>
      </w:r>
    </w:p>
    <w:p w14:paraId="0BA73618" w14:textId="77777777" w:rsidR="00330EBD" w:rsidRDefault="00000000">
      <w:pPr>
        <w:spacing w:after="60"/>
      </w:pPr>
      <w:r>
        <w:t>Massa efectiva do 1.º modo: m_ef = m (100 % da massa)</w:t>
      </w:r>
    </w:p>
    <w:p w14:paraId="28D2DDC2" w14:textId="77777777" w:rsidR="00330EBD" w:rsidRDefault="00000000">
      <w:pPr>
        <w:pStyle w:val="Heading3"/>
        <w:spacing w:before="200" w:after="100"/>
      </w:pPr>
      <w:bookmarkStart w:id="118" w:name="_Toc238853231"/>
      <w:r>
        <w:rPr>
          <w:b/>
        </w:rPr>
        <w:t>Comparação de resultados</w:t>
      </w:r>
      <w:bookmarkEnd w:id="11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7A481AD2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2274E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AAE48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CDCEB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3F845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33236887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9ED7D" w14:textId="77777777" w:rsidR="00330EBD" w:rsidRDefault="00000000">
            <w:pPr>
              <w:jc w:val="center"/>
            </w:pPr>
            <w:r>
              <w:rPr>
                <w:sz w:val="20"/>
              </w:rPr>
              <w:t>f₁ (flexão)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8B059" w14:textId="77777777" w:rsidR="00330EBD" w:rsidRDefault="00000000">
            <w:pPr>
              <w:jc w:val="center"/>
            </w:pPr>
            <w:r>
              <w:rPr>
                <w:sz w:val="20"/>
              </w:rPr>
              <w:t>5,14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21B4D" w14:textId="77777777" w:rsidR="00330EBD" w:rsidRDefault="00000000">
            <w:pPr>
              <w:jc w:val="center"/>
            </w:pPr>
            <w:r>
              <w:rPr>
                <w:sz w:val="20"/>
              </w:rPr>
              <w:t>5,14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E3210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330EBD" w14:paraId="2F3F7D0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DDF47" w14:textId="77777777" w:rsidR="00330EBD" w:rsidRDefault="00000000">
            <w:pPr>
              <w:jc w:val="center"/>
            </w:pPr>
            <w:r>
              <w:rPr>
                <w:sz w:val="20"/>
              </w:rPr>
              <w:t>T₁ (s)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B97A3" w14:textId="77777777" w:rsidR="00330EBD" w:rsidRDefault="00000000">
            <w:pPr>
              <w:jc w:val="center"/>
            </w:pPr>
            <w:r>
              <w:rPr>
                <w:sz w:val="20"/>
              </w:rPr>
              <w:t>0,195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510D2" w14:textId="77777777" w:rsidR="00330EBD" w:rsidRDefault="00000000">
            <w:pPr>
              <w:jc w:val="center"/>
            </w:pPr>
            <w:r>
              <w:rPr>
                <w:sz w:val="20"/>
              </w:rPr>
              <w:t>0,195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32280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4A39C59C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BC750" w14:textId="77777777" w:rsidR="00330EBD" w:rsidRDefault="00000000">
            <w:pPr>
              <w:jc w:val="center"/>
            </w:pPr>
            <w:r>
              <w:rPr>
                <w:sz w:val="20"/>
              </w:rPr>
              <w:t>f₂ (axial)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A1F22" w14:textId="77777777" w:rsidR="00330EBD" w:rsidRDefault="00000000">
            <w:pPr>
              <w:jc w:val="center"/>
            </w:pPr>
            <w:r>
              <w:rPr>
                <w:sz w:val="20"/>
              </w:rPr>
              <w:t>61,64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9115F" w14:textId="77777777" w:rsidR="00330EBD" w:rsidRDefault="00000000">
            <w:pPr>
              <w:jc w:val="center"/>
            </w:pPr>
            <w:r>
              <w:rPr>
                <w:sz w:val="20"/>
              </w:rPr>
              <w:t>61,64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C684B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23E6C82F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ECCA3" w14:textId="77777777" w:rsidR="00330EBD" w:rsidRDefault="00000000">
            <w:pPr>
              <w:jc w:val="center"/>
            </w:pPr>
            <w:r>
              <w:rPr>
                <w:sz w:val="20"/>
              </w:rPr>
              <w:t>Massa efetiva do modo 1 (t)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D5052" w14:textId="77777777" w:rsidR="00330EBD" w:rsidRDefault="00000000">
            <w:pPr>
              <w:jc w:val="center"/>
            </w:pPr>
            <w:r>
              <w:rPr>
                <w:sz w:val="20"/>
              </w:rPr>
              <w:t>10,00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F4218" w14:textId="77777777" w:rsidR="00330EBD" w:rsidRDefault="00000000">
            <w:pPr>
              <w:jc w:val="center"/>
            </w:pPr>
            <w:r>
              <w:rPr>
                <w:sz w:val="20"/>
              </w:rPr>
              <w:t>10,00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74034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330EBD" w14:paraId="5BFF76C5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A7CE0" w14:textId="77777777" w:rsidR="00330EBD" w:rsidRDefault="00000000">
            <w:pPr>
              <w:jc w:val="center"/>
            </w:pPr>
            <w:r>
              <w:rPr>
                <w:sz w:val="20"/>
              </w:rPr>
              <w:t>Massa efetiva do modo 1 (%)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59A5B" w14:textId="77777777" w:rsidR="00330EBD" w:rsidRDefault="00000000">
            <w:pPr>
              <w:jc w:val="center"/>
            </w:pPr>
            <w:r>
              <w:rPr>
                <w:sz w:val="20"/>
              </w:rPr>
              <w:t>100,00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F6DFF" w14:textId="77777777" w:rsidR="00330EBD" w:rsidRDefault="00000000">
            <w:pPr>
              <w:jc w:val="center"/>
            </w:pPr>
            <w:r>
              <w:rPr>
                <w:sz w:val="20"/>
              </w:rPr>
              <w:t>100,00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BC0C7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</w:tbl>
    <w:p w14:paraId="727C53BB" w14:textId="77777777" w:rsidR="00330EBD" w:rsidRDefault="00000000">
      <w:pPr>
        <w:spacing w:after="120"/>
      </w:pPr>
      <w:r>
        <w:t>— A matriz de massa do programa é diagonal (</w:t>
      </w:r>
      <w:r>
        <w:rPr>
          <w:i/>
        </w:rPr>
        <w:t>lumped</w:t>
      </w:r>
      <w:r>
        <w:t>), construída a partir de |Fy|/g dos casos de carga referidos pelo caso Mass mais as massas nodais concentradas. Toda a massa aqui é nodal, pelo que refinar a barra de 1 para 8 elementos não altera a frequência — verificado nos testes.</w:t>
      </w:r>
    </w:p>
    <w:p w14:paraId="26A529EA" w14:textId="77777777" w:rsidR="00330EBD" w:rsidRDefault="00000000">
      <w:pPr>
        <w:spacing w:after="120"/>
      </w:pPr>
      <w:r>
        <w:t>— Os modos de ordem superior que o programa devolve para este modelo correspondem aos graus de liberdade de rotação, que não têm massa e são regularizados numericamente: aparecem a ~10⁴–10⁵ vezes f₁ e não têm significado físico.</w:t>
      </w:r>
    </w:p>
    <w:p w14:paraId="2945CEF3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19" w:name="_Toc238853232"/>
      <w:r>
        <w:rPr>
          <w:b/>
          <w:color w:val="1F4E79"/>
        </w:rPr>
        <w:t>Caso 9.2 — Um grau de liberdade com mola nodal</w:t>
      </w:r>
      <w:bookmarkEnd w:id="119"/>
    </w:p>
    <w:p w14:paraId="76210B0E" w14:textId="77777777" w:rsidR="00330EBD" w:rsidRDefault="00000000">
      <w:pPr>
        <w:spacing w:after="120"/>
      </w:pPr>
      <w:r>
        <w:lastRenderedPageBreak/>
        <w:t>O mesmo oscilador, agora com uma mola k = 10 417 kN/m a ligar a extremidade livre ao exterior. Verifica que as molas entram na matriz de rigidez do problema de valores próprios, e não apenas na análise estática.</w:t>
      </w:r>
    </w:p>
    <w:p w14:paraId="6CB1FC90" w14:textId="77777777" w:rsidR="00330EBD" w:rsidRDefault="00000000">
      <w:pPr>
        <w:pStyle w:val="Heading3"/>
        <w:spacing w:before="200" w:after="100"/>
      </w:pPr>
      <w:bookmarkStart w:id="120" w:name="_Toc238853233"/>
      <w:r>
        <w:rPr>
          <w:b/>
        </w:rPr>
        <w:t>Solução analítica</w:t>
      </w:r>
      <w:bookmarkEnd w:id="120"/>
    </w:p>
    <w:p w14:paraId="0333107C" w14:textId="77777777" w:rsidR="00330EBD" w:rsidRDefault="00000000">
      <w:pPr>
        <w:spacing w:after="60"/>
      </w:pPr>
      <w:r>
        <w:t>Rigidez equivalente (molas em paralelo): k_eq = k_mola + 3EI/L³ = 20 833 kN/m</w:t>
      </w:r>
    </w:p>
    <w:p w14:paraId="590C1560" w14:textId="77777777" w:rsidR="00330EBD" w:rsidRDefault="00000000">
      <w:pPr>
        <w:spacing w:after="60"/>
      </w:pPr>
      <w:r>
        <w:t>f₁ = √(k_eq/m)/2π = 7,2644 Hz</w:t>
      </w:r>
    </w:p>
    <w:p w14:paraId="3F9CE3C9" w14:textId="77777777" w:rsidR="00330EBD" w:rsidRDefault="00000000">
      <w:pPr>
        <w:pStyle w:val="Heading3"/>
        <w:spacing w:before="200" w:after="100"/>
      </w:pPr>
      <w:bookmarkStart w:id="121" w:name="_Toc238853234"/>
      <w:r>
        <w:rPr>
          <w:b/>
        </w:rPr>
        <w:t>Comparação de resultados</w:t>
      </w:r>
      <w:bookmarkEnd w:id="12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7AC1B935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B73AF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1B5FF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FE509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250C6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33FD8118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B1B10" w14:textId="77777777" w:rsidR="00330EBD" w:rsidRDefault="00000000">
            <w:pPr>
              <w:jc w:val="center"/>
            </w:pPr>
            <w:r>
              <w:rPr>
                <w:sz w:val="20"/>
              </w:rPr>
              <w:t>f₁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A3BE8" w14:textId="77777777" w:rsidR="00330EBD" w:rsidRDefault="00000000">
            <w:pPr>
              <w:jc w:val="center"/>
            </w:pPr>
            <w:r>
              <w:rPr>
                <w:sz w:val="20"/>
              </w:rPr>
              <w:t>7,26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9204D" w14:textId="77777777" w:rsidR="00330EBD" w:rsidRDefault="00000000">
            <w:pPr>
              <w:jc w:val="center"/>
            </w:pPr>
            <w:r>
              <w:rPr>
                <w:sz w:val="20"/>
              </w:rPr>
              <w:t>7,26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90EE6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330EBD" w14:paraId="038C7E6C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5302" w14:textId="77777777" w:rsidR="00330EBD" w:rsidRDefault="00000000">
            <w:pPr>
              <w:jc w:val="center"/>
            </w:pPr>
            <w:r>
              <w:rPr>
                <w:sz w:val="20"/>
              </w:rPr>
              <w:t>k_eq implícito (kN/m)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32CAD" w14:textId="77777777" w:rsidR="00330EBD" w:rsidRDefault="00000000">
            <w:pPr>
              <w:jc w:val="center"/>
            </w:pPr>
            <w:r>
              <w:rPr>
                <w:sz w:val="20"/>
              </w:rPr>
              <w:t>20 833,33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59E1F" w14:textId="77777777" w:rsidR="00330EBD" w:rsidRDefault="00000000">
            <w:pPr>
              <w:jc w:val="center"/>
            </w:pPr>
            <w:r>
              <w:rPr>
                <w:sz w:val="20"/>
              </w:rPr>
              <w:t>20 833,33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FEAB8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</w:tbl>
    <w:p w14:paraId="3FDAA62A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22" w:name="_Toc238853235"/>
      <w:r>
        <w:rPr>
          <w:b/>
          <w:color w:val="1F4E79"/>
        </w:rPr>
        <w:t>Caso 9.3 — Duas massas concentradas numa consola (2 GL)</w:t>
      </w:r>
      <w:bookmarkEnd w:id="122"/>
    </w:p>
    <w:p w14:paraId="42256430" w14:textId="77777777" w:rsidR="00330EBD" w:rsidRDefault="00000000">
      <w:pPr>
        <w:spacing w:after="120"/>
      </w:pPr>
      <w:r>
        <w:t>Consola sem peso próprio de vão L = 6,00 m com massas m₁ = 8,00 t e m₂ = 4,00 t em x = 3,00 m e x = 6,00 m.</w:t>
      </w:r>
    </w:p>
    <w:p w14:paraId="2F81517E" w14:textId="77777777" w:rsidR="00330EBD" w:rsidRDefault="00000000">
      <w:pPr>
        <w:pStyle w:val="Heading3"/>
        <w:spacing w:before="200" w:after="100"/>
      </w:pPr>
      <w:bookmarkStart w:id="123" w:name="_Toc238853236"/>
      <w:r>
        <w:rPr>
          <w:b/>
        </w:rPr>
        <w:t>Solução analítica</w:t>
      </w:r>
      <w:bookmarkEnd w:id="123"/>
    </w:p>
    <w:p w14:paraId="0F201044" w14:textId="77777777" w:rsidR="00330EBD" w:rsidRDefault="00000000">
      <w:pPr>
        <w:spacing w:after="60"/>
      </w:pPr>
      <w:r>
        <w:t>A referência é o problema de valores próprios 2×2 construído a partir da matriz de flexibilidade da consola,</w:t>
      </w:r>
    </w:p>
    <w:p w14:paraId="5C1CAABD" w14:textId="77777777" w:rsidR="00330EBD" w:rsidRDefault="00000000">
      <w:pPr>
        <w:spacing w:after="60"/>
      </w:pPr>
      <w:r>
        <w:t>f_ij = x²·(3y − x)/(6EI), com x = min(xᵢ, xⱼ) e y = max(xᵢ, xⱼ),</w:t>
      </w:r>
    </w:p>
    <w:p w14:paraId="52CEEAAD" w14:textId="77777777" w:rsidR="00330EBD" w:rsidRDefault="00000000">
      <w:pPr>
        <w:spacing w:after="60"/>
      </w:pPr>
      <w:r>
        <w:t>resolvendo det(F·M − ω⁻²·I) = 0. É uma verificação cruzada genuína: a solução de referência não usa nada do modelo de elementos finitos.</w:t>
      </w:r>
    </w:p>
    <w:p w14:paraId="670DDCC4" w14:textId="77777777" w:rsidR="00330EBD" w:rsidRDefault="00000000">
      <w:pPr>
        <w:spacing w:after="60"/>
      </w:pPr>
      <w:r>
        <w:t>f₁ = 2,6163 Hz;  f₂ = 13,4768 Hz;  f₂/f₁ = 5,1511</w:t>
      </w:r>
    </w:p>
    <w:p w14:paraId="19DB36F4" w14:textId="77777777" w:rsidR="00330EBD" w:rsidRDefault="00000000">
      <w:pPr>
        <w:pStyle w:val="Heading3"/>
        <w:spacing w:before="200" w:after="100"/>
      </w:pPr>
      <w:bookmarkStart w:id="124" w:name="_Toc238853237"/>
      <w:r>
        <w:rPr>
          <w:b/>
        </w:rPr>
        <w:t>Comparação de resultados</w:t>
      </w:r>
      <w:bookmarkEnd w:id="12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4C63CAD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7E9C3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F9D61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56D47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E0ADE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702705D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8FB3D" w14:textId="77777777" w:rsidR="00330EBD" w:rsidRDefault="00000000">
            <w:pPr>
              <w:jc w:val="center"/>
            </w:pPr>
            <w:r>
              <w:rPr>
                <w:sz w:val="20"/>
              </w:rPr>
              <w:t>f₁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B0CED" w14:textId="77777777" w:rsidR="00330EBD" w:rsidRDefault="00000000">
            <w:pPr>
              <w:jc w:val="center"/>
            </w:pPr>
            <w:r>
              <w:rPr>
                <w:sz w:val="20"/>
              </w:rPr>
              <w:t>2,62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BE207" w14:textId="77777777" w:rsidR="00330EBD" w:rsidRDefault="00000000">
            <w:pPr>
              <w:jc w:val="center"/>
            </w:pPr>
            <w:r>
              <w:rPr>
                <w:sz w:val="20"/>
              </w:rPr>
              <w:t>2,62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AD8AC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2B763028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6F9C5" w14:textId="77777777" w:rsidR="00330EBD" w:rsidRDefault="00000000">
            <w:pPr>
              <w:jc w:val="center"/>
            </w:pPr>
            <w:r>
              <w:rPr>
                <w:sz w:val="20"/>
              </w:rPr>
              <w:t>f₂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8C220" w14:textId="77777777" w:rsidR="00330EBD" w:rsidRDefault="00000000">
            <w:pPr>
              <w:jc w:val="center"/>
            </w:pPr>
            <w:r>
              <w:rPr>
                <w:sz w:val="20"/>
              </w:rPr>
              <w:t>13,48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C0B02" w14:textId="77777777" w:rsidR="00330EBD" w:rsidRDefault="00000000">
            <w:pPr>
              <w:jc w:val="center"/>
            </w:pPr>
            <w:r>
              <w:rPr>
                <w:sz w:val="20"/>
              </w:rPr>
              <w:t>13,48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F2D35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04DFF31C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4991" w14:textId="77777777" w:rsidR="00330EBD" w:rsidRDefault="00000000">
            <w:pPr>
              <w:jc w:val="center"/>
            </w:pPr>
            <w:r>
              <w:rPr>
                <w:sz w:val="20"/>
              </w:rPr>
              <w:t>f₂/f₁ (—)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D341D" w14:textId="77777777" w:rsidR="00330EBD" w:rsidRDefault="00000000">
            <w:pPr>
              <w:jc w:val="center"/>
            </w:pPr>
            <w:r>
              <w:rPr>
                <w:sz w:val="20"/>
              </w:rPr>
              <w:t>5,15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520B6" w14:textId="77777777" w:rsidR="00330EBD" w:rsidRDefault="00000000">
            <w:pPr>
              <w:jc w:val="center"/>
            </w:pPr>
            <w:r>
              <w:rPr>
                <w:sz w:val="20"/>
              </w:rPr>
              <w:t>5,15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4E0C7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</w:tbl>
    <w:p w14:paraId="1E7E3138" w14:textId="77777777" w:rsidR="00330EBD" w:rsidRDefault="00000000">
      <w:pPr>
        <w:spacing w:after="120"/>
      </w:pPr>
      <w:r>
        <w:t>Nota: Verifica-se ainda a ortogonalidade dos modos em relação à massa (φ₁ᵀ·M·φ₂ = 0) e a ordenação crescente das frequências.</w:t>
      </w:r>
    </w:p>
    <w:p w14:paraId="6A330616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25" w:name="_Toc238853238"/>
      <w:r>
        <w:rPr>
          <w:b/>
          <w:color w:val="1F4E79"/>
        </w:rPr>
        <w:t>Caso 9.4 — Bloco rígido sobre fundação elástica — translação e rotação</w:t>
      </w:r>
      <w:bookmarkEnd w:id="125"/>
    </w:p>
    <w:p w14:paraId="427D648A" w14:textId="77777777" w:rsidR="00330EBD" w:rsidRDefault="00000000">
      <w:pPr>
        <w:spacing w:after="120"/>
      </w:pPr>
      <w:r>
        <w:t>Bloco rígido de comprimento L = 6,00 m e massa M = 20,00 t sobre uma fundação k = 5e+04 kN/m², discretizado em 4 elementos. Cada nó recebe a massa da sua área de influência e a respectiva inércia de rotação mᵢ·h²/12.</w:t>
      </w:r>
    </w:p>
    <w:p w14:paraId="5F86E736" w14:textId="77777777" w:rsidR="00330EBD" w:rsidRDefault="00000000">
      <w:pPr>
        <w:pStyle w:val="Heading3"/>
        <w:spacing w:before="200" w:after="100"/>
      </w:pPr>
      <w:bookmarkStart w:id="126" w:name="_Toc238853239"/>
      <w:r>
        <w:rPr>
          <w:b/>
        </w:rPr>
        <w:t>Solução analítica</w:t>
      </w:r>
      <w:bookmarkEnd w:id="126"/>
    </w:p>
    <w:p w14:paraId="5560DDBB" w14:textId="77777777" w:rsidR="00330EBD" w:rsidRDefault="00000000">
      <w:pPr>
        <w:spacing w:after="60"/>
      </w:pPr>
      <w:r>
        <w:t xml:space="preserve">No meio contínuo os dois modos rígidos são </w:t>
      </w:r>
      <w:r>
        <w:rPr>
          <w:b/>
        </w:rPr>
        <w:t>degenerados</w:t>
      </w:r>
      <w:r>
        <w:t>:</w:t>
      </w:r>
    </w:p>
    <w:p w14:paraId="002723FB" w14:textId="77777777" w:rsidR="00330EBD" w:rsidRDefault="00000000">
      <w:pPr>
        <w:spacing w:after="60"/>
      </w:pPr>
      <w:r>
        <w:t>translação ω² = kL/M e rotação ω² = (kL³/12)/(ML²/12) = kL/M, ou seja f = 19,4924 Hz em ambos.</w:t>
      </w:r>
    </w:p>
    <w:p w14:paraId="789C0DE0" w14:textId="77777777" w:rsidR="00330EBD" w:rsidRDefault="00000000">
      <w:pPr>
        <w:spacing w:after="60"/>
      </w:pPr>
      <w:r>
        <w:t xml:space="preserve">No modelo discreto a rotação não coincide, porque a inércia de rotação tem duas parcelas — as translações dos nós e o </w:t>
      </w:r>
      <w:r>
        <w:rPr>
          <w:i/>
        </w:rPr>
        <w:t>spin</w:t>
      </w:r>
      <w:r>
        <w:t xml:space="preserve"> de cada segmento em torno do seu centróide:</w:t>
      </w:r>
    </w:p>
    <w:p w14:paraId="15CD4556" w14:textId="77777777" w:rsidR="00330EBD" w:rsidRDefault="00000000">
      <w:pPr>
        <w:spacing w:after="60"/>
      </w:pPr>
      <w:r>
        <w:t>ω²_rot = (k/m̄)·S/(S + M·h²/12), com S = Σ mᵢ·xᵢ²,</w:t>
      </w:r>
    </w:p>
    <w:p w14:paraId="7EE9B8CC" w14:textId="77777777" w:rsidR="00330EBD" w:rsidRDefault="00000000">
      <w:pPr>
        <w:spacing w:after="60"/>
      </w:pPr>
      <w:r>
        <w:t>o que dá f_rot = 18,9725 Hz com 4 elementos, convergindo para o valor do contínuo quando h → 0 (2, 4 e 8 elementos: -7,4 %, -2,7 %, -0,75 %).</w:t>
      </w:r>
    </w:p>
    <w:p w14:paraId="67637207" w14:textId="77777777" w:rsidR="00330EBD" w:rsidRDefault="00000000">
      <w:pPr>
        <w:pStyle w:val="Heading3"/>
        <w:spacing w:before="200" w:after="100"/>
      </w:pPr>
      <w:bookmarkStart w:id="127" w:name="_Toc238853240"/>
      <w:r>
        <w:rPr>
          <w:b/>
        </w:rPr>
        <w:t>Comparação de resultados</w:t>
      </w:r>
      <w:bookmarkEnd w:id="12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49FD0C6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A6369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4B06D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1140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AF105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377CA548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2B9F8" w14:textId="77777777" w:rsidR="00330EBD" w:rsidRDefault="00000000">
            <w:pPr>
              <w:jc w:val="center"/>
            </w:pPr>
            <w:r>
              <w:rPr>
                <w:sz w:val="20"/>
              </w:rPr>
              <w:t>f (rotação, modelo discreto)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5290D" w14:textId="77777777" w:rsidR="00330EBD" w:rsidRDefault="00000000">
            <w:pPr>
              <w:jc w:val="center"/>
            </w:pPr>
            <w:r>
              <w:rPr>
                <w:sz w:val="20"/>
              </w:rPr>
              <w:t>18,97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495EA" w14:textId="77777777" w:rsidR="00330EBD" w:rsidRDefault="00000000">
            <w:pPr>
              <w:jc w:val="center"/>
            </w:pPr>
            <w:r>
              <w:rPr>
                <w:sz w:val="20"/>
              </w:rPr>
              <w:t>18,97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802B5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74B5ED97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9898" w14:textId="77777777" w:rsidR="00330EBD" w:rsidRDefault="00000000">
            <w:pPr>
              <w:jc w:val="center"/>
            </w:pPr>
            <w:r>
              <w:rPr>
                <w:sz w:val="20"/>
              </w:rPr>
              <w:t>f (translação)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3C61A" w14:textId="77777777" w:rsidR="00330EBD" w:rsidRDefault="00000000">
            <w:pPr>
              <w:jc w:val="center"/>
            </w:pPr>
            <w:r>
              <w:rPr>
                <w:sz w:val="20"/>
              </w:rPr>
              <w:t>19,49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3A6D8" w14:textId="77777777" w:rsidR="00330EBD" w:rsidRDefault="00000000">
            <w:pPr>
              <w:jc w:val="center"/>
            </w:pPr>
            <w:r>
              <w:rPr>
                <w:sz w:val="20"/>
              </w:rPr>
              <w:t>19,49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46651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0268B498" w14:textId="77777777" w:rsidR="00330EBD" w:rsidRDefault="00000000">
      <w:pPr>
        <w:spacing w:after="120"/>
      </w:pPr>
      <w:r>
        <w:t xml:space="preserve">Nota: </w:t>
      </w:r>
      <w:r>
        <w:rPr>
          <w:b/>
        </w:rPr>
        <w:t>A inércia de rotação tem de ser dada explicitamente.</w:t>
      </w:r>
      <w:r>
        <w:t xml:space="preserve"> Sem ela, o modo de rotação passa a ser suportado pelos graus de liberdade de rotação, que não têm massa e são regularizados numericamente; o condicionamento do problema de valores próprios degrada-se e a frequência obtida varia com a rigidez do bloco e até com a biblioteca de álgebra linear da máquina. Com mtz = mᵢ·h²/12 o mesmo resultado é estável a 10⁻⁵.</w:t>
      </w:r>
    </w:p>
    <w:p w14:paraId="05E4CC91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28" w:name="_Toc238853241"/>
      <w:r>
        <w:rPr>
          <w:b/>
          <w:color w:val="1F4E79"/>
        </w:rPr>
        <w:t>Caso 9.5 — Viga simplesmente apoiada — massa distribuída</w:t>
      </w:r>
      <w:bookmarkEnd w:id="128"/>
    </w:p>
    <w:p w14:paraId="358883A3" w14:textId="77777777" w:rsidR="00330EBD" w:rsidRDefault="00000000">
      <w:pPr>
        <w:spacing w:after="120"/>
      </w:pPr>
      <w:r>
        <w:t>Viga de vão L = 6,00 m com massa distribuída obtida do peso próprio (γ = 25,00 kN/m³, A = 0,1500 m² → m̄ = γA/g = 0,3823 t/m), discretizada em 16 elementos.</w:t>
      </w:r>
    </w:p>
    <w:p w14:paraId="512ECE17" w14:textId="77777777" w:rsidR="00330EBD" w:rsidRDefault="00000000">
      <w:pPr>
        <w:pStyle w:val="Heading3"/>
        <w:spacing w:before="200" w:after="100"/>
      </w:pPr>
      <w:bookmarkStart w:id="129" w:name="_Toc238853242"/>
      <w:r>
        <w:rPr>
          <w:b/>
        </w:rPr>
        <w:t>Solução analítica</w:t>
      </w:r>
      <w:bookmarkEnd w:id="129"/>
    </w:p>
    <w:p w14:paraId="0BA51E4D" w14:textId="77777777" w:rsidR="00330EBD" w:rsidRDefault="00000000">
      <w:pPr>
        <w:spacing w:after="60"/>
      </w:pPr>
      <w:r>
        <w:t>Solução de Euler-Bernoulli:</w:t>
      </w:r>
    </w:p>
    <w:p w14:paraId="5888308F" w14:textId="77777777" w:rsidR="00330EBD" w:rsidRDefault="00000000">
      <w:pPr>
        <w:spacing w:after="60"/>
      </w:pPr>
      <w:r>
        <w:t>ω_n = (nπ/L)²·√(EI/m̄),  f_n = ω_n/2π</w:t>
      </w:r>
    </w:p>
    <w:p w14:paraId="7BBBCDD0" w14:textId="77777777" w:rsidR="00330EBD" w:rsidRDefault="00000000">
      <w:pPr>
        <w:spacing w:after="60"/>
      </w:pPr>
      <w:r>
        <w:t>f₁ = 21,6084 Hz;  f₂ = 86,4335 Hz;  f₃ = 194,4753 Hz</w:t>
      </w:r>
    </w:p>
    <w:p w14:paraId="6ED3AC08" w14:textId="77777777" w:rsidR="00330EBD" w:rsidRDefault="00000000">
      <w:pPr>
        <w:pStyle w:val="Heading3"/>
        <w:spacing w:before="200" w:after="100"/>
      </w:pPr>
      <w:bookmarkStart w:id="130" w:name="_Toc238853243"/>
      <w:r>
        <w:rPr>
          <w:b/>
        </w:rPr>
        <w:t>Comparação de resultados</w:t>
      </w:r>
      <w:bookmarkEnd w:id="13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178F1897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B9855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FBE3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1D6F8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0B366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1A098AA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05BC" w14:textId="77777777" w:rsidR="00330EBD" w:rsidRDefault="00000000">
            <w:pPr>
              <w:jc w:val="center"/>
            </w:pPr>
            <w:r>
              <w:rPr>
                <w:sz w:val="20"/>
              </w:rPr>
              <w:t>f₁ (1.º modo de flexão)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BF5EF" w14:textId="77777777" w:rsidR="00330EBD" w:rsidRDefault="00000000">
            <w:pPr>
              <w:jc w:val="center"/>
            </w:pPr>
            <w:r>
              <w:rPr>
                <w:sz w:val="20"/>
              </w:rPr>
              <w:t>21,61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963B" w14:textId="77777777" w:rsidR="00330EBD" w:rsidRDefault="00000000">
            <w:pPr>
              <w:jc w:val="center"/>
            </w:pPr>
            <w:r>
              <w:rPr>
                <w:sz w:val="20"/>
              </w:rPr>
              <w:t>21,61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E4F6B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330EBD" w14:paraId="0D08F23D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7CBED" w14:textId="77777777" w:rsidR="00330EBD" w:rsidRDefault="00000000">
            <w:pPr>
              <w:jc w:val="center"/>
            </w:pPr>
            <w:r>
              <w:rPr>
                <w:sz w:val="20"/>
              </w:rPr>
              <w:t>f₂ (2.º modo de flexão)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73EF4" w14:textId="77777777" w:rsidR="00330EBD" w:rsidRDefault="00000000">
            <w:pPr>
              <w:jc w:val="center"/>
            </w:pPr>
            <w:r>
              <w:rPr>
                <w:sz w:val="20"/>
              </w:rPr>
              <w:t>86,43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6FA38" w14:textId="77777777" w:rsidR="00330EBD" w:rsidRDefault="00000000">
            <w:pPr>
              <w:jc w:val="center"/>
            </w:pPr>
            <w:r>
              <w:rPr>
                <w:sz w:val="20"/>
              </w:rPr>
              <w:t>86,43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A1F8C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330EBD" w14:paraId="431DAC8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1C05D" w14:textId="77777777" w:rsidR="00330EBD" w:rsidRDefault="00000000">
            <w:pPr>
              <w:jc w:val="center"/>
            </w:pPr>
            <w:r>
              <w:rPr>
                <w:sz w:val="20"/>
              </w:rPr>
              <w:t>f₃ (3.º modo de flexão)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D7E17" w14:textId="77777777" w:rsidR="00330EBD" w:rsidRDefault="00000000">
            <w:pPr>
              <w:jc w:val="center"/>
            </w:pPr>
            <w:r>
              <w:rPr>
                <w:sz w:val="20"/>
              </w:rPr>
              <w:t>194,48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AE4B7" w14:textId="77777777" w:rsidR="00330EBD" w:rsidRDefault="00000000">
            <w:pPr>
              <w:jc w:val="center"/>
            </w:pPr>
            <w:r>
              <w:rPr>
                <w:sz w:val="20"/>
              </w:rPr>
              <w:t>194,46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50857" w14:textId="77777777" w:rsidR="00330EBD" w:rsidRDefault="00000000">
            <w:pPr>
              <w:jc w:val="center"/>
            </w:pPr>
            <w:r>
              <w:rPr>
                <w:sz w:val="20"/>
              </w:rPr>
              <w:t>-0,01</w:t>
            </w:r>
          </w:p>
        </w:tc>
      </w:tr>
    </w:tbl>
    <w:p w14:paraId="646F7B7F" w14:textId="77777777" w:rsidR="00330EBD" w:rsidRDefault="00000000">
      <w:pPr>
        <w:spacing w:after="120"/>
      </w:pPr>
      <w:r>
        <w:t xml:space="preserve">— Com massa distribuída a convergência é O(h²) e faz-se </w:t>
      </w:r>
      <w:r>
        <w:rPr>
          <w:b/>
        </w:rPr>
        <w:t>por baixo</w:t>
      </w:r>
      <w:r>
        <w:t>: a matriz de massa concentrada não pode sobrestimar a frequência. Com 4, 8 e 16 elementos o erro no 1.º modo é −0,031 %, −0,002 % e −0,000 %; nos modos superiores é maior, como seria de esperar.</w:t>
      </w:r>
    </w:p>
    <w:p w14:paraId="23E19E8A" w14:textId="77777777" w:rsidR="00330EBD" w:rsidRDefault="00000000">
      <w:pPr>
        <w:spacing w:after="120"/>
      </w:pPr>
      <w:r>
        <w:t>— Atenção à ordenação: o programa ordena os modos por frequência, pelo que os modos axiais aparecem intercalados com os de flexão — nesta viga o 3.º modo devolvido é axial (142,9 Hz), não flexural.</w:t>
      </w:r>
    </w:p>
    <w:p w14:paraId="218BE116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31" w:name="_Toc238853244"/>
      <w:r>
        <w:rPr>
          <w:b/>
          <w:color w:val="1F4E79"/>
        </w:rPr>
        <w:t>Caso 9.6 — Consola — massa distribuída</w:t>
      </w:r>
      <w:bookmarkEnd w:id="131"/>
    </w:p>
    <w:p w14:paraId="0E46D160" w14:textId="77777777" w:rsidR="00330EBD" w:rsidRDefault="00000000">
      <w:pPr>
        <w:spacing w:after="120"/>
      </w:pPr>
      <w:r>
        <w:t>A mesma viga, agora em consola, discretizada em 16 elementos. É o caso mais exigente da série em termos de convergência.</w:t>
      </w:r>
    </w:p>
    <w:p w14:paraId="4DDB152F" w14:textId="77777777" w:rsidR="00330EBD" w:rsidRDefault="00000000">
      <w:pPr>
        <w:pStyle w:val="Heading3"/>
        <w:spacing w:before="200" w:after="100"/>
      </w:pPr>
      <w:bookmarkStart w:id="132" w:name="_Toc238853245"/>
      <w:r>
        <w:rPr>
          <w:b/>
        </w:rPr>
        <w:t>Solução analítica</w:t>
      </w:r>
      <w:bookmarkEnd w:id="132"/>
    </w:p>
    <w:p w14:paraId="68C88696" w14:textId="77777777" w:rsidR="00330EBD" w:rsidRDefault="00000000">
      <w:pPr>
        <w:spacing w:after="60"/>
      </w:pPr>
      <w:r>
        <w:t>f_n = (β_n·L)²·√(EI/m̄L⁴)/2π, com β_n·L raízes de cos·cosh + 1 = 0:</w:t>
      </w:r>
    </w:p>
    <w:p w14:paraId="6FE01283" w14:textId="77777777" w:rsidR="00330EBD" w:rsidRDefault="00000000">
      <w:pPr>
        <w:spacing w:after="60"/>
      </w:pPr>
      <w:r>
        <w:t>β₁L = 1,8751 → f₁ = 7,6979 Hz</w:t>
      </w:r>
    </w:p>
    <w:p w14:paraId="02332C9F" w14:textId="77777777" w:rsidR="00330EBD" w:rsidRDefault="00000000">
      <w:pPr>
        <w:spacing w:after="60"/>
      </w:pPr>
      <w:r>
        <w:t>β₂L = 4,6941 → f₂ = 48,2420 Hz</w:t>
      </w:r>
    </w:p>
    <w:p w14:paraId="00437B00" w14:textId="77777777" w:rsidR="00330EBD" w:rsidRDefault="00000000">
      <w:pPr>
        <w:spacing w:after="60"/>
      </w:pPr>
      <w:r>
        <w:t>β₃L = 7,8548 → f₃ = 135,0790 Hz</w:t>
      </w:r>
    </w:p>
    <w:p w14:paraId="37D25B10" w14:textId="77777777" w:rsidR="00330EBD" w:rsidRDefault="00000000">
      <w:pPr>
        <w:pStyle w:val="Heading3"/>
        <w:spacing w:before="200" w:after="100"/>
      </w:pPr>
      <w:bookmarkStart w:id="133" w:name="_Toc238853246"/>
      <w:r>
        <w:rPr>
          <w:b/>
        </w:rPr>
        <w:t>Comparação de resultados</w:t>
      </w:r>
      <w:bookmarkEnd w:id="13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0364BAA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C37C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53F2A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4EEA0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324BA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1B07E49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A6726" w14:textId="77777777" w:rsidR="00330EBD" w:rsidRDefault="00000000">
            <w:pPr>
              <w:jc w:val="center"/>
            </w:pPr>
            <w:r>
              <w:rPr>
                <w:sz w:val="20"/>
              </w:rPr>
              <w:t>f₁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3F0A7" w14:textId="77777777" w:rsidR="00330EBD" w:rsidRDefault="00000000">
            <w:pPr>
              <w:jc w:val="center"/>
            </w:pPr>
            <w:r>
              <w:rPr>
                <w:sz w:val="20"/>
              </w:rPr>
              <w:t>7,70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3F3F6" w14:textId="77777777" w:rsidR="00330EBD" w:rsidRDefault="00000000">
            <w:pPr>
              <w:jc w:val="center"/>
            </w:pPr>
            <w:r>
              <w:rPr>
                <w:sz w:val="20"/>
              </w:rPr>
              <w:t>7,68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2EE2C" w14:textId="77777777" w:rsidR="00330EBD" w:rsidRDefault="00000000">
            <w:pPr>
              <w:jc w:val="center"/>
            </w:pPr>
            <w:r>
              <w:rPr>
                <w:sz w:val="20"/>
              </w:rPr>
              <w:t>-0,18</w:t>
            </w:r>
          </w:p>
        </w:tc>
      </w:tr>
      <w:tr w:rsidR="00330EBD" w14:paraId="2D2C2A5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9C0E3" w14:textId="77777777" w:rsidR="00330EBD" w:rsidRDefault="00000000">
            <w:pPr>
              <w:jc w:val="center"/>
            </w:pPr>
            <w:r>
              <w:rPr>
                <w:sz w:val="20"/>
              </w:rPr>
              <w:lastRenderedPageBreak/>
              <w:t>f₂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98F3E" w14:textId="77777777" w:rsidR="00330EBD" w:rsidRDefault="00000000">
            <w:pPr>
              <w:jc w:val="center"/>
            </w:pPr>
            <w:r>
              <w:rPr>
                <w:sz w:val="20"/>
              </w:rPr>
              <w:t>48,24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92200" w14:textId="77777777" w:rsidR="00330EBD" w:rsidRDefault="00000000">
            <w:pPr>
              <w:jc w:val="center"/>
            </w:pPr>
            <w:r>
              <w:rPr>
                <w:sz w:val="20"/>
              </w:rPr>
              <w:t>47,94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A4A2A" w14:textId="77777777" w:rsidR="00330EBD" w:rsidRDefault="00000000">
            <w:pPr>
              <w:jc w:val="center"/>
            </w:pPr>
            <w:r>
              <w:rPr>
                <w:sz w:val="20"/>
              </w:rPr>
              <w:t>-0,62</w:t>
            </w:r>
          </w:p>
        </w:tc>
      </w:tr>
      <w:tr w:rsidR="00330EBD" w14:paraId="22B2908C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01F0C" w14:textId="77777777" w:rsidR="00330EBD" w:rsidRDefault="00000000">
            <w:pPr>
              <w:jc w:val="center"/>
            </w:pPr>
            <w:r>
              <w:rPr>
                <w:sz w:val="20"/>
              </w:rPr>
              <w:t>f₃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3DCFD" w14:textId="77777777" w:rsidR="00330EBD" w:rsidRDefault="00000000">
            <w:pPr>
              <w:jc w:val="center"/>
            </w:pPr>
            <w:r>
              <w:rPr>
                <w:sz w:val="20"/>
              </w:rPr>
              <w:t>135,08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19048" w14:textId="77777777" w:rsidR="00330EBD" w:rsidRDefault="00000000">
            <w:pPr>
              <w:jc w:val="center"/>
            </w:pPr>
            <w:r>
              <w:rPr>
                <w:sz w:val="20"/>
              </w:rPr>
              <w:t>133,71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8E0BD" w14:textId="77777777" w:rsidR="00330EBD" w:rsidRDefault="00000000">
            <w:pPr>
              <w:jc w:val="center"/>
            </w:pPr>
            <w:r>
              <w:rPr>
                <w:sz w:val="20"/>
              </w:rPr>
              <w:t>-1,01</w:t>
            </w:r>
          </w:p>
        </w:tc>
      </w:tr>
    </w:tbl>
    <w:p w14:paraId="37601530" w14:textId="77777777" w:rsidR="00330EBD" w:rsidRDefault="00000000">
      <w:pPr>
        <w:spacing w:after="120"/>
      </w:pPr>
      <w:r>
        <w:t>Nota: Convergência O(h²) por baixo: com 4, 8 e 16 elementos o erro no 1.º modo é −2,8 %, −0,71 % e −0,18 %, dividindo-se por ≈4 a cada refinamento. Para os modos superiores a regra prática habitual — pelo menos 6 a 8 elementos por meia-onda do modo — continua a valer.</w:t>
      </w:r>
    </w:p>
    <w:p w14:paraId="7C19B377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34" w:name="_Toc238853247"/>
      <w:r>
        <w:rPr>
          <w:b/>
          <w:color w:val="1F4E79"/>
        </w:rPr>
        <w:t>Caso 9.7 — Viga livre-livre</w:t>
      </w:r>
      <w:bookmarkEnd w:id="134"/>
    </w:p>
    <w:p w14:paraId="0106E50E" w14:textId="77777777" w:rsidR="00330EBD" w:rsidRDefault="00000000">
      <w:pPr>
        <w:spacing w:after="120"/>
      </w:pPr>
      <w:r>
        <w:t>A mesma viga sem apoios, em 32 elementos. Como um modelo sem apoios nem sequer se resolve estaticamente (matriz de rigidez singular), usa-se o recurso clássico de molas muito flexíveis: as frequências de corpo rígido ficam três ordens de grandeza abaixo da primeira frequência elástica e não a perturbam.</w:t>
      </w:r>
    </w:p>
    <w:p w14:paraId="008DF121" w14:textId="77777777" w:rsidR="00330EBD" w:rsidRDefault="00000000">
      <w:pPr>
        <w:pStyle w:val="Heading3"/>
        <w:spacing w:before="200" w:after="100"/>
      </w:pPr>
      <w:bookmarkStart w:id="135" w:name="_Toc238853248"/>
      <w:r>
        <w:rPr>
          <w:b/>
        </w:rPr>
        <w:t>Solução analítica</w:t>
      </w:r>
      <w:bookmarkEnd w:id="135"/>
    </w:p>
    <w:p w14:paraId="60682474" w14:textId="77777777" w:rsidR="00330EBD" w:rsidRDefault="00000000">
      <w:pPr>
        <w:spacing w:after="60"/>
      </w:pPr>
      <w:r>
        <w:t>β_n·L são as raízes de cos·cosh − 1 = 0:</w:t>
      </w:r>
    </w:p>
    <w:p w14:paraId="164B5497" w14:textId="77777777" w:rsidR="00330EBD" w:rsidRDefault="00000000">
      <w:pPr>
        <w:spacing w:after="60"/>
      </w:pPr>
      <w:r>
        <w:t>β₁L = 4,7300 → f₁ = 48,9837 Hz</w:t>
      </w:r>
    </w:p>
    <w:p w14:paraId="62F8D2EF" w14:textId="77777777" w:rsidR="00330EBD" w:rsidRDefault="00000000">
      <w:pPr>
        <w:spacing w:after="60"/>
      </w:pPr>
      <w:r>
        <w:t>β₂L = 7,8532 → f₂ = 135,0256 Hz</w:t>
      </w:r>
    </w:p>
    <w:p w14:paraId="7EC10FDC" w14:textId="77777777" w:rsidR="00330EBD" w:rsidRDefault="00000000">
      <w:pPr>
        <w:pStyle w:val="Heading3"/>
        <w:spacing w:before="200" w:after="100"/>
      </w:pPr>
      <w:bookmarkStart w:id="136" w:name="_Toc238853249"/>
      <w:r>
        <w:rPr>
          <w:b/>
        </w:rPr>
        <w:t>Comparação de resultados</w:t>
      </w:r>
      <w:bookmarkEnd w:id="13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0B847DA2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A607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44EBD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D6C65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44052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7B211D96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45C48" w14:textId="77777777" w:rsidR="00330EBD" w:rsidRDefault="00000000">
            <w:pPr>
              <w:jc w:val="center"/>
            </w:pPr>
            <w:r>
              <w:rPr>
                <w:sz w:val="20"/>
              </w:rPr>
              <w:t>f₁ (1.º modo elástico)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52B59" w14:textId="77777777" w:rsidR="00330EBD" w:rsidRDefault="00000000">
            <w:pPr>
              <w:jc w:val="center"/>
            </w:pPr>
            <w:r>
              <w:rPr>
                <w:sz w:val="20"/>
              </w:rPr>
              <w:t>48,98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CAC1B" w14:textId="77777777" w:rsidR="00330EBD" w:rsidRDefault="00000000">
            <w:pPr>
              <w:jc w:val="center"/>
            </w:pPr>
            <w:r>
              <w:rPr>
                <w:sz w:val="20"/>
              </w:rPr>
              <w:t>48,84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3592F" w14:textId="77777777" w:rsidR="00330EBD" w:rsidRDefault="00000000">
            <w:pPr>
              <w:jc w:val="center"/>
            </w:pPr>
            <w:r>
              <w:rPr>
                <w:sz w:val="20"/>
              </w:rPr>
              <w:t>-0,30</w:t>
            </w:r>
          </w:p>
        </w:tc>
      </w:tr>
      <w:tr w:rsidR="00330EBD" w14:paraId="21B3A00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90891" w14:textId="77777777" w:rsidR="00330EBD" w:rsidRDefault="00000000">
            <w:pPr>
              <w:jc w:val="center"/>
            </w:pPr>
            <w:r>
              <w:rPr>
                <w:sz w:val="20"/>
              </w:rPr>
              <w:t>f₂ (2.º modo elástico)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A6CED" w14:textId="77777777" w:rsidR="00330EBD" w:rsidRDefault="00000000">
            <w:pPr>
              <w:jc w:val="center"/>
            </w:pPr>
            <w:r>
              <w:rPr>
                <w:sz w:val="20"/>
              </w:rPr>
              <w:t>135,03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1C087" w14:textId="77777777" w:rsidR="00330EBD" w:rsidRDefault="00000000">
            <w:pPr>
              <w:jc w:val="center"/>
            </w:pPr>
            <w:r>
              <w:rPr>
                <w:sz w:val="20"/>
              </w:rPr>
              <w:t>134,34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3BB41" w14:textId="77777777" w:rsidR="00330EBD" w:rsidRDefault="00000000">
            <w:pPr>
              <w:jc w:val="center"/>
            </w:pPr>
            <w:r>
              <w:rPr>
                <w:sz w:val="20"/>
              </w:rPr>
              <w:t>-0,51</w:t>
            </w:r>
          </w:p>
        </w:tc>
      </w:tr>
    </w:tbl>
    <w:p w14:paraId="030E15B7" w14:textId="77777777" w:rsidR="00330EBD" w:rsidRDefault="00000000">
      <w:pPr>
        <w:spacing w:after="120"/>
      </w:pPr>
      <w:r>
        <w:t>Nota: Além da convergência, verifica-se a separação: os modos de corpo rígido têm de ficar abaixo de 1 % da primeira frequência elástica. O número de modos de corpo rígido efectivamente listados varia com a malha, porque o filtro interno de valores próprios nulos é sensível — daí que a verificação seja feita por frequência e não por índice de modo.</w:t>
      </w:r>
    </w:p>
    <w:p w14:paraId="4E63CEAB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37" w:name="_Toc238853250"/>
      <w:r>
        <w:rPr>
          <w:b/>
          <w:color w:val="1F4E79"/>
        </w:rPr>
        <w:t>Caso 9.8 — Barra em vibração axial</w:t>
      </w:r>
      <w:bookmarkEnd w:id="137"/>
    </w:p>
    <w:p w14:paraId="65FC5102" w14:textId="77777777" w:rsidR="00330EBD" w:rsidRDefault="00000000">
      <w:pPr>
        <w:spacing w:after="120"/>
      </w:pPr>
      <w:r>
        <w:t xml:space="preserve">A mesma consola, olhando agora para os modos </w:t>
      </w:r>
      <w:r>
        <w:rPr>
          <w:b/>
        </w:rPr>
        <w:t>axiais</w:t>
      </w:r>
      <w:r>
        <w:t xml:space="preserve"> (dominados por u_x), em 32 elementos. ρ = γ/g = 2,5484 t/m³.</w:t>
      </w:r>
    </w:p>
    <w:p w14:paraId="1BBCB73C" w14:textId="77777777" w:rsidR="00330EBD" w:rsidRDefault="00000000">
      <w:pPr>
        <w:pStyle w:val="Heading3"/>
        <w:spacing w:before="200" w:after="100"/>
      </w:pPr>
      <w:bookmarkStart w:id="138" w:name="_Toc238853251"/>
      <w:r>
        <w:rPr>
          <w:b/>
        </w:rPr>
        <w:t>Solução analítica</w:t>
      </w:r>
      <w:bookmarkEnd w:id="138"/>
    </w:p>
    <w:p w14:paraId="31CE35CA" w14:textId="77777777" w:rsidR="00330EBD" w:rsidRDefault="00000000">
      <w:pPr>
        <w:spacing w:after="60"/>
      </w:pPr>
      <w:r>
        <w:t>Barra encastrada-livre em vibração longitudinal:</w:t>
      </w:r>
    </w:p>
    <w:p w14:paraId="4EF25AAD" w14:textId="77777777" w:rsidR="00330EBD" w:rsidRDefault="00000000">
      <w:pPr>
        <w:spacing w:after="60"/>
      </w:pPr>
      <w:r>
        <w:t>ω_n = (2n − 1)·π/(2L)·√(E/ρ)</w:t>
      </w:r>
    </w:p>
    <w:p w14:paraId="428D85F3" w14:textId="77777777" w:rsidR="00330EBD" w:rsidRDefault="00000000">
      <w:pPr>
        <w:spacing w:after="60"/>
      </w:pPr>
      <w:r>
        <w:t>c = √(E/ρ) = 3 431 m/s</w:t>
      </w:r>
    </w:p>
    <w:p w14:paraId="4A5892B8" w14:textId="77777777" w:rsidR="00330EBD" w:rsidRDefault="00000000">
      <w:pPr>
        <w:spacing w:after="60"/>
      </w:pPr>
      <w:r>
        <w:t>f₁ = 142,960 Hz;  f₂ = 428,879 Hz</w:t>
      </w:r>
    </w:p>
    <w:p w14:paraId="430175B5" w14:textId="77777777" w:rsidR="00330EBD" w:rsidRDefault="00000000">
      <w:pPr>
        <w:pStyle w:val="Heading3"/>
        <w:spacing w:before="200" w:after="100"/>
      </w:pPr>
      <w:bookmarkStart w:id="139" w:name="_Toc238853252"/>
      <w:r>
        <w:rPr>
          <w:b/>
        </w:rPr>
        <w:t>Comparação de resultados</w:t>
      </w:r>
      <w:bookmarkEnd w:id="13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659FF33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D8AEE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78EB2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A3262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BACC6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4F319089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30D54" w14:textId="77777777" w:rsidR="00330EBD" w:rsidRDefault="00000000">
            <w:pPr>
              <w:jc w:val="center"/>
            </w:pPr>
            <w:r>
              <w:rPr>
                <w:sz w:val="20"/>
              </w:rPr>
              <w:t>f₁ (1.º modo axial)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322C2" w14:textId="77777777" w:rsidR="00330EBD" w:rsidRDefault="00000000">
            <w:pPr>
              <w:jc w:val="center"/>
            </w:pPr>
            <w:r>
              <w:rPr>
                <w:sz w:val="20"/>
              </w:rPr>
              <w:t>142,96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9651D" w14:textId="77777777" w:rsidR="00330EBD" w:rsidRDefault="00000000">
            <w:pPr>
              <w:jc w:val="center"/>
            </w:pPr>
            <w:r>
              <w:rPr>
                <w:sz w:val="20"/>
              </w:rPr>
              <w:t>142,95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8CDF3" w14:textId="77777777" w:rsidR="00330EBD" w:rsidRDefault="00000000">
            <w:pPr>
              <w:jc w:val="center"/>
            </w:pPr>
            <w:r>
              <w:rPr>
                <w:sz w:val="20"/>
              </w:rPr>
              <w:t>-0,01</w:t>
            </w:r>
          </w:p>
        </w:tc>
      </w:tr>
      <w:tr w:rsidR="00330EBD" w14:paraId="18009073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A685" w14:textId="77777777" w:rsidR="00330EBD" w:rsidRDefault="00000000">
            <w:pPr>
              <w:jc w:val="center"/>
            </w:pPr>
            <w:r>
              <w:rPr>
                <w:sz w:val="20"/>
              </w:rPr>
              <w:t>f₂ (2.º modo axial)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B127D" w14:textId="77777777" w:rsidR="00330EBD" w:rsidRDefault="00000000">
            <w:pPr>
              <w:jc w:val="center"/>
            </w:pPr>
            <w:r>
              <w:rPr>
                <w:sz w:val="20"/>
              </w:rPr>
              <w:t>428,88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0F48A" w14:textId="77777777" w:rsidR="00330EBD" w:rsidRDefault="00000000">
            <w:pPr>
              <w:jc w:val="center"/>
            </w:pPr>
            <w:r>
              <w:rPr>
                <w:sz w:val="20"/>
              </w:rPr>
              <w:t>428,49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235A3" w14:textId="77777777" w:rsidR="00330EBD" w:rsidRDefault="00000000">
            <w:pPr>
              <w:jc w:val="center"/>
            </w:pPr>
            <w:r>
              <w:rPr>
                <w:sz w:val="20"/>
              </w:rPr>
              <w:t>-0,09</w:t>
            </w:r>
          </w:p>
        </w:tc>
      </w:tr>
    </w:tbl>
    <w:p w14:paraId="68B24445" w14:textId="77777777" w:rsidR="00330EBD" w:rsidRDefault="00000000">
      <w:pPr>
        <w:spacing w:after="120"/>
      </w:pPr>
      <w:r>
        <w:t>Nota: Os modos axiais são identificados pela componente dominante da deformada, não pela ordem: numa viga horizontal deste tipo o 1.º modo axial surge muito acima dos primeiros modos de flexão.</w:t>
      </w:r>
    </w:p>
    <w:p w14:paraId="19F2099F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40" w:name="_Toc238853253"/>
      <w:r>
        <w:rPr>
          <w:b/>
          <w:color w:val="1F4E79"/>
        </w:rPr>
        <w:t>Caso 9.9 — Viga sobre fundação elástica — vibração</w:t>
      </w:r>
      <w:bookmarkEnd w:id="140"/>
    </w:p>
    <w:p w14:paraId="7567EA95" w14:textId="77777777" w:rsidR="00330EBD" w:rsidRDefault="00000000">
      <w:pPr>
        <w:spacing w:after="120"/>
      </w:pPr>
      <w:r>
        <w:lastRenderedPageBreak/>
        <w:t>Viga simplesmente apoiada de vão L = 6,00 m com massa distribuída, assente numa fundação de Winkler k = 4e+04 kN/m². Cruza a análise modal com as molas de elemento.</w:t>
      </w:r>
    </w:p>
    <w:p w14:paraId="2E9F3D75" w14:textId="77777777" w:rsidR="00330EBD" w:rsidRDefault="00000000">
      <w:pPr>
        <w:pStyle w:val="Heading3"/>
        <w:spacing w:before="200" w:after="100"/>
      </w:pPr>
      <w:bookmarkStart w:id="141" w:name="_Toc238853254"/>
      <w:r>
        <w:rPr>
          <w:b/>
        </w:rPr>
        <w:t>Solução analítica</w:t>
      </w:r>
      <w:bookmarkEnd w:id="141"/>
    </w:p>
    <w:p w14:paraId="2E057790" w14:textId="77777777" w:rsidR="00330EBD" w:rsidRDefault="00000000">
      <w:pPr>
        <w:spacing w:after="60"/>
      </w:pPr>
      <w:r>
        <w:t>A fundação acrescenta um termo constante ao quadrado da frequência:</w:t>
      </w:r>
    </w:p>
    <w:p w14:paraId="22C8A2C9" w14:textId="77777777" w:rsidR="00330EBD" w:rsidRDefault="00000000">
      <w:pPr>
        <w:spacing w:after="60"/>
      </w:pPr>
      <w:r>
        <w:t>ω_n² = [EI·(nπ/L)⁴ + k]/m̄</w:t>
      </w:r>
    </w:p>
    <w:p w14:paraId="0619B9D6" w14:textId="77777777" w:rsidR="00330EBD" w:rsidRDefault="00000000">
      <w:pPr>
        <w:spacing w:after="60"/>
      </w:pPr>
      <w:r>
        <w:t>f₁ = 55,8344 Hz;  f₂ = 100,6047 Hz</w:t>
      </w:r>
    </w:p>
    <w:p w14:paraId="23FAFECA" w14:textId="77777777" w:rsidR="00330EBD" w:rsidRDefault="00000000">
      <w:pPr>
        <w:pStyle w:val="Heading3"/>
        <w:spacing w:before="200" w:after="100"/>
      </w:pPr>
      <w:bookmarkStart w:id="142" w:name="_Toc238853255"/>
      <w:r>
        <w:rPr>
          <w:b/>
        </w:rPr>
        <w:t>Comparação de resultados</w:t>
      </w:r>
      <w:bookmarkEnd w:id="14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06E78C0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D6020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D962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6FB10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A7000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45A80956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32B06" w14:textId="77777777" w:rsidR="00330EBD" w:rsidRDefault="00000000">
            <w:pPr>
              <w:jc w:val="center"/>
            </w:pPr>
            <w:r>
              <w:rPr>
                <w:sz w:val="20"/>
              </w:rPr>
              <w:t>f₁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68083" w14:textId="77777777" w:rsidR="00330EBD" w:rsidRDefault="00000000">
            <w:pPr>
              <w:jc w:val="center"/>
            </w:pPr>
            <w:r>
              <w:rPr>
                <w:sz w:val="20"/>
              </w:rPr>
              <w:t>55,83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CFAAD" w14:textId="77777777" w:rsidR="00330EBD" w:rsidRDefault="00000000">
            <w:pPr>
              <w:jc w:val="center"/>
            </w:pPr>
            <w:r>
              <w:rPr>
                <w:sz w:val="20"/>
              </w:rPr>
              <w:t>55,83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9BDEC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798BD59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AF2CB" w14:textId="77777777" w:rsidR="00330EBD" w:rsidRDefault="00000000">
            <w:pPr>
              <w:jc w:val="center"/>
            </w:pPr>
            <w:r>
              <w:rPr>
                <w:sz w:val="20"/>
              </w:rPr>
              <w:t>f₂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14BAF" w14:textId="77777777" w:rsidR="00330EBD" w:rsidRDefault="00000000">
            <w:pPr>
              <w:jc w:val="center"/>
            </w:pPr>
            <w:r>
              <w:rPr>
                <w:sz w:val="20"/>
              </w:rPr>
              <w:t>100,60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14EAB" w14:textId="77777777" w:rsidR="00330EBD" w:rsidRDefault="00000000">
            <w:pPr>
              <w:jc w:val="center"/>
            </w:pPr>
            <w:r>
              <w:rPr>
                <w:sz w:val="20"/>
              </w:rPr>
              <w:t>100,60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3C4A5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</w:tbl>
    <w:p w14:paraId="048CFD89" w14:textId="77777777" w:rsidR="00330EBD" w:rsidRDefault="00000000">
      <w:pPr>
        <w:spacing w:after="120"/>
      </w:pPr>
      <w:r>
        <w:t>Nota: Note-se o efeito da fundação: o 1.º modo sobe de 21,61 Hz para 55,83 Hz, enquanto o 2.º quase não se altera — o termo k é fixo e a rigidez de flexão cresce com n⁴.</w:t>
      </w:r>
    </w:p>
    <w:p w14:paraId="2FE72CCA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43" w:name="_Toc238853256"/>
      <w:r>
        <w:rPr>
          <w:b/>
          <w:color w:val="1F4E79"/>
        </w:rPr>
        <w:t>Caso 9.10 — Massas efectivas e factores de participação</w:t>
      </w:r>
      <w:bookmarkEnd w:id="143"/>
    </w:p>
    <w:p w14:paraId="52AE07D1" w14:textId="77777777" w:rsidR="00330EBD" w:rsidRDefault="00000000">
      <w:pPr>
        <w:spacing w:after="120"/>
      </w:pPr>
      <w:r>
        <w:t>Sobre o modelo da consola (16 elementos, massa total m̄·L = 2,2936 t), verificam-se as massas efectivas modais, que são o que governa o corte basal numa análise sísmica e o critério de truncatura de modos.</w:t>
      </w:r>
    </w:p>
    <w:p w14:paraId="796EACDF" w14:textId="77777777" w:rsidR="00330EBD" w:rsidRDefault="00000000">
      <w:pPr>
        <w:pStyle w:val="Heading3"/>
        <w:spacing w:before="200" w:after="100"/>
      </w:pPr>
      <w:bookmarkStart w:id="144" w:name="_Toc238853257"/>
      <w:r>
        <w:rPr>
          <w:b/>
        </w:rPr>
        <w:t>Solução analítica</w:t>
      </w:r>
      <w:bookmarkEnd w:id="144"/>
    </w:p>
    <w:p w14:paraId="25EADFF3" w14:textId="77777777" w:rsidR="00330EBD" w:rsidRDefault="00000000">
      <w:pPr>
        <w:spacing w:after="60"/>
      </w:pPr>
      <w:r>
        <w:t>Para uma consola com massa uniforme, as fracções clássicas da massa total são 0,613, 0,188 e 0,065 nos três primeiros modos:</w:t>
      </w:r>
    </w:p>
    <w:p w14:paraId="3E9E2733" w14:textId="77777777" w:rsidR="00330EBD" w:rsidRDefault="00000000">
      <w:pPr>
        <w:spacing w:after="60"/>
      </w:pPr>
      <w:r>
        <w:t>m_ef,1 = 1,4062 t;  m_ef,2 = 0,4314 t;  m_ef,3 = 0,1485 t</w:t>
      </w:r>
    </w:p>
    <w:p w14:paraId="545292AA" w14:textId="77777777" w:rsidR="00330EBD" w:rsidRDefault="00000000">
      <w:pPr>
        <w:spacing w:after="60"/>
      </w:pPr>
      <w:r>
        <w:t xml:space="preserve">Adicionalmente, a soma das massas efectivas sobre </w:t>
      </w:r>
      <w:r>
        <w:rPr>
          <w:b/>
        </w:rPr>
        <w:t>todos</w:t>
      </w:r>
      <w:r>
        <w:t xml:space="preserve"> os modos tem de igualar a massa nos graus de liberdade livres.</w:t>
      </w:r>
    </w:p>
    <w:p w14:paraId="7ED15401" w14:textId="77777777" w:rsidR="00330EBD" w:rsidRDefault="00000000">
      <w:pPr>
        <w:pStyle w:val="Heading3"/>
        <w:spacing w:before="200" w:after="100"/>
      </w:pPr>
      <w:bookmarkStart w:id="145" w:name="_Toc238853258"/>
      <w:r>
        <w:rPr>
          <w:b/>
        </w:rPr>
        <w:t>Comparação de resultados</w:t>
      </w:r>
      <w:bookmarkEnd w:id="14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49C883A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098CF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30D00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67DA3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E9860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748668CD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E686B" w14:textId="77777777" w:rsidR="00330EBD" w:rsidRDefault="00000000">
            <w:pPr>
              <w:jc w:val="center"/>
            </w:pPr>
            <w:r>
              <w:rPr>
                <w:sz w:val="20"/>
              </w:rPr>
              <w:t>Massa efectiva do 1.º modo (t)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89BCD" w14:textId="77777777" w:rsidR="00330EBD" w:rsidRDefault="00000000">
            <w:pPr>
              <w:jc w:val="center"/>
            </w:pPr>
            <w:r>
              <w:rPr>
                <w:sz w:val="20"/>
              </w:rPr>
              <w:t>1,41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DD387" w14:textId="77777777" w:rsidR="00330EBD" w:rsidRDefault="00000000">
            <w:pPr>
              <w:jc w:val="center"/>
            </w:pPr>
            <w:r>
              <w:rPr>
                <w:sz w:val="20"/>
              </w:rPr>
              <w:t>1,40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8A388" w14:textId="77777777" w:rsidR="00330EBD" w:rsidRDefault="00000000">
            <w:pPr>
              <w:jc w:val="center"/>
            </w:pPr>
            <w:r>
              <w:rPr>
                <w:sz w:val="20"/>
              </w:rPr>
              <w:t>-0,15</w:t>
            </w:r>
          </w:p>
        </w:tc>
      </w:tr>
      <w:tr w:rsidR="00330EBD" w14:paraId="7D370F1D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F7CDA" w14:textId="77777777" w:rsidR="00330EBD" w:rsidRDefault="00000000">
            <w:pPr>
              <w:jc w:val="center"/>
            </w:pPr>
            <w:r>
              <w:rPr>
                <w:sz w:val="20"/>
              </w:rPr>
              <w:t>Massa efectiva do 2.º modo (t)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5A51D" w14:textId="77777777" w:rsidR="00330EBD" w:rsidRDefault="00000000">
            <w:pPr>
              <w:jc w:val="center"/>
            </w:pPr>
            <w:r>
              <w:rPr>
                <w:sz w:val="20"/>
              </w:rPr>
              <w:t>0,431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C3549" w14:textId="77777777" w:rsidR="00330EBD" w:rsidRDefault="00000000">
            <w:pPr>
              <w:jc w:val="center"/>
            </w:pPr>
            <w:r>
              <w:rPr>
                <w:sz w:val="20"/>
              </w:rPr>
              <w:t>0,432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4ECA3" w14:textId="77777777" w:rsidR="00330EBD" w:rsidRDefault="00000000">
            <w:pPr>
              <w:jc w:val="center"/>
            </w:pPr>
            <w:r>
              <w:rPr>
                <w:sz w:val="20"/>
              </w:rPr>
              <w:t>0,15</w:t>
            </w:r>
          </w:p>
        </w:tc>
      </w:tr>
      <w:tr w:rsidR="00330EBD" w14:paraId="5CA8751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BCCF0" w14:textId="77777777" w:rsidR="00330EBD" w:rsidRDefault="00000000">
            <w:pPr>
              <w:jc w:val="center"/>
            </w:pPr>
            <w:r>
              <w:rPr>
                <w:sz w:val="20"/>
              </w:rPr>
              <w:t>Massa efectiva do 3.º modo (t)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1E157" w14:textId="77777777" w:rsidR="00330EBD" w:rsidRDefault="00000000">
            <w:pPr>
              <w:jc w:val="center"/>
            </w:pPr>
            <w:r>
              <w:rPr>
                <w:sz w:val="20"/>
              </w:rPr>
              <w:t>0,148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E8B65" w14:textId="77777777" w:rsidR="00330EBD" w:rsidRDefault="00000000">
            <w:pPr>
              <w:jc w:val="center"/>
            </w:pPr>
            <w:r>
              <w:rPr>
                <w:sz w:val="20"/>
              </w:rPr>
              <w:t>0,148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64B6D" w14:textId="77777777" w:rsidR="00330EBD" w:rsidRDefault="00000000">
            <w:pPr>
              <w:jc w:val="center"/>
            </w:pPr>
            <w:r>
              <w:rPr>
                <w:sz w:val="20"/>
              </w:rPr>
              <w:t>-0,03</w:t>
            </w:r>
          </w:p>
        </w:tc>
      </w:tr>
    </w:tbl>
    <w:p w14:paraId="45A17BDA" w14:textId="77777777" w:rsidR="00330EBD" w:rsidRDefault="00000000">
      <w:pPr>
        <w:spacing w:after="120"/>
      </w:pPr>
      <w:r>
        <w:t xml:space="preserve">— </w:t>
      </w:r>
      <w:r>
        <w:rPr>
          <w:b/>
        </w:rPr>
        <w:t>As percentagens de massa efectiva são relativas à massa dos graus de liberdade livres</w:t>
      </w:r>
      <w:r>
        <w:t>, não à massa total do modelo: a massa agregada a um nó apoiado não pode vibrar e é excluída (transmite-se directamente à fundação). O denominador está escolhido para que as percentagens de todos os modos somem 100 %, o que faz da coluna um indicador fiável de truncatura de modos.</w:t>
      </w:r>
    </w:p>
    <w:p w14:paraId="5F193B60" w14:textId="77777777" w:rsidR="00330EBD" w:rsidRDefault="00000000">
      <w:pPr>
        <w:spacing w:after="120"/>
      </w:pPr>
      <w:r>
        <w:t xml:space="preserve">— A fracção excluída depende da malha, não da estrutura: numa viga simplesmente apoiada com n elementos os nós apoiados levam exactamente 1/n da massa (6,3 % com 16 elementos). Para o critério dos 90 % do EC8, que é sobre a massa </w:t>
      </w:r>
      <w:r>
        <w:rPr>
          <w:b/>
        </w:rPr>
        <w:t>total</w:t>
      </w:r>
      <w:r>
        <w:t>, os resultados incluem também model_mass_x/y e restrained_mass_x/y; e quando a massa apoiada excede 2 % o caso modal emite um aviso.</w:t>
      </w:r>
    </w:p>
    <w:p w14:paraId="6607C244" w14:textId="77777777" w:rsidR="00330EBD" w:rsidRDefault="00000000">
      <w:pPr>
        <w:spacing w:after="120"/>
      </w:pPr>
      <w:r>
        <w:t xml:space="preserve">— Numa viga simplesmente apoiada os modos antissimétricos (2.º, 4.º, …) têm massa efectiva </w:t>
      </w:r>
      <w:r>
        <w:rPr>
          <w:b/>
        </w:rPr>
        <w:t>exactamente nula</w:t>
      </w:r>
      <w:r>
        <w:t xml:space="preserve"> e o 1.º modo vale 8/π² = 81,06 % da massa total — também verificado.</w:t>
      </w:r>
    </w:p>
    <w:p w14:paraId="52B49639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46" w:name="_Toc238853259"/>
      <w:r>
        <w:rPr>
          <w:b/>
          <w:color w:val="1F4E79"/>
        </w:rPr>
        <w:t>Caso 9.11 — Espectro de resposta — verificação da cadeia de cálculo</w:t>
      </w:r>
      <w:bookmarkEnd w:id="146"/>
    </w:p>
    <w:p w14:paraId="74F3FBA5" w14:textId="77777777" w:rsidR="00330EBD" w:rsidRDefault="00000000">
      <w:pPr>
        <w:spacing w:after="120"/>
      </w:pPr>
      <w:r>
        <w:lastRenderedPageBreak/>
        <w:t xml:space="preserve">O oscilador de 1 GL do caso m-a1 (m = 10,00 t) sujeito a um espectro </w:t>
      </w:r>
      <w:r>
        <w:rPr>
          <w:b/>
        </w:rPr>
        <w:t>constante</w:t>
      </w:r>
      <w:r>
        <w:t xml:space="preserve"> Sa = 2,00 m/s², combinação SRSS. O mesmo modelo contém um caso Linear com a carga estática equivalente F = m·Sa = 20,00 kN.</w:t>
      </w:r>
    </w:p>
    <w:p w14:paraId="4F09DB35" w14:textId="77777777" w:rsidR="00330EBD" w:rsidRDefault="00000000">
      <w:pPr>
        <w:pStyle w:val="Heading3"/>
        <w:spacing w:before="200" w:after="100"/>
      </w:pPr>
      <w:bookmarkStart w:id="147" w:name="_Toc238853260"/>
      <w:r>
        <w:rPr>
          <w:b/>
        </w:rPr>
        <w:t>Solução analítica</w:t>
      </w:r>
      <w:bookmarkEnd w:id="147"/>
    </w:p>
    <w:p w14:paraId="482B5A3E" w14:textId="77777777" w:rsidR="00330EBD" w:rsidRDefault="00000000">
      <w:pPr>
        <w:spacing w:after="60"/>
      </w:pPr>
      <w:r>
        <w:t>Com espectro constante, Sd = Sa/ω² e a resposta modal Γ·Sd·φ colapsa exactamente na resposta estática sob F = m·Sa:</w:t>
      </w:r>
    </w:p>
    <w:p w14:paraId="4231DC22" w14:textId="77777777" w:rsidR="00330EBD" w:rsidRDefault="00000000">
      <w:pPr>
        <w:spacing w:after="60"/>
      </w:pPr>
      <w:r>
        <w:t>δ (direção Y) = m·Sa/(3EI/L³) = 1,9200 mm</w:t>
      </w:r>
    </w:p>
    <w:p w14:paraId="0DD6D581" w14:textId="77777777" w:rsidR="00330EBD" w:rsidRDefault="00000000">
      <w:pPr>
        <w:spacing w:after="60"/>
      </w:pPr>
      <w:r>
        <w:t>δ (direção X) = m·Sa/(EA/L) = 0,0133 mm</w:t>
      </w:r>
    </w:p>
    <w:p w14:paraId="05C95E7A" w14:textId="77777777" w:rsidR="00330EBD" w:rsidRDefault="00000000">
      <w:pPr>
        <w:spacing w:after="60"/>
      </w:pPr>
      <w:r>
        <w:t>É a verificação mais apertada possível da cadeia Mass → Modal → Spectrum, porque compara duas vias de cálculo completamente diferentes dentro do mesmo modelo.</w:t>
      </w:r>
    </w:p>
    <w:p w14:paraId="193A3308" w14:textId="77777777" w:rsidR="00330EBD" w:rsidRDefault="00000000">
      <w:pPr>
        <w:pStyle w:val="Heading3"/>
        <w:spacing w:before="200" w:after="100"/>
      </w:pPr>
      <w:bookmarkStart w:id="148" w:name="_Toc238853261"/>
      <w:r>
        <w:rPr>
          <w:b/>
        </w:rPr>
        <w:t>Comparação de resultados</w:t>
      </w:r>
      <w:bookmarkEnd w:id="14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39872B59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48309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3D4E6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B5339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4791D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00D1C2ED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6B8B2" w14:textId="77777777" w:rsidR="00330EBD" w:rsidRDefault="00000000">
            <w:pPr>
              <w:jc w:val="center"/>
            </w:pPr>
            <w:r>
              <w:rPr>
                <w:sz w:val="20"/>
              </w:rPr>
              <w:t>Deslocamento espectral em Y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84374" w14:textId="77777777" w:rsidR="00330EBD" w:rsidRDefault="00000000">
            <w:pPr>
              <w:jc w:val="center"/>
            </w:pPr>
            <w:r>
              <w:rPr>
                <w:sz w:val="20"/>
              </w:rPr>
              <w:t>1,92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09B39" w14:textId="77777777" w:rsidR="00330EBD" w:rsidRDefault="00000000">
            <w:pPr>
              <w:jc w:val="center"/>
            </w:pPr>
            <w:r>
              <w:rPr>
                <w:sz w:val="20"/>
              </w:rPr>
              <w:t>1,92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FAAA0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330EBD" w14:paraId="03EEC41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FA8E3" w14:textId="77777777" w:rsidR="00330EBD" w:rsidRDefault="00000000">
            <w:pPr>
              <w:jc w:val="center"/>
            </w:pPr>
            <w:r>
              <w:rPr>
                <w:sz w:val="20"/>
              </w:rPr>
              <w:t>Deslocamento estático equivalente em Y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EB513" w14:textId="77777777" w:rsidR="00330EBD" w:rsidRDefault="00000000">
            <w:pPr>
              <w:jc w:val="center"/>
            </w:pPr>
            <w:r>
              <w:rPr>
                <w:sz w:val="20"/>
              </w:rPr>
              <w:t>1,92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9079" w14:textId="77777777" w:rsidR="00330EBD" w:rsidRDefault="00000000">
            <w:pPr>
              <w:jc w:val="center"/>
            </w:pPr>
            <w:r>
              <w:rPr>
                <w:sz w:val="20"/>
              </w:rPr>
              <w:t>1,92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7024" w14:textId="77777777" w:rsidR="00330EBD" w:rsidRDefault="00000000">
            <w:pPr>
              <w:jc w:val="center"/>
            </w:pPr>
            <w:r>
              <w:rPr>
                <w:sz w:val="20"/>
              </w:rPr>
              <w:t>-0,00</w:t>
            </w:r>
          </w:p>
        </w:tc>
      </w:tr>
      <w:tr w:rsidR="00330EBD" w14:paraId="3186A3F9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44904" w14:textId="77777777" w:rsidR="00330EBD" w:rsidRDefault="00000000">
            <w:pPr>
              <w:jc w:val="center"/>
            </w:pPr>
            <w:r>
              <w:rPr>
                <w:sz w:val="20"/>
              </w:rPr>
              <w:t>Deslocamento espectral em X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208ED" w14:textId="77777777" w:rsidR="00330EBD" w:rsidRDefault="00000000">
            <w:pPr>
              <w:jc w:val="center"/>
            </w:pPr>
            <w:r>
              <w:rPr>
                <w:sz w:val="20"/>
              </w:rPr>
              <w:t>0,0133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D4A49" w14:textId="77777777" w:rsidR="00330EBD" w:rsidRDefault="00000000">
            <w:pPr>
              <w:jc w:val="center"/>
            </w:pPr>
            <w:r>
              <w:rPr>
                <w:sz w:val="20"/>
              </w:rPr>
              <w:t>0,0133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7925D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154D450D" w14:textId="77777777" w:rsidR="00330EBD" w:rsidRDefault="00000000">
      <w:pPr>
        <w:spacing w:after="120"/>
      </w:pPr>
      <w:r>
        <w:t>Nota: Verificam-se ainda, nos testes automáticos: a direção XY como SRSS das direções X e Y; a coincidência de CQC com SRSS quando os modos estão bem separados (f₂/f₁ = 5,15 com ξ = 5 %); e a interpolação linear de Sa(T) entre pontos do espectro.</w:t>
      </w:r>
    </w:p>
    <w:p w14:paraId="505EC309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49" w:name="_Toc238853262"/>
      <w:r>
        <w:rPr>
          <w:b/>
          <w:color w:val="1F4E79"/>
        </w:rPr>
        <w:t>Caso 9.12 — Membrana em consola (triângulos) — CST vs ES-FEM</w:t>
      </w:r>
      <w:bookmarkEnd w:id="149"/>
    </w:p>
    <w:p w14:paraId="5E6D1CC4" w14:textId="77777777" w:rsidR="00330EBD" w:rsidRDefault="00000000">
      <w:pPr>
        <w:spacing w:after="120"/>
      </w:pPr>
      <w:r>
        <w:t>Contraparte modal do Caso 4.2: uma parede-consola esbelta (L = 4,00 m, h = 0,50 m, t = 0,20 m), encastrada num bordo e malhada em triângulos T3. A massa é o peso próprio distribuído (concentrada nos nós), igual em qualquer malha, pelo que só a formulação de rigidez muda entre os dois modelos.</w:t>
      </w:r>
    </w:p>
    <w:p w14:paraId="1AF565A5" w14:textId="77777777" w:rsidR="00330EBD" w:rsidRDefault="00000000">
      <w:pPr>
        <w:pStyle w:val="Heading3"/>
        <w:spacing w:before="200" w:after="100"/>
      </w:pPr>
      <w:bookmarkStart w:id="150" w:name="_Toc238853263"/>
      <w:r>
        <w:rPr>
          <w:b/>
        </w:rPr>
        <w:t>Solução analítica</w:t>
      </w:r>
      <w:bookmarkEnd w:id="150"/>
    </w:p>
    <w:p w14:paraId="534927A2" w14:textId="77777777" w:rsidR="00330EBD" w:rsidRDefault="00000000">
      <w:pPr>
        <w:spacing w:after="60"/>
      </w:pPr>
      <w:r>
        <w:t>Referência de teoria de vigas (Euler–Bernoulli, flexão no plano): f₁ = (β₁²/2π)·√(EI/(m̄L⁴)) = 17,320 Hz, com β₁L = 1,875, I = t·h³/12 e m̄ = γ·t·h/g.</w:t>
      </w:r>
    </w:p>
    <w:p w14:paraId="388250A3" w14:textId="77777777" w:rsidR="00330EBD" w:rsidRDefault="00000000">
      <w:pPr>
        <w:spacing w:after="60"/>
      </w:pPr>
      <w:r>
        <w:t>É uma parede profunda (L/h = 8): a deformação por corte baixa o valor real face à viga de Euler–Bernoulli, pelo que este serve de referência de convergência e não como valor exacto a atingir.</w:t>
      </w:r>
    </w:p>
    <w:p w14:paraId="7A5C4E6F" w14:textId="77777777" w:rsidR="00330EBD" w:rsidRDefault="00000000">
      <w:pPr>
        <w:pStyle w:val="Heading3"/>
        <w:spacing w:before="200" w:after="100"/>
      </w:pPr>
      <w:bookmarkStart w:id="151" w:name="_Toc238853264"/>
      <w:r>
        <w:rPr>
          <w:b/>
        </w:rPr>
        <w:t>Comparação de resultados</w:t>
      </w:r>
      <w:bookmarkEnd w:id="15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2BA716E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9F4A1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AAB84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2B76D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3AD95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61C133A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76E38" w14:textId="77777777" w:rsidR="00330EBD" w:rsidRDefault="00000000">
            <w:pPr>
              <w:jc w:val="center"/>
            </w:pPr>
            <w:r>
              <w:rPr>
                <w:sz w:val="20"/>
              </w:rPr>
              <w:t>f₁ (ES-FEM, 16×4) (Hz)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C384E" w14:textId="77777777" w:rsidR="00330EBD" w:rsidRDefault="00000000">
            <w:pPr>
              <w:jc w:val="center"/>
            </w:pPr>
            <w:r>
              <w:rPr>
                <w:sz w:val="20"/>
              </w:rPr>
              <w:t>17,32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8D9A2" w14:textId="77777777" w:rsidR="00330EBD" w:rsidRDefault="00000000">
            <w:pPr>
              <w:jc w:val="center"/>
            </w:pPr>
            <w:r>
              <w:rPr>
                <w:sz w:val="20"/>
              </w:rPr>
              <w:t>17,45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1F8C4" w14:textId="77777777" w:rsidR="00330EBD" w:rsidRDefault="00000000">
            <w:pPr>
              <w:jc w:val="center"/>
            </w:pPr>
            <w:r>
              <w:rPr>
                <w:sz w:val="20"/>
              </w:rPr>
              <w:t>0,73</w:t>
            </w:r>
          </w:p>
        </w:tc>
      </w:tr>
    </w:tbl>
    <w:p w14:paraId="4BE8175D" w14:textId="77777777" w:rsidR="00330EBD" w:rsidRDefault="00000000">
      <w:pPr>
        <w:spacing w:after="120"/>
      </w:pPr>
      <w:r>
        <w:t xml:space="preserve">— O CST é rígido a mais e </w:t>
      </w:r>
      <w:r>
        <w:rPr>
          <w:b/>
        </w:rPr>
        <w:t>sobrestima</w:t>
      </w:r>
      <w:r>
        <w:t xml:space="preserve"> as frequências; a suavização por arestas do ES-FEM relaxa esse excesso, dando frequências mais baixas e mais próximas do valor convergido. Nas famílias de malha (m-c1-cst-8×2/16×4 e m-c1-es-8×2/16×4, com a referência ES-FEM 48×12) verifica-se que, à mesma malha, f₁(ES-FEM) &lt; f₁(CST) e que o ES-FEM converge mais depressa.</w:t>
      </w:r>
    </w:p>
    <w:p w14:paraId="21D5285F" w14:textId="77777777" w:rsidR="00330EBD" w:rsidRDefault="00000000">
      <w:pPr>
        <w:spacing w:after="120"/>
      </w:pPr>
      <w:r>
        <w:t>— Ao contrário do NS-FEM (baseado nos nós), o ES-FEM é temporalmente estável — a rigidez tem exactamente os 3 modos de corpo rígido e nenhum modo espúrio de energia nula —, pelo que é adequado a análise modal. A matriz de massa é concentrada (lumped), como nos restantes casos, por isso o ganho de precisão vem do lado da rigidez.</w:t>
      </w:r>
    </w:p>
    <w:p w14:paraId="097A9956" w14:textId="77777777" w:rsidR="00330EBD" w:rsidRDefault="00000000">
      <w:pPr>
        <w:pStyle w:val="Heading1"/>
        <w:pageBreakBefore/>
        <w:spacing w:before="400" w:after="200"/>
      </w:pPr>
      <w:bookmarkStart w:id="152" w:name="_Toc238853265"/>
      <w:r>
        <w:rPr>
          <w:b/>
          <w:color w:val="1F4E79"/>
        </w:rPr>
        <w:lastRenderedPageBreak/>
        <w:t>Parte VI — Ligações (constraints)</w:t>
      </w:r>
      <w:bookmarkEnd w:id="152"/>
    </w:p>
    <w:p w14:paraId="3F591D08" w14:textId="77777777" w:rsidR="00330EBD" w:rsidRDefault="00000000">
      <w:pPr>
        <w:pStyle w:val="Heading1"/>
        <w:spacing w:before="400" w:after="200"/>
      </w:pPr>
      <w:bookmarkStart w:id="153" w:name="_Toc238853266"/>
      <w:r>
        <w:rPr>
          <w:b/>
          <w:color w:val="1F4E79"/>
        </w:rPr>
        <w:t>10. Ligações multiponto entre graus de liberdade</w:t>
      </w:r>
      <w:bookmarkEnd w:id="153"/>
    </w:p>
    <w:p w14:paraId="58BB9CDD" w14:textId="77777777" w:rsidR="00330EBD" w:rsidRDefault="00000000">
      <w:pPr>
        <w:spacing w:after="120"/>
      </w:pPr>
      <w:r>
        <w:t xml:space="preserve">Esta parte valida as </w:t>
      </w:r>
      <w:r>
        <w:rPr>
          <w:b/>
        </w:rPr>
        <w:t>ligações multiponto</w:t>
      </w:r>
      <w:r>
        <w:t xml:space="preserve"> (constraints): vínculos lineares que relacionam graus de liberdade de nós distintos, ao contrário dos apoios e das molas, que actuam sobre um grau de liberdade de cada vez. Cobrem-se as duas formas de uso corrente — a ligação rígida (um nó escravo acompanha um nó mestre como corpo rígido) e a igualdade de graus de liberdade (um conjunto de nós partilha o mesmo valor de uma componente).</w:t>
      </w:r>
    </w:p>
    <w:p w14:paraId="307DA5C6" w14:textId="77777777" w:rsidR="00330EBD" w:rsidRDefault="00000000">
      <w:pPr>
        <w:spacing w:after="120"/>
      </w:pPr>
      <w:r>
        <w:t xml:space="preserve">O programa impõe as ligações por </w:t>
      </w:r>
      <w:r>
        <w:rPr>
          <w:b/>
        </w:rPr>
        <w:t>penalização</w:t>
      </w:r>
      <w:r>
        <w:t>: cada equação de vínculo acrescenta à matriz de rigidez um termo muito rígido que a força a verificar-se. É o método mais simples e robusto para a primeira versão, mas é aproximado — os resultados batem a solução fechada com erro relativo da ordem de 10⁻⁶, e não à precisão da máquina, restando uma reação espúria muito pequena. Por isso a verificação de equilíbrio destes casos usa tolerância relativa. A ligação mestre–escravo exacta (por transformação de graus de liberdade), que elimina esta aproximação, está prevista para uma versão futura.</w:t>
      </w:r>
    </w:p>
    <w:p w14:paraId="5F4D6E73" w14:textId="77777777" w:rsidR="00330EBD" w:rsidRDefault="00000000">
      <w:pPr>
        <w:spacing w:after="120"/>
      </w:pPr>
      <w:r>
        <w:t>Critério de aceitação: erro relativo inferior a 1 % face à solução fechada e cinemática de corpo rígido do nó escravo reproduzida exactamente.</w:t>
      </w:r>
    </w:p>
    <w:p w14:paraId="38932398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54" w:name="_Toc238853267"/>
      <w:r>
        <w:rPr>
          <w:b/>
          <w:color w:val="1F4E79"/>
        </w:rPr>
        <w:t>Caso 10.1 — Ligação rígida — carga excêntrica transmitida por braço rígido</w:t>
      </w:r>
      <w:bookmarkEnd w:id="154"/>
    </w:p>
    <w:p w14:paraId="7FC954AF" w14:textId="77777777" w:rsidR="00330EBD" w:rsidRDefault="00000000">
      <w:pPr>
        <w:spacing w:after="120"/>
      </w:pPr>
      <w:r>
        <w:t xml:space="preserve">Pilar em consola de altura H = 3,00 m, encastrado na base. O nó do topo (mestre) está ligado por uma </w:t>
      </w:r>
      <w:r>
        <w:rPr>
          <w:b/>
        </w:rPr>
        <w:t>ligação rígida</w:t>
      </w:r>
      <w:r>
        <w:t xml:space="preserve"> a um nó escravo afastado e = 1,00 m na horizontal, onde se aplica a carga vertical P = 40 kN. A ligação obriga o escravo a acompanhar o topo como um corpo rígido, pelo que a carga excêntrica chega ao topo do pilar como força axial mais um momento — exercitando os três graus de liberdade (u_x, u_y, θz) da transferência rígida.</w:t>
      </w:r>
    </w:p>
    <w:p w14:paraId="69C2AEF0" w14:textId="77777777" w:rsidR="00330EBD" w:rsidRDefault="00000000">
      <w:pPr>
        <w:pStyle w:val="Heading3"/>
        <w:spacing w:before="200" w:after="100"/>
      </w:pPr>
      <w:bookmarkStart w:id="155" w:name="_Toc238853268"/>
      <w:r>
        <w:rPr>
          <w:b/>
        </w:rPr>
        <w:t>Solução analítica</w:t>
      </w:r>
      <w:bookmarkEnd w:id="155"/>
    </w:p>
    <w:p w14:paraId="6CBE26A5" w14:textId="77777777" w:rsidR="00330EBD" w:rsidRDefault="00000000">
      <w:pPr>
        <w:spacing w:after="60"/>
      </w:pPr>
      <w:r>
        <w:t>A carga em B (escravo) transfere-se ao topo A (mestre) como uma força vertical P e um momento M = P·e:</w:t>
      </w:r>
    </w:p>
    <w:p w14:paraId="55DD72A3" w14:textId="77777777" w:rsidR="00330EBD" w:rsidRDefault="00000000">
      <w:pPr>
        <w:spacing w:after="60"/>
      </w:pPr>
      <w:r>
        <w:t>Momento na base: M = P·e = 40,00 kN·m</w:t>
      </w:r>
    </w:p>
    <w:p w14:paraId="2B83CA3B" w14:textId="77777777" w:rsidR="00330EBD" w:rsidRDefault="00000000">
      <w:pPr>
        <w:spacing w:after="60"/>
      </w:pPr>
      <w:r>
        <w:t>Rotação do topo (flexão por momento de extremidade): θ = M·H/(E·I) = 0,00128 rad</w:t>
      </w:r>
    </w:p>
    <w:p w14:paraId="79F20C4D" w14:textId="77777777" w:rsidR="00330EBD" w:rsidRDefault="00000000">
      <w:pPr>
        <w:spacing w:after="60"/>
      </w:pPr>
      <w:r>
        <w:t>Deslocamento horizontal do topo: u_x = M·H²/(2·E·I) = 1,92 mm</w:t>
      </w:r>
    </w:p>
    <w:p w14:paraId="55CEE221" w14:textId="77777777" w:rsidR="00330EBD" w:rsidRDefault="00000000">
      <w:pPr>
        <w:spacing w:after="60"/>
      </w:pPr>
      <w:r>
        <w:t>Cinemática de corpo rígido do escravo: θ_B = θ_A e u_x,B = u_x,A (o escravo está à mesma altura do mestre).</w:t>
      </w:r>
    </w:p>
    <w:p w14:paraId="7CC5E513" w14:textId="77777777" w:rsidR="00330EBD" w:rsidRDefault="00000000">
      <w:pPr>
        <w:pStyle w:val="Heading3"/>
        <w:spacing w:before="200" w:after="100"/>
      </w:pPr>
      <w:bookmarkStart w:id="156" w:name="_Toc238853269"/>
      <w:r>
        <w:rPr>
          <w:b/>
        </w:rPr>
        <w:t>Comparação de resultados</w:t>
      </w:r>
      <w:bookmarkEnd w:id="15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6B72CD3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208FB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F616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936B7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4D316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6021A10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73868" w14:textId="77777777" w:rsidR="00330EBD" w:rsidRDefault="00000000">
            <w:pPr>
              <w:jc w:val="center"/>
            </w:pPr>
            <w:r>
              <w:rPr>
                <w:sz w:val="20"/>
              </w:rPr>
              <w:t>Deslocamento horizontal no topo (u_x em N1)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BB2A5" w14:textId="77777777" w:rsidR="00330EBD" w:rsidRDefault="00000000">
            <w:pPr>
              <w:jc w:val="center"/>
            </w:pPr>
            <w:r>
              <w:rPr>
                <w:sz w:val="20"/>
              </w:rPr>
              <w:t>1,92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114A4" w14:textId="77777777" w:rsidR="00330EBD" w:rsidRDefault="00000000">
            <w:pPr>
              <w:jc w:val="center"/>
            </w:pPr>
            <w:r>
              <w:rPr>
                <w:sz w:val="20"/>
              </w:rPr>
              <w:t>1,92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1DA55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6D6362EF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A9110" w14:textId="77777777" w:rsidR="00330EBD" w:rsidRDefault="00000000">
            <w:pPr>
              <w:jc w:val="center"/>
            </w:pPr>
            <w:r>
              <w:rPr>
                <w:sz w:val="20"/>
              </w:rPr>
              <w:t>Rotação no topo (θ em N1) (rad)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BC34A" w14:textId="77777777" w:rsidR="00330EBD" w:rsidRDefault="00000000">
            <w:pPr>
              <w:jc w:val="center"/>
            </w:pPr>
            <w:r>
              <w:rPr>
                <w:sz w:val="20"/>
              </w:rPr>
              <w:t>0,00128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FDBBA" w14:textId="77777777" w:rsidR="00330EBD" w:rsidRDefault="00000000">
            <w:pPr>
              <w:jc w:val="center"/>
            </w:pPr>
            <w:r>
              <w:rPr>
                <w:sz w:val="20"/>
              </w:rPr>
              <w:t>0,00128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D535A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6C43514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7505B" w14:textId="77777777" w:rsidR="00330EBD" w:rsidRDefault="00000000">
            <w:pPr>
              <w:jc w:val="center"/>
            </w:pPr>
            <w:r>
              <w:rPr>
                <w:sz w:val="20"/>
              </w:rPr>
              <w:t>Momento na base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26B55" w14:textId="77777777" w:rsidR="00330EBD" w:rsidRDefault="00000000">
            <w:pPr>
              <w:jc w:val="center"/>
            </w:pPr>
            <w:r>
              <w:rPr>
                <w:sz w:val="20"/>
              </w:rPr>
              <w:t>40,00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C5F2B" w14:textId="77777777" w:rsidR="00330EBD" w:rsidRDefault="00000000">
            <w:pPr>
              <w:jc w:val="center"/>
            </w:pPr>
            <w:r>
              <w:rPr>
                <w:sz w:val="20"/>
              </w:rPr>
              <w:t>40,00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BAC72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4600846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0FB29" w14:textId="77777777" w:rsidR="00330EBD" w:rsidRDefault="00000000">
            <w:pPr>
              <w:jc w:val="center"/>
            </w:pPr>
            <w:r>
              <w:rPr>
                <w:sz w:val="20"/>
              </w:rPr>
              <w:t>Rotação do nó escravo (θ em N2) (rad)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0434F" w14:textId="77777777" w:rsidR="00330EBD" w:rsidRDefault="00000000">
            <w:pPr>
              <w:jc w:val="center"/>
            </w:pPr>
            <w:r>
              <w:rPr>
                <w:sz w:val="20"/>
              </w:rPr>
              <w:t>0,00128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331CD" w14:textId="77777777" w:rsidR="00330EBD" w:rsidRDefault="00000000">
            <w:pPr>
              <w:jc w:val="center"/>
            </w:pPr>
            <w:r>
              <w:rPr>
                <w:sz w:val="20"/>
              </w:rPr>
              <w:t>0,00128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A41F1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1CE54D8D" w14:textId="77777777" w:rsidR="00330EBD" w:rsidRDefault="00000000">
      <w:pPr>
        <w:spacing w:after="120"/>
      </w:pPr>
      <w:r>
        <w:t xml:space="preserve">Nota: A ligação rígida é imposta por penalização, pelo que os valores são reproduzidos com erro relativo da ordem de 10⁻⁶ — não à precisão da máquina — e resta uma reação horizontal espúria muito pequena (~10⁻⁵ kN). Por isso a verificação de equilíbrio destes casos usa tolerância relativa, e não a tolerância </w:t>
      </w:r>
      <w:r>
        <w:lastRenderedPageBreak/>
        <w:t>absoluta apertada dos restantes capítulos. A ligação mestre–escravo exacta fica prevista para uma versão futura.</w:t>
      </w:r>
    </w:p>
    <w:p w14:paraId="23DCC8AE" w14:textId="77777777" w:rsidR="00330EBD" w:rsidRDefault="00000000">
      <w:pPr>
        <w:pStyle w:val="Heading3"/>
        <w:spacing w:before="300" w:after="150"/>
      </w:pPr>
      <w:r>
        <w:rPr>
          <w:b/>
          <w:color w:val="1F4E79"/>
        </w:rPr>
        <w:t xml:space="preserve">  </w:t>
      </w:r>
      <w:bookmarkStart w:id="157" w:name="_Toc238853270"/>
      <w:r>
        <w:rPr>
          <w:b/>
          <w:color w:val="1F4E79"/>
        </w:rPr>
        <w:t>Caso 10.2 — Igualdade de graus de liberdade — repartição de carga</w:t>
      </w:r>
      <w:bookmarkEnd w:id="157"/>
    </w:p>
    <w:p w14:paraId="680B865D" w14:textId="77777777" w:rsidR="00330EBD" w:rsidRDefault="00000000">
      <w:pPr>
        <w:spacing w:after="120"/>
      </w:pPr>
      <w:r>
        <w:t xml:space="preserve">Duas consolas idênticas de vão L = 3,00 m, encastradas e paralelas, com as pontas ligadas por uma </w:t>
      </w:r>
      <w:r>
        <w:rPr>
          <w:b/>
        </w:rPr>
        <w:t>igualdade de grau de liberdade</w:t>
      </w:r>
      <w:r>
        <w:t xml:space="preserve"> na translação vertical (u_y,B1 = u_y,B2). Aplicam-se cargas desiguais — P₁ = 20 kN numa ponta e P₂ = 60 kN na outra. A ligação obriga as duas pontas a descer o mesmo, o que equivale a pô-las em paralelo.</w:t>
      </w:r>
    </w:p>
    <w:p w14:paraId="1D2E7EBF" w14:textId="77777777" w:rsidR="00330EBD" w:rsidRDefault="00000000">
      <w:pPr>
        <w:pStyle w:val="Heading3"/>
        <w:spacing w:before="200" w:after="100"/>
      </w:pPr>
      <w:bookmarkStart w:id="158" w:name="_Toc238853271"/>
      <w:r>
        <w:rPr>
          <w:b/>
        </w:rPr>
        <w:t>Solução analítica</w:t>
      </w:r>
      <w:bookmarkEnd w:id="158"/>
    </w:p>
    <w:p w14:paraId="1BC11A83" w14:textId="77777777" w:rsidR="00330EBD" w:rsidRDefault="00000000">
      <w:pPr>
        <w:spacing w:after="60"/>
      </w:pPr>
      <w:r>
        <w:t>Rigidez de ponta de cada consola: k = 3EI/L³ = 10 417 kN/m</w:t>
      </w:r>
    </w:p>
    <w:p w14:paraId="5A22E51C" w14:textId="77777777" w:rsidR="00330EBD" w:rsidRDefault="00000000">
      <w:pPr>
        <w:spacing w:after="60"/>
      </w:pPr>
      <w:r>
        <w:t>Flecha partilhada: u_y = (P₁ + P₂)/(2k) = 3,84 mm</w:t>
      </w:r>
    </w:p>
    <w:p w14:paraId="07BC54FE" w14:textId="77777777" w:rsidR="00330EBD" w:rsidRDefault="00000000">
      <w:pPr>
        <w:spacing w:after="60"/>
      </w:pPr>
      <w:r>
        <w:t>Reação vertical em cada apoio: R = (P₁ + P₂)/2 = 40,00 kN</w:t>
      </w:r>
    </w:p>
    <w:p w14:paraId="5F154460" w14:textId="77777777" w:rsidR="00330EBD" w:rsidRDefault="00000000">
      <w:pPr>
        <w:spacing w:after="60"/>
      </w:pPr>
      <w:r>
        <w:t>A repartição é o ponto do caso: cada apoio recebe a média das cargas, não a que lhe foi aplicada — a ligação move carga da consola mais carregada para a outra.</w:t>
      </w:r>
    </w:p>
    <w:p w14:paraId="4DED083E" w14:textId="77777777" w:rsidR="00330EBD" w:rsidRDefault="00000000">
      <w:pPr>
        <w:pStyle w:val="Heading3"/>
        <w:spacing w:before="200" w:after="100"/>
      </w:pPr>
      <w:bookmarkStart w:id="159" w:name="_Toc238853272"/>
      <w:r>
        <w:rPr>
          <w:b/>
        </w:rPr>
        <w:t>Comparação de resultados</w:t>
      </w:r>
      <w:bookmarkEnd w:id="15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330EBD" w14:paraId="634D431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2058C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B8939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C46D7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69EF7" w14:textId="77777777" w:rsidR="00330EB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 (%)</w:t>
            </w:r>
          </w:p>
        </w:tc>
      </w:tr>
      <w:tr w:rsidR="00330EBD" w14:paraId="565929B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4CA7D" w14:textId="77777777" w:rsidR="00330EBD" w:rsidRDefault="00000000">
            <w:pPr>
              <w:jc w:val="center"/>
            </w:pPr>
            <w:r>
              <w:rPr>
                <w:sz w:val="20"/>
              </w:rPr>
              <w:t>Flecha na ponta ligada (u_y em B1)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8E92B" w14:textId="77777777" w:rsidR="00330EBD" w:rsidRDefault="00000000">
            <w:pPr>
              <w:jc w:val="center"/>
            </w:pPr>
            <w:r>
              <w:rPr>
                <w:sz w:val="20"/>
              </w:rPr>
              <w:t>3,84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5BC3D" w14:textId="77777777" w:rsidR="00330EBD" w:rsidRDefault="00000000">
            <w:pPr>
              <w:jc w:val="center"/>
            </w:pPr>
            <w:r>
              <w:rPr>
                <w:sz w:val="20"/>
              </w:rPr>
              <w:t>3,84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32AAF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7FF381A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2C094" w14:textId="77777777" w:rsidR="00330EBD" w:rsidRDefault="00000000">
            <w:pPr>
              <w:jc w:val="center"/>
            </w:pPr>
            <w:r>
              <w:rPr>
                <w:sz w:val="20"/>
              </w:rPr>
              <w:t>Flecha na ponta ligada (u_y em B2)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2B8D8" w14:textId="77777777" w:rsidR="00330EBD" w:rsidRDefault="00000000">
            <w:pPr>
              <w:jc w:val="center"/>
            </w:pPr>
            <w:r>
              <w:rPr>
                <w:sz w:val="20"/>
              </w:rPr>
              <w:t>3,84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A1076" w14:textId="77777777" w:rsidR="00330EBD" w:rsidRDefault="00000000">
            <w:pPr>
              <w:jc w:val="center"/>
            </w:pPr>
            <w:r>
              <w:rPr>
                <w:sz w:val="20"/>
              </w:rPr>
              <w:t>3,84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6381D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330EBD" w14:paraId="4A5B3EB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2E58D" w14:textId="77777777" w:rsidR="00330EBD" w:rsidRDefault="00000000">
            <w:pPr>
              <w:jc w:val="center"/>
            </w:pPr>
            <w:r>
              <w:rPr>
                <w:sz w:val="20"/>
              </w:rPr>
              <w:t>Reação vertical no apoio A1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D16EF" w14:textId="77777777" w:rsidR="00330EBD" w:rsidRDefault="00000000">
            <w:pPr>
              <w:jc w:val="center"/>
            </w:pPr>
            <w:r>
              <w:rPr>
                <w:sz w:val="20"/>
              </w:rPr>
              <w:t>40,00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597F5" w14:textId="77777777" w:rsidR="00330EBD" w:rsidRDefault="00000000">
            <w:pPr>
              <w:jc w:val="center"/>
            </w:pPr>
            <w:r>
              <w:rPr>
                <w:sz w:val="20"/>
              </w:rPr>
              <w:t>40,00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35046" w14:textId="77777777" w:rsidR="00330EBD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</w:tbl>
    <w:p w14:paraId="298279B5" w14:textId="77777777" w:rsidR="00330EBD" w:rsidRDefault="00000000">
      <w:pPr>
        <w:spacing w:after="120"/>
      </w:pPr>
      <w:r>
        <w:t>Nota: Sem a ligação, as duas pontas desceriam em proporção das suas cargas (uma três vezes mais do que a outra); com a ligação descem o mesmo. É a validação directa da igualdade de DOF: um vínculo linear entre graus de liberdade de nós distintos, imposto por penalização.</w:t>
      </w:r>
    </w:p>
    <w:p w14:paraId="0D83CC34" w14:textId="77777777" w:rsidR="00330EBD" w:rsidRDefault="00000000">
      <w:pPr>
        <w:pStyle w:val="Heading1"/>
        <w:pageBreakBefore/>
        <w:spacing w:before="400" w:after="200"/>
      </w:pPr>
      <w:bookmarkStart w:id="160" w:name="_Toc238853273"/>
      <w:r>
        <w:rPr>
          <w:b/>
          <w:color w:val="1F4E79"/>
        </w:rPr>
        <w:lastRenderedPageBreak/>
        <w:t>Parte VII — Conclusões</w:t>
      </w:r>
      <w:bookmarkEnd w:id="160"/>
    </w:p>
    <w:p w14:paraId="143DAA41" w14:textId="77777777" w:rsidR="00AA6D63" w:rsidRDefault="00000000">
      <w:pPr>
        <w:pStyle w:val="Heading1"/>
        <w:spacing w:before="400" w:after="200"/>
      </w:pPr>
      <w:bookmarkStart w:id="161" w:name="_Toc238853274"/>
      <w:r>
        <w:rPr>
          <w:b/>
          <w:bCs/>
          <w:color w:val="1F4E79"/>
        </w:rPr>
        <w:t>11. Quadro-resumo dos casos de validação</w:t>
      </w:r>
      <w:bookmarkEnd w:id="16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16544E32" w14:textId="77777777"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93E68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BD781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71A6C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D81AB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Grandezas-chave a validar</w:t>
            </w:r>
          </w:p>
        </w:tc>
      </w:tr>
      <w:tr w:rsidR="00AA6D63" w14:paraId="73C76A9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89C2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C0CD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Barra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476AE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Carga pontual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9D97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M, V, flecha</w:t>
            </w:r>
          </w:p>
        </w:tc>
      </w:tr>
      <w:tr w:rsidR="00AA6D63" w14:paraId="23BFDA60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FFE17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381D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Barra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9B608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Carga distribuída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913F8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M, V, flecha, ações nodais equivalentes</w:t>
            </w:r>
          </w:p>
        </w:tc>
      </w:tr>
      <w:tr w:rsidR="00AA6D63" w14:paraId="43BA35F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96115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E0BB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Barra (consola)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34D74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Carga pontual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F5846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M, V, flecha, rotação</w:t>
            </w:r>
          </w:p>
        </w:tc>
      </w:tr>
      <w:tr w:rsidR="00AA6D63" w14:paraId="31EFAD95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44773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5EC0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Barra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BCB69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Assentamento de apoio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76E5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M, V nas extremidades, reações</w:t>
            </w:r>
          </w:p>
        </w:tc>
      </w:tr>
      <w:tr w:rsidR="00AA6D63" w14:paraId="67DF0C0A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301A6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312F2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Barra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ABF5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Variação de temperatura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BE00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N e σ (restringida); M = 0 (isostática, gradiente)</w:t>
            </w:r>
          </w:p>
        </w:tc>
      </w:tr>
      <w:tr w:rsidR="00330EBD" w14:paraId="767AF2CF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DDA1C" w14:textId="77777777" w:rsidR="00330EBD" w:rsidRDefault="00000000">
            <w:pPr>
              <w:jc w:val="center"/>
            </w:pPr>
            <w:r>
              <w:rPr>
                <w:sz w:val="20"/>
              </w:rPr>
              <w:t>3.1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55563" w14:textId="77777777" w:rsidR="00330EBD" w:rsidRDefault="00000000">
            <w:pPr>
              <w:jc w:val="center"/>
            </w:pPr>
            <w:r>
              <w:rPr>
                <w:sz w:val="20"/>
              </w:rPr>
              <w:t>Barra (objecto arco)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9A27D" w14:textId="77777777" w:rsidR="00330EBD" w:rsidRDefault="00000000">
            <w:pPr>
              <w:jc w:val="center"/>
            </w:pPr>
            <w:r>
              <w:rPr>
                <w:sz w:val="20"/>
              </w:rPr>
              <w:t>Carga pontual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B61FC" w14:textId="77777777" w:rsidR="00330EBD" w:rsidRDefault="00000000">
            <w:pPr>
              <w:jc w:val="center"/>
            </w:pPr>
            <w:r>
              <w:rPr>
                <w:sz w:val="20"/>
              </w:rPr>
              <w:t>Flecha na ponta, momento e reação no encastramento</w:t>
            </w:r>
          </w:p>
        </w:tc>
      </w:tr>
      <w:tr w:rsidR="00AA6D63" w14:paraId="09FC0A3C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1EF79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CF3F6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CST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7F9A2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Carga distribuída (tração)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B0D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σ_x constante, δ_x, δ_y (patch test)</w:t>
            </w:r>
          </w:p>
        </w:tc>
      </w:tr>
      <w:tr w:rsidR="00AA6D63" w14:paraId="3C8548B8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15E37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82339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CST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C00DE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Carga pontual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A4992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Flecha, σ_x, τ_xy (convergência de malha)</w:t>
            </w:r>
          </w:p>
        </w:tc>
      </w:tr>
      <w:tr w:rsidR="00AA6D63" w14:paraId="2AB22B4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39D26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0A0A2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CST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F3AE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Assentamento de apoio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441EE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σ_x constante, reação total</w:t>
            </w:r>
          </w:p>
        </w:tc>
      </w:tr>
      <w:tr w:rsidR="00AA6D63" w14:paraId="01302ED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2A773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E8ECB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CST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B513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Variação de temperatura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75DA4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 = 0 (patch test térmico), δ_x, δ_y</w:t>
            </w:r>
          </w:p>
        </w:tc>
      </w:tr>
      <w:tr w:rsidR="00330EBD" w14:paraId="158F02B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2259B" w14:textId="77777777" w:rsidR="00330EBD" w:rsidRDefault="00000000">
            <w:pPr>
              <w:jc w:val="center"/>
            </w:pPr>
            <w:r>
              <w:rPr>
                <w:sz w:val="20"/>
              </w:rPr>
              <w:t>5.1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97EEF" w14:textId="77777777" w:rsidR="00330EBD" w:rsidRDefault="00000000">
            <w:pPr>
              <w:jc w:val="center"/>
            </w:pPr>
            <w:r>
              <w:rPr>
                <w:sz w:val="20"/>
              </w:rPr>
              <w:t>Allman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74AB7" w14:textId="77777777" w:rsidR="00330EBD" w:rsidRDefault="00000000">
            <w:pPr>
              <w:jc w:val="center"/>
            </w:pPr>
            <w:r>
              <w:rPr>
                <w:sz w:val="20"/>
              </w:rPr>
              <w:t>Carga distribuída (tração)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A0CEE" w14:textId="77777777" w:rsidR="00330EBD" w:rsidRDefault="00000000">
            <w:pPr>
              <w:jc w:val="center"/>
            </w:pPr>
            <w:r>
              <w:rPr>
                <w:sz w:val="20"/>
              </w:rPr>
              <w:t>σ_x, σ_y (patch test com drilling restringido)</w:t>
            </w:r>
          </w:p>
        </w:tc>
      </w:tr>
      <w:tr w:rsidR="00330EBD" w14:paraId="30ECD41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8902F" w14:textId="77777777" w:rsidR="00330EBD" w:rsidRDefault="00000000">
            <w:pPr>
              <w:jc w:val="center"/>
            </w:pPr>
            <w:r>
              <w:rPr>
                <w:sz w:val="20"/>
              </w:rPr>
              <w:t>5.2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02329" w14:textId="77777777" w:rsidR="00330EBD" w:rsidRDefault="00000000">
            <w:pPr>
              <w:jc w:val="center"/>
            </w:pPr>
            <w:r>
              <w:rPr>
                <w:sz w:val="20"/>
              </w:rPr>
              <w:t>Allman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8554" w14:textId="77777777" w:rsidR="00330EBD" w:rsidRDefault="00000000">
            <w:pPr>
              <w:jc w:val="center"/>
            </w:pPr>
            <w:r>
              <w:rPr>
                <w:sz w:val="20"/>
              </w:rPr>
              <w:t>Assentamento de apoio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4D283" w14:textId="77777777" w:rsidR="00330EBD" w:rsidRDefault="00000000">
            <w:pPr>
              <w:jc w:val="center"/>
            </w:pPr>
            <w:r>
              <w:rPr>
                <w:sz w:val="20"/>
              </w:rPr>
              <w:t>σ_x, reação total no bordo apoiado</w:t>
            </w:r>
          </w:p>
        </w:tc>
      </w:tr>
      <w:tr w:rsidR="00330EBD" w14:paraId="169ABD8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2454A" w14:textId="77777777" w:rsidR="00330EBD" w:rsidRDefault="00000000">
            <w:pPr>
              <w:jc w:val="center"/>
            </w:pPr>
            <w:r>
              <w:rPr>
                <w:sz w:val="20"/>
              </w:rPr>
              <w:t>5.3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8D8CF" w14:textId="77777777" w:rsidR="00330EBD" w:rsidRDefault="00000000">
            <w:pPr>
              <w:jc w:val="center"/>
            </w:pPr>
            <w:r>
              <w:rPr>
                <w:sz w:val="20"/>
              </w:rPr>
              <w:t>Allman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26E7E" w14:textId="77777777" w:rsidR="00330EBD" w:rsidRDefault="00000000">
            <w:pPr>
              <w:jc w:val="center"/>
            </w:pPr>
            <w:r>
              <w:rPr>
                <w:sz w:val="20"/>
              </w:rPr>
              <w:t>Variação de temperatura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5A3D4" w14:textId="77777777" w:rsidR="00330EBD" w:rsidRDefault="00000000">
            <w:pPr>
              <w:jc w:val="center"/>
            </w:pPr>
            <w:r>
              <w:rPr>
                <w:sz w:val="20"/>
              </w:rPr>
              <w:t>σ = 0 (patch térmico), δ_x, δ_y</w:t>
            </w:r>
          </w:p>
        </w:tc>
      </w:tr>
      <w:tr w:rsidR="00330EBD" w14:paraId="0BC7D429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4CE43" w14:textId="77777777" w:rsidR="00330EBD" w:rsidRDefault="00000000">
            <w:pPr>
              <w:jc w:val="center"/>
            </w:pPr>
            <w:r>
              <w:rPr>
                <w:sz w:val="20"/>
              </w:rPr>
              <w:t>5.4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9B65C" w14:textId="77777777" w:rsidR="00330EBD" w:rsidRDefault="00000000">
            <w:pPr>
              <w:jc w:val="center"/>
            </w:pPr>
            <w:r>
              <w:rPr>
                <w:sz w:val="20"/>
              </w:rPr>
              <w:t>Allman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5AEFB" w14:textId="77777777" w:rsidR="00330EBD" w:rsidRDefault="00000000">
            <w:pPr>
              <w:jc w:val="center"/>
            </w:pPr>
            <w:r>
              <w:rPr>
                <w:sz w:val="20"/>
              </w:rPr>
              <w:t>Carga pontual (flexão)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69892" w14:textId="77777777" w:rsidR="00330EBD" w:rsidRDefault="00000000">
            <w:pPr>
              <w:jc w:val="center"/>
            </w:pPr>
            <w:r>
              <w:rPr>
                <w:sz w:val="20"/>
              </w:rPr>
              <w:t>Flecha na extremidade; comparação com o CST</w:t>
            </w:r>
          </w:p>
        </w:tc>
      </w:tr>
      <w:tr w:rsidR="00330EBD" w14:paraId="5DFBE3AA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2E870" w14:textId="77777777" w:rsidR="00330EBD" w:rsidRDefault="00000000">
            <w:pPr>
              <w:jc w:val="center"/>
            </w:pPr>
            <w:r>
              <w:rPr>
                <w:sz w:val="20"/>
              </w:rPr>
              <w:t>5.5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BC55D" w14:textId="77777777" w:rsidR="00330EBD" w:rsidRDefault="00000000">
            <w:pPr>
              <w:jc w:val="center"/>
            </w:pPr>
            <w:r>
              <w:rPr>
                <w:sz w:val="20"/>
              </w:rPr>
              <w:t>ES-FEM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F4EDC" w14:textId="77777777" w:rsidR="00330EBD" w:rsidRDefault="00000000">
            <w:pPr>
              <w:jc w:val="center"/>
            </w:pPr>
            <w:r>
              <w:rPr>
                <w:sz w:val="20"/>
              </w:rPr>
              <w:t>Carga pontual (flexão)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13219" w14:textId="77777777" w:rsidR="00330EBD" w:rsidRDefault="00000000">
            <w:pPr>
              <w:jc w:val="center"/>
            </w:pPr>
            <w:r>
              <w:rPr>
                <w:sz w:val="20"/>
              </w:rPr>
              <w:t>Flecha na extremidade; comparação com o CST</w:t>
            </w:r>
          </w:p>
        </w:tc>
      </w:tr>
      <w:tr w:rsidR="00330EBD" w14:paraId="418CEF9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9D0E5" w14:textId="77777777" w:rsidR="00330EBD" w:rsidRDefault="00000000">
            <w:pPr>
              <w:jc w:val="center"/>
            </w:pPr>
            <w:r>
              <w:rPr>
                <w:sz w:val="20"/>
              </w:rPr>
              <w:t>6.1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F9664" w14:textId="77777777" w:rsidR="00330EBD" w:rsidRDefault="00000000">
            <w:pPr>
              <w:jc w:val="center"/>
            </w:pPr>
            <w:r>
              <w:rPr>
                <w:sz w:val="20"/>
              </w:rPr>
              <w:t>Placa fina (DKT)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952D2" w14:textId="77777777" w:rsidR="00330EBD" w:rsidRDefault="00000000">
            <w:pPr>
              <w:jc w:val="center"/>
            </w:pPr>
            <w:r>
              <w:rPr>
                <w:sz w:val="20"/>
              </w:rPr>
              <w:t>Pressão pz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B099E" w14:textId="77777777" w:rsidR="00330EBD" w:rsidRDefault="00000000">
            <w:pPr>
              <w:jc w:val="center"/>
            </w:pPr>
            <w:r>
              <w:rPr>
                <w:sz w:val="20"/>
              </w:rPr>
              <w:t>Flecha central vs. série de Navier (Kirchhoff)</w:t>
            </w:r>
          </w:p>
        </w:tc>
      </w:tr>
      <w:tr w:rsidR="00330EBD" w14:paraId="3DB3315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0D4CA" w14:textId="77777777" w:rsidR="00330EBD" w:rsidRDefault="00000000">
            <w:pPr>
              <w:jc w:val="center"/>
            </w:pPr>
            <w:r>
              <w:rPr>
                <w:sz w:val="20"/>
              </w:rPr>
              <w:t>6.2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02E2A" w14:textId="77777777" w:rsidR="00330EBD" w:rsidRDefault="00000000">
            <w:pPr>
              <w:jc w:val="center"/>
            </w:pPr>
            <w:r>
              <w:rPr>
                <w:sz w:val="20"/>
              </w:rPr>
              <w:t>Placa espessa (MITC3)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7C07F" w14:textId="77777777" w:rsidR="00330EBD" w:rsidRDefault="00000000">
            <w:pPr>
              <w:jc w:val="center"/>
            </w:pPr>
            <w:r>
              <w:rPr>
                <w:sz w:val="20"/>
              </w:rPr>
              <w:t>Pressão pz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ADAA" w14:textId="77777777" w:rsidR="00330EBD" w:rsidRDefault="00000000">
            <w:pPr>
              <w:jc w:val="center"/>
            </w:pPr>
            <w:r>
              <w:rPr>
                <w:sz w:val="20"/>
              </w:rPr>
              <w:t>Flecha central vs. série de Mindlin (corte)</w:t>
            </w:r>
          </w:p>
        </w:tc>
      </w:tr>
      <w:tr w:rsidR="00330EBD" w14:paraId="0B27F1A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7D31C" w14:textId="77777777" w:rsidR="00330EBD" w:rsidRDefault="00000000">
            <w:pPr>
              <w:jc w:val="center"/>
            </w:pPr>
            <w:r>
              <w:rPr>
                <w:sz w:val="20"/>
              </w:rPr>
              <w:t>7.1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A951D" w14:textId="77777777" w:rsidR="00330EBD" w:rsidRDefault="00000000">
            <w:pPr>
              <w:jc w:val="center"/>
            </w:pPr>
            <w:r>
              <w:rPr>
                <w:sz w:val="20"/>
              </w:rPr>
              <w:t>Grelha — consola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75F5D" w14:textId="77777777" w:rsidR="00330EBD" w:rsidRDefault="00000000">
            <w:pPr>
              <w:jc w:val="center"/>
            </w:pPr>
            <w:r>
              <w:rPr>
                <w:sz w:val="20"/>
              </w:rPr>
              <w:t>Carga transversal Fz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246ED" w14:textId="77777777" w:rsidR="00330EBD" w:rsidRDefault="00000000">
            <w:pPr>
              <w:jc w:val="center"/>
            </w:pPr>
            <w:r>
              <w:rPr>
                <w:sz w:val="20"/>
              </w:rPr>
              <w:t>Flecha e rotação na ponta (FL³/3EI, FL²/2EI)</w:t>
            </w:r>
          </w:p>
        </w:tc>
      </w:tr>
      <w:tr w:rsidR="00330EBD" w14:paraId="3908581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D66D0" w14:textId="77777777" w:rsidR="00330EBD" w:rsidRDefault="00000000">
            <w:pPr>
              <w:jc w:val="center"/>
            </w:pPr>
            <w:r>
              <w:rPr>
                <w:sz w:val="20"/>
              </w:rPr>
              <w:t>7.2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DEB50" w14:textId="77777777" w:rsidR="00330EBD" w:rsidRDefault="00000000">
            <w:pPr>
              <w:jc w:val="center"/>
            </w:pPr>
            <w:r>
              <w:rPr>
                <w:sz w:val="20"/>
              </w:rPr>
              <w:t>Grelha — consola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94D47" w14:textId="77777777" w:rsidR="00330EBD" w:rsidRDefault="00000000">
            <w:pPr>
              <w:jc w:val="center"/>
            </w:pPr>
            <w:r>
              <w:rPr>
                <w:sz w:val="20"/>
              </w:rPr>
              <w:t>Momento torsor Mx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68851" w14:textId="77777777" w:rsidR="00330EBD" w:rsidRDefault="00000000">
            <w:pPr>
              <w:jc w:val="center"/>
            </w:pPr>
            <w:r>
              <w:rPr>
                <w:sz w:val="20"/>
              </w:rPr>
              <w:t>Rotação de torção na ponta (TL/GJ)</w:t>
            </w:r>
          </w:p>
        </w:tc>
      </w:tr>
      <w:tr w:rsidR="00330EBD" w14:paraId="2669A56D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CA24" w14:textId="77777777" w:rsidR="00330EBD" w:rsidRDefault="00000000">
            <w:pPr>
              <w:jc w:val="center"/>
            </w:pPr>
            <w:r>
              <w:rPr>
                <w:sz w:val="20"/>
              </w:rPr>
              <w:t>7.3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27682" w14:textId="77777777" w:rsidR="00330EBD" w:rsidRDefault="00000000">
            <w:pPr>
              <w:jc w:val="center"/>
            </w:pPr>
            <w:r>
              <w:rPr>
                <w:sz w:val="20"/>
              </w:rPr>
              <w:t>Grelha — vigas cruzadas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9323D" w14:textId="77777777" w:rsidR="00330EBD" w:rsidRDefault="00000000">
            <w:pPr>
              <w:jc w:val="center"/>
            </w:pPr>
            <w:r>
              <w:rPr>
                <w:sz w:val="20"/>
              </w:rPr>
              <w:t>Carga central Fz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94646" w14:textId="77777777" w:rsidR="00330EBD" w:rsidRDefault="00000000">
            <w:pPr>
              <w:jc w:val="center"/>
            </w:pPr>
            <w:r>
              <w:rPr>
                <w:sz w:val="20"/>
              </w:rPr>
              <w:t>Flecha no cruzamento; repartição 50/50</w:t>
            </w:r>
          </w:p>
        </w:tc>
      </w:tr>
      <w:tr w:rsidR="00330EBD" w14:paraId="02472EA6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C10B4" w14:textId="77777777" w:rsidR="00330EBD" w:rsidRDefault="00000000">
            <w:pPr>
              <w:jc w:val="center"/>
            </w:pPr>
            <w:r>
              <w:rPr>
                <w:sz w:val="20"/>
              </w:rPr>
              <w:lastRenderedPageBreak/>
              <w:t>8.1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99585" w14:textId="77777777" w:rsidR="00330EBD" w:rsidRDefault="00000000">
            <w:pPr>
              <w:jc w:val="center"/>
            </w:pPr>
            <w:r>
              <w:rPr>
                <w:sz w:val="20"/>
              </w:rPr>
              <w:t>Barra + mola nodal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9D7C6" w14:textId="77777777" w:rsidR="00330EBD" w:rsidRDefault="00000000">
            <w:pPr>
              <w:jc w:val="center"/>
            </w:pPr>
            <w:r>
              <w:rPr>
                <w:sz w:val="20"/>
              </w:rPr>
              <w:t>Carga pontual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79335" w14:textId="77777777" w:rsidR="00330EBD" w:rsidRDefault="00000000">
            <w:pPr>
              <w:jc w:val="center"/>
            </w:pPr>
            <w:r>
              <w:rPr>
                <w:sz w:val="20"/>
              </w:rPr>
              <w:t>δ, N, força na mola, reação</w:t>
            </w:r>
          </w:p>
        </w:tc>
      </w:tr>
      <w:tr w:rsidR="00330EBD" w14:paraId="226FEBF6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55A56" w14:textId="77777777" w:rsidR="00330EBD" w:rsidRDefault="00000000">
            <w:pPr>
              <w:jc w:val="center"/>
            </w:pPr>
            <w:r>
              <w:rPr>
                <w:sz w:val="20"/>
              </w:rPr>
              <w:t>8.2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792C0" w14:textId="77777777" w:rsidR="00330EBD" w:rsidRDefault="00000000">
            <w:pPr>
              <w:jc w:val="center"/>
            </w:pPr>
            <w:r>
              <w:rPr>
                <w:sz w:val="20"/>
              </w:rPr>
              <w:t>Barra + mola nodal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5A3BE" w14:textId="77777777" w:rsidR="00330EBD" w:rsidRDefault="00000000">
            <w:pPr>
              <w:jc w:val="center"/>
            </w:pPr>
            <w:r>
              <w:rPr>
                <w:sz w:val="20"/>
              </w:rPr>
              <w:t>Carga pontual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7A19E" w14:textId="77777777" w:rsidR="00330EBD" w:rsidRDefault="00000000">
            <w:pPr>
              <w:jc w:val="center"/>
            </w:pPr>
            <w:r>
              <w:rPr>
                <w:sz w:val="20"/>
              </w:rPr>
              <w:t>Flecha, M, força na mola</w:t>
            </w:r>
          </w:p>
        </w:tc>
      </w:tr>
      <w:tr w:rsidR="00330EBD" w14:paraId="33BA2E0A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C13BD" w14:textId="77777777" w:rsidR="00330EBD" w:rsidRDefault="00000000">
            <w:pPr>
              <w:jc w:val="center"/>
            </w:pPr>
            <w:r>
              <w:rPr>
                <w:sz w:val="20"/>
              </w:rPr>
              <w:t>8.3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DFC32" w14:textId="77777777" w:rsidR="00330EBD" w:rsidRDefault="00000000">
            <w:pPr>
              <w:jc w:val="center"/>
            </w:pPr>
            <w:r>
              <w:rPr>
                <w:sz w:val="20"/>
              </w:rPr>
              <w:t>Barra + molas de rotação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0EF65" w14:textId="77777777" w:rsidR="00330EBD" w:rsidRDefault="00000000">
            <w:pPr>
              <w:jc w:val="center"/>
            </w:pPr>
            <w:r>
              <w:rPr>
                <w:sz w:val="20"/>
              </w:rPr>
              <w:t>Carga distribuída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CB862" w14:textId="77777777" w:rsidR="00330EBD" w:rsidRDefault="00000000">
            <w:pPr>
              <w:jc w:val="center"/>
            </w:pPr>
            <w:r>
              <w:rPr>
                <w:sz w:val="20"/>
              </w:rPr>
              <w:t>M no apoio e a meio vão, θ, flecha</w:t>
            </w:r>
          </w:p>
        </w:tc>
      </w:tr>
      <w:tr w:rsidR="00330EBD" w14:paraId="0A3DDCC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51672" w14:textId="77777777" w:rsidR="00330EBD" w:rsidRDefault="00000000">
            <w:pPr>
              <w:jc w:val="center"/>
            </w:pPr>
            <w:r>
              <w:rPr>
                <w:sz w:val="20"/>
              </w:rPr>
              <w:t>8.4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ABA99" w14:textId="77777777" w:rsidR="00330EBD" w:rsidRDefault="00000000">
            <w:pPr>
              <w:jc w:val="center"/>
            </w:pPr>
            <w:r>
              <w:rPr>
                <w:sz w:val="20"/>
              </w:rPr>
              <w:t>Corpo rígido + molas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57FB6" w14:textId="77777777" w:rsidR="00330EBD" w:rsidRDefault="00000000">
            <w:pPr>
              <w:jc w:val="center"/>
            </w:pPr>
            <w:r>
              <w:rPr>
                <w:sz w:val="20"/>
              </w:rPr>
              <w:t>Carga pontual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133D3" w14:textId="77777777" w:rsidR="00330EBD" w:rsidRDefault="00000000">
            <w:pPr>
              <w:jc w:val="center"/>
            </w:pPr>
            <w:r>
              <w:rPr>
                <w:sz w:val="20"/>
              </w:rPr>
              <w:t>Assentamentos, forças nas molas, ausência de acoplamento</w:t>
            </w:r>
          </w:p>
        </w:tc>
      </w:tr>
      <w:tr w:rsidR="00330EBD" w14:paraId="18857B58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C7254" w14:textId="77777777" w:rsidR="00330EBD" w:rsidRDefault="00000000">
            <w:pPr>
              <w:jc w:val="center"/>
            </w:pPr>
            <w:r>
              <w:rPr>
                <w:sz w:val="20"/>
              </w:rPr>
              <w:t>8.5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AA96D" w14:textId="77777777" w:rsidR="00330EBD" w:rsidRDefault="00000000">
            <w:pPr>
              <w:jc w:val="center"/>
            </w:pPr>
            <w:r>
              <w:rPr>
                <w:sz w:val="20"/>
              </w:rPr>
              <w:t>Corpo rígido + Winkler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29B2E" w14:textId="77777777" w:rsidR="00330EBD" w:rsidRDefault="00000000">
            <w:pPr>
              <w:jc w:val="center"/>
            </w:pPr>
            <w:r>
              <w:rPr>
                <w:sz w:val="20"/>
              </w:rPr>
              <w:t>Carga distribuída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829B8" w14:textId="77777777" w:rsidR="00330EBD" w:rsidRDefault="00000000">
            <w:pPr>
              <w:jc w:val="center"/>
            </w:pPr>
            <w:r>
              <w:rPr>
                <w:sz w:val="20"/>
              </w:rPr>
              <w:t>Assentamento uniforme; momento espúrio do lumping</w:t>
            </w:r>
          </w:p>
        </w:tc>
      </w:tr>
      <w:tr w:rsidR="00330EBD" w14:paraId="31713F5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9B06A" w14:textId="77777777" w:rsidR="00330EBD" w:rsidRDefault="00000000">
            <w:pPr>
              <w:jc w:val="center"/>
            </w:pPr>
            <w:r>
              <w:rPr>
                <w:sz w:val="20"/>
              </w:rPr>
              <w:t>8.6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1BD5B" w14:textId="77777777" w:rsidR="00330EBD" w:rsidRDefault="00000000">
            <w:pPr>
              <w:jc w:val="center"/>
            </w:pPr>
            <w:r>
              <w:rPr>
                <w:sz w:val="20"/>
              </w:rPr>
              <w:t>Barra + Winkler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A26A6" w14:textId="77777777" w:rsidR="00330EBD" w:rsidRDefault="00000000">
            <w:pPr>
              <w:jc w:val="center"/>
            </w:pPr>
            <w:r>
              <w:rPr>
                <w:sz w:val="20"/>
              </w:rPr>
              <w:t>Carga pontual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78EF" w14:textId="77777777" w:rsidR="00330EBD" w:rsidRDefault="00000000">
            <w:pPr>
              <w:jc w:val="center"/>
            </w:pPr>
            <w:r>
              <w:rPr>
                <w:sz w:val="20"/>
              </w:rPr>
              <w:t>Flecha e momento sob a carga; convergência</w:t>
            </w:r>
          </w:p>
        </w:tc>
      </w:tr>
      <w:tr w:rsidR="00330EBD" w14:paraId="5824048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8CB1E" w14:textId="77777777" w:rsidR="00330EBD" w:rsidRDefault="00000000">
            <w:pPr>
              <w:jc w:val="center"/>
            </w:pPr>
            <w:r>
              <w:rPr>
                <w:sz w:val="20"/>
              </w:rPr>
              <w:t>8.7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53329" w14:textId="77777777" w:rsidR="00330EBD" w:rsidRDefault="00000000">
            <w:pPr>
              <w:jc w:val="center"/>
            </w:pPr>
            <w:r>
              <w:rPr>
                <w:sz w:val="20"/>
              </w:rPr>
              <w:t>Barra + Winkler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89000" w14:textId="77777777" w:rsidR="00330EBD" w:rsidRDefault="00000000">
            <w:pPr>
              <w:jc w:val="center"/>
            </w:pPr>
            <w:r>
              <w:rPr>
                <w:sz w:val="20"/>
              </w:rPr>
              <w:t>Carga pontual no bordo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91D41" w14:textId="77777777" w:rsidR="00330EBD" w:rsidRDefault="00000000">
            <w:pPr>
              <w:jc w:val="center"/>
            </w:pPr>
            <w:r>
              <w:rPr>
                <w:sz w:val="20"/>
              </w:rPr>
              <w:t>Flecha no bordo, momento máximo; convergência</w:t>
            </w:r>
          </w:p>
        </w:tc>
      </w:tr>
      <w:tr w:rsidR="00330EBD" w14:paraId="047BB44C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DA40C" w14:textId="77777777" w:rsidR="00330EBD" w:rsidRDefault="00000000">
            <w:pPr>
              <w:jc w:val="center"/>
            </w:pPr>
            <w:r>
              <w:rPr>
                <w:sz w:val="20"/>
              </w:rPr>
              <w:t>8.8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B62BD" w14:textId="77777777" w:rsidR="00330EBD" w:rsidRDefault="00000000">
            <w:pPr>
              <w:jc w:val="center"/>
            </w:pPr>
            <w:r>
              <w:rPr>
                <w:sz w:val="20"/>
              </w:rPr>
              <w:t>Corpo rígido + Winkler local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A23C" w14:textId="77777777" w:rsidR="00330EBD" w:rsidRDefault="00000000">
            <w:pPr>
              <w:jc w:val="center"/>
            </w:pPr>
            <w:r>
              <w:rPr>
                <w:sz w:val="20"/>
              </w:rPr>
              <w:t>Carga distribuída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7ACC5" w14:textId="77777777" w:rsidR="00330EBD" w:rsidRDefault="00000000">
            <w:pPr>
              <w:jc w:val="center"/>
            </w:pPr>
            <w:r>
              <w:rPr>
                <w:sz w:val="20"/>
              </w:rPr>
              <w:t>Acoplamento x–y do bloco rodado</w:t>
            </w:r>
          </w:p>
        </w:tc>
      </w:tr>
      <w:tr w:rsidR="00330EBD" w14:paraId="6152071F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079F7" w14:textId="77777777" w:rsidR="00330EBD" w:rsidRDefault="00000000">
            <w:pPr>
              <w:jc w:val="center"/>
            </w:pPr>
            <w:r>
              <w:rPr>
                <w:sz w:val="20"/>
              </w:rPr>
              <w:t>8.9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3AE9B" w14:textId="77777777" w:rsidR="00330EBD" w:rsidRDefault="00000000">
            <w:pPr>
              <w:jc w:val="center"/>
            </w:pPr>
            <w:r>
              <w:rPr>
                <w:sz w:val="20"/>
              </w:rPr>
              <w:t>Barra + mola unilateral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E3ACA" w14:textId="77777777" w:rsidR="00330EBD" w:rsidRDefault="00000000">
            <w:pPr>
              <w:jc w:val="center"/>
            </w:pPr>
            <w:r>
              <w:rPr>
                <w:sz w:val="20"/>
              </w:rPr>
              <w:t>Carga pontual (não-linear)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1FFC" w14:textId="77777777" w:rsidR="00330EBD" w:rsidRDefault="00000000">
            <w:pPr>
              <w:jc w:val="center"/>
            </w:pPr>
            <w:r>
              <w:rPr>
                <w:sz w:val="20"/>
              </w:rPr>
              <w:t>Flecha com mola activa</w:t>
            </w:r>
          </w:p>
        </w:tc>
      </w:tr>
      <w:tr w:rsidR="00330EBD" w14:paraId="73C08349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824C7" w14:textId="77777777" w:rsidR="00330EBD" w:rsidRDefault="00000000">
            <w:pPr>
              <w:jc w:val="center"/>
            </w:pPr>
            <w:r>
              <w:rPr>
                <w:sz w:val="20"/>
              </w:rPr>
              <w:t>8.10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7AB14" w14:textId="77777777" w:rsidR="00330EBD" w:rsidRDefault="00000000">
            <w:pPr>
              <w:jc w:val="center"/>
            </w:pPr>
            <w:r>
              <w:rPr>
                <w:sz w:val="20"/>
              </w:rPr>
              <w:t>Barra + mola unilateral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EE5C" w14:textId="77777777" w:rsidR="00330EBD" w:rsidRDefault="00000000">
            <w:pPr>
              <w:jc w:val="center"/>
            </w:pPr>
            <w:r>
              <w:rPr>
                <w:sz w:val="20"/>
              </w:rPr>
              <w:t>Carga pontual (não-linear)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7464A" w14:textId="77777777" w:rsidR="00330EBD" w:rsidRDefault="00000000">
            <w:pPr>
              <w:jc w:val="center"/>
            </w:pPr>
            <w:r>
              <w:rPr>
                <w:sz w:val="20"/>
              </w:rPr>
              <w:t>Flecha com mola inactiva; força nula</w:t>
            </w:r>
          </w:p>
        </w:tc>
      </w:tr>
      <w:tr w:rsidR="00330EBD" w14:paraId="339E343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971D8" w14:textId="77777777" w:rsidR="00330EBD" w:rsidRDefault="00000000">
            <w:pPr>
              <w:jc w:val="center"/>
            </w:pPr>
            <w:r>
              <w:rPr>
                <w:sz w:val="20"/>
              </w:rPr>
              <w:t>8.11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13BB8" w14:textId="77777777" w:rsidR="00330EBD" w:rsidRDefault="00000000">
            <w:pPr>
              <w:jc w:val="center"/>
            </w:pPr>
            <w:r>
              <w:rPr>
                <w:sz w:val="20"/>
              </w:rPr>
              <w:t>Barra + mola unilateral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C9EC" w14:textId="77777777" w:rsidR="00330EBD" w:rsidRDefault="00000000">
            <w:pPr>
              <w:jc w:val="center"/>
            </w:pPr>
            <w:r>
              <w:rPr>
                <w:sz w:val="20"/>
              </w:rPr>
              <w:t>Carga pontual (não-linear)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B58E6" w14:textId="77777777" w:rsidR="00330EBD" w:rsidRDefault="00000000">
            <w:pPr>
              <w:jc w:val="center"/>
            </w:pPr>
            <w:r>
              <w:rPr>
                <w:sz w:val="20"/>
              </w:rPr>
              <w:t>Flecha com tirante activo</w:t>
            </w:r>
          </w:p>
        </w:tc>
      </w:tr>
      <w:tr w:rsidR="00330EBD" w14:paraId="63661CFC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FDF6" w14:textId="77777777" w:rsidR="00330EBD" w:rsidRDefault="00000000">
            <w:pPr>
              <w:jc w:val="center"/>
            </w:pPr>
            <w:r>
              <w:rPr>
                <w:sz w:val="20"/>
              </w:rPr>
              <w:t>8.12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FAF1F" w14:textId="77777777" w:rsidR="00330EBD" w:rsidRDefault="00000000">
            <w:pPr>
              <w:jc w:val="center"/>
            </w:pPr>
            <w:r>
              <w:rPr>
                <w:sz w:val="20"/>
              </w:rPr>
              <w:t>Barra + mola unilateral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DE931" w14:textId="77777777" w:rsidR="00330EBD" w:rsidRDefault="00000000">
            <w:pPr>
              <w:jc w:val="center"/>
            </w:pPr>
            <w:r>
              <w:rPr>
                <w:sz w:val="20"/>
              </w:rPr>
              <w:t>Carga pontual (não-linear)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C7BA" w14:textId="77777777" w:rsidR="00330EBD" w:rsidRDefault="00000000">
            <w:pPr>
              <w:jc w:val="center"/>
            </w:pPr>
            <w:r>
              <w:rPr>
                <w:sz w:val="20"/>
              </w:rPr>
              <w:t>Flecha com tirante em folga; força nula</w:t>
            </w:r>
          </w:p>
        </w:tc>
      </w:tr>
      <w:tr w:rsidR="00330EBD" w14:paraId="400FB6E5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2D779" w14:textId="77777777" w:rsidR="00330EBD" w:rsidRDefault="00000000">
            <w:pPr>
              <w:jc w:val="center"/>
            </w:pPr>
            <w:r>
              <w:rPr>
                <w:sz w:val="20"/>
              </w:rPr>
              <w:t>8.13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11453" w14:textId="77777777" w:rsidR="00330EBD" w:rsidRDefault="00000000">
            <w:pPr>
              <w:jc w:val="center"/>
            </w:pPr>
            <w:r>
              <w:rPr>
                <w:sz w:val="20"/>
              </w:rPr>
              <w:t>Corpo rígido + Winkler unilateral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5860D" w14:textId="77777777" w:rsidR="00330EBD" w:rsidRDefault="00000000">
            <w:pPr>
              <w:jc w:val="center"/>
            </w:pPr>
            <w:r>
              <w:rPr>
                <w:sz w:val="20"/>
              </w:rPr>
              <w:t>Carga excêntrica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468A7" w14:textId="77777777" w:rsidR="00330EBD" w:rsidRDefault="00000000">
            <w:pPr>
              <w:jc w:val="center"/>
            </w:pPr>
            <w:r>
              <w:rPr>
                <w:sz w:val="20"/>
              </w:rPr>
              <w:t>Comprimento de contacto, pressão máxima</w:t>
            </w:r>
          </w:p>
        </w:tc>
      </w:tr>
      <w:tr w:rsidR="00330EBD" w14:paraId="094972C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83C25" w14:textId="77777777" w:rsidR="00330EBD" w:rsidRDefault="00000000">
            <w:pPr>
              <w:jc w:val="center"/>
            </w:pPr>
            <w:r>
              <w:rPr>
                <w:sz w:val="20"/>
              </w:rPr>
              <w:t>9.1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81FD3" w14:textId="77777777" w:rsidR="00330EBD" w:rsidRDefault="00000000">
            <w:pPr>
              <w:jc w:val="center"/>
            </w:pPr>
            <w:r>
              <w:rPr>
                <w:sz w:val="20"/>
              </w:rPr>
              <w:t>Barra + massa nodal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9A6F6" w14:textId="77777777" w:rsidR="00330EBD" w:rsidRDefault="00000000">
            <w:pPr>
              <w:jc w:val="center"/>
            </w:pPr>
            <w:r>
              <w:rPr>
                <w:sz w:val="20"/>
              </w:rPr>
              <w:t>Modal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705E2" w14:textId="77777777" w:rsidR="00330EBD" w:rsidRDefault="00000000">
            <w:pPr>
              <w:jc w:val="center"/>
            </w:pPr>
            <w:r>
              <w:rPr>
                <w:sz w:val="20"/>
              </w:rPr>
              <w:t>f₁ (flexão e axial), T, massa efectiva</w:t>
            </w:r>
          </w:p>
        </w:tc>
      </w:tr>
      <w:tr w:rsidR="00330EBD" w14:paraId="05915BD1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47D80" w14:textId="77777777" w:rsidR="00330EBD" w:rsidRDefault="00000000">
            <w:pPr>
              <w:jc w:val="center"/>
            </w:pPr>
            <w:r>
              <w:rPr>
                <w:sz w:val="20"/>
              </w:rPr>
              <w:t>9.2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8F76" w14:textId="77777777" w:rsidR="00330EBD" w:rsidRDefault="00000000">
            <w:pPr>
              <w:jc w:val="center"/>
            </w:pPr>
            <w:r>
              <w:rPr>
                <w:sz w:val="20"/>
              </w:rPr>
              <w:t>Barra + mola + massa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F744A" w14:textId="77777777" w:rsidR="00330EBD" w:rsidRDefault="00000000">
            <w:pPr>
              <w:jc w:val="center"/>
            </w:pPr>
            <w:r>
              <w:rPr>
                <w:sz w:val="20"/>
              </w:rPr>
              <w:t>Modal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D0D3A" w14:textId="77777777" w:rsidR="00330EBD" w:rsidRDefault="00000000">
            <w:pPr>
              <w:jc w:val="center"/>
            </w:pPr>
            <w:r>
              <w:rPr>
                <w:sz w:val="20"/>
              </w:rPr>
              <w:t>f₁ com rigidez equivalente</w:t>
            </w:r>
          </w:p>
        </w:tc>
      </w:tr>
      <w:tr w:rsidR="00330EBD" w14:paraId="3B824EDE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C0A10" w14:textId="77777777" w:rsidR="00330EBD" w:rsidRDefault="00000000">
            <w:pPr>
              <w:jc w:val="center"/>
            </w:pPr>
            <w:r>
              <w:rPr>
                <w:sz w:val="20"/>
              </w:rPr>
              <w:t>9.3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AD6F1" w14:textId="77777777" w:rsidR="00330EBD" w:rsidRDefault="00000000">
            <w:pPr>
              <w:jc w:val="center"/>
            </w:pPr>
            <w:r>
              <w:rPr>
                <w:sz w:val="20"/>
              </w:rPr>
              <w:t>Barra + 2 massas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87D5" w14:textId="77777777" w:rsidR="00330EBD" w:rsidRDefault="00000000">
            <w:pPr>
              <w:jc w:val="center"/>
            </w:pPr>
            <w:r>
              <w:rPr>
                <w:sz w:val="20"/>
              </w:rPr>
              <w:t>Modal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BDDA2" w14:textId="77777777" w:rsidR="00330EBD" w:rsidRDefault="00000000">
            <w:pPr>
              <w:jc w:val="center"/>
            </w:pPr>
            <w:r>
              <w:rPr>
                <w:sz w:val="20"/>
              </w:rPr>
              <w:t>f₁, f₂, ortogonalidade dos modos</w:t>
            </w:r>
          </w:p>
        </w:tc>
      </w:tr>
      <w:tr w:rsidR="00330EBD" w14:paraId="4302395D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86B46" w14:textId="77777777" w:rsidR="00330EBD" w:rsidRDefault="00000000">
            <w:pPr>
              <w:jc w:val="center"/>
            </w:pPr>
            <w:r>
              <w:rPr>
                <w:sz w:val="20"/>
              </w:rPr>
              <w:t>9.4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20FD" w14:textId="77777777" w:rsidR="00330EBD" w:rsidRDefault="00000000">
            <w:pPr>
              <w:jc w:val="center"/>
            </w:pPr>
            <w:r>
              <w:rPr>
                <w:sz w:val="20"/>
              </w:rPr>
              <w:t>Corpo rígido + Winkler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6B78" w14:textId="77777777" w:rsidR="00330EBD" w:rsidRDefault="00000000">
            <w:pPr>
              <w:jc w:val="center"/>
            </w:pPr>
            <w:r>
              <w:rPr>
                <w:sz w:val="20"/>
              </w:rPr>
              <w:t>Modal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5A11B" w14:textId="77777777" w:rsidR="00330EBD" w:rsidRDefault="00000000">
            <w:pPr>
              <w:jc w:val="center"/>
            </w:pPr>
            <w:r>
              <w:rPr>
                <w:sz w:val="20"/>
              </w:rPr>
              <w:t>Modos de translação e de rotação</w:t>
            </w:r>
          </w:p>
        </w:tc>
      </w:tr>
      <w:tr w:rsidR="00330EBD" w14:paraId="05BD2F3D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F733C" w14:textId="77777777" w:rsidR="00330EBD" w:rsidRDefault="00000000">
            <w:pPr>
              <w:jc w:val="center"/>
            </w:pPr>
            <w:r>
              <w:rPr>
                <w:sz w:val="20"/>
              </w:rPr>
              <w:t>9.5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4A575" w14:textId="77777777" w:rsidR="00330EBD" w:rsidRDefault="00000000">
            <w:pPr>
              <w:jc w:val="center"/>
            </w:pPr>
            <w:r>
              <w:rPr>
                <w:sz w:val="20"/>
              </w:rPr>
              <w:t>Barra, massa distribuída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C391D" w14:textId="77777777" w:rsidR="00330EBD" w:rsidRDefault="00000000">
            <w:pPr>
              <w:jc w:val="center"/>
            </w:pPr>
            <w:r>
              <w:rPr>
                <w:sz w:val="20"/>
              </w:rPr>
              <w:t>Modal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15E8" w14:textId="77777777" w:rsidR="00330EBD" w:rsidRDefault="00000000">
            <w:pPr>
              <w:jc w:val="center"/>
            </w:pPr>
            <w:r>
              <w:rPr>
                <w:sz w:val="20"/>
              </w:rPr>
              <w:t>3 primeiras frequências</w:t>
            </w:r>
          </w:p>
        </w:tc>
      </w:tr>
      <w:tr w:rsidR="00330EBD" w14:paraId="794CC089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9F55A" w14:textId="77777777" w:rsidR="00330EBD" w:rsidRDefault="00000000">
            <w:pPr>
              <w:jc w:val="center"/>
            </w:pPr>
            <w:r>
              <w:rPr>
                <w:sz w:val="20"/>
              </w:rPr>
              <w:t>9.6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64E64" w14:textId="77777777" w:rsidR="00330EBD" w:rsidRDefault="00000000">
            <w:pPr>
              <w:jc w:val="center"/>
            </w:pPr>
            <w:r>
              <w:rPr>
                <w:sz w:val="20"/>
              </w:rPr>
              <w:t>Consola, massa distribuída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A4439" w14:textId="77777777" w:rsidR="00330EBD" w:rsidRDefault="00000000">
            <w:pPr>
              <w:jc w:val="center"/>
            </w:pPr>
            <w:r>
              <w:rPr>
                <w:sz w:val="20"/>
              </w:rPr>
              <w:t>Modal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F5C7" w14:textId="77777777" w:rsidR="00330EBD" w:rsidRDefault="00000000">
            <w:pPr>
              <w:jc w:val="center"/>
            </w:pPr>
            <w:r>
              <w:rPr>
                <w:sz w:val="20"/>
              </w:rPr>
              <w:t>3 primeiras frequências; massas efectivas</w:t>
            </w:r>
          </w:p>
        </w:tc>
      </w:tr>
      <w:tr w:rsidR="00330EBD" w14:paraId="0A5B3675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34188" w14:textId="77777777" w:rsidR="00330EBD" w:rsidRDefault="00000000">
            <w:pPr>
              <w:jc w:val="center"/>
            </w:pPr>
            <w:r>
              <w:rPr>
                <w:sz w:val="20"/>
              </w:rPr>
              <w:t>9.7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5B854" w14:textId="77777777" w:rsidR="00330EBD" w:rsidRDefault="00000000">
            <w:pPr>
              <w:jc w:val="center"/>
            </w:pPr>
            <w:r>
              <w:rPr>
                <w:sz w:val="20"/>
              </w:rPr>
              <w:t>Barra livre-livre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31A7" w14:textId="77777777" w:rsidR="00330EBD" w:rsidRDefault="00000000">
            <w:pPr>
              <w:jc w:val="center"/>
            </w:pPr>
            <w:r>
              <w:rPr>
                <w:sz w:val="20"/>
              </w:rPr>
              <w:t>Modal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6A3EB" w14:textId="77777777" w:rsidR="00330EBD" w:rsidRDefault="00000000">
            <w:pPr>
              <w:jc w:val="center"/>
            </w:pPr>
            <w:r>
              <w:rPr>
                <w:sz w:val="20"/>
              </w:rPr>
              <w:t>Frequências elásticas; separação dos modos de corpo rígido</w:t>
            </w:r>
          </w:p>
        </w:tc>
      </w:tr>
      <w:tr w:rsidR="00330EBD" w14:paraId="40ED862C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4CFF0" w14:textId="77777777" w:rsidR="00330EBD" w:rsidRDefault="00000000">
            <w:pPr>
              <w:jc w:val="center"/>
            </w:pPr>
            <w:r>
              <w:rPr>
                <w:sz w:val="20"/>
              </w:rPr>
              <w:t>9.8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A1530" w14:textId="77777777" w:rsidR="00330EBD" w:rsidRDefault="00000000">
            <w:pPr>
              <w:jc w:val="center"/>
            </w:pPr>
            <w:r>
              <w:rPr>
                <w:sz w:val="20"/>
              </w:rPr>
              <w:t>Barra, vibração axial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B9499" w14:textId="77777777" w:rsidR="00330EBD" w:rsidRDefault="00000000">
            <w:pPr>
              <w:jc w:val="center"/>
            </w:pPr>
            <w:r>
              <w:rPr>
                <w:sz w:val="20"/>
              </w:rPr>
              <w:t>Modal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09A55" w14:textId="77777777" w:rsidR="00330EBD" w:rsidRDefault="00000000">
            <w:pPr>
              <w:jc w:val="center"/>
            </w:pPr>
            <w:r>
              <w:rPr>
                <w:sz w:val="20"/>
              </w:rPr>
              <w:t>Frequências axiais</w:t>
            </w:r>
          </w:p>
        </w:tc>
      </w:tr>
      <w:tr w:rsidR="00330EBD" w14:paraId="5F6C2E6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110E9" w14:textId="77777777" w:rsidR="00330EBD" w:rsidRDefault="00000000">
            <w:pPr>
              <w:jc w:val="center"/>
            </w:pPr>
            <w:r>
              <w:rPr>
                <w:sz w:val="20"/>
              </w:rPr>
              <w:lastRenderedPageBreak/>
              <w:t>9.9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2AD10" w14:textId="77777777" w:rsidR="00330EBD" w:rsidRDefault="00000000">
            <w:pPr>
              <w:jc w:val="center"/>
            </w:pPr>
            <w:r>
              <w:rPr>
                <w:sz w:val="20"/>
              </w:rPr>
              <w:t>Barra + Winkler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60061" w14:textId="77777777" w:rsidR="00330EBD" w:rsidRDefault="00000000">
            <w:pPr>
              <w:jc w:val="center"/>
            </w:pPr>
            <w:r>
              <w:rPr>
                <w:sz w:val="20"/>
              </w:rPr>
              <w:t>Modal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93A3F" w14:textId="77777777" w:rsidR="00330EBD" w:rsidRDefault="00000000">
            <w:pPr>
              <w:jc w:val="center"/>
            </w:pPr>
            <w:r>
              <w:rPr>
                <w:sz w:val="20"/>
              </w:rPr>
              <w:t>Frequências com fundação</w:t>
            </w:r>
          </w:p>
        </w:tc>
      </w:tr>
      <w:tr w:rsidR="00330EBD" w14:paraId="4254E105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DAD2A" w14:textId="77777777" w:rsidR="00330EBD" w:rsidRDefault="00000000">
            <w:pPr>
              <w:jc w:val="center"/>
            </w:pPr>
            <w:r>
              <w:rPr>
                <w:sz w:val="20"/>
              </w:rPr>
              <w:t>9.10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90C7B" w14:textId="77777777" w:rsidR="00330EBD" w:rsidRDefault="00000000">
            <w:pPr>
              <w:jc w:val="center"/>
            </w:pPr>
            <w:r>
              <w:rPr>
                <w:sz w:val="20"/>
              </w:rPr>
              <w:t>Consola, massa distribuída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0BDED" w14:textId="77777777" w:rsidR="00330EBD" w:rsidRDefault="00000000">
            <w:pPr>
              <w:jc w:val="center"/>
            </w:pPr>
            <w:r>
              <w:rPr>
                <w:sz w:val="20"/>
              </w:rPr>
              <w:t>Modal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2EE84" w14:textId="77777777" w:rsidR="00330EBD" w:rsidRDefault="00000000">
            <w:pPr>
              <w:jc w:val="center"/>
            </w:pPr>
            <w:r>
              <w:rPr>
                <w:sz w:val="20"/>
              </w:rPr>
              <w:t>3 primeiras frequências; massas efectivas</w:t>
            </w:r>
          </w:p>
        </w:tc>
      </w:tr>
      <w:tr w:rsidR="00330EBD" w14:paraId="3E950355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956F4" w14:textId="77777777" w:rsidR="00330EBD" w:rsidRDefault="00000000">
            <w:pPr>
              <w:jc w:val="center"/>
            </w:pPr>
            <w:r>
              <w:rPr>
                <w:sz w:val="20"/>
              </w:rPr>
              <w:t>9.11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9BC30" w14:textId="77777777" w:rsidR="00330EBD" w:rsidRDefault="00000000">
            <w:pPr>
              <w:jc w:val="center"/>
            </w:pPr>
            <w:r>
              <w:rPr>
                <w:sz w:val="20"/>
              </w:rPr>
              <w:t>Barra + massa nodal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54658" w14:textId="77777777" w:rsidR="00330EBD" w:rsidRDefault="00000000">
            <w:pPr>
              <w:jc w:val="center"/>
            </w:pPr>
            <w:r>
              <w:rPr>
                <w:sz w:val="20"/>
              </w:rPr>
              <w:t>Espectro de resposta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86DB0" w14:textId="77777777" w:rsidR="00330EBD" w:rsidRDefault="00000000">
            <w:pPr>
              <w:jc w:val="center"/>
            </w:pPr>
            <w:r>
              <w:rPr>
                <w:sz w:val="20"/>
              </w:rPr>
              <w:t>Resposta espectral vs estática equivalente; SRSS, CQC, direções</w:t>
            </w:r>
          </w:p>
        </w:tc>
      </w:tr>
      <w:tr w:rsidR="00330EBD" w14:paraId="2BA96DF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D9A3C" w14:textId="77777777" w:rsidR="00330EBD" w:rsidRDefault="00000000">
            <w:pPr>
              <w:jc w:val="center"/>
            </w:pPr>
            <w:r>
              <w:rPr>
                <w:sz w:val="20"/>
              </w:rPr>
              <w:t>9.12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2DF25" w14:textId="77777777" w:rsidR="00330EBD" w:rsidRDefault="00000000">
            <w:pPr>
              <w:jc w:val="center"/>
            </w:pPr>
            <w:r>
              <w:rPr>
                <w:sz w:val="20"/>
              </w:rPr>
              <w:t>ES-FEM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73EC6" w14:textId="77777777" w:rsidR="00330EBD" w:rsidRDefault="00000000">
            <w:pPr>
              <w:jc w:val="center"/>
            </w:pPr>
            <w:r>
              <w:rPr>
                <w:sz w:val="20"/>
              </w:rPr>
              <w:t>Modal (peso próprio)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EB79" w14:textId="77777777" w:rsidR="00330EBD" w:rsidRDefault="00000000">
            <w:pPr>
              <w:jc w:val="center"/>
            </w:pPr>
            <w:r>
              <w:rPr>
                <w:sz w:val="20"/>
              </w:rPr>
              <w:t>f₁ da membrana em consola; comparação com o CST</w:t>
            </w:r>
          </w:p>
        </w:tc>
      </w:tr>
      <w:tr w:rsidR="00330EBD" w14:paraId="10BDBBEB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CF4AD" w14:textId="77777777" w:rsidR="00330EBD" w:rsidRDefault="00000000">
            <w:pPr>
              <w:jc w:val="center"/>
            </w:pPr>
            <w:r>
              <w:rPr>
                <w:sz w:val="20"/>
              </w:rPr>
              <w:t>10.1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3570F" w14:textId="77777777" w:rsidR="00330EBD" w:rsidRDefault="00000000">
            <w:pPr>
              <w:jc w:val="center"/>
            </w:pPr>
            <w:r>
              <w:rPr>
                <w:sz w:val="20"/>
              </w:rPr>
              <w:t>Barra + ligação rígida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F957E" w14:textId="77777777" w:rsidR="00330EBD" w:rsidRDefault="00000000">
            <w:pPr>
              <w:jc w:val="center"/>
            </w:pPr>
            <w:r>
              <w:rPr>
                <w:sz w:val="20"/>
              </w:rPr>
              <w:t>Carga excêntrica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E1B5" w14:textId="77777777" w:rsidR="00330EBD" w:rsidRDefault="00000000">
            <w:pPr>
              <w:jc w:val="center"/>
            </w:pPr>
            <w:r>
              <w:rPr>
                <w:sz w:val="20"/>
              </w:rPr>
              <w:t>u_x e θ no topo, momento na base, cinemática do escravo</w:t>
            </w:r>
          </w:p>
        </w:tc>
      </w:tr>
      <w:tr w:rsidR="00330EBD" w14:paraId="76C22E14" w14:textId="77777777"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ECDB5" w14:textId="77777777" w:rsidR="00330EBD" w:rsidRDefault="00000000">
            <w:pPr>
              <w:jc w:val="center"/>
            </w:pPr>
            <w:r>
              <w:rPr>
                <w:sz w:val="20"/>
              </w:rPr>
              <w:t>10.2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8074" w14:textId="77777777" w:rsidR="00330EBD" w:rsidRDefault="00000000">
            <w:pPr>
              <w:jc w:val="center"/>
            </w:pPr>
            <w:r>
              <w:rPr>
                <w:sz w:val="20"/>
              </w:rPr>
              <w:t>Barra + igualdade de DOF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ACAF7" w14:textId="77777777" w:rsidR="00330EBD" w:rsidRDefault="00000000">
            <w:pPr>
              <w:jc w:val="center"/>
            </w:pPr>
            <w:r>
              <w:rPr>
                <w:sz w:val="20"/>
              </w:rPr>
              <w:t>Carga pontual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943FD" w14:textId="77777777" w:rsidR="00330EBD" w:rsidRDefault="00000000">
            <w:pPr>
              <w:jc w:val="center"/>
            </w:pPr>
            <w:r>
              <w:rPr>
                <w:sz w:val="20"/>
              </w:rPr>
              <w:t>Flecha partilhada nas duas pontas, reação repartida</w:t>
            </w:r>
          </w:p>
        </w:tc>
      </w:tr>
    </w:tbl>
    <w:p w14:paraId="126EA80F" w14:textId="77777777" w:rsidR="00AA6D63" w:rsidRDefault="00AA6D63">
      <w:pPr>
        <w:spacing w:after="120"/>
      </w:pPr>
    </w:p>
    <w:p w14:paraId="3A32056A" w14:textId="77777777" w:rsidR="00AA6D63" w:rsidRDefault="00000000">
      <w:pPr>
        <w:pStyle w:val="Heading2"/>
        <w:spacing w:before="300" w:after="150"/>
      </w:pPr>
      <w:bookmarkStart w:id="162" w:name="_Toc238853275"/>
      <w:r>
        <w:rPr>
          <w:b/>
          <w:bCs/>
          <w:color w:val="1F4E79"/>
        </w:rPr>
        <w:t>11.1 Recomendações finais</w:t>
      </w:r>
      <w:bookmarkEnd w:id="162"/>
    </w:p>
    <w:p w14:paraId="2C0695AA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Executar sempre os casos 4.1 e 4.4 (patch tests) em primeiro lugar: qualquer falha nestes casos invalida os restantes resultados do elemento CST.</w:t>
      </w:r>
    </w:p>
    <w:p w14:paraId="13A872A7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No Caso 4.2, repetir a análise com diferentes graus de refinamento da malha e registar a convergência da flecha e da tensão máxima para os valores analíticos.</w:t>
      </w:r>
    </w:p>
    <w:p w14:paraId="4043269E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Confirmar em todos os casos o equilíbrio global (soma das reações igual à soma das cargas aplicadas) como verificação independente da correção do modelo.</w:t>
      </w:r>
    </w:p>
    <w:p w14:paraId="6B2D4CD8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Documentar, para cada caso, a malha utilizada (número de elementos/nós) e o tempo de cálculo, permitindo comparações futuras entre versões do programa.</w:t>
      </w:r>
    </w:p>
    <w:sectPr w:rsidR="00AA6D6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57A01"/>
    <w:multiLevelType w:val="hybridMultilevel"/>
    <w:tmpl w:val="81BEBD70"/>
    <w:lvl w:ilvl="0" w:tplc="291EE47E">
      <w:start w:val="1"/>
      <w:numFmt w:val="bullet"/>
      <w:lvlText w:val="●"/>
      <w:lvlJc w:val="left"/>
      <w:pPr>
        <w:ind w:left="720" w:hanging="360"/>
      </w:pPr>
    </w:lvl>
    <w:lvl w:ilvl="1" w:tplc="46D49EEC">
      <w:start w:val="1"/>
      <w:numFmt w:val="bullet"/>
      <w:lvlText w:val="○"/>
      <w:lvlJc w:val="left"/>
      <w:pPr>
        <w:ind w:left="1440" w:hanging="360"/>
      </w:pPr>
    </w:lvl>
    <w:lvl w:ilvl="2" w:tplc="6C22F2EC">
      <w:start w:val="1"/>
      <w:numFmt w:val="bullet"/>
      <w:lvlText w:val="■"/>
      <w:lvlJc w:val="left"/>
      <w:pPr>
        <w:ind w:left="2160" w:hanging="360"/>
      </w:pPr>
    </w:lvl>
    <w:lvl w:ilvl="3" w:tplc="09F094F2">
      <w:start w:val="1"/>
      <w:numFmt w:val="bullet"/>
      <w:lvlText w:val="●"/>
      <w:lvlJc w:val="left"/>
      <w:pPr>
        <w:ind w:left="2880" w:hanging="360"/>
      </w:pPr>
    </w:lvl>
    <w:lvl w:ilvl="4" w:tplc="98DCA3B4">
      <w:start w:val="1"/>
      <w:numFmt w:val="bullet"/>
      <w:lvlText w:val="○"/>
      <w:lvlJc w:val="left"/>
      <w:pPr>
        <w:ind w:left="3600" w:hanging="360"/>
      </w:pPr>
    </w:lvl>
    <w:lvl w:ilvl="5" w:tplc="9E3E3CFA">
      <w:start w:val="1"/>
      <w:numFmt w:val="bullet"/>
      <w:lvlText w:val="■"/>
      <w:lvlJc w:val="left"/>
      <w:pPr>
        <w:ind w:left="4320" w:hanging="360"/>
      </w:pPr>
    </w:lvl>
    <w:lvl w:ilvl="6" w:tplc="CCBE421C">
      <w:start w:val="1"/>
      <w:numFmt w:val="bullet"/>
      <w:lvlText w:val="●"/>
      <w:lvlJc w:val="left"/>
      <w:pPr>
        <w:ind w:left="5040" w:hanging="360"/>
      </w:pPr>
    </w:lvl>
    <w:lvl w:ilvl="7" w:tplc="90E049CA">
      <w:start w:val="1"/>
      <w:numFmt w:val="bullet"/>
      <w:lvlText w:val="●"/>
      <w:lvlJc w:val="left"/>
      <w:pPr>
        <w:ind w:left="5760" w:hanging="360"/>
      </w:pPr>
    </w:lvl>
    <w:lvl w:ilvl="8" w:tplc="2A36DD86">
      <w:start w:val="1"/>
      <w:numFmt w:val="bullet"/>
      <w:lvlText w:val="●"/>
      <w:lvlJc w:val="left"/>
      <w:pPr>
        <w:ind w:left="6480" w:hanging="360"/>
      </w:pPr>
    </w:lvl>
  </w:abstractNum>
  <w:num w:numId="1" w16cid:durableId="303580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D63"/>
    <w:rsid w:val="001C6662"/>
    <w:rsid w:val="00330EBD"/>
    <w:rsid w:val="007B2A2C"/>
    <w:rsid w:val="00AA6D63"/>
    <w:rsid w:val="00C346F3"/>
    <w:rsid w:val="00D8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094E6E"/>
  <w15:docId w15:val="{80F3F2F2-3033-7440-B213-0BD0F096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B2A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2A2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B2A2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86608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D86608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86608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86608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86608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86608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866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12170</Words>
  <Characters>69371</Characters>
  <Application>Microsoft Office Word</Application>
  <DocSecurity>0</DocSecurity>
  <Lines>578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cachim</dc:creator>
  <cp:keywords/>
  <dc:description/>
  <cp:lastModifiedBy>Paulo Cachim</cp:lastModifiedBy>
  <cp:revision>3</cp:revision>
  <dcterms:created xsi:type="dcterms:W3CDTF">2026-07-22T04:03:00Z</dcterms:created>
  <dcterms:modified xsi:type="dcterms:W3CDTF">2026-08-28T22:45:00Z</dcterms:modified>
  <cp:category/>
</cp:coreProperties>
</file>