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4EC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1. **What is Serialization in C#?**</w:t>
      </w:r>
    </w:p>
    <w:p w14:paraId="02F2D61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The process of converting an object into a binary format</w:t>
      </w:r>
    </w:p>
    <w:p w14:paraId="390B7011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The process of converting an object into a string</w:t>
      </w:r>
    </w:p>
    <w:p w14:paraId="06D71BD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The process of converting an object into a JSON format</w:t>
      </w:r>
    </w:p>
    <w:p w14:paraId="0554B60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The process of converting an object into a format that can be stored or transmitted</w:t>
      </w:r>
    </w:p>
    <w:p w14:paraId="1DD885C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169135E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D</w:t>
      </w:r>
    </w:p>
    <w:p w14:paraId="5BCEB0F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2368EFB2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2. **Which namespace is typically used for XML Serialization in C#?**</w:t>
      </w:r>
    </w:p>
    <w:p w14:paraId="0BC036F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</w:t>
      </w:r>
      <w:proofErr w:type="spellStart"/>
      <w:r w:rsidRPr="00695DCF">
        <w:rPr>
          <w:rFonts w:ascii="Cambria" w:hAnsi="Cambria"/>
          <w:sz w:val="40"/>
          <w:szCs w:val="40"/>
        </w:rPr>
        <w:t>System.Xml</w:t>
      </w:r>
      <w:proofErr w:type="spellEnd"/>
    </w:p>
    <w:p w14:paraId="6809572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System.IO</w:t>
      </w:r>
    </w:p>
    <w:p w14:paraId="4961609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</w:t>
      </w:r>
      <w:proofErr w:type="spellStart"/>
      <w:r w:rsidRPr="00695DCF">
        <w:rPr>
          <w:rFonts w:ascii="Cambria" w:hAnsi="Cambria"/>
          <w:sz w:val="40"/>
          <w:szCs w:val="40"/>
        </w:rPr>
        <w:t>System.Runtime.Serialization</w:t>
      </w:r>
      <w:proofErr w:type="spellEnd"/>
    </w:p>
    <w:p w14:paraId="37C255A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</w:t>
      </w:r>
      <w:proofErr w:type="spellStart"/>
      <w:r w:rsidRPr="00695DCF">
        <w:rPr>
          <w:rFonts w:ascii="Cambria" w:hAnsi="Cambria"/>
          <w:sz w:val="40"/>
          <w:szCs w:val="40"/>
        </w:rPr>
        <w:t>System.Text.Json</w:t>
      </w:r>
      <w:proofErr w:type="spellEnd"/>
    </w:p>
    <w:p w14:paraId="355C72E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36B1119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C</w:t>
      </w:r>
    </w:p>
    <w:p w14:paraId="41FB8EA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A9BEE6F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>3. **Which attribute is used to indicate that a class should be serialized using XML serialization?**</w:t>
      </w:r>
    </w:p>
    <w:p w14:paraId="7B1715C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`[Serializable]`</w:t>
      </w:r>
    </w:p>
    <w:p w14:paraId="3FAA698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`[</w:t>
      </w:r>
      <w:proofErr w:type="spellStart"/>
      <w:r w:rsidRPr="00695DCF">
        <w:rPr>
          <w:rFonts w:ascii="Cambria" w:hAnsi="Cambria"/>
          <w:sz w:val="40"/>
          <w:szCs w:val="40"/>
        </w:rPr>
        <w:t>XmlSerializable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079E2BF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`[</w:t>
      </w:r>
      <w:proofErr w:type="spellStart"/>
      <w:r w:rsidRPr="00695DCF">
        <w:rPr>
          <w:rFonts w:ascii="Cambria" w:hAnsi="Cambria"/>
          <w:sz w:val="40"/>
          <w:szCs w:val="40"/>
        </w:rPr>
        <w:t>XmlRoot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5A0A769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`[</w:t>
      </w:r>
      <w:proofErr w:type="spellStart"/>
      <w:r w:rsidRPr="00695DCF">
        <w:rPr>
          <w:rFonts w:ascii="Cambria" w:hAnsi="Cambria"/>
          <w:sz w:val="40"/>
          <w:szCs w:val="40"/>
        </w:rPr>
        <w:t>DataContract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5E74EF2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470772A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C</w:t>
      </w:r>
    </w:p>
    <w:p w14:paraId="03C62F1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5091E3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4. **What class is used for binary serialization in C#?**</w:t>
      </w:r>
    </w:p>
    <w:p w14:paraId="29D9A2F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695DCF">
        <w:rPr>
          <w:rFonts w:ascii="Cambria" w:hAnsi="Cambria"/>
          <w:sz w:val="40"/>
          <w:szCs w:val="40"/>
        </w:rPr>
        <w:t>BinaryFormatter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1D4D95E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695DCF">
        <w:rPr>
          <w:rFonts w:ascii="Cambria" w:hAnsi="Cambria"/>
          <w:sz w:val="40"/>
          <w:szCs w:val="40"/>
        </w:rPr>
        <w:t>JsonSerializer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447D87C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1ECEBF9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7C99366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1CC92E3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A</w:t>
      </w:r>
    </w:p>
    <w:p w14:paraId="6CFEC65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050B4FE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5. **Which class is used to handle JSON serialization and deserialization in C#?**</w:t>
      </w:r>
    </w:p>
    <w:p w14:paraId="1E04D3D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695DCF">
        <w:rPr>
          <w:rFonts w:ascii="Cambria" w:hAnsi="Cambria"/>
          <w:sz w:val="40"/>
          <w:szCs w:val="40"/>
        </w:rPr>
        <w:t>BinaryFormatter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3A3FBC2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 xml:space="preserve">   - B) `</w:t>
      </w:r>
      <w:proofErr w:type="spellStart"/>
      <w:r w:rsidRPr="00695DCF">
        <w:rPr>
          <w:rFonts w:ascii="Cambria" w:hAnsi="Cambria"/>
          <w:sz w:val="40"/>
          <w:szCs w:val="40"/>
        </w:rPr>
        <w:t>JsonSerializer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3A22880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59C9362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1730610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3607D72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B</w:t>
      </w:r>
    </w:p>
    <w:p w14:paraId="65D5220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3C86FE8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6. **What is the purpose of the `</w:t>
      </w:r>
      <w:proofErr w:type="spellStart"/>
      <w:r w:rsidRPr="00695DCF">
        <w:rPr>
          <w:rFonts w:ascii="Cambria" w:hAnsi="Cambria"/>
          <w:sz w:val="40"/>
          <w:szCs w:val="40"/>
        </w:rPr>
        <w:t>OnDeserialized</w:t>
      </w:r>
      <w:proofErr w:type="spellEnd"/>
      <w:r w:rsidRPr="00695DCF">
        <w:rPr>
          <w:rFonts w:ascii="Cambria" w:hAnsi="Cambria"/>
          <w:sz w:val="40"/>
          <w:szCs w:val="40"/>
        </w:rPr>
        <w:t>` attribute in C#?**</w:t>
      </w:r>
    </w:p>
    <w:p w14:paraId="21DF12F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To specify a method to be called before deserialization</w:t>
      </w:r>
    </w:p>
    <w:p w14:paraId="05E6DDE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To specify a method to be called after deserialization</w:t>
      </w:r>
    </w:p>
    <w:p w14:paraId="04DCAB4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To mark a property as not serializable</w:t>
      </w:r>
    </w:p>
    <w:p w14:paraId="20A3CF5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To specify a method to be called during serialization</w:t>
      </w:r>
    </w:p>
    <w:p w14:paraId="4756CCF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8022A0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B</w:t>
      </w:r>
    </w:p>
    <w:p w14:paraId="3613F40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3685E9C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7. **Which interface is used to implement custom serialization in C#?**</w:t>
      </w:r>
    </w:p>
    <w:p w14:paraId="4A65DEA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695DCF">
        <w:rPr>
          <w:rFonts w:ascii="Cambria" w:hAnsi="Cambria"/>
          <w:sz w:val="40"/>
          <w:szCs w:val="40"/>
        </w:rPr>
        <w:t>ISerializable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411B1CA2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`IDeserializationCallback`</w:t>
      </w:r>
    </w:p>
    <w:p w14:paraId="482651A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 xml:space="preserve">   - C) `</w:t>
      </w:r>
      <w:proofErr w:type="spellStart"/>
      <w:r w:rsidRPr="00695DCF">
        <w:rPr>
          <w:rFonts w:ascii="Cambria" w:hAnsi="Cambria"/>
          <w:sz w:val="40"/>
          <w:szCs w:val="40"/>
        </w:rPr>
        <w:t>IFormatter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0116AB71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695DCF">
        <w:rPr>
          <w:rFonts w:ascii="Cambria" w:hAnsi="Cambria"/>
          <w:sz w:val="40"/>
          <w:szCs w:val="40"/>
        </w:rPr>
        <w:t>IDataContractSurrogate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5DBBBDA1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0666B072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A</w:t>
      </w:r>
    </w:p>
    <w:p w14:paraId="2C8BB40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0685FCE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8. **Which attribute is used for custom serialization of a property?**</w:t>
      </w:r>
    </w:p>
    <w:p w14:paraId="5D4428FF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`[</w:t>
      </w:r>
      <w:proofErr w:type="spellStart"/>
      <w:r w:rsidRPr="00695DCF">
        <w:rPr>
          <w:rFonts w:ascii="Cambria" w:hAnsi="Cambria"/>
          <w:sz w:val="40"/>
          <w:szCs w:val="40"/>
        </w:rPr>
        <w:t>IgnoreDataMember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1AE59AE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`[</w:t>
      </w:r>
      <w:proofErr w:type="spellStart"/>
      <w:r w:rsidRPr="00695DCF">
        <w:rPr>
          <w:rFonts w:ascii="Cambria" w:hAnsi="Cambria"/>
          <w:sz w:val="40"/>
          <w:szCs w:val="40"/>
        </w:rPr>
        <w:t>NonSerialized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75734DD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`[</w:t>
      </w:r>
      <w:proofErr w:type="spellStart"/>
      <w:r w:rsidRPr="00695DCF">
        <w:rPr>
          <w:rFonts w:ascii="Cambria" w:hAnsi="Cambria"/>
          <w:sz w:val="40"/>
          <w:szCs w:val="40"/>
        </w:rPr>
        <w:t>XmlIgnore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637E932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`[</w:t>
      </w:r>
      <w:proofErr w:type="spellStart"/>
      <w:r w:rsidRPr="00695DCF">
        <w:rPr>
          <w:rFonts w:ascii="Cambria" w:hAnsi="Cambria"/>
          <w:sz w:val="40"/>
          <w:szCs w:val="40"/>
        </w:rPr>
        <w:t>DataMember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09E08C8D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067CABF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**Answer:** D</w:t>
      </w:r>
    </w:p>
    <w:p w14:paraId="77DE7CD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2D68614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9. **Which method should be overridden to provide custom serialization for a class?**</w:t>
      </w:r>
    </w:p>
    <w:p w14:paraId="1869CA7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A) `</w:t>
      </w:r>
      <w:proofErr w:type="spellStart"/>
      <w:r w:rsidRPr="00695DCF">
        <w:rPr>
          <w:rFonts w:ascii="Cambria" w:hAnsi="Cambria"/>
          <w:sz w:val="40"/>
          <w:szCs w:val="40"/>
        </w:rPr>
        <w:t>GetObjectData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2D89555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B) `</w:t>
      </w:r>
      <w:proofErr w:type="spellStart"/>
      <w:r w:rsidRPr="00695DCF">
        <w:rPr>
          <w:rFonts w:ascii="Cambria" w:hAnsi="Cambria"/>
          <w:sz w:val="40"/>
          <w:szCs w:val="40"/>
        </w:rPr>
        <w:t>ReadObject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089B5B6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C) `</w:t>
      </w:r>
      <w:proofErr w:type="spellStart"/>
      <w:r w:rsidRPr="00695DCF">
        <w:rPr>
          <w:rFonts w:ascii="Cambria" w:hAnsi="Cambria"/>
          <w:sz w:val="40"/>
          <w:szCs w:val="40"/>
        </w:rPr>
        <w:t>WriteObject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4B0E106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- D) `</w:t>
      </w:r>
      <w:proofErr w:type="spellStart"/>
      <w:r w:rsidRPr="00695DCF">
        <w:rPr>
          <w:rFonts w:ascii="Cambria" w:hAnsi="Cambria"/>
          <w:sz w:val="40"/>
          <w:szCs w:val="40"/>
        </w:rPr>
        <w:t>OnSerializing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759809A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4B7E58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 xml:space="preserve">   **Answer:** A</w:t>
      </w:r>
    </w:p>
    <w:p w14:paraId="7DEE129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314BDF7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10. **What is the primary use of the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 class?**</w:t>
      </w:r>
    </w:p>
    <w:p w14:paraId="46C852C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XML Serialization</w:t>
      </w:r>
    </w:p>
    <w:p w14:paraId="0E1BD2B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JSON Serialization</w:t>
      </w:r>
    </w:p>
    <w:p w14:paraId="5C6F821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Binary Serialization</w:t>
      </w:r>
    </w:p>
    <w:p w14:paraId="3CDE440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Custom Serialization</w:t>
      </w:r>
    </w:p>
    <w:p w14:paraId="35E4D00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260D96A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725A478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0C7720B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11. **In which scenario would you use JSON serialization over XML serialization?**</w:t>
      </w:r>
    </w:p>
    <w:p w14:paraId="512E22E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When working with legacy systems</w:t>
      </w:r>
    </w:p>
    <w:p w14:paraId="71FDFABD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When data size and human readability are a concern</w:t>
      </w:r>
    </w:p>
    <w:p w14:paraId="37892A6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When you need to serialize objects to a binary format</w:t>
      </w:r>
    </w:p>
    <w:p w14:paraId="242CBA7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When you want to include complex data types</w:t>
      </w:r>
    </w:p>
    <w:p w14:paraId="62FA232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312434D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B</w:t>
      </w:r>
    </w:p>
    <w:p w14:paraId="550AE3A2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1DCB900D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>12. **Which attribute is used to specify the name of the XML element for a property?**</w:t>
      </w:r>
    </w:p>
    <w:p w14:paraId="2562002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`[</w:t>
      </w:r>
      <w:proofErr w:type="spellStart"/>
      <w:r w:rsidRPr="00695DCF">
        <w:rPr>
          <w:rFonts w:ascii="Cambria" w:hAnsi="Cambria"/>
          <w:sz w:val="40"/>
          <w:szCs w:val="40"/>
        </w:rPr>
        <w:t>XmlElement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3BAD230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`[</w:t>
      </w:r>
      <w:proofErr w:type="spellStart"/>
      <w:r w:rsidRPr="00695DCF">
        <w:rPr>
          <w:rFonts w:ascii="Cambria" w:hAnsi="Cambria"/>
          <w:sz w:val="40"/>
          <w:szCs w:val="40"/>
        </w:rPr>
        <w:t>XmlAttribute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7C24855F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`[</w:t>
      </w:r>
      <w:proofErr w:type="spellStart"/>
      <w:r w:rsidRPr="00695DCF">
        <w:rPr>
          <w:rFonts w:ascii="Cambria" w:hAnsi="Cambria"/>
          <w:sz w:val="40"/>
          <w:szCs w:val="40"/>
        </w:rPr>
        <w:t>XmlProperty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201D8D91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`[</w:t>
      </w:r>
      <w:proofErr w:type="spellStart"/>
      <w:r w:rsidRPr="00695DCF">
        <w:rPr>
          <w:rFonts w:ascii="Cambria" w:hAnsi="Cambria"/>
          <w:sz w:val="40"/>
          <w:szCs w:val="40"/>
        </w:rPr>
        <w:t>XmlName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28CCB77D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50A7F8A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56FAC1A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CE4439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13. **What is the main difference between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 and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`?**</w:t>
      </w:r>
    </w:p>
    <w:p w14:paraId="0C00DCF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 supports XML attributes, while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 does not</w:t>
      </w:r>
    </w:p>
    <w:p w14:paraId="182A51C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 supports XML attributes, while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 does not</w:t>
      </w:r>
    </w:p>
    <w:p w14:paraId="2A908C9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 is faster than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066E97B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 supports JSON serialization</w:t>
      </w:r>
    </w:p>
    <w:p w14:paraId="5BBFCC1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80511B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2585ED1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1DE4F04F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>14. **Which class is used to serialize and deserialize objects to and from XML in C#?**</w:t>
      </w:r>
    </w:p>
    <w:p w14:paraId="72E3CA9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695DCF">
        <w:rPr>
          <w:rFonts w:ascii="Cambria" w:hAnsi="Cambria"/>
          <w:sz w:val="40"/>
          <w:szCs w:val="40"/>
        </w:rPr>
        <w:t>XmlSerializer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27DFA5B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`</w:t>
      </w:r>
      <w:proofErr w:type="spellStart"/>
      <w:r w:rsidRPr="00695DCF">
        <w:rPr>
          <w:rFonts w:ascii="Cambria" w:hAnsi="Cambria"/>
          <w:sz w:val="40"/>
          <w:szCs w:val="40"/>
        </w:rPr>
        <w:t>BinaryFormatter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49E4895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695DCF">
        <w:rPr>
          <w:rFonts w:ascii="Cambria" w:hAnsi="Cambria"/>
          <w:sz w:val="40"/>
          <w:szCs w:val="40"/>
        </w:rPr>
        <w:t>JsonSerializer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5F7582C1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3A26102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145E96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5216FFD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5761872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15. **What attribute is used to mark a class for binary serialization?**</w:t>
      </w:r>
    </w:p>
    <w:p w14:paraId="538B289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`[Serializable]`</w:t>
      </w:r>
    </w:p>
    <w:p w14:paraId="1CA18DB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`[</w:t>
      </w:r>
      <w:proofErr w:type="spellStart"/>
      <w:r w:rsidRPr="00695DCF">
        <w:rPr>
          <w:rFonts w:ascii="Cambria" w:hAnsi="Cambria"/>
          <w:sz w:val="40"/>
          <w:szCs w:val="40"/>
        </w:rPr>
        <w:t>DataContract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7CC5686F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`[</w:t>
      </w:r>
      <w:proofErr w:type="spellStart"/>
      <w:r w:rsidRPr="00695DCF">
        <w:rPr>
          <w:rFonts w:ascii="Cambria" w:hAnsi="Cambria"/>
          <w:sz w:val="40"/>
          <w:szCs w:val="40"/>
        </w:rPr>
        <w:t>XmlRoot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3C445FD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`[</w:t>
      </w:r>
      <w:proofErr w:type="spellStart"/>
      <w:r w:rsidRPr="00695DCF">
        <w:rPr>
          <w:rFonts w:ascii="Cambria" w:hAnsi="Cambria"/>
          <w:sz w:val="40"/>
          <w:szCs w:val="40"/>
        </w:rPr>
        <w:t>JsonObject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261C813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2E95B582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4060FB3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3934A2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16. **Which property of the `</w:t>
      </w:r>
      <w:proofErr w:type="spellStart"/>
      <w:r w:rsidRPr="00695DCF">
        <w:rPr>
          <w:rFonts w:ascii="Cambria" w:hAnsi="Cambria"/>
          <w:sz w:val="40"/>
          <w:szCs w:val="40"/>
        </w:rPr>
        <w:t>DataContractSerializer</w:t>
      </w:r>
      <w:proofErr w:type="spellEnd"/>
      <w:r w:rsidRPr="00695DCF">
        <w:rPr>
          <w:rFonts w:ascii="Cambria" w:hAnsi="Cambria"/>
          <w:sz w:val="40"/>
          <w:szCs w:val="40"/>
        </w:rPr>
        <w:t>` class allows specifying the type of object to be deserialized?**</w:t>
      </w:r>
    </w:p>
    <w:p w14:paraId="2490585E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</w:t>
      </w:r>
      <w:proofErr w:type="spellStart"/>
      <w:r w:rsidRPr="00695DCF">
        <w:rPr>
          <w:rFonts w:ascii="Cambria" w:hAnsi="Cambria"/>
          <w:sz w:val="40"/>
          <w:szCs w:val="40"/>
        </w:rPr>
        <w:t>KnownTypes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509AC95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 xml:space="preserve">    - B) `</w:t>
      </w:r>
      <w:proofErr w:type="spellStart"/>
      <w:r w:rsidRPr="00695DCF">
        <w:rPr>
          <w:rFonts w:ascii="Cambria" w:hAnsi="Cambria"/>
          <w:sz w:val="40"/>
          <w:szCs w:val="40"/>
        </w:rPr>
        <w:t>TypeResolver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5D2AFB7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695DCF">
        <w:rPr>
          <w:rFonts w:ascii="Cambria" w:hAnsi="Cambria"/>
          <w:sz w:val="40"/>
          <w:szCs w:val="40"/>
        </w:rPr>
        <w:t>TypeMapping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54FE4E3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695DCF">
        <w:rPr>
          <w:rFonts w:ascii="Cambria" w:hAnsi="Cambria"/>
          <w:sz w:val="40"/>
          <w:szCs w:val="40"/>
        </w:rPr>
        <w:t>ObjectType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3B0C489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14A695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7EB7A17D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5BB40C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17. **What is the role of the `</w:t>
      </w:r>
      <w:proofErr w:type="spellStart"/>
      <w:r w:rsidRPr="00695DCF">
        <w:rPr>
          <w:rFonts w:ascii="Cambria" w:hAnsi="Cambria"/>
          <w:sz w:val="40"/>
          <w:szCs w:val="40"/>
        </w:rPr>
        <w:t>OnSerializing</w:t>
      </w:r>
      <w:proofErr w:type="spellEnd"/>
      <w:r w:rsidRPr="00695DCF">
        <w:rPr>
          <w:rFonts w:ascii="Cambria" w:hAnsi="Cambria"/>
          <w:sz w:val="40"/>
          <w:szCs w:val="40"/>
        </w:rPr>
        <w:t>` attribute?**</w:t>
      </w:r>
    </w:p>
    <w:p w14:paraId="5BB1029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To mark a method to be called after serialization</w:t>
      </w:r>
    </w:p>
    <w:p w14:paraId="30BDFF3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To mark a method to be called before serialization</w:t>
      </w:r>
    </w:p>
    <w:p w14:paraId="03F524C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To mark a method to be called during deserialization</w:t>
      </w:r>
    </w:p>
    <w:p w14:paraId="6E90651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To specify how to handle non-serializable fields</w:t>
      </w:r>
    </w:p>
    <w:p w14:paraId="3483272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2681F07D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B</w:t>
      </w:r>
    </w:p>
    <w:p w14:paraId="61F3C5C6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5FF7190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18. **Which attribute would you use to make a property non-serializable in XML serialization?**</w:t>
      </w:r>
    </w:p>
    <w:p w14:paraId="2587915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`[</w:t>
      </w:r>
      <w:proofErr w:type="spellStart"/>
      <w:r w:rsidRPr="00695DCF">
        <w:rPr>
          <w:rFonts w:ascii="Cambria" w:hAnsi="Cambria"/>
          <w:sz w:val="40"/>
          <w:szCs w:val="40"/>
        </w:rPr>
        <w:t>XmlIgnore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5CE0474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lastRenderedPageBreak/>
        <w:t xml:space="preserve">    - B) `[</w:t>
      </w:r>
      <w:proofErr w:type="spellStart"/>
      <w:r w:rsidRPr="00695DCF">
        <w:rPr>
          <w:rFonts w:ascii="Cambria" w:hAnsi="Cambria"/>
          <w:sz w:val="40"/>
          <w:szCs w:val="40"/>
        </w:rPr>
        <w:t>IgnoreDataMember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231AFB88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`[</w:t>
      </w:r>
      <w:proofErr w:type="spellStart"/>
      <w:r w:rsidRPr="00695DCF">
        <w:rPr>
          <w:rFonts w:ascii="Cambria" w:hAnsi="Cambria"/>
          <w:sz w:val="40"/>
          <w:szCs w:val="40"/>
        </w:rPr>
        <w:t>NonSerialized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5D30659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`[</w:t>
      </w:r>
      <w:proofErr w:type="spellStart"/>
      <w:r w:rsidRPr="00695DCF">
        <w:rPr>
          <w:rFonts w:ascii="Cambria" w:hAnsi="Cambria"/>
          <w:sz w:val="40"/>
          <w:szCs w:val="40"/>
        </w:rPr>
        <w:t>DataMember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24B68C94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0A3BD61F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34921A4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64063C4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19. **What method of `</w:t>
      </w:r>
      <w:proofErr w:type="spellStart"/>
      <w:r w:rsidRPr="00695DCF">
        <w:rPr>
          <w:rFonts w:ascii="Cambria" w:hAnsi="Cambria"/>
          <w:sz w:val="40"/>
          <w:szCs w:val="40"/>
        </w:rPr>
        <w:t>BinaryFormatter</w:t>
      </w:r>
      <w:proofErr w:type="spellEnd"/>
      <w:r w:rsidRPr="00695DCF">
        <w:rPr>
          <w:rFonts w:ascii="Cambria" w:hAnsi="Cambria"/>
          <w:sz w:val="40"/>
          <w:szCs w:val="40"/>
        </w:rPr>
        <w:t>` is used to serialize an object?**</w:t>
      </w:r>
    </w:p>
    <w:p w14:paraId="5E426121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`Serialize`</w:t>
      </w:r>
    </w:p>
    <w:p w14:paraId="33950ED3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`Deserialize`</w:t>
      </w:r>
    </w:p>
    <w:p w14:paraId="78667457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</w:t>
      </w:r>
      <w:proofErr w:type="spellStart"/>
      <w:r w:rsidRPr="00695DCF">
        <w:rPr>
          <w:rFonts w:ascii="Cambria" w:hAnsi="Cambria"/>
          <w:sz w:val="40"/>
          <w:szCs w:val="40"/>
        </w:rPr>
        <w:t>WriteObject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0D8A1695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</w:t>
      </w:r>
      <w:proofErr w:type="spellStart"/>
      <w:r w:rsidRPr="00695DCF">
        <w:rPr>
          <w:rFonts w:ascii="Cambria" w:hAnsi="Cambria"/>
          <w:sz w:val="40"/>
          <w:szCs w:val="40"/>
        </w:rPr>
        <w:t>ReadObject</w:t>
      </w:r>
      <w:proofErr w:type="spellEnd"/>
      <w:r w:rsidRPr="00695DCF">
        <w:rPr>
          <w:rFonts w:ascii="Cambria" w:hAnsi="Cambria"/>
          <w:sz w:val="40"/>
          <w:szCs w:val="40"/>
        </w:rPr>
        <w:t>`</w:t>
      </w:r>
    </w:p>
    <w:p w14:paraId="0591180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2A53FD2B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732423AC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4C798182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>20. **Which C# attribute is used to define a custom XML root element name?**</w:t>
      </w:r>
    </w:p>
    <w:p w14:paraId="6C6A3429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A) `[</w:t>
      </w:r>
      <w:proofErr w:type="spellStart"/>
      <w:r w:rsidRPr="00695DCF">
        <w:rPr>
          <w:rFonts w:ascii="Cambria" w:hAnsi="Cambria"/>
          <w:sz w:val="40"/>
          <w:szCs w:val="40"/>
        </w:rPr>
        <w:t>XmlRoot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4160043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B) `[</w:t>
      </w:r>
      <w:proofErr w:type="spellStart"/>
      <w:r w:rsidRPr="00695DCF">
        <w:rPr>
          <w:rFonts w:ascii="Cambria" w:hAnsi="Cambria"/>
          <w:sz w:val="40"/>
          <w:szCs w:val="40"/>
        </w:rPr>
        <w:t>XmlElement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1B8EFE5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C) `[</w:t>
      </w:r>
      <w:proofErr w:type="spellStart"/>
      <w:r w:rsidRPr="00695DCF">
        <w:rPr>
          <w:rFonts w:ascii="Cambria" w:hAnsi="Cambria"/>
          <w:sz w:val="40"/>
          <w:szCs w:val="40"/>
        </w:rPr>
        <w:t>XmlAttribute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57BF035A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- D) `[</w:t>
      </w:r>
      <w:proofErr w:type="spellStart"/>
      <w:r w:rsidRPr="00695DCF">
        <w:rPr>
          <w:rFonts w:ascii="Cambria" w:hAnsi="Cambria"/>
          <w:sz w:val="40"/>
          <w:szCs w:val="40"/>
        </w:rPr>
        <w:t>XmlNamespace</w:t>
      </w:r>
      <w:proofErr w:type="spellEnd"/>
      <w:r w:rsidRPr="00695DCF">
        <w:rPr>
          <w:rFonts w:ascii="Cambria" w:hAnsi="Cambria"/>
          <w:sz w:val="40"/>
          <w:szCs w:val="40"/>
        </w:rPr>
        <w:t>]`</w:t>
      </w:r>
    </w:p>
    <w:p w14:paraId="55F067B0" w14:textId="77777777" w:rsidR="00F40B1C" w:rsidRPr="00695DCF" w:rsidRDefault="00F40B1C" w:rsidP="00F40B1C">
      <w:pPr>
        <w:rPr>
          <w:rFonts w:ascii="Cambria" w:hAnsi="Cambria"/>
          <w:sz w:val="40"/>
          <w:szCs w:val="40"/>
        </w:rPr>
      </w:pPr>
    </w:p>
    <w:p w14:paraId="7679B98A" w14:textId="02C6BC88" w:rsidR="006A3860" w:rsidRPr="00695DCF" w:rsidRDefault="00F40B1C" w:rsidP="00F40B1C">
      <w:pPr>
        <w:rPr>
          <w:rFonts w:ascii="Cambria" w:hAnsi="Cambria"/>
          <w:sz w:val="40"/>
          <w:szCs w:val="40"/>
        </w:rPr>
      </w:pPr>
      <w:r w:rsidRPr="00695DCF">
        <w:rPr>
          <w:rFonts w:ascii="Cambria" w:hAnsi="Cambria"/>
          <w:sz w:val="40"/>
          <w:szCs w:val="40"/>
        </w:rPr>
        <w:t xml:space="preserve">    **Answer:** A</w:t>
      </w:r>
    </w:p>
    <w:p w14:paraId="27DA17C4" w14:textId="77777777" w:rsidR="009863B3" w:rsidRPr="00695DCF" w:rsidRDefault="009863B3" w:rsidP="00F40B1C">
      <w:pPr>
        <w:rPr>
          <w:rFonts w:ascii="Cambria" w:hAnsi="Cambria"/>
          <w:sz w:val="40"/>
          <w:szCs w:val="40"/>
        </w:rPr>
      </w:pPr>
    </w:p>
    <w:sectPr w:rsidR="009863B3" w:rsidRPr="006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79"/>
    <w:rsid w:val="00221FEE"/>
    <w:rsid w:val="00695DCF"/>
    <w:rsid w:val="006A3860"/>
    <w:rsid w:val="006E000D"/>
    <w:rsid w:val="009863B3"/>
    <w:rsid w:val="00A61111"/>
    <w:rsid w:val="00CF5E79"/>
    <w:rsid w:val="00F4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0E6F"/>
  <w15:chartTrackingRefBased/>
  <w15:docId w15:val="{B33BA028-8F07-45D1-AFC5-2815A7F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2024-09-09T14:27:00Z</dcterms:created>
  <dcterms:modified xsi:type="dcterms:W3CDTF">2024-09-09T14:27:00Z</dcterms:modified>
</cp:coreProperties>
</file>