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62E5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Boyce-Codd Normal Form (BCNF) in Relational Database</w:t>
      </w:r>
    </w:p>
    <w:p w14:paraId="242FEA46" w14:textId="77777777" w:rsidR="00C57A6D" w:rsidRPr="00C57A6D" w:rsidRDefault="00C57A6D" w:rsidP="00C57A6D">
      <w:r w:rsidRPr="00C57A6D">
        <w:t>BCNF (Boyce-Codd Normal Form) is a type of database normalization used to ensure the integrity and consistency of data in a relational database. It is an advanced version of the Third Normal Form (3NF) and addresses certain anomalies that 3NF cannot.</w:t>
      </w:r>
    </w:p>
    <w:p w14:paraId="5D3B354D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Definition:</w:t>
      </w:r>
    </w:p>
    <w:p w14:paraId="4378BBD1" w14:textId="77777777" w:rsidR="00C57A6D" w:rsidRPr="00C57A6D" w:rsidRDefault="00C57A6D" w:rsidP="00C57A6D">
      <w:r w:rsidRPr="00C57A6D">
        <w:t>A relation (table) is in BCNF if it satisfies the following conditions:</w:t>
      </w:r>
    </w:p>
    <w:p w14:paraId="09CA0989" w14:textId="77777777" w:rsidR="00C57A6D" w:rsidRPr="00C57A6D" w:rsidRDefault="00C57A6D" w:rsidP="00C57A6D">
      <w:pPr>
        <w:numPr>
          <w:ilvl w:val="0"/>
          <w:numId w:val="1"/>
        </w:numPr>
      </w:pPr>
      <w:r w:rsidRPr="00C57A6D">
        <w:t xml:space="preserve">It is in </w:t>
      </w:r>
      <w:r w:rsidRPr="00C57A6D">
        <w:rPr>
          <w:b/>
          <w:bCs/>
        </w:rPr>
        <w:t>3NF</w:t>
      </w:r>
      <w:r w:rsidRPr="00C57A6D">
        <w:t>.</w:t>
      </w:r>
    </w:p>
    <w:p w14:paraId="26DC809F" w14:textId="77777777" w:rsidR="00C57A6D" w:rsidRPr="00C57A6D" w:rsidRDefault="00C57A6D" w:rsidP="00C57A6D">
      <w:pPr>
        <w:numPr>
          <w:ilvl w:val="0"/>
          <w:numId w:val="1"/>
        </w:numPr>
      </w:pPr>
      <w:r w:rsidRPr="00C57A6D">
        <w:t xml:space="preserve">For every functional dependency X→YX \rightarrow Y (where XX is a determinant): </w:t>
      </w:r>
    </w:p>
    <w:p w14:paraId="743F21E9" w14:textId="77777777" w:rsidR="00C57A6D" w:rsidRPr="00C57A6D" w:rsidRDefault="00C57A6D" w:rsidP="00C57A6D">
      <w:pPr>
        <w:numPr>
          <w:ilvl w:val="1"/>
          <w:numId w:val="1"/>
        </w:numPr>
      </w:pPr>
      <w:r w:rsidRPr="00C57A6D">
        <w:t>XX is a superkey (i.e., XX uniquely identifies all attributes in the table).</w:t>
      </w:r>
    </w:p>
    <w:p w14:paraId="3504D2CB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Key Features of BCNF:</w:t>
      </w:r>
    </w:p>
    <w:p w14:paraId="151785FF" w14:textId="77777777" w:rsidR="00C57A6D" w:rsidRPr="00C57A6D" w:rsidRDefault="00C57A6D" w:rsidP="00C57A6D">
      <w:pPr>
        <w:numPr>
          <w:ilvl w:val="0"/>
          <w:numId w:val="2"/>
        </w:numPr>
      </w:pPr>
      <w:r w:rsidRPr="00C57A6D">
        <w:t xml:space="preserve">BCNF eliminates redundancy caused by </w:t>
      </w:r>
      <w:r w:rsidRPr="00C57A6D">
        <w:rPr>
          <w:b/>
          <w:bCs/>
        </w:rPr>
        <w:t>non-trivial functional dependencies</w:t>
      </w:r>
      <w:r w:rsidRPr="00C57A6D">
        <w:t xml:space="preserve"> where the determinant is not a superkey.</w:t>
      </w:r>
    </w:p>
    <w:p w14:paraId="427C4FB8" w14:textId="77777777" w:rsidR="00C57A6D" w:rsidRPr="00C57A6D" w:rsidRDefault="00C57A6D" w:rsidP="00C57A6D">
      <w:pPr>
        <w:numPr>
          <w:ilvl w:val="0"/>
          <w:numId w:val="2"/>
        </w:numPr>
      </w:pPr>
      <w:r w:rsidRPr="00C57A6D">
        <w:t>It addresses update anomalies, insertion anomalies, and deletion anomalies more effectively than 3NF.</w:t>
      </w:r>
    </w:p>
    <w:p w14:paraId="360B15A5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Example:</w:t>
      </w:r>
    </w:p>
    <w:p w14:paraId="624A1F93" w14:textId="77777777" w:rsidR="00C57A6D" w:rsidRPr="00C57A6D" w:rsidRDefault="00C57A6D" w:rsidP="00C57A6D">
      <w:r w:rsidRPr="00C57A6D">
        <w:rPr>
          <w:b/>
          <w:bCs/>
        </w:rPr>
        <w:t>Before BCNF: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250"/>
        <w:gridCol w:w="994"/>
        <w:gridCol w:w="1576"/>
      </w:tblGrid>
      <w:tr w:rsidR="00C57A6D" w:rsidRPr="00C57A6D" w14:paraId="79B5BBA3" w14:textId="77777777" w:rsidTr="00C57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A32ED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2C7096D9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CourseCode</w:t>
            </w:r>
          </w:p>
        </w:tc>
        <w:tc>
          <w:tcPr>
            <w:tcW w:w="0" w:type="auto"/>
            <w:vAlign w:val="center"/>
            <w:hideMark/>
          </w:tcPr>
          <w:p w14:paraId="7657DA1F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357C88E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InstructorOffice</w:t>
            </w:r>
          </w:p>
        </w:tc>
      </w:tr>
      <w:tr w:rsidR="00C57A6D" w:rsidRPr="00C57A6D" w14:paraId="1CC2049D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4411" w14:textId="77777777" w:rsidR="00C57A6D" w:rsidRPr="00C57A6D" w:rsidRDefault="00C57A6D" w:rsidP="00C57A6D">
            <w:r w:rsidRPr="00C57A6D">
              <w:t>101</w:t>
            </w:r>
          </w:p>
        </w:tc>
        <w:tc>
          <w:tcPr>
            <w:tcW w:w="0" w:type="auto"/>
            <w:vAlign w:val="center"/>
            <w:hideMark/>
          </w:tcPr>
          <w:p w14:paraId="41FC10B9" w14:textId="77777777" w:rsidR="00C57A6D" w:rsidRPr="00C57A6D" w:rsidRDefault="00C57A6D" w:rsidP="00C57A6D">
            <w:r w:rsidRPr="00C57A6D">
              <w:t>CS101</w:t>
            </w:r>
          </w:p>
        </w:tc>
        <w:tc>
          <w:tcPr>
            <w:tcW w:w="0" w:type="auto"/>
            <w:vAlign w:val="center"/>
            <w:hideMark/>
          </w:tcPr>
          <w:p w14:paraId="7E1A6D28" w14:textId="77777777" w:rsidR="00C57A6D" w:rsidRPr="00C57A6D" w:rsidRDefault="00C57A6D" w:rsidP="00C57A6D">
            <w:r w:rsidRPr="00C57A6D">
              <w:t>Dr. Smith</w:t>
            </w:r>
          </w:p>
        </w:tc>
        <w:tc>
          <w:tcPr>
            <w:tcW w:w="0" w:type="auto"/>
            <w:vAlign w:val="center"/>
            <w:hideMark/>
          </w:tcPr>
          <w:p w14:paraId="56DAA392" w14:textId="77777777" w:rsidR="00C57A6D" w:rsidRPr="00C57A6D" w:rsidRDefault="00C57A6D" w:rsidP="00C57A6D">
            <w:r w:rsidRPr="00C57A6D">
              <w:t>Room 203</w:t>
            </w:r>
          </w:p>
        </w:tc>
      </w:tr>
      <w:tr w:rsidR="00C57A6D" w:rsidRPr="00C57A6D" w14:paraId="265574EB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B614" w14:textId="77777777" w:rsidR="00C57A6D" w:rsidRPr="00C57A6D" w:rsidRDefault="00C57A6D" w:rsidP="00C57A6D">
            <w:r w:rsidRPr="00C57A6D">
              <w:t>102</w:t>
            </w:r>
          </w:p>
        </w:tc>
        <w:tc>
          <w:tcPr>
            <w:tcW w:w="0" w:type="auto"/>
            <w:vAlign w:val="center"/>
            <w:hideMark/>
          </w:tcPr>
          <w:p w14:paraId="2650FC34" w14:textId="77777777" w:rsidR="00C57A6D" w:rsidRPr="00C57A6D" w:rsidRDefault="00C57A6D" w:rsidP="00C57A6D">
            <w:r w:rsidRPr="00C57A6D">
              <w:t>CS101</w:t>
            </w:r>
          </w:p>
        </w:tc>
        <w:tc>
          <w:tcPr>
            <w:tcW w:w="0" w:type="auto"/>
            <w:vAlign w:val="center"/>
            <w:hideMark/>
          </w:tcPr>
          <w:p w14:paraId="0BE80FB1" w14:textId="77777777" w:rsidR="00C57A6D" w:rsidRPr="00C57A6D" w:rsidRDefault="00C57A6D" w:rsidP="00C57A6D">
            <w:r w:rsidRPr="00C57A6D">
              <w:t>Dr. Smith</w:t>
            </w:r>
          </w:p>
        </w:tc>
        <w:tc>
          <w:tcPr>
            <w:tcW w:w="0" w:type="auto"/>
            <w:vAlign w:val="center"/>
            <w:hideMark/>
          </w:tcPr>
          <w:p w14:paraId="60AEA0A3" w14:textId="77777777" w:rsidR="00C57A6D" w:rsidRPr="00C57A6D" w:rsidRDefault="00C57A6D" w:rsidP="00C57A6D">
            <w:r w:rsidRPr="00C57A6D">
              <w:t>Room 203</w:t>
            </w:r>
          </w:p>
        </w:tc>
      </w:tr>
      <w:tr w:rsidR="00C57A6D" w:rsidRPr="00C57A6D" w14:paraId="7D84FEA7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1DD5" w14:textId="77777777" w:rsidR="00C57A6D" w:rsidRPr="00C57A6D" w:rsidRDefault="00C57A6D" w:rsidP="00C57A6D">
            <w:r w:rsidRPr="00C57A6D">
              <w:t>101</w:t>
            </w:r>
          </w:p>
        </w:tc>
        <w:tc>
          <w:tcPr>
            <w:tcW w:w="0" w:type="auto"/>
            <w:vAlign w:val="center"/>
            <w:hideMark/>
          </w:tcPr>
          <w:p w14:paraId="564C52A3" w14:textId="77777777" w:rsidR="00C57A6D" w:rsidRPr="00C57A6D" w:rsidRDefault="00C57A6D" w:rsidP="00C57A6D">
            <w:r w:rsidRPr="00C57A6D">
              <w:t>CS102</w:t>
            </w:r>
          </w:p>
        </w:tc>
        <w:tc>
          <w:tcPr>
            <w:tcW w:w="0" w:type="auto"/>
            <w:vAlign w:val="center"/>
            <w:hideMark/>
          </w:tcPr>
          <w:p w14:paraId="490B2463" w14:textId="77777777" w:rsidR="00C57A6D" w:rsidRPr="00C57A6D" w:rsidRDefault="00C57A6D" w:rsidP="00C57A6D">
            <w:r w:rsidRPr="00C57A6D">
              <w:t>Dr. Jones</w:t>
            </w:r>
          </w:p>
        </w:tc>
        <w:tc>
          <w:tcPr>
            <w:tcW w:w="0" w:type="auto"/>
            <w:vAlign w:val="center"/>
            <w:hideMark/>
          </w:tcPr>
          <w:p w14:paraId="4B7FB664" w14:textId="77777777" w:rsidR="00C57A6D" w:rsidRPr="00C57A6D" w:rsidRDefault="00C57A6D" w:rsidP="00C57A6D">
            <w:r w:rsidRPr="00C57A6D">
              <w:t>Room 205</w:t>
            </w:r>
          </w:p>
        </w:tc>
      </w:tr>
    </w:tbl>
    <w:p w14:paraId="722A552F" w14:textId="77777777" w:rsidR="00C57A6D" w:rsidRPr="00C57A6D" w:rsidRDefault="00C57A6D" w:rsidP="00C57A6D">
      <w:pPr>
        <w:numPr>
          <w:ilvl w:val="0"/>
          <w:numId w:val="3"/>
        </w:numPr>
      </w:pPr>
      <w:r w:rsidRPr="00C57A6D">
        <w:rPr>
          <w:b/>
          <w:bCs/>
        </w:rPr>
        <w:t>Functional Dependencies:</w:t>
      </w:r>
    </w:p>
    <w:p w14:paraId="5D12EA7A" w14:textId="77777777" w:rsidR="00C57A6D" w:rsidRPr="00C57A6D" w:rsidRDefault="00C57A6D" w:rsidP="00C57A6D">
      <w:pPr>
        <w:numPr>
          <w:ilvl w:val="1"/>
          <w:numId w:val="3"/>
        </w:numPr>
      </w:pPr>
      <w:r w:rsidRPr="00C57A6D">
        <w:t>CourseCode→Instructor, InstructorOffice\text{CourseCode} \rightarrow \text{Instructor, InstructorOffice}</w:t>
      </w:r>
    </w:p>
    <w:p w14:paraId="39BA34A5" w14:textId="77777777" w:rsidR="00C57A6D" w:rsidRPr="00C57A6D" w:rsidRDefault="00C57A6D" w:rsidP="00C57A6D">
      <w:pPr>
        <w:numPr>
          <w:ilvl w:val="1"/>
          <w:numId w:val="3"/>
        </w:numPr>
      </w:pPr>
      <w:r w:rsidRPr="00C57A6D">
        <w:t>StudentID, CourseCode→All other attributes\text{StudentID, CourseCode} \rightarrow \text{All other attributes}</w:t>
      </w:r>
    </w:p>
    <w:p w14:paraId="37826E1E" w14:textId="77777777" w:rsidR="00C57A6D" w:rsidRPr="00C57A6D" w:rsidRDefault="00C57A6D" w:rsidP="00C57A6D">
      <w:pPr>
        <w:numPr>
          <w:ilvl w:val="0"/>
          <w:numId w:val="3"/>
        </w:numPr>
      </w:pPr>
      <w:r w:rsidRPr="00C57A6D">
        <w:rPr>
          <w:b/>
          <w:bCs/>
        </w:rPr>
        <w:t>Issue:</w:t>
      </w:r>
      <w:r w:rsidRPr="00C57A6D">
        <w:t xml:space="preserve"> CourseCode\text{CourseCode} is not a superkey, causing redundancy.</w:t>
      </w:r>
    </w:p>
    <w:p w14:paraId="21C73603" w14:textId="77777777" w:rsidR="00C57A6D" w:rsidRPr="00C57A6D" w:rsidRDefault="00C57A6D" w:rsidP="00C57A6D">
      <w:r w:rsidRPr="00C57A6D">
        <w:rPr>
          <w:b/>
          <w:bCs/>
        </w:rPr>
        <w:t>After BCNF:</w:t>
      </w:r>
    </w:p>
    <w:p w14:paraId="726FE502" w14:textId="77777777" w:rsidR="00C57A6D" w:rsidRPr="00C57A6D" w:rsidRDefault="00C57A6D" w:rsidP="00C57A6D">
      <w:pPr>
        <w:numPr>
          <w:ilvl w:val="0"/>
          <w:numId w:val="4"/>
        </w:numPr>
      </w:pPr>
      <w:r w:rsidRPr="00C57A6D">
        <w:t xml:space="preserve">Decompose into two tables: </w:t>
      </w:r>
    </w:p>
    <w:p w14:paraId="49B16859" w14:textId="77777777" w:rsidR="00C57A6D" w:rsidRPr="00C57A6D" w:rsidRDefault="00C57A6D" w:rsidP="00C57A6D">
      <w:pPr>
        <w:numPr>
          <w:ilvl w:val="1"/>
          <w:numId w:val="4"/>
        </w:numPr>
      </w:pPr>
      <w:r w:rsidRPr="00C57A6D">
        <w:t>Course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994"/>
        <w:gridCol w:w="1576"/>
      </w:tblGrid>
      <w:tr w:rsidR="00C57A6D" w:rsidRPr="00C57A6D" w14:paraId="4700E5EF" w14:textId="77777777" w:rsidTr="00C57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D0A74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lastRenderedPageBreak/>
              <w:t>CourseCode</w:t>
            </w:r>
          </w:p>
        </w:tc>
        <w:tc>
          <w:tcPr>
            <w:tcW w:w="0" w:type="auto"/>
            <w:vAlign w:val="center"/>
            <w:hideMark/>
          </w:tcPr>
          <w:p w14:paraId="4786E21A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1C9CD0BF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InstructorOffice</w:t>
            </w:r>
          </w:p>
        </w:tc>
      </w:tr>
      <w:tr w:rsidR="00C57A6D" w:rsidRPr="00C57A6D" w14:paraId="0536EE55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E4A9" w14:textId="77777777" w:rsidR="00C57A6D" w:rsidRPr="00C57A6D" w:rsidRDefault="00C57A6D" w:rsidP="00C57A6D">
            <w:r w:rsidRPr="00C57A6D">
              <w:t>CS101</w:t>
            </w:r>
          </w:p>
        </w:tc>
        <w:tc>
          <w:tcPr>
            <w:tcW w:w="0" w:type="auto"/>
            <w:vAlign w:val="center"/>
            <w:hideMark/>
          </w:tcPr>
          <w:p w14:paraId="7A2DCAE8" w14:textId="77777777" w:rsidR="00C57A6D" w:rsidRPr="00C57A6D" w:rsidRDefault="00C57A6D" w:rsidP="00C57A6D">
            <w:r w:rsidRPr="00C57A6D">
              <w:t>Dr. Smith</w:t>
            </w:r>
          </w:p>
        </w:tc>
        <w:tc>
          <w:tcPr>
            <w:tcW w:w="0" w:type="auto"/>
            <w:vAlign w:val="center"/>
            <w:hideMark/>
          </w:tcPr>
          <w:p w14:paraId="49CE2A3B" w14:textId="77777777" w:rsidR="00C57A6D" w:rsidRPr="00C57A6D" w:rsidRDefault="00C57A6D" w:rsidP="00C57A6D">
            <w:r w:rsidRPr="00C57A6D">
              <w:t>Room 203</w:t>
            </w:r>
          </w:p>
        </w:tc>
      </w:tr>
      <w:tr w:rsidR="00C57A6D" w:rsidRPr="00C57A6D" w14:paraId="645A8EA4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DEA4" w14:textId="77777777" w:rsidR="00C57A6D" w:rsidRPr="00C57A6D" w:rsidRDefault="00C57A6D" w:rsidP="00C57A6D">
            <w:r w:rsidRPr="00C57A6D">
              <w:t>CS102</w:t>
            </w:r>
          </w:p>
        </w:tc>
        <w:tc>
          <w:tcPr>
            <w:tcW w:w="0" w:type="auto"/>
            <w:vAlign w:val="center"/>
            <w:hideMark/>
          </w:tcPr>
          <w:p w14:paraId="70A6F00C" w14:textId="77777777" w:rsidR="00C57A6D" w:rsidRPr="00C57A6D" w:rsidRDefault="00C57A6D" w:rsidP="00C57A6D">
            <w:r w:rsidRPr="00C57A6D">
              <w:t>Dr. Jones</w:t>
            </w:r>
          </w:p>
        </w:tc>
        <w:tc>
          <w:tcPr>
            <w:tcW w:w="0" w:type="auto"/>
            <w:vAlign w:val="center"/>
            <w:hideMark/>
          </w:tcPr>
          <w:p w14:paraId="4F53FE96" w14:textId="77777777" w:rsidR="00C57A6D" w:rsidRPr="00C57A6D" w:rsidRDefault="00C57A6D" w:rsidP="00C57A6D">
            <w:r w:rsidRPr="00C57A6D">
              <w:t>Room 205</w:t>
            </w:r>
          </w:p>
        </w:tc>
      </w:tr>
    </w:tbl>
    <w:p w14:paraId="011F14BB" w14:textId="77777777" w:rsidR="00C57A6D" w:rsidRPr="00C57A6D" w:rsidRDefault="00C57A6D" w:rsidP="00C57A6D">
      <w:pPr>
        <w:numPr>
          <w:ilvl w:val="1"/>
          <w:numId w:val="4"/>
        </w:numPr>
      </w:pPr>
      <w:r w:rsidRPr="00C57A6D">
        <w:t>Enrollment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265"/>
      </w:tblGrid>
      <w:tr w:rsidR="00C57A6D" w:rsidRPr="00C57A6D" w14:paraId="65814F07" w14:textId="77777777" w:rsidTr="00C57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AF3AC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4212C7A1" w14:textId="77777777" w:rsidR="00C57A6D" w:rsidRPr="00C57A6D" w:rsidRDefault="00C57A6D" w:rsidP="00C57A6D">
            <w:pPr>
              <w:rPr>
                <w:b/>
                <w:bCs/>
              </w:rPr>
            </w:pPr>
            <w:r w:rsidRPr="00C57A6D">
              <w:rPr>
                <w:b/>
                <w:bCs/>
              </w:rPr>
              <w:t>CourseCode</w:t>
            </w:r>
          </w:p>
        </w:tc>
      </w:tr>
      <w:tr w:rsidR="00C57A6D" w:rsidRPr="00C57A6D" w14:paraId="0656FD73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B87B" w14:textId="77777777" w:rsidR="00C57A6D" w:rsidRPr="00C57A6D" w:rsidRDefault="00C57A6D" w:rsidP="00C57A6D">
            <w:r w:rsidRPr="00C57A6D">
              <w:t>101</w:t>
            </w:r>
          </w:p>
        </w:tc>
        <w:tc>
          <w:tcPr>
            <w:tcW w:w="0" w:type="auto"/>
            <w:vAlign w:val="center"/>
            <w:hideMark/>
          </w:tcPr>
          <w:p w14:paraId="1ECF009B" w14:textId="77777777" w:rsidR="00C57A6D" w:rsidRPr="00C57A6D" w:rsidRDefault="00C57A6D" w:rsidP="00C57A6D">
            <w:r w:rsidRPr="00C57A6D">
              <w:t>CS101</w:t>
            </w:r>
          </w:p>
        </w:tc>
      </w:tr>
      <w:tr w:rsidR="00C57A6D" w:rsidRPr="00C57A6D" w14:paraId="799D62E7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CEA9" w14:textId="77777777" w:rsidR="00C57A6D" w:rsidRPr="00C57A6D" w:rsidRDefault="00C57A6D" w:rsidP="00C57A6D">
            <w:r w:rsidRPr="00C57A6D">
              <w:t>102</w:t>
            </w:r>
          </w:p>
        </w:tc>
        <w:tc>
          <w:tcPr>
            <w:tcW w:w="0" w:type="auto"/>
            <w:vAlign w:val="center"/>
            <w:hideMark/>
          </w:tcPr>
          <w:p w14:paraId="5B1617D6" w14:textId="77777777" w:rsidR="00C57A6D" w:rsidRPr="00C57A6D" w:rsidRDefault="00C57A6D" w:rsidP="00C57A6D">
            <w:r w:rsidRPr="00C57A6D">
              <w:t>CS101</w:t>
            </w:r>
          </w:p>
        </w:tc>
      </w:tr>
      <w:tr w:rsidR="00C57A6D" w:rsidRPr="00C57A6D" w14:paraId="1CE17129" w14:textId="77777777" w:rsidTr="00C57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22EB" w14:textId="77777777" w:rsidR="00C57A6D" w:rsidRPr="00C57A6D" w:rsidRDefault="00C57A6D" w:rsidP="00C57A6D">
            <w:r w:rsidRPr="00C57A6D">
              <w:t>101</w:t>
            </w:r>
          </w:p>
        </w:tc>
        <w:tc>
          <w:tcPr>
            <w:tcW w:w="0" w:type="auto"/>
            <w:vAlign w:val="center"/>
            <w:hideMark/>
          </w:tcPr>
          <w:p w14:paraId="55905388" w14:textId="77777777" w:rsidR="00C57A6D" w:rsidRPr="00C57A6D" w:rsidRDefault="00C57A6D" w:rsidP="00C57A6D">
            <w:r w:rsidRPr="00C57A6D">
              <w:t>CS102</w:t>
            </w:r>
          </w:p>
        </w:tc>
      </w:tr>
    </w:tbl>
    <w:p w14:paraId="0FBEE2D3" w14:textId="77777777" w:rsidR="00C57A6D" w:rsidRPr="00C57A6D" w:rsidRDefault="00C57A6D" w:rsidP="00C57A6D">
      <w:r w:rsidRPr="00C57A6D">
        <w:t>Now, all determinants are superkeys.</w:t>
      </w:r>
    </w:p>
    <w:p w14:paraId="29108395" w14:textId="77777777" w:rsidR="00C57A6D" w:rsidRPr="00C57A6D" w:rsidRDefault="00C57A6D" w:rsidP="00C57A6D">
      <w:r w:rsidRPr="00C57A6D">
        <w:pict w14:anchorId="1342961C">
          <v:rect id="_x0000_i1031" style="width:0;height:1.5pt" o:hralign="center" o:hrstd="t" o:hr="t" fillcolor="#a0a0a0" stroked="f"/>
        </w:pict>
      </w:r>
    </w:p>
    <w:p w14:paraId="7994B72E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ER Diagrams and BCNF</w:t>
      </w:r>
    </w:p>
    <w:p w14:paraId="5944478F" w14:textId="77777777" w:rsidR="00C57A6D" w:rsidRPr="00C57A6D" w:rsidRDefault="00C57A6D" w:rsidP="00C57A6D">
      <w:r w:rsidRPr="00C57A6D">
        <w:t>Entity-Relationship (ER) diagrams represent the logical structure of a database. When designing an ER diagram, BCNF plays a role in refining the schema by ensuring that all entities and relationships are properly decomposed and normalized.</w:t>
      </w:r>
    </w:p>
    <w:p w14:paraId="2B7A2FDD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Key Steps to Ensure BCNF in ER Diagrams:</w:t>
      </w:r>
    </w:p>
    <w:p w14:paraId="098AEEE1" w14:textId="77777777" w:rsidR="00C57A6D" w:rsidRPr="00C57A6D" w:rsidRDefault="00C57A6D" w:rsidP="00C57A6D">
      <w:pPr>
        <w:numPr>
          <w:ilvl w:val="0"/>
          <w:numId w:val="5"/>
        </w:numPr>
      </w:pPr>
      <w:r w:rsidRPr="00C57A6D">
        <w:rPr>
          <w:b/>
          <w:bCs/>
        </w:rPr>
        <w:t>Identify Functional Dependencies:</w:t>
      </w:r>
      <w:r w:rsidRPr="00C57A6D">
        <w:t xml:space="preserve"> Analyze the relationships and attributes of entities to determine the functional dependencies.</w:t>
      </w:r>
    </w:p>
    <w:p w14:paraId="31FAED0E" w14:textId="77777777" w:rsidR="00C57A6D" w:rsidRPr="00C57A6D" w:rsidRDefault="00C57A6D" w:rsidP="00C57A6D">
      <w:pPr>
        <w:numPr>
          <w:ilvl w:val="0"/>
          <w:numId w:val="5"/>
        </w:numPr>
      </w:pPr>
      <w:r w:rsidRPr="00C57A6D">
        <w:rPr>
          <w:b/>
          <w:bCs/>
        </w:rPr>
        <w:t>Check for Violations:</w:t>
      </w:r>
      <w:r w:rsidRPr="00C57A6D">
        <w:t xml:space="preserve"> Ensure that every determinant is a superkey. If not, decomposition may be needed.</w:t>
      </w:r>
    </w:p>
    <w:p w14:paraId="0264F839" w14:textId="77777777" w:rsidR="00C57A6D" w:rsidRPr="00C57A6D" w:rsidRDefault="00C57A6D" w:rsidP="00C57A6D">
      <w:pPr>
        <w:numPr>
          <w:ilvl w:val="0"/>
          <w:numId w:val="5"/>
        </w:numPr>
      </w:pPr>
      <w:r w:rsidRPr="00C57A6D">
        <w:rPr>
          <w:b/>
          <w:bCs/>
        </w:rPr>
        <w:t>Decompose Entities:</w:t>
      </w:r>
      <w:r w:rsidRPr="00C57A6D">
        <w:t xml:space="preserve"> Split entities or relationships into smaller tables to remove anomalies, while maintaining data integrity.</w:t>
      </w:r>
    </w:p>
    <w:p w14:paraId="769356C7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Example ER Diagram:</w:t>
      </w:r>
    </w:p>
    <w:p w14:paraId="0D7519B8" w14:textId="77777777" w:rsidR="00C57A6D" w:rsidRPr="00C57A6D" w:rsidRDefault="00C57A6D" w:rsidP="00C57A6D">
      <w:r w:rsidRPr="00C57A6D">
        <w:t>For a university database:</w:t>
      </w:r>
    </w:p>
    <w:p w14:paraId="606850FA" w14:textId="77777777" w:rsidR="00C57A6D" w:rsidRPr="00C57A6D" w:rsidRDefault="00C57A6D" w:rsidP="00C57A6D">
      <w:pPr>
        <w:numPr>
          <w:ilvl w:val="0"/>
          <w:numId w:val="6"/>
        </w:numPr>
      </w:pPr>
      <w:r w:rsidRPr="00C57A6D">
        <w:t>Entities: Student, Course, Instructor</w:t>
      </w:r>
    </w:p>
    <w:p w14:paraId="1CF77C4F" w14:textId="77777777" w:rsidR="00C57A6D" w:rsidRPr="00C57A6D" w:rsidRDefault="00C57A6D" w:rsidP="00C57A6D">
      <w:pPr>
        <w:numPr>
          <w:ilvl w:val="0"/>
          <w:numId w:val="6"/>
        </w:numPr>
      </w:pPr>
      <w:r w:rsidRPr="00C57A6D">
        <w:t>Relationships: Enrollment, Teaches</w:t>
      </w:r>
    </w:p>
    <w:p w14:paraId="5D68B558" w14:textId="77777777" w:rsidR="00C57A6D" w:rsidRPr="00C57A6D" w:rsidRDefault="00C57A6D" w:rsidP="00C57A6D">
      <w:r w:rsidRPr="00C57A6D">
        <w:t>If CourseCode→Instructor\text{CourseCode} \rightarrow \text{Instructor}, ensure that the Instructor's details are maintained in a separate table (normalized schema).</w:t>
      </w:r>
    </w:p>
    <w:p w14:paraId="1501D839" w14:textId="77777777" w:rsidR="00C57A6D" w:rsidRPr="00C57A6D" w:rsidRDefault="00C57A6D" w:rsidP="00C57A6D">
      <w:pPr>
        <w:rPr>
          <w:b/>
          <w:bCs/>
        </w:rPr>
      </w:pPr>
      <w:r w:rsidRPr="00C57A6D">
        <w:rPr>
          <w:b/>
          <w:bCs/>
        </w:rPr>
        <w:t>Final Thoughts:</w:t>
      </w:r>
    </w:p>
    <w:p w14:paraId="248EFFD6" w14:textId="72BFCB13" w:rsidR="006A3860" w:rsidRDefault="00C57A6D">
      <w:r w:rsidRPr="00C57A6D">
        <w:t>BCNF ensures that the database schema is free from redundancy and anomalies, promoting a clean and efficient design. It is particularly important for large databases with complex relationships.</w: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65EA"/>
    <w:multiLevelType w:val="multilevel"/>
    <w:tmpl w:val="386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2414"/>
    <w:multiLevelType w:val="multilevel"/>
    <w:tmpl w:val="9A1C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F6DBB"/>
    <w:multiLevelType w:val="multilevel"/>
    <w:tmpl w:val="EBC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B65F1"/>
    <w:multiLevelType w:val="multilevel"/>
    <w:tmpl w:val="348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8580D"/>
    <w:multiLevelType w:val="multilevel"/>
    <w:tmpl w:val="8C4A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53B24"/>
    <w:multiLevelType w:val="multilevel"/>
    <w:tmpl w:val="22C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74254">
    <w:abstractNumId w:val="1"/>
  </w:num>
  <w:num w:numId="2" w16cid:durableId="1793404133">
    <w:abstractNumId w:val="0"/>
  </w:num>
  <w:num w:numId="3" w16cid:durableId="456262187">
    <w:abstractNumId w:val="5"/>
  </w:num>
  <w:num w:numId="4" w16cid:durableId="1305354613">
    <w:abstractNumId w:val="3"/>
  </w:num>
  <w:num w:numId="5" w16cid:durableId="2094620769">
    <w:abstractNumId w:val="4"/>
  </w:num>
  <w:num w:numId="6" w16cid:durableId="37338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38"/>
    <w:rsid w:val="00221FEE"/>
    <w:rsid w:val="00562528"/>
    <w:rsid w:val="005D1C4E"/>
    <w:rsid w:val="006A3860"/>
    <w:rsid w:val="007C6550"/>
    <w:rsid w:val="00920548"/>
    <w:rsid w:val="00C12A81"/>
    <w:rsid w:val="00C57A6D"/>
    <w:rsid w:val="00F9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9667"/>
  <w15:chartTrackingRefBased/>
  <w15:docId w15:val="{DC055C66-0624-46E0-B388-B5B21A80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9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2025-01-20T12:56:00Z</dcterms:created>
  <dcterms:modified xsi:type="dcterms:W3CDTF">2025-01-20T12:57:00Z</dcterms:modified>
</cp:coreProperties>
</file>