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A1491" w14:textId="77777777" w:rsidR="00EB1DAC" w:rsidRPr="00EB1DAC" w:rsidRDefault="00EB1DAC" w:rsidP="00EB1DAC">
      <w:r w:rsidRPr="00EB1DAC">
        <w:t>Creating a new database in SQL involves defining a logical structure where data will be stored, organized, and accessed. This process is fundamental in managing data in relational database management systems (RDBMS) such as MySQL, PostgreSQL, SQL Server, or Oracle. Below is a step-by-step guide:</w:t>
      </w:r>
    </w:p>
    <w:p w14:paraId="6813DC56" w14:textId="77777777" w:rsidR="00EB1DAC" w:rsidRPr="00EB1DAC" w:rsidRDefault="00EB1DAC" w:rsidP="00EB1DAC">
      <w:r w:rsidRPr="00EB1DAC">
        <w:pict w14:anchorId="114E8D29">
          <v:rect id="_x0000_i1043" style="width:0;height:1.5pt" o:hralign="center" o:hrstd="t" o:hr="t" fillcolor="#a0a0a0" stroked="f"/>
        </w:pict>
      </w:r>
    </w:p>
    <w:p w14:paraId="5CF8AB07" w14:textId="77777777" w:rsidR="00EB1DAC" w:rsidRPr="00EB1DAC" w:rsidRDefault="00EB1DAC" w:rsidP="00EB1DAC">
      <w:pPr>
        <w:rPr>
          <w:b/>
          <w:bCs/>
        </w:rPr>
      </w:pPr>
      <w:r w:rsidRPr="00EB1DAC">
        <w:rPr>
          <w:b/>
          <w:bCs/>
        </w:rPr>
        <w:t>Steps to Create a New Database in SQL</w:t>
      </w:r>
    </w:p>
    <w:p w14:paraId="4AC618F0" w14:textId="77777777" w:rsidR="00EB1DAC" w:rsidRPr="00EB1DAC" w:rsidRDefault="00EB1DAC" w:rsidP="00EB1DAC">
      <w:pPr>
        <w:numPr>
          <w:ilvl w:val="0"/>
          <w:numId w:val="1"/>
        </w:numPr>
      </w:pPr>
      <w:r w:rsidRPr="00EB1DAC">
        <w:rPr>
          <w:b/>
          <w:bCs/>
        </w:rPr>
        <w:t>Connect to the RDBMS:</w:t>
      </w:r>
    </w:p>
    <w:p w14:paraId="2CB79085" w14:textId="77777777" w:rsidR="00EB1DAC" w:rsidRPr="00EB1DAC" w:rsidRDefault="00EB1DAC" w:rsidP="00EB1DAC">
      <w:pPr>
        <w:numPr>
          <w:ilvl w:val="1"/>
          <w:numId w:val="1"/>
        </w:numPr>
      </w:pPr>
      <w:r w:rsidRPr="00EB1DAC">
        <w:t>Open your SQL client or command-line interface (CLI) and connect to the RDBMS server using appropriate credentials.</w:t>
      </w:r>
    </w:p>
    <w:p w14:paraId="19301649" w14:textId="77777777" w:rsidR="00EB1DAC" w:rsidRPr="00EB1DAC" w:rsidRDefault="00EB1DAC" w:rsidP="00EB1DAC">
      <w:pPr>
        <w:numPr>
          <w:ilvl w:val="0"/>
          <w:numId w:val="1"/>
        </w:numPr>
      </w:pPr>
      <w:r w:rsidRPr="00EB1DAC">
        <w:t>mysql -u username -p</w:t>
      </w:r>
    </w:p>
    <w:p w14:paraId="64D3AB6F" w14:textId="77777777" w:rsidR="00EB1DAC" w:rsidRPr="00EB1DAC" w:rsidRDefault="00EB1DAC" w:rsidP="00EB1DAC">
      <w:pPr>
        <w:numPr>
          <w:ilvl w:val="0"/>
          <w:numId w:val="1"/>
        </w:numPr>
      </w:pPr>
      <w:r w:rsidRPr="00EB1DAC">
        <w:rPr>
          <w:b/>
          <w:bCs/>
        </w:rPr>
        <w:t>Create a Database:</w:t>
      </w:r>
    </w:p>
    <w:p w14:paraId="2764B504" w14:textId="77777777" w:rsidR="00EB1DAC" w:rsidRPr="00EB1DAC" w:rsidRDefault="00EB1DAC" w:rsidP="00EB1DAC">
      <w:pPr>
        <w:numPr>
          <w:ilvl w:val="1"/>
          <w:numId w:val="1"/>
        </w:numPr>
      </w:pPr>
      <w:r w:rsidRPr="00EB1DAC">
        <w:t>Use the CREATE DATABASE statement to define a new database. You can specify an optional character set and collation for the database.</w:t>
      </w:r>
    </w:p>
    <w:p w14:paraId="5D811F50" w14:textId="77777777" w:rsidR="00EB1DAC" w:rsidRPr="00EB1DAC" w:rsidRDefault="00EB1DAC" w:rsidP="00EB1DAC">
      <w:pPr>
        <w:numPr>
          <w:ilvl w:val="0"/>
          <w:numId w:val="1"/>
        </w:numPr>
      </w:pPr>
      <w:r w:rsidRPr="00EB1DAC">
        <w:t>CREATE DATABASE database_name;</w:t>
      </w:r>
    </w:p>
    <w:p w14:paraId="3D9B1721" w14:textId="77777777" w:rsidR="00EB1DAC" w:rsidRPr="00EB1DAC" w:rsidRDefault="00EB1DAC" w:rsidP="00EB1DAC">
      <w:r w:rsidRPr="00EB1DAC">
        <w:rPr>
          <w:b/>
          <w:bCs/>
        </w:rPr>
        <w:t>Example:</w:t>
      </w:r>
    </w:p>
    <w:p w14:paraId="01D32961" w14:textId="77777777" w:rsidR="00EB1DAC" w:rsidRPr="00EB1DAC" w:rsidRDefault="00EB1DAC" w:rsidP="00EB1DAC">
      <w:r w:rsidRPr="00EB1DAC">
        <w:t>CREATE DATABASE SchoolDB;</w:t>
      </w:r>
    </w:p>
    <w:p w14:paraId="1CE7204B" w14:textId="77777777" w:rsidR="00EB1DAC" w:rsidRPr="00EB1DAC" w:rsidRDefault="00EB1DAC" w:rsidP="00EB1DAC">
      <w:pPr>
        <w:numPr>
          <w:ilvl w:val="0"/>
          <w:numId w:val="1"/>
        </w:numPr>
      </w:pPr>
      <w:r w:rsidRPr="00EB1DAC">
        <w:rPr>
          <w:b/>
          <w:bCs/>
        </w:rPr>
        <w:t>(Optional) Specify Character Set and Collation:</w:t>
      </w:r>
    </w:p>
    <w:p w14:paraId="69CE9D9C" w14:textId="77777777" w:rsidR="00EB1DAC" w:rsidRPr="00EB1DAC" w:rsidRDefault="00EB1DAC" w:rsidP="00EB1DAC">
      <w:pPr>
        <w:numPr>
          <w:ilvl w:val="1"/>
          <w:numId w:val="1"/>
        </w:numPr>
      </w:pPr>
      <w:r w:rsidRPr="00EB1DAC">
        <w:t>These settings define how data is stored and compared within the database.</w:t>
      </w:r>
    </w:p>
    <w:p w14:paraId="36815BA4" w14:textId="77777777" w:rsidR="00EB1DAC" w:rsidRPr="00EB1DAC" w:rsidRDefault="00EB1DAC" w:rsidP="00EB1DAC">
      <w:r w:rsidRPr="00EB1DAC">
        <w:rPr>
          <w:b/>
          <w:bCs/>
        </w:rPr>
        <w:t>Example:</w:t>
      </w:r>
    </w:p>
    <w:p w14:paraId="1BA5609F" w14:textId="77777777" w:rsidR="00EB1DAC" w:rsidRPr="00EB1DAC" w:rsidRDefault="00EB1DAC" w:rsidP="00EB1DAC">
      <w:r w:rsidRPr="00EB1DAC">
        <w:t>CREATE DATABASE SchoolDB</w:t>
      </w:r>
    </w:p>
    <w:p w14:paraId="32787686" w14:textId="77777777" w:rsidR="00EB1DAC" w:rsidRPr="00EB1DAC" w:rsidRDefault="00EB1DAC" w:rsidP="00EB1DAC">
      <w:r w:rsidRPr="00EB1DAC">
        <w:t>CHARACTER SET utf8mb4</w:t>
      </w:r>
    </w:p>
    <w:p w14:paraId="5267C673" w14:textId="77777777" w:rsidR="00EB1DAC" w:rsidRPr="00EB1DAC" w:rsidRDefault="00EB1DAC" w:rsidP="00EB1DAC">
      <w:r w:rsidRPr="00EB1DAC">
        <w:t>COLLATE utf8mb4_unicode_ci;</w:t>
      </w:r>
    </w:p>
    <w:p w14:paraId="72350676" w14:textId="77777777" w:rsidR="00EB1DAC" w:rsidRPr="00EB1DAC" w:rsidRDefault="00EB1DAC" w:rsidP="00EB1DAC">
      <w:pPr>
        <w:numPr>
          <w:ilvl w:val="0"/>
          <w:numId w:val="1"/>
        </w:numPr>
      </w:pPr>
      <w:r w:rsidRPr="00EB1DAC">
        <w:rPr>
          <w:b/>
          <w:bCs/>
        </w:rPr>
        <w:t>Verify the Creation:</w:t>
      </w:r>
    </w:p>
    <w:p w14:paraId="7745D127" w14:textId="77777777" w:rsidR="00EB1DAC" w:rsidRPr="00EB1DAC" w:rsidRDefault="00EB1DAC" w:rsidP="00EB1DAC">
      <w:pPr>
        <w:numPr>
          <w:ilvl w:val="1"/>
          <w:numId w:val="1"/>
        </w:numPr>
      </w:pPr>
      <w:r w:rsidRPr="00EB1DAC">
        <w:t>Confirm the database was created successfully by listing all available databases.</w:t>
      </w:r>
    </w:p>
    <w:p w14:paraId="4C75C1C6" w14:textId="77777777" w:rsidR="00EB1DAC" w:rsidRPr="00EB1DAC" w:rsidRDefault="00EB1DAC" w:rsidP="00EB1DAC">
      <w:pPr>
        <w:numPr>
          <w:ilvl w:val="0"/>
          <w:numId w:val="1"/>
        </w:numPr>
      </w:pPr>
      <w:r w:rsidRPr="00EB1DAC">
        <w:t>SHOW DATABASES;</w:t>
      </w:r>
    </w:p>
    <w:p w14:paraId="5C97A577" w14:textId="77777777" w:rsidR="00EB1DAC" w:rsidRPr="00EB1DAC" w:rsidRDefault="00EB1DAC" w:rsidP="00EB1DAC">
      <w:r w:rsidRPr="00EB1DAC">
        <w:t>The output should include the newly created database.</w:t>
      </w:r>
    </w:p>
    <w:p w14:paraId="40B3AC95" w14:textId="77777777" w:rsidR="00EB1DAC" w:rsidRPr="00EB1DAC" w:rsidRDefault="00EB1DAC" w:rsidP="00EB1DAC">
      <w:pPr>
        <w:numPr>
          <w:ilvl w:val="0"/>
          <w:numId w:val="1"/>
        </w:numPr>
      </w:pPr>
      <w:r w:rsidRPr="00EB1DAC">
        <w:rPr>
          <w:b/>
          <w:bCs/>
        </w:rPr>
        <w:t>Use the Database:</w:t>
      </w:r>
    </w:p>
    <w:p w14:paraId="47F0AE9D" w14:textId="77777777" w:rsidR="00EB1DAC" w:rsidRPr="00EB1DAC" w:rsidRDefault="00EB1DAC" w:rsidP="00EB1DAC">
      <w:pPr>
        <w:numPr>
          <w:ilvl w:val="1"/>
          <w:numId w:val="1"/>
        </w:numPr>
      </w:pPr>
      <w:r w:rsidRPr="00EB1DAC">
        <w:t>Switch to the newly created database using the USE statement.</w:t>
      </w:r>
    </w:p>
    <w:p w14:paraId="776798BF" w14:textId="77777777" w:rsidR="00EB1DAC" w:rsidRPr="00EB1DAC" w:rsidRDefault="00EB1DAC" w:rsidP="00EB1DAC">
      <w:pPr>
        <w:numPr>
          <w:ilvl w:val="0"/>
          <w:numId w:val="1"/>
        </w:numPr>
      </w:pPr>
      <w:r w:rsidRPr="00EB1DAC">
        <w:t>USE SchoolDB;</w:t>
      </w:r>
    </w:p>
    <w:p w14:paraId="5C5BBDD0" w14:textId="77777777" w:rsidR="00EB1DAC" w:rsidRPr="00EB1DAC" w:rsidRDefault="00EB1DAC" w:rsidP="00EB1DAC">
      <w:pPr>
        <w:numPr>
          <w:ilvl w:val="0"/>
          <w:numId w:val="1"/>
        </w:numPr>
      </w:pPr>
      <w:r w:rsidRPr="00EB1DAC">
        <w:rPr>
          <w:b/>
          <w:bCs/>
        </w:rPr>
        <w:t>Define Tables and Data:</w:t>
      </w:r>
    </w:p>
    <w:p w14:paraId="468DBA17" w14:textId="77777777" w:rsidR="00EB1DAC" w:rsidRPr="00EB1DAC" w:rsidRDefault="00EB1DAC" w:rsidP="00EB1DAC">
      <w:pPr>
        <w:numPr>
          <w:ilvl w:val="1"/>
          <w:numId w:val="1"/>
        </w:numPr>
      </w:pPr>
      <w:r w:rsidRPr="00EB1DAC">
        <w:t>Once inside the database, you can define tables, relationships, and constraints as part of the schema.</w:t>
      </w:r>
    </w:p>
    <w:p w14:paraId="4628E2EA" w14:textId="77777777" w:rsidR="00EB1DAC" w:rsidRPr="00EB1DAC" w:rsidRDefault="00EB1DAC" w:rsidP="00EB1DAC">
      <w:r w:rsidRPr="00EB1DAC">
        <w:rPr>
          <w:b/>
          <w:bCs/>
        </w:rPr>
        <w:lastRenderedPageBreak/>
        <w:t>Example:</w:t>
      </w:r>
    </w:p>
    <w:p w14:paraId="29960DB1" w14:textId="77777777" w:rsidR="00EB1DAC" w:rsidRPr="00EB1DAC" w:rsidRDefault="00EB1DAC" w:rsidP="00EB1DAC">
      <w:r w:rsidRPr="00EB1DAC">
        <w:t>CREATE TABLE Students (</w:t>
      </w:r>
    </w:p>
    <w:p w14:paraId="7C97FB3D" w14:textId="77777777" w:rsidR="00EB1DAC" w:rsidRPr="00EB1DAC" w:rsidRDefault="00EB1DAC" w:rsidP="00EB1DAC">
      <w:r w:rsidRPr="00EB1DAC">
        <w:t xml:space="preserve">    StudentID INT PRIMARY KEY,</w:t>
      </w:r>
    </w:p>
    <w:p w14:paraId="6D8E5F59" w14:textId="77777777" w:rsidR="00EB1DAC" w:rsidRPr="00EB1DAC" w:rsidRDefault="00EB1DAC" w:rsidP="00EB1DAC">
      <w:r w:rsidRPr="00EB1DAC">
        <w:t xml:space="preserve">    Name VARCHAR(100),</w:t>
      </w:r>
    </w:p>
    <w:p w14:paraId="09ECD3D8" w14:textId="77777777" w:rsidR="00EB1DAC" w:rsidRPr="00EB1DAC" w:rsidRDefault="00EB1DAC" w:rsidP="00EB1DAC">
      <w:r w:rsidRPr="00EB1DAC">
        <w:t xml:space="preserve">    Age INT,</w:t>
      </w:r>
    </w:p>
    <w:p w14:paraId="5D87B858" w14:textId="77777777" w:rsidR="00EB1DAC" w:rsidRPr="00EB1DAC" w:rsidRDefault="00EB1DAC" w:rsidP="00EB1DAC">
      <w:r w:rsidRPr="00EB1DAC">
        <w:t xml:space="preserve">    EnrollmentDate DATE</w:t>
      </w:r>
    </w:p>
    <w:p w14:paraId="3AB7EE9F" w14:textId="77777777" w:rsidR="00EB1DAC" w:rsidRPr="00EB1DAC" w:rsidRDefault="00EB1DAC" w:rsidP="00EB1DAC">
      <w:r w:rsidRPr="00EB1DAC">
        <w:t>);</w:t>
      </w:r>
    </w:p>
    <w:p w14:paraId="3D4A1DC2" w14:textId="77777777" w:rsidR="00EB1DAC" w:rsidRPr="00EB1DAC" w:rsidRDefault="00EB1DAC" w:rsidP="00EB1DAC">
      <w:r w:rsidRPr="00EB1DAC">
        <w:pict w14:anchorId="0D8A23CE">
          <v:rect id="_x0000_i1044" style="width:0;height:1.5pt" o:hralign="center" o:hrstd="t" o:hr="t" fillcolor="#a0a0a0" stroked="f"/>
        </w:pict>
      </w:r>
    </w:p>
    <w:p w14:paraId="5F6466B4" w14:textId="77777777" w:rsidR="00EB1DAC" w:rsidRPr="00EB1DAC" w:rsidRDefault="00EB1DAC" w:rsidP="00EB1DAC">
      <w:pPr>
        <w:rPr>
          <w:b/>
          <w:bCs/>
        </w:rPr>
      </w:pPr>
      <w:r w:rsidRPr="00EB1DAC">
        <w:rPr>
          <w:b/>
          <w:bCs/>
        </w:rPr>
        <w:t>Key Considerations</w:t>
      </w:r>
    </w:p>
    <w:p w14:paraId="29C4EF51" w14:textId="77777777" w:rsidR="00EB1DAC" w:rsidRPr="00EB1DAC" w:rsidRDefault="00EB1DAC" w:rsidP="00EB1DAC">
      <w:pPr>
        <w:numPr>
          <w:ilvl w:val="0"/>
          <w:numId w:val="2"/>
        </w:numPr>
      </w:pPr>
      <w:r w:rsidRPr="00EB1DAC">
        <w:rPr>
          <w:b/>
          <w:bCs/>
        </w:rPr>
        <w:t>Permissions:</w:t>
      </w:r>
      <w:r w:rsidRPr="00EB1DAC">
        <w:t xml:space="preserve"> Ensure you have the necessary permissions to create databases.</w:t>
      </w:r>
    </w:p>
    <w:p w14:paraId="031DCDCC" w14:textId="77777777" w:rsidR="00EB1DAC" w:rsidRPr="00EB1DAC" w:rsidRDefault="00EB1DAC" w:rsidP="00EB1DAC">
      <w:pPr>
        <w:numPr>
          <w:ilvl w:val="0"/>
          <w:numId w:val="2"/>
        </w:numPr>
      </w:pPr>
      <w:r w:rsidRPr="00EB1DAC">
        <w:rPr>
          <w:b/>
          <w:bCs/>
        </w:rPr>
        <w:t>Naming Conventions:</w:t>
      </w:r>
      <w:r w:rsidRPr="00EB1DAC">
        <w:t xml:space="preserve"> Use meaningful, consistent, and non-conflicting names for your database.</w:t>
      </w:r>
    </w:p>
    <w:p w14:paraId="296CB6A5" w14:textId="77777777" w:rsidR="00EB1DAC" w:rsidRPr="00EB1DAC" w:rsidRDefault="00EB1DAC" w:rsidP="00EB1DAC">
      <w:pPr>
        <w:numPr>
          <w:ilvl w:val="0"/>
          <w:numId w:val="2"/>
        </w:numPr>
      </w:pPr>
      <w:r w:rsidRPr="00EB1DAC">
        <w:rPr>
          <w:b/>
          <w:bCs/>
        </w:rPr>
        <w:t>Backup and Recovery:</w:t>
      </w:r>
      <w:r w:rsidRPr="00EB1DAC">
        <w:t xml:space="preserve"> Plan for backup and recovery strategies for the database after creation.</w:t>
      </w:r>
    </w:p>
    <w:p w14:paraId="4AA79FE0" w14:textId="77777777" w:rsidR="00EB1DAC" w:rsidRPr="00EB1DAC" w:rsidRDefault="00EB1DAC" w:rsidP="00EB1DAC">
      <w:pPr>
        <w:numPr>
          <w:ilvl w:val="0"/>
          <w:numId w:val="2"/>
        </w:numPr>
      </w:pPr>
      <w:r w:rsidRPr="00EB1DAC">
        <w:rPr>
          <w:b/>
          <w:bCs/>
        </w:rPr>
        <w:t>Security:</w:t>
      </w:r>
      <w:r w:rsidRPr="00EB1DAC">
        <w:t xml:space="preserve"> Apply best practices for securing the database, such as user roles and privileges.</w:t>
      </w:r>
    </w:p>
    <w:p w14:paraId="1BAD2D3E" w14:textId="77777777" w:rsidR="00EB1DAC" w:rsidRPr="00EB1DAC" w:rsidRDefault="00EB1DAC" w:rsidP="00EB1DAC">
      <w:r w:rsidRPr="00EB1DAC">
        <w:pict w14:anchorId="078C5B60">
          <v:rect id="_x0000_i1045" style="width:0;height:1.5pt" o:hralign="center" o:hrstd="t" o:hr="t" fillcolor="#a0a0a0" stroked="f"/>
        </w:pict>
      </w:r>
    </w:p>
    <w:p w14:paraId="5DAD6755" w14:textId="77777777" w:rsidR="00EB1DAC" w:rsidRPr="00EB1DAC" w:rsidRDefault="00EB1DAC" w:rsidP="00EB1DAC">
      <w:pPr>
        <w:rPr>
          <w:b/>
          <w:bCs/>
        </w:rPr>
      </w:pPr>
      <w:r w:rsidRPr="00EB1DAC">
        <w:rPr>
          <w:b/>
          <w:bCs/>
        </w:rPr>
        <w:t>SQL Syntax Recap</w:t>
      </w:r>
    </w:p>
    <w:p w14:paraId="6062107A" w14:textId="77777777" w:rsidR="00EB1DAC" w:rsidRPr="00EB1DAC" w:rsidRDefault="00EB1DAC" w:rsidP="00EB1DAC">
      <w:r w:rsidRPr="00EB1DAC">
        <w:t>CREATE DATABASE database_name</w:t>
      </w:r>
    </w:p>
    <w:p w14:paraId="2D1F080A" w14:textId="77777777" w:rsidR="00EB1DAC" w:rsidRPr="00EB1DAC" w:rsidRDefault="00EB1DAC" w:rsidP="00EB1DAC">
      <w:r w:rsidRPr="00EB1DAC">
        <w:t>[CHARACTER SET charset_name]</w:t>
      </w:r>
    </w:p>
    <w:p w14:paraId="1A843ACE" w14:textId="77777777" w:rsidR="00EB1DAC" w:rsidRPr="00EB1DAC" w:rsidRDefault="00EB1DAC" w:rsidP="00EB1DAC">
      <w:r w:rsidRPr="00EB1DAC">
        <w:t>[COLLATE collation_name];</w:t>
      </w:r>
    </w:p>
    <w:p w14:paraId="5DD0BC23" w14:textId="77777777" w:rsidR="00EB1DAC" w:rsidRPr="00EB1DAC" w:rsidRDefault="00EB1DAC" w:rsidP="00EB1DAC">
      <w:r w:rsidRPr="00EB1DAC">
        <w:t>By following these steps, you can create a new database and begin structuring and managing your data effectively.</w:t>
      </w:r>
    </w:p>
    <w:p w14:paraId="323395A9"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B57951"/>
    <w:multiLevelType w:val="multilevel"/>
    <w:tmpl w:val="AFE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DC69E8"/>
    <w:multiLevelType w:val="multilevel"/>
    <w:tmpl w:val="6906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320675">
    <w:abstractNumId w:val="1"/>
  </w:num>
  <w:num w:numId="2" w16cid:durableId="194137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5C"/>
    <w:rsid w:val="00014B5C"/>
    <w:rsid w:val="00221FEE"/>
    <w:rsid w:val="005D1C4E"/>
    <w:rsid w:val="006A3860"/>
    <w:rsid w:val="007C6550"/>
    <w:rsid w:val="007E2349"/>
    <w:rsid w:val="00920548"/>
    <w:rsid w:val="00C12A81"/>
    <w:rsid w:val="00EB1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956CC-FAA5-4E1A-9982-8FD3792B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014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68219">
      <w:bodyDiv w:val="1"/>
      <w:marLeft w:val="0"/>
      <w:marRight w:val="0"/>
      <w:marTop w:val="0"/>
      <w:marBottom w:val="0"/>
      <w:divBdr>
        <w:top w:val="none" w:sz="0" w:space="0" w:color="auto"/>
        <w:left w:val="none" w:sz="0" w:space="0" w:color="auto"/>
        <w:bottom w:val="none" w:sz="0" w:space="0" w:color="auto"/>
        <w:right w:val="none" w:sz="0" w:space="0" w:color="auto"/>
      </w:divBdr>
    </w:div>
    <w:div w:id="113575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2025-01-20T13:04:00Z</dcterms:created>
  <dcterms:modified xsi:type="dcterms:W3CDTF">2025-01-20T13:04:00Z</dcterms:modified>
</cp:coreProperties>
</file>