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Flowchart and Algorithm in SDLC</w:t>
      </w:r>
    </w:p>
    <w:p>
      <w:r>
        <w:t>Flowchart and Algorithm are tools used to design and analyze the steps involved in solving a problem or implementing a process in software development. These tools are integral in the Software Development Life Cycle (SDLC) as they help in planning, designing, and validating processes before actual implementation.</w:t>
      </w:r>
    </w:p>
    <w:p>
      <w:pPr>
        <w:pStyle w:val="Heading2"/>
      </w:pPr>
      <w:r>
        <w:t>Flowcharts in SDLC</w:t>
      </w:r>
    </w:p>
    <w:p>
      <w:r>
        <w:t>Definition:</w:t>
      </w:r>
    </w:p>
    <w:p>
      <w:r>
        <w:t>A flowchart is a visual representation of a process or algorithm, using symbols to denote various types of actions, decisions, and steps in a workflow.</w:t>
      </w:r>
    </w:p>
    <w:p>
      <w:r>
        <w:t>Purpose in SDLC:</w:t>
      </w:r>
    </w:p>
    <w:p>
      <w:r>
        <w:t>- Requirement Analysis: Flowcharts help visualize the client's requirements in a structured manner.</w:t>
        <w:br/>
        <w:t>- System Design: Flowcharts outline the flow of data and control through a system.</w:t>
        <w:br/>
        <w:t>- Testing and Debugging: By referring to flowcharts, testers can ensure all paths and edge cases in the system are tested.</w:t>
        <w:br/>
        <w:t>- Documentation: Flowcharts are part of system documentation, aiding in future updates and maintenance.</w:t>
      </w:r>
    </w:p>
    <w:p>
      <w:r>
        <w:t>Key Symbols in Flowcharts:</w:t>
      </w:r>
    </w:p>
    <w:p>
      <w:r>
        <w:t>- Oval: Start/End of the process.</w:t>
        <w:br/>
        <w:t>- Rectangle: Process step or task.</w:t>
        <w:br/>
        <w:t>- Diamond: Decision point.</w:t>
        <w:br/>
        <w:t>- Arrow: Flow of process steps.</w:t>
      </w:r>
    </w:p>
    <w:p>
      <w:r>
        <w:t>Example: Flowchart for Login Process</w:t>
      </w:r>
    </w:p>
    <w:p>
      <w:r>
        <w:t>1. Start.</w:t>
        <w:br/>
        <w:t>2. Input username and password.</w:t>
        <w:br/>
        <w:t>3. Check credentials (decision point):</w:t>
        <w:br/>
        <w:t xml:space="preserve">   - If valid, access system.</w:t>
        <w:br/>
        <w:t xml:space="preserve">   - If invalid, display error message.</w:t>
        <w:br/>
        <w:t>4. End.</w:t>
      </w:r>
    </w:p>
    <w:p>
      <w:pPr>
        <w:pStyle w:val="Heading2"/>
      </w:pPr>
      <w:r>
        <w:t>Algorithms in SDLC</w:t>
      </w:r>
    </w:p>
    <w:p>
      <w:r>
        <w:t>Definition:</w:t>
      </w:r>
    </w:p>
    <w:p>
      <w:r>
        <w:t>An algorithm is a step-by-step procedure or formula for solving a problem.</w:t>
      </w:r>
    </w:p>
    <w:p>
      <w:r>
        <w:t>Purpose in SDLC:</w:t>
      </w:r>
    </w:p>
    <w:p>
      <w:r>
        <w:t>- Requirement Analysis: Algorithms clarify what needs to be achieved and how.</w:t>
        <w:br/>
        <w:t>- System Design: Algorithms serve as a blueprint for creating efficient, logical systems.</w:t>
        <w:br/>
        <w:t>- Implementation: Developers translate algorithms into code.</w:t>
        <w:br/>
        <w:t>- Testing: Algorithms ensure the correctness and efficiency of a program.</w:t>
      </w:r>
    </w:p>
    <w:p>
      <w:r>
        <w:t>Characteristics of a Good Algorithm:</w:t>
      </w:r>
    </w:p>
    <w:p>
      <w:r>
        <w:t>- Clear and Unambiguous: Each step is precisely defined.</w:t>
        <w:br/>
        <w:t>- Well-Defined Inputs and Outputs: The algorithm accepts specific inputs and produces desired outputs.</w:t>
        <w:br/>
        <w:t>- Finite Steps: It terminates after a finite number of steps.</w:t>
        <w:br/>
        <w:t>- Efficiency: It uses minimal resources and time.</w:t>
      </w:r>
    </w:p>
    <w:p>
      <w:r>
        <w:t>Example: Algorithm for Sorting Numbers (Bubble Sort)</w:t>
      </w:r>
    </w:p>
    <w:p>
      <w:r>
        <w:t>1. Start.</w:t>
        <w:br/>
        <w:t>2. Input a list of numbers.</w:t>
        <w:br/>
        <w:t>3. Repeat until no swaps are needed:</w:t>
        <w:br/>
        <w:t xml:space="preserve">   - For each pair of adjacent elements:</w:t>
        <w:br/>
        <w:t xml:space="preserve">     - If the first element is greater than the second, swap them.</w:t>
        <w:br/>
        <w:t>4. Output the sorted list.</w:t>
        <w:br/>
        <w:t>5. End.</w:t>
      </w:r>
    </w:p>
    <w:p>
      <w:pPr>
        <w:pStyle w:val="Heading2"/>
      </w:pPr>
      <w:r>
        <w:t>Comparison: Flowcharts vs Algorithms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Definition</w:t>
            </w:r>
          </w:p>
        </w:tc>
        <w:tc>
          <w:tcPr>
            <w:tcW w:type="dxa" w:w="4320"/>
          </w:tcPr>
          <w:p>
            <w:r>
              <w:t>Flowcharts: Visual representation of a process.</w:t>
              <w:br/>
              <w:t>Algorithms: Step-by-step textual instructions.</w:t>
            </w:r>
          </w:p>
        </w:tc>
      </w:tr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Flowcharts: To provide a graphical overview.</w:t>
              <w:br/>
              <w:t>Algorithms: To outline logical steps.</w:t>
            </w:r>
          </w:p>
        </w:tc>
      </w:tr>
      <w:tr>
        <w:tc>
          <w:tcPr>
            <w:tcW w:type="dxa" w:w="4320"/>
          </w:tcPr>
          <w:p>
            <w:r>
              <w:t>Ease of Use</w:t>
            </w:r>
          </w:p>
        </w:tc>
        <w:tc>
          <w:tcPr>
            <w:tcW w:type="dxa" w:w="4320"/>
          </w:tcPr>
          <w:p>
            <w:r>
              <w:t>Flowcharts: Easy for non-technical stakeholders.</w:t>
              <w:br/>
              <w:t>Algorithms: More technical and abstract.</w:t>
            </w:r>
          </w:p>
        </w:tc>
      </w:tr>
      <w:tr>
        <w:tc>
          <w:tcPr>
            <w:tcW w:type="dxa" w:w="4320"/>
          </w:tcPr>
          <w:p>
            <w:r>
              <w:t>Flexibility</w:t>
            </w:r>
          </w:p>
        </w:tc>
        <w:tc>
          <w:tcPr>
            <w:tcW w:type="dxa" w:w="4320"/>
          </w:tcPr>
          <w:p>
            <w:r>
              <w:t>Flowcharts: Limited to high-level overviews.</w:t>
              <w:br/>
              <w:t>Algorithms: Can include precise details.</w:t>
            </w:r>
          </w:p>
        </w:tc>
      </w:tr>
    </w:tbl>
    <w:p>
      <w:pPr>
        <w:pStyle w:val="Heading2"/>
      </w:pPr>
      <w:r>
        <w:t>Role in SDLC</w:t>
      </w:r>
    </w:p>
    <w:p>
      <w:r>
        <w:t>Both flowcharts and algorithms play critical roles in making software development efficient, reducing errors, and ensuring clear communication among stakeholders during various SDLC phases like Planning, Analysis, Design, and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