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F7D8" w14:textId="548E4B30" w:rsidR="00101722" w:rsidRDefault="006B215C">
      <w:r w:rsidRPr="006B215C">
        <w:drawing>
          <wp:inline distT="0" distB="0" distL="0" distR="0" wp14:anchorId="71E74A6D" wp14:editId="248E4D8B">
            <wp:extent cx="5612130" cy="2665095"/>
            <wp:effectExtent l="0" t="0" r="7620" b="1905"/>
            <wp:docPr id="1948410577" name="Imagen 1" descr="The image is a graph showing a declining trend in sales, reaching below the set goal, with a recommendation to increase investment or activate additional aler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0577" name="Imagen 1" descr="The image is a graph showing a declining trend in sales, reaching below the set goal, with a recommendation to increase investment or activate additional alerts.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722" w14:textId="77777777" w:rsidR="004836FC" w:rsidRDefault="004836FC"/>
    <w:p w14:paraId="129AD5BB" w14:textId="15749A19" w:rsidR="004836FC" w:rsidRDefault="004836FC">
      <w:r w:rsidRPr="004836FC">
        <w:drawing>
          <wp:inline distT="0" distB="0" distL="0" distR="0" wp14:anchorId="3548630F" wp14:editId="5219CE56">
            <wp:extent cx="5197290" cy="2865368"/>
            <wp:effectExtent l="0" t="0" r="3810" b="0"/>
            <wp:docPr id="105741867" name="Imagen 1" descr="Ventas Proyecciones (Design Final)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1867" name="Imagen 1" descr="Ventas Proyecciones (Design Final)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5C"/>
    <w:rsid w:val="000B7D59"/>
    <w:rsid w:val="00101722"/>
    <w:rsid w:val="004836FC"/>
    <w:rsid w:val="006B215C"/>
    <w:rsid w:val="00C51D43"/>
    <w:rsid w:val="00C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D096"/>
  <w15:chartTrackingRefBased/>
  <w15:docId w15:val="{0D7165C6-A1BA-452A-8025-9B80126C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2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2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2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2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2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21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21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21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21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21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21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21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2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21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2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21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2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urrea</dc:creator>
  <cp:keywords/>
  <dc:description/>
  <cp:lastModifiedBy>orlando urrea</cp:lastModifiedBy>
  <cp:revision>1</cp:revision>
  <dcterms:created xsi:type="dcterms:W3CDTF">2026-03-06T15:44:00Z</dcterms:created>
  <dcterms:modified xsi:type="dcterms:W3CDTF">2026-03-06T16:01:00Z</dcterms:modified>
</cp:coreProperties>
</file>