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bookmarkStart w:id="0" w:name="_Toc14565"/>
      <w:bookmarkStart w:id="1" w:name="_Toc16846"/>
      <w:r>
        <w:rPr>
          <w:rFonts w:hint="eastAsia"/>
          <w:b/>
          <w:bCs/>
          <w:sz w:val="44"/>
          <w:szCs w:val="44"/>
        </w:rPr>
        <w:t>组织机构模型</w:t>
      </w:r>
      <w:bookmarkEnd w:id="0"/>
      <w:bookmarkEnd w:id="1"/>
    </w:p>
    <w:p>
      <w:pPr>
        <w:spacing w:line="360" w:lineRule="auto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组织机构模型是在系统中构建的一个基本应用模型，是支撑表单、流程、权限控制运行的模型。它包括组织、岗位、用户</w:t>
      </w:r>
      <w:r>
        <w:rPr>
          <w:rFonts w:hint="eastAsia" w:ascii="宋体" w:hAnsi="宋体"/>
          <w:sz w:val="28"/>
          <w:szCs w:val="28"/>
          <w:lang w:eastAsia="zh-CN"/>
        </w:rPr>
        <w:t>三个业务对象</w:t>
      </w:r>
      <w:r>
        <w:rPr>
          <w:rFonts w:hint="eastAsia" w:ascii="宋体" w:hAnsi="宋体"/>
          <w:sz w:val="28"/>
          <w:szCs w:val="28"/>
          <w:lang w:val="en-US" w:eastAsia="zh-CN"/>
        </w:rPr>
        <w:t>,</w:t>
      </w:r>
      <w:r>
        <w:rPr>
          <w:rFonts w:hint="eastAsia" w:ascii="宋体" w:hAnsi="宋体"/>
          <w:sz w:val="28"/>
          <w:szCs w:val="28"/>
          <w:lang w:eastAsia="zh-CN"/>
        </w:rPr>
        <w:t>每个业务对象之间又存在着关系。为了实现具体的功能，这些对象参与了三个模块管理的业务活动，包括组织管理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eastAsia="zh-CN"/>
        </w:rPr>
        <w:t>岗位管理和用户管理，每个模块又以页面为载体实现业务活动，完成功能交互，包括列表页面和信息表单页面。</w:t>
      </w:r>
    </w:p>
    <w:p>
      <w:pPr>
        <w:pStyle w:val="14"/>
      </w:pPr>
      <w:r>
        <w:rPr>
          <w:lang w:val="zh-CN"/>
        </w:rPr>
        <w:t>目录</w:t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TOC \o "1-4" \h \u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_Toc28785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一、 业务对象概念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_Toc28785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_Toc7084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1. 组织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_Toc7084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_Toc27912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1.1概念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_Toc27912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_Toc18941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1.2对象结构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_Toc18941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_Toc8561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1.3属性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_Toc8561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_Toc27597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 岗位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_Toc27597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_Toc1924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.1概念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_Toc1924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_Toc15656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2.2对象结构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_Toc15656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_Toc22094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2.3属性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_Toc22094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_Toc8025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 用户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_Toc8025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_Toc32433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3.1概念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_Toc32433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_Toc2416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3.2对象结构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_Toc2416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_Toc9805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3.3属性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PAGEREF _Toc9805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_Toc12823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二、 业务对象关系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_Toc12823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_Toc23178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三、 业务活动分析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_Toc23178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_Toc25841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1. 机构管理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_Toc25841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_Toc17643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1.1. 交互方式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_Toc17643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_Toc18459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1.2. 对象状态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_Toc18459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_Toc13088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1.3. 页面状态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_Toc13088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_Toc14982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 岗位管理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_Toc14982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_Toc6247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2.1. 交互方式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_Toc6247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_Toc31293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2.2. 对象状态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_Toc31293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_Toc6975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2.3. 页面状态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_Toc6975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_Toc31198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 用户管理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_Toc31198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14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_Toc6528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3.1. 交互方式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_Toc6528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14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_Toc18121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3.2. 对象状态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_Toc18121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17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instrText xml:space="preserve"> HYPERLINK \l _Toc7758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3.3. 页面状态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instrText xml:space="preserve"> PAGEREF _Toc7758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17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eastAsia="zh-CN"/>
        </w:rPr>
        <w:fldChar w:fldCharType="end"/>
      </w:r>
      <w:bookmarkStart w:id="2" w:name="_Toc28543"/>
      <w:bookmarkStart w:id="3" w:name="_Toc13601"/>
      <w:bookmarkStart w:id="4" w:name="_Toc28785"/>
      <w:bookmarkStart w:id="5" w:name="_Toc12070"/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业务对象概念</w:t>
      </w:r>
      <w:bookmarkEnd w:id="2"/>
      <w:bookmarkEnd w:id="3"/>
      <w:bookmarkEnd w:id="4"/>
      <w:bookmarkEnd w:id="5"/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bookmarkStart w:id="6" w:name="_Toc23530"/>
      <w:bookmarkStart w:id="7" w:name="_Toc7084"/>
      <w:bookmarkStart w:id="8" w:name="_Toc3363"/>
      <w:bookmarkStart w:id="9" w:name="_Toc8335"/>
      <w:r>
        <w:rPr>
          <w:rFonts w:hint="eastAsia"/>
          <w:sz w:val="28"/>
          <w:szCs w:val="28"/>
          <w:lang w:val="en-US" w:eastAsia="zh-CN"/>
        </w:rPr>
        <w:t>组织</w:t>
      </w:r>
      <w:bookmarkEnd w:id="6"/>
      <w:bookmarkEnd w:id="7"/>
      <w:bookmarkEnd w:id="8"/>
      <w:bookmarkEnd w:id="9"/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0" w:name="_Toc27912"/>
      <w:bookmarkStart w:id="11" w:name="_Toc13698"/>
      <w:bookmarkStart w:id="12" w:name="_Toc16744"/>
      <w:bookmarkStart w:id="13" w:name="_Toc11660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1.1概念</w:t>
      </w:r>
      <w:bookmarkEnd w:id="10"/>
      <w:bookmarkEnd w:id="11"/>
      <w:bookmarkEnd w:id="12"/>
      <w:bookmarkEnd w:id="13"/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组织为一个若干用户的集合，一个上级组织可以包含若干个下级组织，一个组织只能有一个上级组织。</w:t>
      </w:r>
    </w:p>
    <w:p>
      <w:pPr>
        <w:spacing w:line="360" w:lineRule="auto"/>
        <w:ind w:firstLine="420"/>
        <w:rPr>
          <w:rFonts w:hint="eastAsia"/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</w:rPr>
        <w:t>我们按行政关系所可以将组织划分为单位和部门，单位和部门都可以有下级单位或部门，不同的是单位可以作为顶级组织，部门不能作为顶级组织。</w:t>
      </w:r>
    </w:p>
    <w:p>
      <w:pPr>
        <w:spacing w:line="360" w:lineRule="auto"/>
        <w:ind w:firstLine="420"/>
        <w:rPr>
          <w:rFonts w:hint="eastAsia"/>
          <w:sz w:val="28"/>
          <w:szCs w:val="28"/>
          <w:highlight w:val="none"/>
        </w:rPr>
      </w:pPr>
      <w:r>
        <w:rPr>
          <w:rFonts w:hint="eastAsia"/>
          <w:sz w:val="28"/>
          <w:szCs w:val="28"/>
          <w:lang w:eastAsia="zh-CN"/>
        </w:rPr>
        <w:t>组织</w:t>
      </w:r>
      <w:r>
        <w:rPr>
          <w:rFonts w:hint="eastAsia"/>
          <w:sz w:val="28"/>
          <w:szCs w:val="28"/>
        </w:rPr>
        <w:t>以树状结构表现，</w:t>
      </w:r>
      <w:r>
        <w:rPr>
          <w:rFonts w:hint="eastAsia"/>
          <w:sz w:val="28"/>
          <w:szCs w:val="28"/>
          <w:lang w:eastAsia="zh-CN"/>
        </w:rPr>
        <w:t>也就有了组织树。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4" w:name="_Toc31524"/>
      <w:bookmarkStart w:id="15" w:name="_Toc26434"/>
      <w:bookmarkStart w:id="16" w:name="_Toc18941"/>
      <w:bookmarkStart w:id="17" w:name="_Toc1203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1.2对象结构</w:t>
      </w:r>
      <w:bookmarkEnd w:id="14"/>
      <w:bookmarkEnd w:id="15"/>
      <w:bookmarkEnd w:id="16"/>
      <w:bookmarkEnd w:id="17"/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机构代</w:t>
      </w:r>
      <w:r>
        <w:rPr>
          <w:rFonts w:hint="eastAsia"/>
          <w:sz w:val="28"/>
          <w:szCs w:val="28"/>
        </w:rPr>
        <w:t>码，</w:t>
      </w:r>
      <w:r>
        <w:rPr>
          <w:rFonts w:hint="eastAsia"/>
          <w:sz w:val="28"/>
          <w:szCs w:val="28"/>
          <w:lang w:eastAsia="zh-CN"/>
        </w:rPr>
        <w:t>机构名称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机构</w:t>
      </w:r>
      <w:r>
        <w:rPr>
          <w:rFonts w:hint="eastAsia"/>
          <w:sz w:val="28"/>
          <w:szCs w:val="28"/>
        </w:rPr>
        <w:t>全称，</w:t>
      </w:r>
      <w:r>
        <w:rPr>
          <w:sz w:val="28"/>
          <w:szCs w:val="28"/>
        </w:rPr>
        <w:t>@</w:t>
      </w:r>
      <w:r>
        <w:rPr>
          <w:rFonts w:hint="eastAsia"/>
          <w:sz w:val="28"/>
          <w:szCs w:val="28"/>
        </w:rPr>
        <w:t>上级</w:t>
      </w:r>
      <w:r>
        <w:rPr>
          <w:rFonts w:hint="eastAsia"/>
          <w:sz w:val="28"/>
          <w:szCs w:val="28"/>
          <w:lang w:eastAsia="zh-CN"/>
        </w:rPr>
        <w:t>机构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highlight w:val="none"/>
          <w:lang w:eastAsia="zh-CN"/>
        </w:rPr>
        <w:t>显示</w:t>
      </w:r>
      <w:r>
        <w:rPr>
          <w:rFonts w:hint="eastAsia"/>
          <w:sz w:val="28"/>
          <w:szCs w:val="28"/>
          <w:highlight w:val="none"/>
        </w:rPr>
        <w:t>顺序</w:t>
      </w:r>
      <w:r>
        <w:rPr>
          <w:rFonts w:hint="eastAsia"/>
          <w:sz w:val="28"/>
          <w:szCs w:val="28"/>
        </w:rPr>
        <w:t>，@主管领导，@分管领导，</w:t>
      </w:r>
      <w:r>
        <w:rPr>
          <w:rFonts w:hint="eastAsia"/>
          <w:sz w:val="28"/>
          <w:szCs w:val="28"/>
          <w:lang w:eastAsia="zh-CN"/>
        </w:rPr>
        <w:t>是否可恢复，</w:t>
      </w:r>
      <w:r>
        <w:rPr>
          <w:rFonts w:hint="eastAsia"/>
          <w:sz w:val="28"/>
          <w:szCs w:val="28"/>
        </w:rPr>
        <w:t>备注，@创建人，创建时间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人，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~是否有效，#</w:t>
      </w:r>
      <w:r>
        <w:rPr>
          <w:rFonts w:hint="eastAsia"/>
          <w:sz w:val="28"/>
          <w:szCs w:val="28"/>
          <w:lang w:eastAsia="zh-CN"/>
        </w:rPr>
        <w:t>机构</w:t>
      </w:r>
      <w:r>
        <w:rPr>
          <w:rFonts w:hint="eastAsia"/>
          <w:sz w:val="28"/>
          <w:szCs w:val="28"/>
        </w:rPr>
        <w:t>类型。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8" w:name="_Toc8561"/>
      <w:bookmarkStart w:id="19" w:name="_Toc10157"/>
      <w:bookmarkStart w:id="20" w:name="_Toc5245"/>
      <w:bookmarkStart w:id="21" w:name="_Toc15935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1.3属性</w:t>
      </w:r>
      <w:bookmarkEnd w:id="18"/>
      <w:bookmarkEnd w:id="19"/>
      <w:bookmarkEnd w:id="20"/>
      <w:bookmarkEnd w:id="21"/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：组织的唯一编号</w:t>
      </w:r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机构代</w:t>
      </w:r>
      <w:r>
        <w:rPr>
          <w:rFonts w:hint="eastAsia"/>
          <w:sz w:val="28"/>
          <w:szCs w:val="28"/>
        </w:rPr>
        <w:t>码：组织的业务编号，这个编号也是唯一的，由系统管理员来输入的，没有则为空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机构名称</w:t>
      </w:r>
      <w:r>
        <w:rPr>
          <w:rFonts w:hint="eastAsia"/>
          <w:sz w:val="28"/>
          <w:szCs w:val="28"/>
        </w:rPr>
        <w:t>：同级的</w:t>
      </w:r>
      <w:r>
        <w:rPr>
          <w:rFonts w:hint="eastAsia"/>
          <w:sz w:val="28"/>
          <w:szCs w:val="28"/>
          <w:lang w:eastAsia="zh-CN"/>
        </w:rPr>
        <w:t>机构名称</w:t>
      </w:r>
      <w:r>
        <w:rPr>
          <w:rFonts w:hint="eastAsia"/>
          <w:sz w:val="28"/>
          <w:szCs w:val="28"/>
        </w:rPr>
        <w:t>不能重复</w:t>
      </w:r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机构</w:t>
      </w:r>
      <w:r>
        <w:rPr>
          <w:rFonts w:hint="eastAsia"/>
          <w:sz w:val="28"/>
          <w:szCs w:val="28"/>
        </w:rPr>
        <w:t>全称：组织的完整名称，由于规定了一个机构中单位名称不能重复，以及一个单位中的部门名称不能重复，可以用“单位名称+部门名称”来表示部门的全称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主管领导：组织的主管领导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分管领导：组织的分管领导</w:t>
      </w:r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上级</w:t>
      </w:r>
      <w:r>
        <w:rPr>
          <w:rFonts w:hint="eastAsia"/>
          <w:sz w:val="28"/>
          <w:szCs w:val="28"/>
          <w:lang w:eastAsia="zh-CN"/>
        </w:rPr>
        <w:t>机构</w:t>
      </w:r>
      <w:r>
        <w:rPr>
          <w:rFonts w:hint="eastAsia"/>
          <w:sz w:val="28"/>
          <w:szCs w:val="28"/>
        </w:rPr>
        <w:t>：如果是顶级组织，则为空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显示</w:t>
      </w:r>
      <w:r>
        <w:rPr>
          <w:rFonts w:hint="eastAsia"/>
          <w:sz w:val="28"/>
          <w:szCs w:val="28"/>
        </w:rPr>
        <w:t>顺序：用于同级组织的显示顺序</w:t>
      </w:r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机构</w:t>
      </w:r>
      <w:r>
        <w:rPr>
          <w:rFonts w:hint="eastAsia"/>
          <w:sz w:val="28"/>
          <w:szCs w:val="28"/>
        </w:rPr>
        <w:t>类型：1单位,2部门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备注：对组织的业务描述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是否有效：1有效0无效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创建人：组织的创建人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创建时间：组织的创建时间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人：组织的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时间：组织的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时间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是否可恢复：</w:t>
      </w:r>
      <w:r>
        <w:rPr>
          <w:rFonts w:hint="eastAsia"/>
          <w:sz w:val="28"/>
          <w:szCs w:val="28"/>
          <w:lang w:val="en-US" w:eastAsia="zh-CN"/>
        </w:rPr>
        <w:t>1 是，0 否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bookmarkStart w:id="22" w:name="_Toc26164"/>
      <w:bookmarkStart w:id="23" w:name="_Toc15397"/>
      <w:bookmarkStart w:id="24" w:name="_Toc5270"/>
      <w:bookmarkStart w:id="25" w:name="_Toc27597"/>
      <w:r>
        <w:rPr>
          <w:rFonts w:hint="eastAsia"/>
          <w:sz w:val="28"/>
          <w:szCs w:val="28"/>
          <w:lang w:val="en-US" w:eastAsia="zh-CN"/>
        </w:rPr>
        <w:t>岗位</w:t>
      </w:r>
      <w:bookmarkEnd w:id="22"/>
      <w:bookmarkEnd w:id="23"/>
      <w:bookmarkEnd w:id="24"/>
      <w:bookmarkEnd w:id="25"/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6" w:name="_Toc10795"/>
      <w:bookmarkStart w:id="27" w:name="_Toc15314"/>
      <w:bookmarkStart w:id="28" w:name="_Toc24461"/>
      <w:bookmarkStart w:id="29" w:name="_Toc192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.1概念</w:t>
      </w:r>
      <w:bookmarkEnd w:id="26"/>
      <w:bookmarkEnd w:id="27"/>
      <w:bookmarkEnd w:id="28"/>
      <w:bookmarkEnd w:id="29"/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岗位是按照专业性质进行分类的人员群体。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每个组织定义自己的岗位体系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岗位的设置是由管理员来操作的，管理员可以对组织的岗位进行细分。例如单位中有程序员岗位，具体到某个部门可能又细分为前端程序员、服务层程序员、数据库程序员等岗位。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系统中各类资源的分配以及流程中的任务分配尽量分配到岗位上，这样能提高系统的灵活性，使得人员的更替不影响业务的正常执行。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岗位以树状结构表现，隶属于组织之中，以虚拟的方式对人员进行了再次组合</w:t>
      </w:r>
      <w:r>
        <w:rPr>
          <w:rFonts w:hint="eastAsia"/>
          <w:sz w:val="28"/>
          <w:szCs w:val="28"/>
          <w:lang w:eastAsia="zh-CN"/>
        </w:rPr>
        <w:t>，也就有了组织</w:t>
      </w:r>
      <w:r>
        <w:rPr>
          <w:rFonts w:hint="eastAsia"/>
          <w:sz w:val="28"/>
          <w:szCs w:val="28"/>
          <w:lang w:val="en-US" w:eastAsia="zh-CN"/>
        </w:rPr>
        <w:t>-岗位树</w:t>
      </w:r>
      <w:r>
        <w:rPr>
          <w:rFonts w:hint="eastAsia"/>
          <w:sz w:val="28"/>
          <w:szCs w:val="28"/>
        </w:rPr>
        <w:t>。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0" w:name="_Toc15656"/>
      <w:bookmarkStart w:id="31" w:name="_Toc19940"/>
      <w:bookmarkStart w:id="32" w:name="_Toc2767"/>
      <w:bookmarkStart w:id="33" w:name="_Toc1333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2.2对象结构</w:t>
      </w:r>
      <w:bookmarkEnd w:id="30"/>
      <w:bookmarkEnd w:id="31"/>
      <w:bookmarkEnd w:id="32"/>
      <w:bookmarkEnd w:id="33"/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，岗位名称，</w:t>
      </w:r>
      <w:r>
        <w:rPr>
          <w:sz w:val="28"/>
          <w:szCs w:val="28"/>
        </w:rPr>
        <w:t>@</w:t>
      </w:r>
      <w:r>
        <w:rPr>
          <w:rFonts w:hint="eastAsia"/>
          <w:sz w:val="28"/>
          <w:szCs w:val="28"/>
        </w:rPr>
        <w:t>所属组织，@上层岗位，</w:t>
      </w:r>
      <w:r>
        <w:rPr>
          <w:rFonts w:hint="eastAsia"/>
          <w:sz w:val="28"/>
          <w:szCs w:val="28"/>
          <w:lang w:eastAsia="zh-CN"/>
        </w:rPr>
        <w:t>显示顺序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描述，是否可恢复，</w:t>
      </w:r>
      <w:r>
        <w:rPr>
          <w:rFonts w:hint="eastAsia"/>
          <w:sz w:val="28"/>
          <w:szCs w:val="28"/>
        </w:rPr>
        <w:t>@创建人，创建时间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人，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~是否有效。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4" w:name="_Toc22420"/>
      <w:bookmarkStart w:id="35" w:name="_Toc24058"/>
      <w:bookmarkStart w:id="36" w:name="_Toc22094"/>
      <w:bookmarkStart w:id="37" w:name="_Toc10656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2.3属性</w:t>
      </w:r>
      <w:bookmarkEnd w:id="34"/>
      <w:bookmarkEnd w:id="35"/>
      <w:bookmarkEnd w:id="36"/>
      <w:bookmarkEnd w:id="37"/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：岗位的唯一编号</w:t>
      </w:r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岗位名称：同一个组织下岗位名称不能重复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所属组织：岗位处于哪个单位或部门之下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上层岗位：顶级岗位则为空</w:t>
      </w:r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显示顺序：用于在岗位列表的显示顺序</w:t>
      </w:r>
    </w:p>
    <w:p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描述</w:t>
      </w:r>
      <w:r>
        <w:rPr>
          <w:rFonts w:hint="eastAsia"/>
          <w:sz w:val="28"/>
          <w:szCs w:val="28"/>
        </w:rPr>
        <w:t>：对岗位的专业性质的描述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是否有效：1有效0无效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创建人：岗位的创建人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创建时间：岗位的创建时间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人：岗位的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时间：岗位的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时间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是否可恢复：</w:t>
      </w:r>
      <w:r>
        <w:rPr>
          <w:rFonts w:hint="eastAsia"/>
          <w:sz w:val="28"/>
          <w:szCs w:val="28"/>
          <w:lang w:val="en-US" w:eastAsia="zh-CN"/>
        </w:rPr>
        <w:t>1 是，0 否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bookmarkStart w:id="38" w:name="_Toc25989"/>
      <w:bookmarkStart w:id="39" w:name="_Toc9433"/>
      <w:bookmarkStart w:id="40" w:name="_Toc8529"/>
      <w:bookmarkStart w:id="41" w:name="_Toc8025"/>
      <w:r>
        <w:rPr>
          <w:rFonts w:hint="eastAsia"/>
          <w:sz w:val="28"/>
          <w:szCs w:val="28"/>
          <w:lang w:val="en-US" w:eastAsia="zh-CN"/>
        </w:rPr>
        <w:t>用户</w:t>
      </w:r>
      <w:bookmarkEnd w:id="38"/>
      <w:bookmarkEnd w:id="39"/>
      <w:bookmarkEnd w:id="40"/>
      <w:bookmarkEnd w:id="41"/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2" w:name="_Toc32671"/>
      <w:bookmarkStart w:id="43" w:name="_Toc16341"/>
      <w:bookmarkStart w:id="44" w:name="_Toc18289"/>
      <w:bookmarkStart w:id="45" w:name="_Toc3243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3.1概念</w:t>
      </w:r>
      <w:bookmarkEnd w:id="42"/>
      <w:bookmarkEnd w:id="43"/>
      <w:bookmarkEnd w:id="44"/>
      <w:bookmarkEnd w:id="45"/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用户是能登录系统并完成一定任务的对象，在这个对象中会记录系统用户的一些信息，如登录名、密码等。</w:t>
      </w:r>
    </w:p>
    <w:p>
      <w:pPr>
        <w:spacing w:line="360" w:lineRule="auto"/>
        <w:rPr>
          <w:rFonts w:hint="eastAsia"/>
          <w:sz w:val="28"/>
          <w:szCs w:val="28"/>
          <w:highlight w:val="none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highlight w:val="none"/>
        </w:rPr>
        <w:t>用户属于组织，具有岗位，就有了组织-人员及组织-人员-岗位。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6" w:name="_Toc27023"/>
      <w:bookmarkStart w:id="47" w:name="_Toc1266"/>
      <w:bookmarkStart w:id="48" w:name="_Toc2416"/>
      <w:bookmarkStart w:id="49" w:name="_Toc2485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3.2对象结构</w:t>
      </w:r>
      <w:bookmarkEnd w:id="46"/>
      <w:bookmarkEnd w:id="47"/>
      <w:bookmarkEnd w:id="48"/>
      <w:bookmarkEnd w:id="49"/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，登录名，登录密码，姓名，</w:t>
      </w:r>
      <w:r>
        <w:rPr>
          <w:rFonts w:hint="eastAsia"/>
          <w:sz w:val="28"/>
          <w:szCs w:val="28"/>
          <w:lang w:eastAsia="zh-CN"/>
        </w:rPr>
        <w:t>默认组织机构，显示顺序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是否维护个性菜单，是否可恢复，</w:t>
      </w:r>
      <w:r>
        <w:rPr>
          <w:rFonts w:hint="eastAsia"/>
          <w:sz w:val="28"/>
          <w:szCs w:val="28"/>
        </w:rPr>
        <w:t>~是否有效，@创建人，创建时间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人，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时间。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0" w:name="_Toc7702"/>
      <w:bookmarkStart w:id="51" w:name="_Toc14048"/>
      <w:bookmarkStart w:id="52" w:name="_Toc31699"/>
      <w:bookmarkStart w:id="53" w:name="_Toc980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3.3属性</w:t>
      </w:r>
      <w:bookmarkEnd w:id="50"/>
      <w:bookmarkEnd w:id="51"/>
      <w:bookmarkEnd w:id="52"/>
      <w:bookmarkEnd w:id="53"/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：表示用户的唯一编号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登录名：用于登录系统，该名称在系统内不可重复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登录密码：登录密码应控制在6位以上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姓名：用户的实际姓名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显示顺序</w:t>
      </w:r>
      <w:r>
        <w:rPr>
          <w:rFonts w:hint="eastAsia"/>
          <w:sz w:val="28"/>
          <w:szCs w:val="28"/>
        </w:rPr>
        <w:t>：用户显示在列表中的顺序。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默认</w:t>
      </w:r>
      <w:r>
        <w:rPr>
          <w:rFonts w:hint="eastAsia"/>
          <w:sz w:val="28"/>
          <w:szCs w:val="28"/>
        </w:rPr>
        <w:t>组织</w:t>
      </w:r>
      <w:r>
        <w:rPr>
          <w:rFonts w:hint="eastAsia"/>
          <w:sz w:val="28"/>
          <w:szCs w:val="28"/>
          <w:lang w:eastAsia="zh-CN"/>
        </w:rPr>
        <w:t>机构</w:t>
      </w:r>
      <w:r>
        <w:rPr>
          <w:rFonts w:hint="eastAsia"/>
          <w:sz w:val="28"/>
          <w:szCs w:val="28"/>
        </w:rPr>
        <w:t>：用户</w:t>
      </w:r>
      <w:r>
        <w:rPr>
          <w:rFonts w:hint="eastAsia"/>
          <w:sz w:val="28"/>
          <w:szCs w:val="28"/>
          <w:lang w:eastAsia="zh-CN"/>
        </w:rPr>
        <w:t>存在的默认组织机构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是否可恢复：</w:t>
      </w:r>
      <w:r>
        <w:rPr>
          <w:rFonts w:hint="eastAsia"/>
          <w:sz w:val="28"/>
          <w:szCs w:val="28"/>
          <w:lang w:val="en-US" w:eastAsia="zh-CN"/>
        </w:rPr>
        <w:t>1 是，0 否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是否有效：1有效0无效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是否维护个性菜单：</w:t>
      </w:r>
      <w:r>
        <w:rPr>
          <w:rFonts w:hint="eastAsia"/>
          <w:sz w:val="28"/>
          <w:szCs w:val="28"/>
          <w:lang w:val="en-US" w:eastAsia="zh-CN"/>
        </w:rPr>
        <w:t>1 是 ，0 否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创建人：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的创建人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的创建时间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人：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人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修改时间：用户的修改时间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bookmarkStart w:id="54" w:name="_Toc8319"/>
      <w:bookmarkStart w:id="55" w:name="_Toc15736"/>
      <w:bookmarkStart w:id="56" w:name="_Toc24175"/>
      <w:bookmarkStart w:id="57" w:name="_Toc12823"/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业务对象关系</w:t>
      </w:r>
      <w:bookmarkEnd w:id="54"/>
      <w:bookmarkEnd w:id="55"/>
      <w:bookmarkEnd w:id="56"/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通过对象分析可知，组织下存在多个用户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多个岗位，用户可以同时存在多个组织中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多个岗位中，对象关系如下图：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628390" cy="18859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bookmarkStart w:id="58" w:name="_Toc22048"/>
      <w:bookmarkStart w:id="59" w:name="_Toc10334"/>
      <w:bookmarkStart w:id="60" w:name="_Toc27238"/>
      <w:bookmarkStart w:id="61" w:name="_Toc23178"/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业务活动分析</w:t>
      </w:r>
      <w:bookmarkEnd w:id="58"/>
      <w:bookmarkEnd w:id="59"/>
      <w:bookmarkEnd w:id="60"/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组织机构的业务活动主要分为三个模块去管理的：机构管理、岗位管理和用户管理。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16125"/>
            <wp:effectExtent l="0" t="0" r="44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bookmarkStart w:id="62" w:name="_Toc26669"/>
      <w:bookmarkStart w:id="63" w:name="_Toc12316"/>
      <w:bookmarkStart w:id="64" w:name="_Toc1712"/>
      <w:bookmarkStart w:id="65" w:name="_Toc25841"/>
      <w:r>
        <w:rPr>
          <w:rFonts w:hint="eastAsia"/>
          <w:sz w:val="28"/>
          <w:szCs w:val="28"/>
          <w:lang w:val="en-US" w:eastAsia="zh-CN"/>
        </w:rPr>
        <w:t>机构管理</w:t>
      </w:r>
      <w:bookmarkEnd w:id="62"/>
      <w:bookmarkEnd w:id="63"/>
      <w:bookmarkEnd w:id="64"/>
      <w:bookmarkEnd w:id="65"/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66" w:name="_Toc14822"/>
      <w:bookmarkStart w:id="67" w:name="_Toc30656"/>
      <w:bookmarkStart w:id="68" w:name="_Toc15282"/>
      <w:bookmarkStart w:id="69" w:name="_Toc17643"/>
      <w:r>
        <w:rPr>
          <w:rFonts w:hint="eastAsia"/>
          <w:b/>
          <w:bCs/>
          <w:sz w:val="24"/>
          <w:szCs w:val="24"/>
          <w:lang w:val="en-US" w:eastAsia="zh-CN"/>
        </w:rPr>
        <w:t>交互方式</w:t>
      </w:r>
      <w:bookmarkEnd w:id="66"/>
      <w:bookmarkEnd w:id="67"/>
      <w:bookmarkEnd w:id="68"/>
      <w:bookmarkEnd w:id="6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57225" cy="238125"/>
            <wp:effectExtent l="0" t="0" r="9525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下功能菜单中的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019175" cy="228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，显示所有组织机构信息的列表页面。选中左侧组织树中的某一机构，则自动带入其名称至上级机构查询项中，列表则展示以该组织为上级机构的下级组织。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709" w:leftChars="0" w:right="0" w:rightChars="0" w:hanging="709" w:firstLineChars="0"/>
        <w:jc w:val="both"/>
        <w:textAlignment w:val="auto"/>
        <w:outlineLvl w:val="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列表页面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804535" cy="2071370"/>
            <wp:effectExtent l="0" t="0" r="5715" b="508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功能点：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点击【新增】按钮，增加一个组织机构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点击【修改】按钮，修改一个组织机构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点击【删除】按钮，删除一个组织机构,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  <w:lang w:eastAsia="zh-CN"/>
        </w:rPr>
        <w:t>该组织</w:t>
      </w:r>
      <w:r>
        <w:rPr>
          <w:rFonts w:hint="eastAsia"/>
          <w:sz w:val="28"/>
          <w:szCs w:val="28"/>
        </w:rPr>
        <w:t>下有人员、</w:t>
      </w:r>
      <w:r>
        <w:rPr>
          <w:rFonts w:hint="eastAsia"/>
          <w:sz w:val="28"/>
          <w:szCs w:val="28"/>
          <w:lang w:eastAsia="zh-CN"/>
        </w:rPr>
        <w:t>岗位</w:t>
      </w:r>
      <w:r>
        <w:rPr>
          <w:rFonts w:hint="eastAsia"/>
          <w:sz w:val="28"/>
          <w:szCs w:val="28"/>
        </w:rPr>
        <w:t>或者有子单位、子部门时，</w:t>
      </w:r>
      <w:r>
        <w:rPr>
          <w:rFonts w:hint="eastAsia"/>
          <w:sz w:val="28"/>
          <w:szCs w:val="28"/>
          <w:lang w:eastAsia="zh-CN"/>
        </w:rPr>
        <w:t>根据需要进行删除，也可以将该组织下的要素移至另一组织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点击【恢复/停用】按钮，启用状态的组织进行停用操作,转变为停用状态,反之则进行恢复操作,转变为启用状态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点击【查询】按钮，根据搜索条件查询数据并列表展示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双击列表数据，弹出组织信息表单页面，查看组织详细信息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数据规则：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15255" cy="2089150"/>
            <wp:effectExtent l="0" t="0" r="444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709" w:leftChars="0" w:right="0" w:rightChars="0" w:hanging="709" w:firstLineChars="0"/>
        <w:jc w:val="both"/>
        <w:textAlignment w:val="auto"/>
        <w:outlineLvl w:val="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信息表单页面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13985" cy="3226435"/>
            <wp:effectExtent l="0" t="0" r="5715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功能点：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点击【保存】按钮进行表单约束判断，判断表单中必填项全部填写完成，如填写完成，保存页面信息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点击部门领导模块的【新增】按钮，为该组织关联一个部门领导，选中部门领导列表一条数据，点击部门领导模块的【删除】按钮，删除该组织下关联的部门领导，也可以选中多条进行批量删除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点击关联角色模块的【新增】按钮，为该组织关联一个角色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数据规则：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3402965"/>
            <wp:effectExtent l="0" t="0" r="4445" b="698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70" w:name="_Toc2831"/>
      <w:bookmarkStart w:id="71" w:name="_Toc7080"/>
      <w:bookmarkStart w:id="72" w:name="_Toc24508"/>
      <w:bookmarkStart w:id="73" w:name="_Toc18459"/>
      <w:r>
        <w:rPr>
          <w:rFonts w:hint="eastAsia"/>
          <w:b/>
          <w:bCs/>
          <w:sz w:val="24"/>
          <w:szCs w:val="24"/>
          <w:lang w:val="en-US" w:eastAsia="zh-CN"/>
        </w:rPr>
        <w:t>对象状态</w:t>
      </w:r>
      <w:bookmarkEnd w:id="70"/>
      <w:bookmarkEnd w:id="71"/>
      <w:bookmarkEnd w:id="72"/>
      <w:bookmarkEnd w:id="73"/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组织对象状态主要分为有效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eastAsia="zh-CN"/>
        </w:rPr>
        <w:t>无效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eastAsia="zh-CN"/>
        </w:rPr>
        <w:t>停用和启用四种状态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47390" cy="24384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74" w:name="_Toc27337"/>
      <w:bookmarkStart w:id="75" w:name="_Toc14631"/>
      <w:bookmarkStart w:id="76" w:name="_Toc18530"/>
      <w:bookmarkStart w:id="77" w:name="_Toc13088"/>
      <w:r>
        <w:rPr>
          <w:rFonts w:hint="eastAsia"/>
          <w:b/>
          <w:bCs/>
          <w:sz w:val="24"/>
          <w:szCs w:val="24"/>
          <w:lang w:val="en-US" w:eastAsia="zh-CN"/>
        </w:rPr>
        <w:t>页面状态</w:t>
      </w:r>
      <w:bookmarkEnd w:id="74"/>
      <w:bookmarkEnd w:id="75"/>
      <w:bookmarkEnd w:id="76"/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“新增”状态：所有表单字段均可编辑，存在保存按钮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“修改”状态：所有表单字段均可编辑，存在保存按钮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“查看”状态：所有表单字段均不可编辑，不存在保存按钮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bookmarkStart w:id="78" w:name="_Toc8044"/>
      <w:bookmarkStart w:id="79" w:name="_Toc6132"/>
      <w:bookmarkStart w:id="80" w:name="_Toc30292"/>
      <w:bookmarkStart w:id="81" w:name="_Toc14982"/>
      <w:r>
        <w:rPr>
          <w:rFonts w:hint="eastAsia"/>
          <w:sz w:val="28"/>
          <w:szCs w:val="28"/>
          <w:lang w:val="en-US" w:eastAsia="zh-CN"/>
        </w:rPr>
        <w:t>岗位管理</w:t>
      </w:r>
      <w:bookmarkEnd w:id="78"/>
      <w:bookmarkEnd w:id="79"/>
      <w:bookmarkEnd w:id="80"/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57225" cy="238125"/>
            <wp:effectExtent l="0" t="0" r="952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下功能菜单中的</w:t>
      </w:r>
      <w:r>
        <w:drawing>
          <wp:inline distT="0" distB="0" distL="114300" distR="114300">
            <wp:extent cx="971550" cy="247650"/>
            <wp:effectExtent l="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，显示所有岗位信息的列表页面。选中左侧</w:t>
      </w:r>
      <w:r>
        <w:rPr>
          <w:rFonts w:hint="eastAsia"/>
          <w:sz w:val="28"/>
          <w:szCs w:val="28"/>
          <w:lang w:eastAsia="zh-CN"/>
        </w:rPr>
        <w:t>组织</w:t>
      </w:r>
      <w:r>
        <w:rPr>
          <w:rFonts w:hint="eastAsia"/>
          <w:sz w:val="28"/>
          <w:szCs w:val="28"/>
          <w:lang w:val="en-US" w:eastAsia="zh-CN"/>
        </w:rPr>
        <w:t>-岗位树中的某一机构，则自动带入该机构名称至“所属机构”查询项中，列表则展示隶属于该机构下的所有岗位信息；选中</w:t>
      </w:r>
      <w:r>
        <w:rPr>
          <w:rFonts w:hint="eastAsia"/>
          <w:sz w:val="28"/>
          <w:szCs w:val="28"/>
          <w:lang w:eastAsia="zh-CN"/>
        </w:rPr>
        <w:t>组织</w:t>
      </w:r>
      <w:r>
        <w:rPr>
          <w:rFonts w:hint="eastAsia"/>
          <w:sz w:val="28"/>
          <w:szCs w:val="28"/>
          <w:lang w:val="en-US" w:eastAsia="zh-CN"/>
        </w:rPr>
        <w:t>-岗位树中的某一岗位，则自动带入该岗位名称至“上层岗位”查询项中，隶属于的组织名称至“所属机构”查询项中，列表则展示隶属于该机构下，上层岗位为该岗位的下层岗位信息。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82" w:name="_Toc23998"/>
      <w:bookmarkStart w:id="83" w:name="_Toc7396"/>
      <w:bookmarkStart w:id="84" w:name="_Toc16959"/>
      <w:bookmarkStart w:id="85" w:name="_Toc6247"/>
      <w:r>
        <w:rPr>
          <w:rFonts w:hint="eastAsia"/>
          <w:b/>
          <w:bCs/>
          <w:sz w:val="24"/>
          <w:szCs w:val="24"/>
          <w:lang w:val="en-US" w:eastAsia="zh-CN"/>
        </w:rPr>
        <w:t>交互方式</w:t>
      </w:r>
      <w:bookmarkEnd w:id="82"/>
      <w:bookmarkEnd w:id="83"/>
      <w:bookmarkEnd w:id="84"/>
      <w:bookmarkEnd w:id="85"/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709" w:leftChars="0" w:right="0" w:rightChars="0" w:hanging="709" w:firstLineChars="0"/>
        <w:jc w:val="both"/>
        <w:textAlignment w:val="auto"/>
        <w:outlineLvl w:val="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列表页面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645785" cy="1588135"/>
            <wp:effectExtent l="0" t="0" r="12065" b="1206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功能点：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点击【新增】按钮，增加一个</w:t>
      </w:r>
      <w:r>
        <w:rPr>
          <w:rFonts w:hint="eastAsia"/>
          <w:sz w:val="28"/>
          <w:szCs w:val="28"/>
        </w:rPr>
        <w:t>岗位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点击【修改】按钮，修改一个</w:t>
      </w:r>
      <w:r>
        <w:rPr>
          <w:rFonts w:hint="eastAsia"/>
          <w:sz w:val="28"/>
          <w:szCs w:val="28"/>
        </w:rPr>
        <w:t>岗位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点击【删除】按钮，</w:t>
      </w:r>
      <w:r>
        <w:rPr>
          <w:rFonts w:hint="eastAsia"/>
          <w:sz w:val="28"/>
          <w:szCs w:val="28"/>
        </w:rPr>
        <w:t>删除一个岗位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  <w:lang w:eastAsia="zh-CN"/>
        </w:rPr>
        <w:t>该</w:t>
      </w:r>
      <w:r>
        <w:rPr>
          <w:rFonts w:hint="eastAsia"/>
          <w:sz w:val="28"/>
          <w:szCs w:val="28"/>
        </w:rPr>
        <w:t>岗位下有人员或者</w:t>
      </w:r>
      <w:r>
        <w:rPr>
          <w:rFonts w:hint="eastAsia"/>
          <w:sz w:val="28"/>
          <w:szCs w:val="28"/>
          <w:lang w:eastAsia="zh-CN"/>
        </w:rPr>
        <w:t>角色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  <w:lang w:eastAsia="zh-CN"/>
        </w:rPr>
        <w:t>根据需要进行删除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点击【恢复/停用】按钮，启用状态的</w:t>
      </w:r>
      <w:r>
        <w:rPr>
          <w:rFonts w:hint="eastAsia"/>
          <w:sz w:val="28"/>
          <w:szCs w:val="28"/>
        </w:rPr>
        <w:t>岗位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进行停用操作,转变为停用状态,反之则进行恢复操作,转变为启用状态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点击【查询】按钮，根据搜索条件查询数据并列表展示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双击列表数据，弹出岗位信息表单页面，查看岗位详细信息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数据规则：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0500" cy="210820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709" w:leftChars="0" w:right="0" w:rightChars="0" w:hanging="709" w:firstLineChars="0"/>
        <w:jc w:val="both"/>
        <w:textAlignment w:val="auto"/>
        <w:outlineLvl w:val="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信息表单页面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5255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功能点：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点击【保存】按钮进行表单约束判断，判断表单中必填项全部填写完成，如填写完成，保存页面信息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点击关联角色模块的【新增】按钮，为该岗位关联一个角色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数据规则：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1706245"/>
            <wp:effectExtent l="0" t="0" r="4445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86" w:name="_Toc6952"/>
      <w:bookmarkStart w:id="87" w:name="_Toc18187"/>
      <w:bookmarkStart w:id="88" w:name="_Toc29927"/>
      <w:bookmarkStart w:id="89" w:name="_Toc31293"/>
      <w:r>
        <w:rPr>
          <w:rFonts w:hint="eastAsia"/>
          <w:b/>
          <w:bCs/>
          <w:sz w:val="24"/>
          <w:szCs w:val="24"/>
          <w:lang w:val="en-US" w:eastAsia="zh-CN"/>
        </w:rPr>
        <w:t>对象状态</w:t>
      </w:r>
      <w:bookmarkEnd w:id="86"/>
      <w:bookmarkEnd w:id="87"/>
      <w:bookmarkEnd w:id="88"/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岗位对象状态主要分为有效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eastAsia="zh-CN"/>
        </w:rPr>
        <w:t>无效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eastAsia="zh-CN"/>
        </w:rPr>
        <w:t>停用和启用四种状态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90315" cy="2362200"/>
            <wp:effectExtent l="0" t="0" r="63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90" w:name="_Toc13194"/>
      <w:bookmarkStart w:id="91" w:name="_Toc31922"/>
      <w:bookmarkStart w:id="92" w:name="_Toc4771"/>
      <w:bookmarkStart w:id="93" w:name="_Toc6975"/>
      <w:r>
        <w:rPr>
          <w:rFonts w:hint="eastAsia"/>
          <w:b/>
          <w:bCs/>
          <w:sz w:val="24"/>
          <w:szCs w:val="24"/>
          <w:lang w:val="en-US" w:eastAsia="zh-CN"/>
        </w:rPr>
        <w:t>页面状态</w:t>
      </w:r>
      <w:bookmarkEnd w:id="90"/>
      <w:bookmarkEnd w:id="91"/>
      <w:bookmarkEnd w:id="92"/>
      <w:bookmarkEnd w:id="93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“新增”状态：所有表单字段均可编辑，存在保存按钮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“修改”状态：所有表单字段均可编辑，存在保存按钮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“查看”状态：所有表单字段均不可编辑，不存在保存按钮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bookmarkStart w:id="94" w:name="_Toc30028"/>
      <w:bookmarkStart w:id="95" w:name="_Toc32162"/>
      <w:bookmarkStart w:id="96" w:name="_Toc28037"/>
      <w:bookmarkStart w:id="97" w:name="_Toc31198"/>
      <w:r>
        <w:rPr>
          <w:rFonts w:hint="eastAsia"/>
          <w:sz w:val="28"/>
          <w:szCs w:val="28"/>
          <w:lang w:val="en-US" w:eastAsia="zh-CN"/>
        </w:rPr>
        <w:t>用户管理</w:t>
      </w:r>
      <w:bookmarkEnd w:id="94"/>
      <w:bookmarkEnd w:id="95"/>
      <w:bookmarkEnd w:id="96"/>
      <w:bookmarkEnd w:id="97"/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98" w:name="_Toc22773"/>
      <w:bookmarkStart w:id="99" w:name="_Toc14235"/>
      <w:bookmarkStart w:id="100" w:name="_Toc272"/>
      <w:bookmarkStart w:id="101" w:name="_Toc6528"/>
      <w:r>
        <w:rPr>
          <w:rFonts w:hint="eastAsia"/>
          <w:b/>
          <w:bCs/>
          <w:sz w:val="24"/>
          <w:szCs w:val="24"/>
          <w:lang w:val="en-US" w:eastAsia="zh-CN"/>
        </w:rPr>
        <w:t>交互方式</w:t>
      </w:r>
      <w:bookmarkEnd w:id="98"/>
      <w:bookmarkEnd w:id="99"/>
      <w:bookmarkEnd w:id="100"/>
      <w:bookmarkEnd w:id="10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57225" cy="238125"/>
            <wp:effectExtent l="0" t="0" r="9525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下功能菜单中的</w:t>
      </w:r>
      <w:r>
        <w:drawing>
          <wp:inline distT="0" distB="0" distL="114300" distR="114300">
            <wp:extent cx="1038225" cy="247650"/>
            <wp:effectExtent l="0" t="0" r="9525" b="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，显示所有用户信息的列表页面。选中左侧</w:t>
      </w:r>
      <w:r>
        <w:rPr>
          <w:rFonts w:hint="eastAsia"/>
          <w:sz w:val="28"/>
          <w:szCs w:val="28"/>
          <w:lang w:eastAsia="zh-CN"/>
        </w:rPr>
        <w:t>组织</w:t>
      </w:r>
      <w:r>
        <w:rPr>
          <w:rFonts w:hint="eastAsia"/>
          <w:sz w:val="28"/>
          <w:szCs w:val="28"/>
          <w:lang w:val="en-US" w:eastAsia="zh-CN"/>
        </w:rPr>
        <w:t>-岗位树中的某一机构，则自动带入该机构名称至“所属机构”查询项中，列表则展示隶属于该机构下的所有用户信息，包括具有岗位和不具有岗位的用户；选中组织-岗位树中的某一岗位，则自动带入该岗位名称至“所属岗位”查询项中，该岗位隶属于的机构名称至“所属机构”查询项中，列表则展示隶属于该机构下直属于该岗位的所有用户信息。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709" w:leftChars="0" w:right="0" w:rightChars="0" w:hanging="709" w:firstLineChars="0"/>
        <w:jc w:val="both"/>
        <w:textAlignment w:val="auto"/>
        <w:outlineLvl w:val="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列表页面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922010" cy="1589405"/>
            <wp:effectExtent l="0" t="0" r="2540" b="1079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功能点：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点击【新增】按钮，增加一个用户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点击【修改】按钮，修改一个用户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点击【删除】按钮，</w:t>
      </w:r>
      <w:r>
        <w:rPr>
          <w:rFonts w:hint="eastAsia"/>
          <w:sz w:val="28"/>
          <w:szCs w:val="28"/>
        </w:rPr>
        <w:t>删除一个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  <w:lang w:eastAsia="zh-CN"/>
        </w:rPr>
        <w:t>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下有</w:t>
      </w:r>
      <w:r>
        <w:rPr>
          <w:rFonts w:hint="eastAsia"/>
          <w:sz w:val="28"/>
          <w:szCs w:val="28"/>
          <w:lang w:eastAsia="zh-CN"/>
        </w:rPr>
        <w:t>角色</w:t>
      </w:r>
      <w:r>
        <w:rPr>
          <w:rFonts w:hint="eastAsia"/>
          <w:sz w:val="28"/>
          <w:szCs w:val="28"/>
        </w:rPr>
        <w:t>时，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根据需要进行删除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点击【恢复/停用】按钮，启用状态的用户进行停用操作,转变为停用状态,反之则进行恢复操作,转变为启用状态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点击【维护用户菜单】按钮，弹出功能模块菜单页面，为用户添加功能模块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点击【查询】按钮，根据搜索条件查询数据并列表展示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双击列表数据，弹出岗位信息表单页面，查看岗位详细信息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数据规则：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0500" cy="203390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709" w:leftChars="0" w:right="0" w:rightChars="0" w:hanging="709" w:firstLineChars="0"/>
        <w:jc w:val="both"/>
        <w:textAlignment w:val="auto"/>
        <w:outlineLvl w:val="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信息表单页面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865" cy="3518535"/>
            <wp:effectExtent l="0" t="0" r="698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功能点：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点击【保存】按钮进行表单约束判断，判断表单中必填项全部填写完成，如填写完成，保存页面信息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“所属机构岗位信息”模块的【新增】按钮，弹出页面进行机构和岗位的选择，选择机构岗位时，自动带入所属机构；选中机构岗位列表某一行，点击【删除】按钮，删除添加的机构岗位，也可选中多行进行批量删除，点击【设为默认机构】，则该机构为新增用户的默认组织机构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点击关联角色模块的【新增】按钮，为该用户关联一个角色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数据规则：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1710055"/>
            <wp:effectExtent l="0" t="0" r="8255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102" w:name="_Toc14107"/>
      <w:bookmarkStart w:id="103" w:name="_Toc2818"/>
      <w:bookmarkStart w:id="104" w:name="_Toc22670"/>
      <w:bookmarkStart w:id="105" w:name="_Toc18121"/>
      <w:r>
        <w:rPr>
          <w:rFonts w:hint="eastAsia"/>
          <w:b/>
          <w:bCs/>
          <w:sz w:val="24"/>
          <w:szCs w:val="24"/>
          <w:lang w:val="en-US" w:eastAsia="zh-CN"/>
        </w:rPr>
        <w:t>对象状态</w:t>
      </w:r>
      <w:bookmarkEnd w:id="102"/>
      <w:bookmarkEnd w:id="103"/>
      <w:bookmarkEnd w:id="104"/>
      <w:bookmarkEnd w:id="10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用户对象状态主要分为有效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eastAsia="zh-CN"/>
        </w:rPr>
        <w:t>无效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eastAsia="zh-CN"/>
        </w:rPr>
        <w:t>停用和启用四种状态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66465" cy="2286000"/>
            <wp:effectExtent l="0" t="0" r="635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bookmarkStart w:id="106" w:name="_Toc13690"/>
      <w:bookmarkStart w:id="107" w:name="_Toc9672"/>
      <w:bookmarkStart w:id="108" w:name="_Toc24482"/>
      <w:bookmarkStart w:id="109" w:name="_Toc7758"/>
      <w:r>
        <w:rPr>
          <w:rFonts w:hint="eastAsia"/>
          <w:b/>
          <w:bCs/>
          <w:sz w:val="24"/>
          <w:szCs w:val="24"/>
          <w:lang w:val="en-US" w:eastAsia="zh-CN"/>
        </w:rPr>
        <w:t>页面状态</w:t>
      </w:r>
      <w:bookmarkEnd w:id="106"/>
      <w:bookmarkEnd w:id="107"/>
      <w:bookmarkEnd w:id="108"/>
      <w:bookmarkEnd w:id="109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“新增”状态：所有表单字段均可编辑，存在保存按钮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“修改”状态：所有表单字段均可编辑，存在保存按钮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“查看”状态：所有表单字段均不可编辑，不存在保存按钮</w:t>
      </w:r>
    </w:p>
    <w:p>
      <w:bookmarkStart w:id="110" w:name="_GoBack"/>
      <w:bookmarkEnd w:id="1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457D"/>
    <w:multiLevelType w:val="multilevel"/>
    <w:tmpl w:val="10C745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531988"/>
    <w:multiLevelType w:val="singleLevel"/>
    <w:tmpl w:val="5953198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5377B6"/>
    <w:multiLevelType w:val="singleLevel"/>
    <w:tmpl w:val="595377B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95499CA"/>
    <w:multiLevelType w:val="singleLevel"/>
    <w:tmpl w:val="595499C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9E0E7"/>
    <w:multiLevelType w:val="multilevel"/>
    <w:tmpl w:val="5959E0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959E8D9"/>
    <w:multiLevelType w:val="multilevel"/>
    <w:tmpl w:val="5959E8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7B35715B"/>
    <w:multiLevelType w:val="multilevel"/>
    <w:tmpl w:val="7B3571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D4F"/>
    <w:rsid w:val="018A1535"/>
    <w:rsid w:val="027A7EAE"/>
    <w:rsid w:val="03763B29"/>
    <w:rsid w:val="039807C9"/>
    <w:rsid w:val="03D14677"/>
    <w:rsid w:val="05110A82"/>
    <w:rsid w:val="06641EFA"/>
    <w:rsid w:val="066D69B4"/>
    <w:rsid w:val="06726E3B"/>
    <w:rsid w:val="069B1FCD"/>
    <w:rsid w:val="071C0DFC"/>
    <w:rsid w:val="0A2E6DA2"/>
    <w:rsid w:val="0A5501CF"/>
    <w:rsid w:val="0A823424"/>
    <w:rsid w:val="0B7C4C1E"/>
    <w:rsid w:val="0E0941F1"/>
    <w:rsid w:val="0E9E6A86"/>
    <w:rsid w:val="0EDB45AA"/>
    <w:rsid w:val="101F59AC"/>
    <w:rsid w:val="1067632D"/>
    <w:rsid w:val="10DC6ED1"/>
    <w:rsid w:val="115D48D7"/>
    <w:rsid w:val="12254755"/>
    <w:rsid w:val="128E5266"/>
    <w:rsid w:val="1543248F"/>
    <w:rsid w:val="16FD1E83"/>
    <w:rsid w:val="186106AE"/>
    <w:rsid w:val="191C6895"/>
    <w:rsid w:val="198E0689"/>
    <w:rsid w:val="1B40105A"/>
    <w:rsid w:val="1C10582A"/>
    <w:rsid w:val="1DA61602"/>
    <w:rsid w:val="1E22437F"/>
    <w:rsid w:val="1E5C5A7F"/>
    <w:rsid w:val="1FC00411"/>
    <w:rsid w:val="20436068"/>
    <w:rsid w:val="21D1168A"/>
    <w:rsid w:val="23557597"/>
    <w:rsid w:val="246A331B"/>
    <w:rsid w:val="24CC23B0"/>
    <w:rsid w:val="286725D0"/>
    <w:rsid w:val="2A194FB4"/>
    <w:rsid w:val="2AF12489"/>
    <w:rsid w:val="2B0930F6"/>
    <w:rsid w:val="2C03315D"/>
    <w:rsid w:val="2CCC506E"/>
    <w:rsid w:val="2CDC6EE7"/>
    <w:rsid w:val="2D9E4168"/>
    <w:rsid w:val="2DE528F7"/>
    <w:rsid w:val="30280157"/>
    <w:rsid w:val="32CB4E65"/>
    <w:rsid w:val="33F9671B"/>
    <w:rsid w:val="342A0DC2"/>
    <w:rsid w:val="35571C63"/>
    <w:rsid w:val="35E070DE"/>
    <w:rsid w:val="37CF553A"/>
    <w:rsid w:val="38192877"/>
    <w:rsid w:val="393B5C65"/>
    <w:rsid w:val="39442A2C"/>
    <w:rsid w:val="39F46D3A"/>
    <w:rsid w:val="3A9C2E38"/>
    <w:rsid w:val="3ABB5D11"/>
    <w:rsid w:val="3BA91EA3"/>
    <w:rsid w:val="3C7E4F1C"/>
    <w:rsid w:val="3D6B1F7D"/>
    <w:rsid w:val="3FE60602"/>
    <w:rsid w:val="40F26B7D"/>
    <w:rsid w:val="427A641C"/>
    <w:rsid w:val="434F23B5"/>
    <w:rsid w:val="4467622C"/>
    <w:rsid w:val="465D73FC"/>
    <w:rsid w:val="467E64FD"/>
    <w:rsid w:val="4B4A25D6"/>
    <w:rsid w:val="4C85155E"/>
    <w:rsid w:val="4C9F5A99"/>
    <w:rsid w:val="4CE61D9C"/>
    <w:rsid w:val="50C43C2D"/>
    <w:rsid w:val="50D90F43"/>
    <w:rsid w:val="51E658B2"/>
    <w:rsid w:val="529D1800"/>
    <w:rsid w:val="52D96AF1"/>
    <w:rsid w:val="554F3E71"/>
    <w:rsid w:val="56AB3F06"/>
    <w:rsid w:val="57BB55F0"/>
    <w:rsid w:val="58A02A54"/>
    <w:rsid w:val="58EA184E"/>
    <w:rsid w:val="590B63AD"/>
    <w:rsid w:val="5957376C"/>
    <w:rsid w:val="5B0F02B9"/>
    <w:rsid w:val="5BBB2F09"/>
    <w:rsid w:val="5D442E80"/>
    <w:rsid w:val="5E2809B9"/>
    <w:rsid w:val="5E515F45"/>
    <w:rsid w:val="5E76559F"/>
    <w:rsid w:val="5ED357C2"/>
    <w:rsid w:val="5ED529D8"/>
    <w:rsid w:val="5F5B23AE"/>
    <w:rsid w:val="5FE93B8D"/>
    <w:rsid w:val="6092105E"/>
    <w:rsid w:val="611043D8"/>
    <w:rsid w:val="617B55DC"/>
    <w:rsid w:val="61D92CCD"/>
    <w:rsid w:val="635A50F5"/>
    <w:rsid w:val="635C1030"/>
    <w:rsid w:val="64B53B22"/>
    <w:rsid w:val="650345AE"/>
    <w:rsid w:val="685C2D5C"/>
    <w:rsid w:val="688B2471"/>
    <w:rsid w:val="6B837617"/>
    <w:rsid w:val="6CA4018C"/>
    <w:rsid w:val="6EC220E7"/>
    <w:rsid w:val="6FF13239"/>
    <w:rsid w:val="703F5FD6"/>
    <w:rsid w:val="713357CD"/>
    <w:rsid w:val="714A5336"/>
    <w:rsid w:val="724C056D"/>
    <w:rsid w:val="72604AAC"/>
    <w:rsid w:val="73631147"/>
    <w:rsid w:val="74913C4C"/>
    <w:rsid w:val="750D4A75"/>
    <w:rsid w:val="75C03CED"/>
    <w:rsid w:val="763B6BAE"/>
    <w:rsid w:val="77345E27"/>
    <w:rsid w:val="774D5AED"/>
    <w:rsid w:val="776B5BA8"/>
    <w:rsid w:val="777B63E5"/>
    <w:rsid w:val="787229B5"/>
    <w:rsid w:val="792C70C9"/>
    <w:rsid w:val="793F2F31"/>
    <w:rsid w:val="798364A6"/>
    <w:rsid w:val="79890F77"/>
    <w:rsid w:val="79B76609"/>
    <w:rsid w:val="7B863ADD"/>
    <w:rsid w:val="7D9137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3">
    <w:name w:val="标题4"/>
    <w:basedOn w:val="4"/>
    <w:next w:val="5"/>
    <w:qFormat/>
    <w:uiPriority w:val="0"/>
  </w:style>
  <w:style w:type="paragraph" w:customStyle="1" w:styleId="14">
    <w:name w:val="_Style 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2017-07-04T06:53:52Z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