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F44B5" w14:textId="77777777" w:rsidR="00232D83" w:rsidRPr="007529DE" w:rsidRDefault="00232D83" w:rsidP="00232D83">
      <w:pPr>
        <w:pStyle w:val="Sinespaciado"/>
        <w:spacing w:line="276" w:lineRule="auto"/>
        <w:rPr>
          <w:rFonts w:ascii="Century Gothic" w:hAnsi="Century Gothic"/>
          <w:b/>
          <w:bCs/>
        </w:rPr>
      </w:pPr>
      <w:r w:rsidRPr="007529DE">
        <w:rPr>
          <w:rFonts w:ascii="Century Gothic" w:hAnsi="Century Gothic"/>
          <w:b/>
          <w:bCs/>
        </w:rPr>
        <w:t>Introducción a los aspectos básicos de Microsoft Azure</w:t>
      </w:r>
    </w:p>
    <w:p w14:paraId="49072354" w14:textId="77777777" w:rsidR="00385F77" w:rsidRPr="007529DE" w:rsidRDefault="00385F77" w:rsidP="00E64E6D">
      <w:pPr>
        <w:pStyle w:val="Sinespaciado"/>
        <w:spacing w:line="276" w:lineRule="auto"/>
        <w:rPr>
          <w:rFonts w:ascii="Century Gothic" w:hAnsi="Century Gothic"/>
          <w:lang w:val="es-NI"/>
        </w:rPr>
      </w:pPr>
    </w:p>
    <w:p w14:paraId="7B3C0B3C" w14:textId="4F10A4CC" w:rsidR="00232D83" w:rsidRPr="007529DE" w:rsidRDefault="00430530" w:rsidP="00E64E6D">
      <w:pPr>
        <w:pStyle w:val="Sinespaciado"/>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Microsoft Azure es una plataforma de informática en la nube con un conjunto de servicios que se amplía continuamente para ayudarle a crear soluciones que satisfagan sus objetivos empresariales.</w:t>
      </w:r>
    </w:p>
    <w:p w14:paraId="1791CA75" w14:textId="77777777" w:rsidR="00430530" w:rsidRPr="007529DE" w:rsidRDefault="00430530" w:rsidP="00E64E6D">
      <w:pPr>
        <w:pStyle w:val="Sinespaciado"/>
        <w:spacing w:line="276" w:lineRule="auto"/>
        <w:rPr>
          <w:rFonts w:ascii="Century Gothic" w:hAnsi="Century Gothic" w:cs="Segoe UI"/>
          <w:color w:val="171717"/>
          <w:shd w:val="clear" w:color="auto" w:fill="FFFFFF"/>
        </w:rPr>
      </w:pPr>
    </w:p>
    <w:p w14:paraId="4C8F0C16" w14:textId="2C9441A1" w:rsidR="00430530" w:rsidRPr="007529DE" w:rsidRDefault="00430530" w:rsidP="00E64E6D">
      <w:pPr>
        <w:pStyle w:val="Sinespaciado"/>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Azure tiene servicios web sencillos para hospedar su presencia empresarial en la nube.</w:t>
      </w:r>
    </w:p>
    <w:p w14:paraId="03B75DC0" w14:textId="77777777" w:rsidR="00430530" w:rsidRPr="007529DE" w:rsidRDefault="00430530" w:rsidP="00E64E6D">
      <w:pPr>
        <w:pStyle w:val="Sinespaciado"/>
        <w:spacing w:line="276" w:lineRule="auto"/>
        <w:rPr>
          <w:rFonts w:ascii="Century Gothic" w:hAnsi="Century Gothic" w:cs="Segoe UI"/>
          <w:color w:val="171717"/>
          <w:shd w:val="clear" w:color="auto" w:fill="FFFFFF"/>
        </w:rPr>
      </w:pPr>
    </w:p>
    <w:p w14:paraId="4EA67DC7" w14:textId="7D79C572" w:rsidR="00430530" w:rsidRPr="007529DE" w:rsidRDefault="00430530" w:rsidP="00E64E6D">
      <w:pPr>
        <w:pStyle w:val="Sinespaciado"/>
        <w:spacing w:line="276" w:lineRule="auto"/>
        <w:rPr>
          <w:rFonts w:ascii="Century Gothic" w:hAnsi="Century Gothic"/>
          <w:lang w:val="es-NI"/>
        </w:rPr>
      </w:pPr>
      <w:r w:rsidRPr="007529DE">
        <w:rPr>
          <w:rFonts w:ascii="Century Gothic" w:hAnsi="Century Gothic"/>
          <w:lang w:val="es-NI"/>
        </w:rPr>
        <w:t>Servicios:</w:t>
      </w:r>
    </w:p>
    <w:p w14:paraId="43989EAD" w14:textId="5ED9E9B5" w:rsidR="00430530" w:rsidRPr="007529DE" w:rsidRDefault="00430530">
      <w:pPr>
        <w:pStyle w:val="Sinespaciado"/>
        <w:numPr>
          <w:ilvl w:val="0"/>
          <w:numId w:val="1"/>
        </w:numPr>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Almacenamiento remoto</w:t>
      </w:r>
    </w:p>
    <w:p w14:paraId="68E7AC3A" w14:textId="177D963D" w:rsidR="00430530" w:rsidRPr="007529DE" w:rsidRDefault="00430530">
      <w:pPr>
        <w:pStyle w:val="Sinespaciado"/>
        <w:numPr>
          <w:ilvl w:val="0"/>
          <w:numId w:val="1"/>
        </w:numPr>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Bases de datos</w:t>
      </w:r>
    </w:p>
    <w:p w14:paraId="326C0118" w14:textId="42D2E5D6" w:rsidR="00430530" w:rsidRPr="007529DE" w:rsidRDefault="00430530">
      <w:pPr>
        <w:pStyle w:val="Sinespaciado"/>
        <w:numPr>
          <w:ilvl w:val="0"/>
          <w:numId w:val="1"/>
        </w:numPr>
        <w:spacing w:line="276" w:lineRule="auto"/>
        <w:rPr>
          <w:rFonts w:ascii="Century Gothic" w:hAnsi="Century Gothic"/>
          <w:lang w:val="es-NI"/>
        </w:rPr>
      </w:pPr>
      <w:r w:rsidRPr="007529DE">
        <w:rPr>
          <w:rFonts w:ascii="Century Gothic" w:hAnsi="Century Gothic" w:cs="Segoe UI"/>
          <w:color w:val="171717"/>
          <w:shd w:val="clear" w:color="auto" w:fill="FFFFFF"/>
        </w:rPr>
        <w:t>Administración centralizada de cuentas</w:t>
      </w:r>
    </w:p>
    <w:p w14:paraId="0CB54E10" w14:textId="6E2E4476" w:rsidR="00430530" w:rsidRPr="007529DE" w:rsidRDefault="00430530">
      <w:pPr>
        <w:pStyle w:val="Sinespaciado"/>
        <w:numPr>
          <w:ilvl w:val="0"/>
          <w:numId w:val="1"/>
        </w:numPr>
        <w:spacing w:line="276" w:lineRule="auto"/>
        <w:rPr>
          <w:rFonts w:ascii="Century Gothic" w:hAnsi="Century Gothic"/>
          <w:lang w:val="es-NI"/>
        </w:rPr>
      </w:pPr>
      <w:r w:rsidRPr="007529DE">
        <w:rPr>
          <w:rFonts w:ascii="Century Gothic" w:hAnsi="Century Gothic" w:cs="Segoe UI"/>
          <w:color w:val="171717"/>
          <w:shd w:val="clear" w:color="auto" w:fill="FFFFFF"/>
        </w:rPr>
        <w:t>inteligencia artificial (IA)</w:t>
      </w:r>
    </w:p>
    <w:p w14:paraId="00055C7B" w14:textId="66E0CE11" w:rsidR="00430530" w:rsidRPr="007529DE" w:rsidRDefault="00430530">
      <w:pPr>
        <w:pStyle w:val="Sinespaciado"/>
        <w:numPr>
          <w:ilvl w:val="0"/>
          <w:numId w:val="1"/>
        </w:numPr>
        <w:spacing w:line="276" w:lineRule="auto"/>
        <w:rPr>
          <w:rFonts w:ascii="Century Gothic" w:hAnsi="Century Gothic"/>
          <w:lang w:val="es-NI"/>
        </w:rPr>
      </w:pPr>
      <w:r w:rsidRPr="007529DE">
        <w:rPr>
          <w:rFonts w:ascii="Century Gothic" w:hAnsi="Century Gothic" w:cs="Segoe UI"/>
          <w:color w:val="171717"/>
          <w:shd w:val="clear" w:color="auto" w:fill="FFFFFF"/>
        </w:rPr>
        <w:t>servicios centrados en el Internet de las cosas (IoT)</w:t>
      </w:r>
    </w:p>
    <w:p w14:paraId="594E4B26" w14:textId="77777777" w:rsidR="00430530" w:rsidRPr="007529DE" w:rsidRDefault="00430530" w:rsidP="00430530">
      <w:pPr>
        <w:pStyle w:val="Sinespaciado"/>
        <w:spacing w:line="276" w:lineRule="auto"/>
        <w:rPr>
          <w:rFonts w:ascii="Century Gothic" w:hAnsi="Century Gothic" w:cs="Segoe UI"/>
          <w:color w:val="171717"/>
          <w:shd w:val="clear" w:color="auto" w:fill="FFFFFF"/>
        </w:rPr>
      </w:pPr>
    </w:p>
    <w:p w14:paraId="1B2A547E" w14:textId="2E604C30" w:rsidR="00416A7A" w:rsidRPr="007529DE" w:rsidRDefault="007F23DF" w:rsidP="00430530">
      <w:pPr>
        <w:pStyle w:val="Sinespaciado"/>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Conceptos</w:t>
      </w:r>
      <w:r w:rsidR="00416A7A" w:rsidRPr="007529DE">
        <w:rPr>
          <w:rFonts w:ascii="Century Gothic" w:hAnsi="Century Gothic" w:cs="Segoe UI"/>
          <w:color w:val="171717"/>
          <w:shd w:val="clear" w:color="auto" w:fill="FFFFFF"/>
        </w:rPr>
        <w:t xml:space="preserve"> como:</w:t>
      </w:r>
    </w:p>
    <w:p w14:paraId="6587E112" w14:textId="77777777" w:rsidR="007F23DF" w:rsidRPr="007529DE" w:rsidRDefault="007F23DF">
      <w:pPr>
        <w:pStyle w:val="Sinespaciado"/>
        <w:numPr>
          <w:ilvl w:val="0"/>
          <w:numId w:val="2"/>
        </w:numPr>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responsabilidad compartida.</w:t>
      </w:r>
      <w:r w:rsidR="00416A7A" w:rsidRPr="007529DE">
        <w:rPr>
          <w:rFonts w:ascii="Century Gothic" w:hAnsi="Century Gothic" w:cs="Segoe UI"/>
          <w:color w:val="171717"/>
          <w:shd w:val="clear" w:color="auto" w:fill="FFFFFF"/>
        </w:rPr>
        <w:t xml:space="preserve"> </w:t>
      </w:r>
    </w:p>
    <w:p w14:paraId="2A60B15B" w14:textId="15E03B7E" w:rsidR="007F23DF" w:rsidRPr="007529DE" w:rsidRDefault="00416A7A">
      <w:pPr>
        <w:pStyle w:val="Sinespaciado"/>
        <w:numPr>
          <w:ilvl w:val="0"/>
          <w:numId w:val="2"/>
        </w:numPr>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 xml:space="preserve">modelos en la nube diferentes </w:t>
      </w:r>
    </w:p>
    <w:p w14:paraId="2BA5DD01" w14:textId="5A80AFAC" w:rsidR="00430530" w:rsidRPr="007529DE" w:rsidRDefault="00416A7A">
      <w:pPr>
        <w:pStyle w:val="Sinespaciado"/>
        <w:numPr>
          <w:ilvl w:val="0"/>
          <w:numId w:val="2"/>
        </w:numPr>
        <w:spacing w:line="276" w:lineRule="auto"/>
        <w:rPr>
          <w:rFonts w:ascii="Century Gothic" w:hAnsi="Century Gothic"/>
          <w:lang w:val="es-NI"/>
        </w:rPr>
      </w:pPr>
      <w:r w:rsidRPr="007529DE">
        <w:rPr>
          <w:rFonts w:ascii="Century Gothic" w:hAnsi="Century Gothic" w:cs="Segoe UI"/>
          <w:color w:val="171717"/>
          <w:shd w:val="clear" w:color="auto" w:fill="FFFFFF"/>
        </w:rPr>
        <w:t>método único de precios para la nube</w:t>
      </w:r>
    </w:p>
    <w:p w14:paraId="15891715" w14:textId="77777777" w:rsidR="00762574" w:rsidRPr="007529DE" w:rsidRDefault="00762574" w:rsidP="00762574">
      <w:pPr>
        <w:pStyle w:val="Sinespaciado"/>
        <w:spacing w:line="276" w:lineRule="auto"/>
        <w:rPr>
          <w:rFonts w:ascii="Century Gothic" w:hAnsi="Century Gothic" w:cs="Segoe UI"/>
          <w:color w:val="171717"/>
          <w:shd w:val="clear" w:color="auto" w:fill="FFFFFF"/>
        </w:rPr>
      </w:pPr>
    </w:p>
    <w:p w14:paraId="508C2C74" w14:textId="77777777" w:rsidR="00762574" w:rsidRPr="007529DE" w:rsidRDefault="00762574" w:rsidP="00762574">
      <w:pPr>
        <w:pStyle w:val="Sinespaciado"/>
        <w:spacing w:line="276" w:lineRule="auto"/>
        <w:rPr>
          <w:rFonts w:ascii="Century Gothic" w:hAnsi="Century Gothic"/>
          <w:b/>
          <w:bCs/>
        </w:rPr>
      </w:pPr>
      <w:r w:rsidRPr="007529DE">
        <w:rPr>
          <w:rFonts w:ascii="Century Gothic" w:hAnsi="Century Gothic"/>
          <w:b/>
          <w:bCs/>
        </w:rPr>
        <w:t>Qué es la informática en la nube</w:t>
      </w:r>
    </w:p>
    <w:p w14:paraId="47473B86" w14:textId="77777777" w:rsidR="00762574" w:rsidRPr="007529DE" w:rsidRDefault="00762574" w:rsidP="00762574">
      <w:pPr>
        <w:pStyle w:val="Sinespaciado"/>
        <w:spacing w:line="276" w:lineRule="auto"/>
        <w:rPr>
          <w:rFonts w:ascii="Century Gothic" w:hAnsi="Century Gothic"/>
          <w:lang w:val="es-NI"/>
        </w:rPr>
      </w:pPr>
    </w:p>
    <w:p w14:paraId="027CF2B6" w14:textId="68AB3337" w:rsidR="00762574" w:rsidRPr="007529DE" w:rsidRDefault="00762574" w:rsidP="00762574">
      <w:pPr>
        <w:pStyle w:val="Sinespaciado"/>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 xml:space="preserve">Prestación de servicios informáticos a través de Internet. </w:t>
      </w:r>
    </w:p>
    <w:p w14:paraId="1FDD7D82" w14:textId="77777777" w:rsidR="00762574" w:rsidRPr="007529DE" w:rsidRDefault="00762574" w:rsidP="00762574">
      <w:pPr>
        <w:pStyle w:val="Sinespaciado"/>
        <w:spacing w:line="276" w:lineRule="auto"/>
        <w:rPr>
          <w:rFonts w:ascii="Century Gothic" w:hAnsi="Century Gothic" w:cs="Segoe UI"/>
          <w:color w:val="171717"/>
          <w:shd w:val="clear" w:color="auto" w:fill="FFFFFF"/>
        </w:rPr>
      </w:pPr>
    </w:p>
    <w:p w14:paraId="0299E37C" w14:textId="37DAFBB7" w:rsidR="00762574" w:rsidRPr="007529DE" w:rsidRDefault="00762574" w:rsidP="00762574">
      <w:pPr>
        <w:pStyle w:val="Sinespaciado"/>
        <w:spacing w:line="276" w:lineRule="auto"/>
        <w:rPr>
          <w:rFonts w:ascii="Century Gothic" w:hAnsi="Century Gothic"/>
          <w:b/>
          <w:bCs/>
        </w:rPr>
      </w:pPr>
      <w:r w:rsidRPr="007529DE">
        <w:rPr>
          <w:rFonts w:ascii="Century Gothic" w:hAnsi="Century Gothic"/>
          <w:b/>
          <w:bCs/>
        </w:rPr>
        <w:t>Descripción del modelo de responsabilidad compartida.</w:t>
      </w:r>
    </w:p>
    <w:p w14:paraId="0AD8BD18" w14:textId="77777777" w:rsidR="00762574" w:rsidRPr="007529DE" w:rsidRDefault="00762574" w:rsidP="00762574">
      <w:pPr>
        <w:pStyle w:val="Sinespaciado"/>
        <w:spacing w:line="276" w:lineRule="auto"/>
        <w:rPr>
          <w:rFonts w:ascii="Century Gothic" w:hAnsi="Century Gothic"/>
          <w:b/>
          <w:bCs/>
        </w:rPr>
      </w:pPr>
    </w:p>
    <w:p w14:paraId="66F76595" w14:textId="746737E2" w:rsidR="00762574" w:rsidRPr="007529DE" w:rsidRDefault="00A653DD" w:rsidP="00762574">
      <w:pPr>
        <w:pStyle w:val="Sinespaciado"/>
        <w:spacing w:line="276" w:lineRule="auto"/>
        <w:rPr>
          <w:rFonts w:ascii="Century Gothic" w:hAnsi="Century Gothic"/>
          <w:bCs/>
        </w:rPr>
      </w:pPr>
      <w:r w:rsidRPr="007529DE">
        <w:rPr>
          <w:rFonts w:ascii="Century Gothic" w:hAnsi="Century Gothic"/>
          <w:bCs/>
        </w:rPr>
        <w:t>Proveedor:</w:t>
      </w:r>
    </w:p>
    <w:p w14:paraId="1135DCCD" w14:textId="77777777" w:rsidR="00A653DD" w:rsidRPr="007529DE" w:rsidRDefault="00A653DD">
      <w:pPr>
        <w:pStyle w:val="Sinespaciado"/>
        <w:numPr>
          <w:ilvl w:val="0"/>
          <w:numId w:val="3"/>
        </w:numPr>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 xml:space="preserve">La seguridad física, la alimentación, </w:t>
      </w:r>
    </w:p>
    <w:p w14:paraId="3737703E" w14:textId="77777777" w:rsidR="00A653DD" w:rsidRPr="007529DE" w:rsidRDefault="00A653DD">
      <w:pPr>
        <w:pStyle w:val="Sinespaciado"/>
        <w:numPr>
          <w:ilvl w:val="0"/>
          <w:numId w:val="3"/>
        </w:numPr>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la refrigeración</w:t>
      </w:r>
    </w:p>
    <w:p w14:paraId="36D7C021" w14:textId="67C4B32E" w:rsidR="00A653DD" w:rsidRPr="007529DE" w:rsidRDefault="00A653DD">
      <w:pPr>
        <w:pStyle w:val="Sinespaciado"/>
        <w:numPr>
          <w:ilvl w:val="0"/>
          <w:numId w:val="3"/>
        </w:numPr>
        <w:spacing w:line="276" w:lineRule="auto"/>
        <w:rPr>
          <w:rFonts w:ascii="Century Gothic" w:hAnsi="Century Gothic"/>
          <w:bCs/>
        </w:rPr>
      </w:pPr>
      <w:r w:rsidRPr="007529DE">
        <w:rPr>
          <w:rFonts w:ascii="Century Gothic" w:hAnsi="Century Gothic" w:cs="Segoe UI"/>
          <w:color w:val="171717"/>
          <w:shd w:val="clear" w:color="auto" w:fill="FFFFFF"/>
        </w:rPr>
        <w:t>la conectividad de red</w:t>
      </w:r>
    </w:p>
    <w:p w14:paraId="0F24AE2F" w14:textId="77777777" w:rsidR="00762574" w:rsidRPr="007529DE" w:rsidRDefault="00762574" w:rsidP="00762574">
      <w:pPr>
        <w:pStyle w:val="Sinespaciado"/>
        <w:spacing w:line="276" w:lineRule="auto"/>
        <w:rPr>
          <w:rFonts w:ascii="Century Gothic" w:hAnsi="Century Gothic"/>
          <w:lang w:val="es-NI"/>
        </w:rPr>
      </w:pPr>
    </w:p>
    <w:p w14:paraId="564D059E" w14:textId="1E8A39F5" w:rsidR="00A653DD" w:rsidRPr="007529DE" w:rsidRDefault="00A653DD" w:rsidP="00762574">
      <w:pPr>
        <w:pStyle w:val="Sinespaciado"/>
        <w:spacing w:line="276" w:lineRule="auto"/>
        <w:rPr>
          <w:rFonts w:ascii="Century Gothic" w:hAnsi="Century Gothic"/>
          <w:lang w:val="es-NI"/>
        </w:rPr>
      </w:pPr>
      <w:r w:rsidRPr="007529DE">
        <w:rPr>
          <w:rFonts w:ascii="Century Gothic" w:hAnsi="Century Gothic"/>
          <w:lang w:val="es-NI"/>
        </w:rPr>
        <w:t>Consumidor:</w:t>
      </w:r>
    </w:p>
    <w:p w14:paraId="37DE1C55" w14:textId="601633E1" w:rsidR="00A653DD" w:rsidRPr="007529DE" w:rsidRDefault="00A653DD">
      <w:pPr>
        <w:pStyle w:val="Sinespaciado"/>
        <w:numPr>
          <w:ilvl w:val="0"/>
          <w:numId w:val="4"/>
        </w:numPr>
        <w:spacing w:line="276" w:lineRule="auto"/>
        <w:rPr>
          <w:rFonts w:ascii="Century Gothic" w:hAnsi="Century Gothic"/>
          <w:lang w:val="es-NI"/>
        </w:rPr>
      </w:pPr>
      <w:r w:rsidRPr="007529DE">
        <w:rPr>
          <w:rFonts w:ascii="Century Gothic" w:hAnsi="Century Gothic" w:cs="Segoe UI"/>
          <w:color w:val="171717"/>
          <w:shd w:val="clear" w:color="auto" w:fill="FFFFFF"/>
        </w:rPr>
        <w:t>seguridad de acceso</w:t>
      </w:r>
    </w:p>
    <w:p w14:paraId="251EAEE8" w14:textId="77777777" w:rsidR="008F4F4E" w:rsidRPr="007529DE" w:rsidRDefault="008F4F4E" w:rsidP="008F4F4E">
      <w:pPr>
        <w:pStyle w:val="Sinespaciado"/>
        <w:spacing w:line="276" w:lineRule="auto"/>
        <w:rPr>
          <w:rFonts w:ascii="Century Gothic" w:hAnsi="Century Gothic" w:cs="Segoe UI"/>
          <w:color w:val="171717"/>
          <w:shd w:val="clear" w:color="auto" w:fill="FFFFFF"/>
        </w:rPr>
      </w:pPr>
    </w:p>
    <w:p w14:paraId="36D06355" w14:textId="77777777" w:rsidR="00891E56" w:rsidRPr="007529DE" w:rsidRDefault="008F4F4E" w:rsidP="008F4F4E">
      <w:pPr>
        <w:pStyle w:val="Sinespaciado"/>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El modelo de responsabilidad compartida está muy vinculado a los tipos de servicio en la nube</w:t>
      </w:r>
      <w:r w:rsidR="00891E56" w:rsidRPr="007529DE">
        <w:rPr>
          <w:rFonts w:ascii="Century Gothic" w:hAnsi="Century Gothic" w:cs="Segoe UI"/>
          <w:color w:val="171717"/>
          <w:shd w:val="clear" w:color="auto" w:fill="FFFFFF"/>
        </w:rPr>
        <w:t>.</w:t>
      </w:r>
    </w:p>
    <w:p w14:paraId="7F611E08" w14:textId="77777777" w:rsidR="00891E56" w:rsidRPr="007529DE" w:rsidRDefault="00891E56" w:rsidP="008F4F4E">
      <w:pPr>
        <w:pStyle w:val="Sinespaciado"/>
        <w:spacing w:line="276" w:lineRule="auto"/>
        <w:rPr>
          <w:rFonts w:ascii="Century Gothic" w:hAnsi="Century Gothic" w:cs="Segoe UI"/>
          <w:color w:val="171717"/>
          <w:shd w:val="clear" w:color="auto" w:fill="FFFFFF"/>
        </w:rPr>
      </w:pPr>
    </w:p>
    <w:p w14:paraId="2A3B8F91" w14:textId="491EC69F" w:rsidR="00891E56" w:rsidRPr="007529DE" w:rsidRDefault="00891E56">
      <w:pPr>
        <w:pStyle w:val="Sinespaciado"/>
        <w:numPr>
          <w:ilvl w:val="0"/>
          <w:numId w:val="4"/>
        </w:numPr>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 xml:space="preserve">infraestructura como servicio (IaaS), </w:t>
      </w:r>
    </w:p>
    <w:p w14:paraId="0F67358E" w14:textId="77777777" w:rsidR="00891E56" w:rsidRPr="007529DE" w:rsidRDefault="00891E56">
      <w:pPr>
        <w:pStyle w:val="Sinespaciado"/>
        <w:numPr>
          <w:ilvl w:val="0"/>
          <w:numId w:val="4"/>
        </w:numPr>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 xml:space="preserve">plataforma como servicio (PaaS) </w:t>
      </w:r>
    </w:p>
    <w:p w14:paraId="2528B0AE" w14:textId="55E18E59" w:rsidR="008F4F4E" w:rsidRPr="007529DE" w:rsidRDefault="00891E56">
      <w:pPr>
        <w:pStyle w:val="Sinespaciado"/>
        <w:numPr>
          <w:ilvl w:val="0"/>
          <w:numId w:val="4"/>
        </w:numPr>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software como servicio (SaaS)</w:t>
      </w:r>
      <w:r w:rsidR="008F4F4E" w:rsidRPr="007529DE">
        <w:rPr>
          <w:rFonts w:ascii="Century Gothic" w:hAnsi="Century Gothic" w:cs="Segoe UI"/>
          <w:color w:val="171717"/>
          <w:shd w:val="clear" w:color="auto" w:fill="FFFFFF"/>
        </w:rPr>
        <w:t> </w:t>
      </w:r>
    </w:p>
    <w:p w14:paraId="7DC62D9A" w14:textId="77777777" w:rsidR="00891E56" w:rsidRPr="007529DE" w:rsidRDefault="00891E56" w:rsidP="008F4F4E">
      <w:pPr>
        <w:pStyle w:val="Sinespaciado"/>
        <w:spacing w:line="276" w:lineRule="auto"/>
        <w:rPr>
          <w:rFonts w:ascii="Century Gothic" w:hAnsi="Century Gothic"/>
          <w:lang w:val="es-NI"/>
        </w:rPr>
      </w:pPr>
    </w:p>
    <w:p w14:paraId="48A75BAD" w14:textId="1C423B7E" w:rsidR="00891E56" w:rsidRPr="007529DE" w:rsidRDefault="00891E56" w:rsidP="008F4F4E">
      <w:pPr>
        <w:pStyle w:val="Sinespaciado"/>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 xml:space="preserve">IaaS sitúa la mayor responsabilidad en el </w:t>
      </w:r>
      <w:r w:rsidRPr="007529DE">
        <w:rPr>
          <w:rFonts w:ascii="Century Gothic" w:hAnsi="Century Gothic" w:cs="Segoe UI"/>
          <w:b/>
          <w:color w:val="171717"/>
          <w:shd w:val="clear" w:color="auto" w:fill="FFFFFF"/>
        </w:rPr>
        <w:t>consumidor</w:t>
      </w:r>
      <w:r w:rsidRPr="007529DE">
        <w:rPr>
          <w:rFonts w:ascii="Century Gothic" w:hAnsi="Century Gothic" w:cs="Segoe UI"/>
          <w:color w:val="171717"/>
          <w:shd w:val="clear" w:color="auto" w:fill="FFFFFF"/>
        </w:rPr>
        <w:t xml:space="preserve"> y el </w:t>
      </w:r>
      <w:r w:rsidRPr="007529DE">
        <w:rPr>
          <w:rFonts w:ascii="Century Gothic" w:hAnsi="Century Gothic" w:cs="Segoe UI"/>
          <w:b/>
          <w:color w:val="171717"/>
          <w:shd w:val="clear" w:color="auto" w:fill="FFFFFF"/>
        </w:rPr>
        <w:t>proveedor</w:t>
      </w:r>
      <w:r w:rsidRPr="007529DE">
        <w:rPr>
          <w:rFonts w:ascii="Century Gothic" w:hAnsi="Century Gothic" w:cs="Segoe UI"/>
          <w:color w:val="171717"/>
          <w:shd w:val="clear" w:color="auto" w:fill="FFFFFF"/>
        </w:rPr>
        <w:t xml:space="preserve"> de servicios en la nube es el responsable de los conceptos básicos de seguridad física, energía y conectividad.</w:t>
      </w:r>
    </w:p>
    <w:p w14:paraId="7CB7314A" w14:textId="77777777" w:rsidR="00891E56" w:rsidRPr="007529DE" w:rsidRDefault="00891E56" w:rsidP="008F4F4E">
      <w:pPr>
        <w:pStyle w:val="Sinespaciado"/>
        <w:spacing w:line="276" w:lineRule="auto"/>
        <w:rPr>
          <w:rFonts w:ascii="Century Gothic" w:hAnsi="Century Gothic" w:cs="Segoe UI"/>
          <w:color w:val="171717"/>
          <w:shd w:val="clear" w:color="auto" w:fill="FFFFFF"/>
        </w:rPr>
      </w:pPr>
    </w:p>
    <w:p w14:paraId="417363C6" w14:textId="7C1F5703" w:rsidR="00891E56" w:rsidRPr="007529DE" w:rsidRDefault="00891E56" w:rsidP="008F4F4E">
      <w:pPr>
        <w:pStyle w:val="Sinespaciado"/>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PaaS: siendo un punto intermedio entre IaaS y SaaS, se encuentra en algún lugar del medio y distribuye uniformemente la responsabilidad entre el proveedor de nube y el consumidor.</w:t>
      </w:r>
    </w:p>
    <w:p w14:paraId="6CDDBC45" w14:textId="77777777" w:rsidR="00891E56" w:rsidRPr="007529DE" w:rsidRDefault="00891E56" w:rsidP="00891E56">
      <w:pPr>
        <w:pStyle w:val="Sinespaciado"/>
        <w:spacing w:line="276" w:lineRule="auto"/>
        <w:rPr>
          <w:rFonts w:ascii="Century Gothic" w:hAnsi="Century Gothic" w:cs="Segoe UI"/>
          <w:color w:val="171717"/>
          <w:shd w:val="clear" w:color="auto" w:fill="FFFFFF"/>
        </w:rPr>
      </w:pPr>
    </w:p>
    <w:p w14:paraId="118C9051" w14:textId="77777777" w:rsidR="00891E56" w:rsidRPr="007529DE" w:rsidRDefault="00891E56" w:rsidP="00891E56">
      <w:pPr>
        <w:pStyle w:val="Sinespaciado"/>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SaaS sitúa la mayor parte de la responsabilidad en el proveedor de servicios en la nube.</w:t>
      </w:r>
    </w:p>
    <w:p w14:paraId="595A00CE" w14:textId="77777777" w:rsidR="00891E56" w:rsidRPr="007529DE" w:rsidRDefault="00891E56" w:rsidP="008F4F4E">
      <w:pPr>
        <w:pStyle w:val="Sinespaciado"/>
        <w:spacing w:line="276" w:lineRule="auto"/>
        <w:rPr>
          <w:rFonts w:ascii="Century Gothic" w:hAnsi="Century Gothic"/>
          <w:lang w:val="es-NI"/>
        </w:rPr>
      </w:pPr>
    </w:p>
    <w:p w14:paraId="628D574A" w14:textId="04AC7917" w:rsidR="0079069A" w:rsidRPr="007529DE" w:rsidRDefault="0079069A" w:rsidP="008F4F4E">
      <w:pPr>
        <w:pStyle w:val="Sinespaciado"/>
        <w:spacing w:line="276" w:lineRule="auto"/>
        <w:rPr>
          <w:rFonts w:ascii="Century Gothic" w:hAnsi="Century Gothic"/>
          <w:lang w:val="es-NI"/>
        </w:rPr>
      </w:pPr>
      <w:r w:rsidRPr="007529DE">
        <w:rPr>
          <w:rFonts w:ascii="Century Gothic" w:hAnsi="Century Gothic"/>
          <w:noProof/>
          <w:lang w:eastAsia="es-ES"/>
        </w:rPr>
        <w:drawing>
          <wp:inline distT="0" distB="0" distL="0" distR="0" wp14:anchorId="67AE23D2" wp14:editId="2AC8DDE0">
            <wp:extent cx="5400040" cy="320548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205480"/>
                    </a:xfrm>
                    <a:prstGeom prst="rect">
                      <a:avLst/>
                    </a:prstGeom>
                  </pic:spPr>
                </pic:pic>
              </a:graphicData>
            </a:graphic>
          </wp:inline>
        </w:drawing>
      </w:r>
    </w:p>
    <w:p w14:paraId="76F494F7" w14:textId="77777777" w:rsidR="0079069A" w:rsidRPr="007529DE" w:rsidRDefault="0079069A" w:rsidP="008F4F4E">
      <w:pPr>
        <w:pStyle w:val="Sinespaciado"/>
        <w:spacing w:line="276" w:lineRule="auto"/>
        <w:rPr>
          <w:rFonts w:ascii="Century Gothic" w:hAnsi="Century Gothic"/>
          <w:lang w:val="es-NI"/>
        </w:rPr>
      </w:pPr>
    </w:p>
    <w:p w14:paraId="0301BB9B" w14:textId="77777777" w:rsidR="0079069A" w:rsidRPr="007529DE" w:rsidRDefault="0079069A" w:rsidP="0079069A">
      <w:pPr>
        <w:shd w:val="clear" w:color="auto" w:fill="FFFFFF"/>
        <w:spacing w:before="100" w:beforeAutospacing="1" w:after="100" w:afterAutospacing="1" w:line="240" w:lineRule="auto"/>
        <w:rPr>
          <w:rFonts w:ascii="Century Gothic" w:eastAsia="Times New Roman" w:hAnsi="Century Gothic" w:cs="Segoe UI"/>
          <w:color w:val="171717"/>
          <w:sz w:val="24"/>
          <w:szCs w:val="24"/>
          <w:lang w:eastAsia="es-ES"/>
        </w:rPr>
      </w:pPr>
      <w:r w:rsidRPr="007529DE">
        <w:rPr>
          <w:rFonts w:ascii="Century Gothic" w:eastAsia="Times New Roman" w:hAnsi="Century Gothic" w:cs="Segoe UI"/>
          <w:color w:val="171717"/>
          <w:sz w:val="24"/>
          <w:szCs w:val="24"/>
          <w:lang w:eastAsia="es-ES"/>
        </w:rPr>
        <w:t>El modelo de servicio determinará la responsabilidad de cosas como lo siguiente:</w:t>
      </w:r>
    </w:p>
    <w:p w14:paraId="7486ECAB" w14:textId="77777777" w:rsidR="0079069A" w:rsidRPr="007529DE" w:rsidRDefault="0079069A">
      <w:pPr>
        <w:numPr>
          <w:ilvl w:val="0"/>
          <w:numId w:val="5"/>
        </w:numPr>
        <w:shd w:val="clear" w:color="auto" w:fill="FFFFFF"/>
        <w:spacing w:after="0" w:line="240" w:lineRule="auto"/>
        <w:ind w:left="570"/>
        <w:rPr>
          <w:rFonts w:ascii="Century Gothic" w:eastAsia="Times New Roman" w:hAnsi="Century Gothic" w:cs="Segoe UI"/>
          <w:color w:val="171717"/>
          <w:sz w:val="24"/>
          <w:szCs w:val="24"/>
          <w:lang w:eastAsia="es-ES"/>
        </w:rPr>
      </w:pPr>
      <w:r w:rsidRPr="007529DE">
        <w:rPr>
          <w:rFonts w:ascii="Century Gothic" w:eastAsia="Times New Roman" w:hAnsi="Century Gothic" w:cs="Segoe UI"/>
          <w:color w:val="171717"/>
          <w:sz w:val="24"/>
          <w:szCs w:val="24"/>
          <w:lang w:eastAsia="es-ES"/>
        </w:rPr>
        <w:t>Sistemas operativos</w:t>
      </w:r>
    </w:p>
    <w:p w14:paraId="77324146" w14:textId="77777777" w:rsidR="0079069A" w:rsidRPr="007529DE" w:rsidRDefault="0079069A">
      <w:pPr>
        <w:numPr>
          <w:ilvl w:val="0"/>
          <w:numId w:val="5"/>
        </w:numPr>
        <w:shd w:val="clear" w:color="auto" w:fill="FFFFFF"/>
        <w:spacing w:after="0" w:line="240" w:lineRule="auto"/>
        <w:ind w:left="570"/>
        <w:rPr>
          <w:rFonts w:ascii="Century Gothic" w:eastAsia="Times New Roman" w:hAnsi="Century Gothic" w:cs="Segoe UI"/>
          <w:color w:val="171717"/>
          <w:sz w:val="24"/>
          <w:szCs w:val="24"/>
          <w:lang w:eastAsia="es-ES"/>
        </w:rPr>
      </w:pPr>
      <w:r w:rsidRPr="007529DE">
        <w:rPr>
          <w:rFonts w:ascii="Century Gothic" w:eastAsia="Times New Roman" w:hAnsi="Century Gothic" w:cs="Segoe UI"/>
          <w:color w:val="171717"/>
          <w:sz w:val="24"/>
          <w:szCs w:val="24"/>
          <w:lang w:eastAsia="es-ES"/>
        </w:rPr>
        <w:t>Controles de red</w:t>
      </w:r>
    </w:p>
    <w:p w14:paraId="5DFF1396" w14:textId="77777777" w:rsidR="0079069A" w:rsidRPr="007529DE" w:rsidRDefault="0079069A">
      <w:pPr>
        <w:numPr>
          <w:ilvl w:val="0"/>
          <w:numId w:val="5"/>
        </w:numPr>
        <w:shd w:val="clear" w:color="auto" w:fill="FFFFFF"/>
        <w:spacing w:after="0" w:line="240" w:lineRule="auto"/>
        <w:ind w:left="570"/>
        <w:rPr>
          <w:rFonts w:ascii="Century Gothic" w:eastAsia="Times New Roman" w:hAnsi="Century Gothic" w:cs="Segoe UI"/>
          <w:color w:val="171717"/>
          <w:sz w:val="24"/>
          <w:szCs w:val="24"/>
          <w:lang w:eastAsia="es-ES"/>
        </w:rPr>
      </w:pPr>
      <w:r w:rsidRPr="007529DE">
        <w:rPr>
          <w:rFonts w:ascii="Century Gothic" w:eastAsia="Times New Roman" w:hAnsi="Century Gothic" w:cs="Segoe UI"/>
          <w:color w:val="171717"/>
          <w:sz w:val="24"/>
          <w:szCs w:val="24"/>
          <w:lang w:eastAsia="es-ES"/>
        </w:rPr>
        <w:t>APLICACIONES</w:t>
      </w:r>
    </w:p>
    <w:p w14:paraId="1D9F56C2" w14:textId="77777777" w:rsidR="0079069A" w:rsidRPr="007529DE" w:rsidRDefault="0079069A">
      <w:pPr>
        <w:numPr>
          <w:ilvl w:val="0"/>
          <w:numId w:val="5"/>
        </w:numPr>
        <w:shd w:val="clear" w:color="auto" w:fill="FFFFFF"/>
        <w:spacing w:after="0" w:line="240" w:lineRule="auto"/>
        <w:ind w:left="570"/>
        <w:rPr>
          <w:rFonts w:ascii="Century Gothic" w:eastAsia="Times New Roman" w:hAnsi="Century Gothic" w:cs="Segoe UI"/>
          <w:color w:val="171717"/>
          <w:sz w:val="24"/>
          <w:szCs w:val="24"/>
          <w:lang w:eastAsia="es-ES"/>
        </w:rPr>
      </w:pPr>
      <w:r w:rsidRPr="007529DE">
        <w:rPr>
          <w:rFonts w:ascii="Century Gothic" w:eastAsia="Times New Roman" w:hAnsi="Century Gothic" w:cs="Segoe UI"/>
          <w:color w:val="171717"/>
          <w:sz w:val="24"/>
          <w:szCs w:val="24"/>
          <w:lang w:eastAsia="es-ES"/>
        </w:rPr>
        <w:t>Identidad e infraestructura</w:t>
      </w:r>
    </w:p>
    <w:p w14:paraId="1F45299F" w14:textId="77777777" w:rsidR="0079069A" w:rsidRPr="007529DE" w:rsidRDefault="0079069A" w:rsidP="008F4F4E">
      <w:pPr>
        <w:pStyle w:val="Sinespaciado"/>
        <w:spacing w:line="276" w:lineRule="auto"/>
        <w:rPr>
          <w:rFonts w:ascii="Century Gothic" w:hAnsi="Century Gothic"/>
          <w:lang w:val="es-NI"/>
        </w:rPr>
      </w:pPr>
    </w:p>
    <w:p w14:paraId="2FC0694D" w14:textId="77777777" w:rsidR="004F6D91" w:rsidRPr="007529DE" w:rsidRDefault="004F6D91" w:rsidP="00462451">
      <w:pPr>
        <w:pStyle w:val="Sinespaciado"/>
        <w:spacing w:line="276" w:lineRule="auto"/>
        <w:rPr>
          <w:rFonts w:ascii="Century Gothic" w:hAnsi="Century Gothic"/>
          <w:b/>
          <w:bCs/>
        </w:rPr>
      </w:pPr>
    </w:p>
    <w:p w14:paraId="03947C3A" w14:textId="77777777" w:rsidR="004F6D91" w:rsidRPr="007529DE" w:rsidRDefault="004F6D91" w:rsidP="00462451">
      <w:pPr>
        <w:pStyle w:val="Sinespaciado"/>
        <w:spacing w:line="276" w:lineRule="auto"/>
        <w:rPr>
          <w:rFonts w:ascii="Century Gothic" w:hAnsi="Century Gothic"/>
          <w:b/>
          <w:bCs/>
        </w:rPr>
      </w:pPr>
    </w:p>
    <w:p w14:paraId="726E7AF5" w14:textId="77777777" w:rsidR="004F6D91" w:rsidRPr="007529DE" w:rsidRDefault="004F6D91" w:rsidP="00462451">
      <w:pPr>
        <w:pStyle w:val="Sinespaciado"/>
        <w:spacing w:line="276" w:lineRule="auto"/>
        <w:rPr>
          <w:rFonts w:ascii="Century Gothic" w:hAnsi="Century Gothic"/>
          <w:b/>
          <w:bCs/>
        </w:rPr>
      </w:pPr>
    </w:p>
    <w:p w14:paraId="13700A8F" w14:textId="77777777" w:rsidR="004F6D91" w:rsidRPr="007529DE" w:rsidRDefault="004F6D91" w:rsidP="00462451">
      <w:pPr>
        <w:pStyle w:val="Sinespaciado"/>
        <w:spacing w:line="276" w:lineRule="auto"/>
        <w:rPr>
          <w:rFonts w:ascii="Century Gothic" w:hAnsi="Century Gothic"/>
          <w:b/>
          <w:bCs/>
        </w:rPr>
      </w:pPr>
    </w:p>
    <w:p w14:paraId="4C51C5AC" w14:textId="77777777" w:rsidR="004F6D91" w:rsidRPr="007529DE" w:rsidRDefault="004F6D91" w:rsidP="00462451">
      <w:pPr>
        <w:pStyle w:val="Sinespaciado"/>
        <w:spacing w:line="276" w:lineRule="auto"/>
        <w:rPr>
          <w:rFonts w:ascii="Century Gothic" w:hAnsi="Century Gothic"/>
          <w:b/>
          <w:bCs/>
        </w:rPr>
      </w:pPr>
    </w:p>
    <w:p w14:paraId="78193A63" w14:textId="77777777" w:rsidR="004F6D91" w:rsidRPr="007529DE" w:rsidRDefault="004F6D91" w:rsidP="00462451">
      <w:pPr>
        <w:pStyle w:val="Sinespaciado"/>
        <w:spacing w:line="276" w:lineRule="auto"/>
        <w:rPr>
          <w:rFonts w:ascii="Century Gothic" w:hAnsi="Century Gothic"/>
          <w:b/>
          <w:bCs/>
        </w:rPr>
      </w:pPr>
    </w:p>
    <w:p w14:paraId="7AE1DF2C" w14:textId="77777777" w:rsidR="004F6D91" w:rsidRPr="007529DE" w:rsidRDefault="004F6D91" w:rsidP="00462451">
      <w:pPr>
        <w:pStyle w:val="Sinespaciado"/>
        <w:spacing w:line="276" w:lineRule="auto"/>
        <w:rPr>
          <w:rFonts w:ascii="Century Gothic" w:hAnsi="Century Gothic"/>
          <w:b/>
          <w:bCs/>
        </w:rPr>
      </w:pPr>
    </w:p>
    <w:p w14:paraId="463B9AE3" w14:textId="77777777" w:rsidR="004F6D91" w:rsidRPr="007529DE" w:rsidRDefault="004F6D91" w:rsidP="00462451">
      <w:pPr>
        <w:pStyle w:val="Sinespaciado"/>
        <w:spacing w:line="276" w:lineRule="auto"/>
        <w:rPr>
          <w:rFonts w:ascii="Century Gothic" w:hAnsi="Century Gothic"/>
          <w:b/>
          <w:bCs/>
        </w:rPr>
      </w:pPr>
    </w:p>
    <w:p w14:paraId="0CDDFD25" w14:textId="77777777" w:rsidR="004753E7" w:rsidRDefault="004753E7">
      <w:pPr>
        <w:rPr>
          <w:rFonts w:ascii="Century Gothic" w:hAnsi="Century Gothic"/>
          <w:b/>
          <w:bCs/>
        </w:rPr>
      </w:pPr>
      <w:r>
        <w:rPr>
          <w:rFonts w:ascii="Century Gothic" w:hAnsi="Century Gothic"/>
          <w:b/>
          <w:bCs/>
        </w:rPr>
        <w:br w:type="page"/>
      </w:r>
    </w:p>
    <w:p w14:paraId="44D59FE3" w14:textId="181C3305" w:rsidR="00462451" w:rsidRPr="007529DE" w:rsidRDefault="00462451" w:rsidP="00462451">
      <w:pPr>
        <w:pStyle w:val="Sinespaciado"/>
        <w:spacing w:line="276" w:lineRule="auto"/>
        <w:rPr>
          <w:rFonts w:ascii="Century Gothic" w:hAnsi="Century Gothic"/>
          <w:b/>
          <w:bCs/>
        </w:rPr>
      </w:pPr>
      <w:r w:rsidRPr="007529DE">
        <w:rPr>
          <w:rFonts w:ascii="Century Gothic" w:hAnsi="Century Gothic"/>
          <w:b/>
          <w:bCs/>
        </w:rPr>
        <w:lastRenderedPageBreak/>
        <w:t>Definición de modelos en la nube</w:t>
      </w:r>
    </w:p>
    <w:p w14:paraId="4BB9BE7F" w14:textId="77777777" w:rsidR="00462451" w:rsidRPr="007529DE" w:rsidRDefault="00462451" w:rsidP="00462451">
      <w:pPr>
        <w:pStyle w:val="Sinespaciado"/>
        <w:spacing w:line="276" w:lineRule="auto"/>
        <w:rPr>
          <w:rFonts w:ascii="Century Gothic" w:hAnsi="Century Gothic"/>
          <w:b/>
          <w:bCs/>
        </w:rPr>
      </w:pPr>
    </w:p>
    <w:p w14:paraId="04D00E39" w14:textId="0C91AD80" w:rsidR="0079069A" w:rsidRPr="007529DE" w:rsidRDefault="00462451" w:rsidP="008F4F4E">
      <w:pPr>
        <w:pStyle w:val="Sinespaciado"/>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Los tres principales modelos en la nube son: privados, públicos e híbridos.</w:t>
      </w:r>
    </w:p>
    <w:p w14:paraId="2FCDF46A" w14:textId="77777777" w:rsidR="00462451" w:rsidRPr="007529DE" w:rsidRDefault="00462451" w:rsidP="008F4F4E">
      <w:pPr>
        <w:pStyle w:val="Sinespaciado"/>
        <w:spacing w:line="276" w:lineRule="auto"/>
        <w:rPr>
          <w:rFonts w:ascii="Century Gothic" w:hAnsi="Century Gothic" w:cs="Segoe UI"/>
          <w:color w:val="171717"/>
          <w:shd w:val="clear" w:color="auto" w:fill="FFFFFF"/>
        </w:rPr>
      </w:pPr>
    </w:p>
    <w:p w14:paraId="2A4222E6" w14:textId="77777777" w:rsidR="004F6D91" w:rsidRPr="007529DE" w:rsidRDefault="004F6D91" w:rsidP="004F6D91">
      <w:pPr>
        <w:pStyle w:val="Sinespaciado"/>
        <w:spacing w:line="276" w:lineRule="auto"/>
        <w:rPr>
          <w:rFonts w:ascii="Century Gothic" w:hAnsi="Century Gothic"/>
          <w:b/>
          <w:bCs/>
        </w:rPr>
      </w:pPr>
      <w:r w:rsidRPr="007529DE">
        <w:rPr>
          <w:rFonts w:ascii="Century Gothic" w:hAnsi="Century Gothic"/>
          <w:b/>
          <w:bCs/>
        </w:rPr>
        <w:t>Nube privada</w:t>
      </w:r>
    </w:p>
    <w:p w14:paraId="0B265E07" w14:textId="25AC4736" w:rsidR="00462451" w:rsidRPr="007529DE" w:rsidRDefault="004F6D91" w:rsidP="008F4F4E">
      <w:pPr>
        <w:pStyle w:val="Sinespaciado"/>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Es una nube (que brinda servicios de TI a través de Internet) que utiliza una sola entidad</w:t>
      </w:r>
    </w:p>
    <w:p w14:paraId="5D349C9C" w14:textId="77777777" w:rsidR="004F6D91" w:rsidRPr="007529DE" w:rsidRDefault="004F6D91" w:rsidP="008F4F4E">
      <w:pPr>
        <w:pStyle w:val="Sinespaciado"/>
        <w:spacing w:line="276" w:lineRule="auto"/>
        <w:rPr>
          <w:rFonts w:ascii="Century Gothic" w:hAnsi="Century Gothic" w:cs="Segoe UI"/>
          <w:color w:val="171717"/>
          <w:shd w:val="clear" w:color="auto" w:fill="FFFFFF"/>
        </w:rPr>
      </w:pPr>
    </w:p>
    <w:p w14:paraId="21E36156" w14:textId="77777777" w:rsidR="004F6D91" w:rsidRPr="007529DE" w:rsidRDefault="004F6D91" w:rsidP="004F6D91">
      <w:pPr>
        <w:pStyle w:val="Sinespaciado"/>
        <w:spacing w:line="276" w:lineRule="auto"/>
        <w:rPr>
          <w:rFonts w:ascii="Century Gothic" w:hAnsi="Century Gothic"/>
          <w:b/>
          <w:bCs/>
        </w:rPr>
      </w:pPr>
      <w:r w:rsidRPr="007529DE">
        <w:rPr>
          <w:rFonts w:ascii="Century Gothic" w:hAnsi="Century Gothic"/>
          <w:b/>
          <w:bCs/>
        </w:rPr>
        <w:t>Nube pública</w:t>
      </w:r>
    </w:p>
    <w:p w14:paraId="4668FD24" w14:textId="2A9BB299" w:rsidR="004F6D91" w:rsidRPr="007529DE" w:rsidRDefault="004F6D91" w:rsidP="008F4F4E">
      <w:pPr>
        <w:pStyle w:val="Sinespaciado"/>
        <w:spacing w:line="276" w:lineRule="auto"/>
        <w:rPr>
          <w:rFonts w:ascii="Century Gothic" w:hAnsi="Century Gothic"/>
        </w:rPr>
      </w:pPr>
      <w:r w:rsidRPr="007529DE">
        <w:rPr>
          <w:rFonts w:ascii="Century Gothic" w:hAnsi="Century Gothic"/>
        </w:rPr>
        <w:t>Un proveedor de nube de terceros crea, controla y mantiene una nube pública.</w:t>
      </w:r>
    </w:p>
    <w:p w14:paraId="1D85A1C5" w14:textId="77777777" w:rsidR="004F6D91" w:rsidRPr="007529DE" w:rsidRDefault="004F6D91" w:rsidP="008F4F4E">
      <w:pPr>
        <w:pStyle w:val="Sinespaciado"/>
        <w:spacing w:line="276" w:lineRule="auto"/>
        <w:rPr>
          <w:rFonts w:ascii="Century Gothic" w:hAnsi="Century Gothic"/>
        </w:rPr>
      </w:pPr>
    </w:p>
    <w:p w14:paraId="5D4387FD" w14:textId="77777777" w:rsidR="004F6D91" w:rsidRPr="007529DE" w:rsidRDefault="004F6D91" w:rsidP="004F6D91">
      <w:pPr>
        <w:pStyle w:val="Sinespaciado"/>
        <w:spacing w:line="276" w:lineRule="auto"/>
        <w:rPr>
          <w:rFonts w:ascii="Century Gothic" w:hAnsi="Century Gothic"/>
          <w:b/>
          <w:bCs/>
        </w:rPr>
      </w:pPr>
      <w:r w:rsidRPr="007529DE">
        <w:rPr>
          <w:rFonts w:ascii="Century Gothic" w:hAnsi="Century Gothic"/>
          <w:b/>
          <w:bCs/>
        </w:rPr>
        <w:t>Nube híbrida</w:t>
      </w:r>
    </w:p>
    <w:p w14:paraId="321F5B9E" w14:textId="64EDE6A9" w:rsidR="004F6D91" w:rsidRPr="007529DE" w:rsidRDefault="004F6D91" w:rsidP="008F4F4E">
      <w:pPr>
        <w:pStyle w:val="Sinespaciado"/>
        <w:spacing w:line="276" w:lineRule="auto"/>
        <w:rPr>
          <w:rFonts w:ascii="Century Gothic" w:hAnsi="Century Gothic"/>
        </w:rPr>
      </w:pPr>
      <w:r w:rsidRPr="007529DE">
        <w:rPr>
          <w:rFonts w:ascii="Century Gothic" w:hAnsi="Century Gothic"/>
        </w:rPr>
        <w:t>Una nube híbrida es un entorno informático que usa nubes públicas y privadas en un entorno interconectado.</w:t>
      </w:r>
    </w:p>
    <w:p w14:paraId="15B6DFF4" w14:textId="77777777" w:rsidR="004F6D91" w:rsidRPr="007529DE" w:rsidRDefault="004F6D91" w:rsidP="008F4F4E">
      <w:pPr>
        <w:pStyle w:val="Sinespaciado"/>
        <w:spacing w:line="276" w:lineRule="auto"/>
        <w:rPr>
          <w:rFonts w:ascii="Century Gothic" w:hAnsi="Century Gothic"/>
        </w:rPr>
      </w:pPr>
    </w:p>
    <w:p w14:paraId="71206F64" w14:textId="04577087" w:rsidR="0087695A" w:rsidRPr="007529DE" w:rsidRDefault="0087695A" w:rsidP="008F4F4E">
      <w:pPr>
        <w:pStyle w:val="Sinespaciado"/>
        <w:spacing w:line="276" w:lineRule="auto"/>
        <w:rPr>
          <w:rFonts w:ascii="Century Gothic" w:hAnsi="Century Gothic"/>
        </w:rPr>
      </w:pPr>
      <w:r w:rsidRPr="007529DE">
        <w:rPr>
          <w:rFonts w:ascii="Century Gothic" w:hAnsi="Century Gothic"/>
        </w:rPr>
        <w:t>En la tabla siguiente se resaltan algunos aspectos comparativos clave entre los modelos de nube.</w:t>
      </w:r>
    </w:p>
    <w:p w14:paraId="23BA3F1A" w14:textId="4570792A" w:rsidR="004F6D91" w:rsidRPr="007529DE" w:rsidRDefault="004F6D91" w:rsidP="008F4F4E">
      <w:pPr>
        <w:pStyle w:val="Sinespaciado"/>
        <w:spacing w:line="276" w:lineRule="auto"/>
        <w:rPr>
          <w:rFonts w:ascii="Century Gothic" w:hAnsi="Century Gothic"/>
          <w:lang w:val="es-NI"/>
        </w:rPr>
      </w:pPr>
      <w:r w:rsidRPr="007529DE">
        <w:rPr>
          <w:rFonts w:ascii="Century Gothic" w:hAnsi="Century Gothic"/>
          <w:noProof/>
          <w:lang w:eastAsia="es-ES"/>
        </w:rPr>
        <w:drawing>
          <wp:inline distT="0" distB="0" distL="0" distR="0" wp14:anchorId="06E51442" wp14:editId="117D0D54">
            <wp:extent cx="5400040" cy="265366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653665"/>
                    </a:xfrm>
                    <a:prstGeom prst="rect">
                      <a:avLst/>
                    </a:prstGeom>
                  </pic:spPr>
                </pic:pic>
              </a:graphicData>
            </a:graphic>
          </wp:inline>
        </w:drawing>
      </w:r>
    </w:p>
    <w:p w14:paraId="5478F36F" w14:textId="77777777" w:rsidR="007D16A1" w:rsidRPr="007529DE" w:rsidRDefault="007D16A1" w:rsidP="008F4F4E">
      <w:pPr>
        <w:pStyle w:val="Sinespaciado"/>
        <w:spacing w:line="276" w:lineRule="auto"/>
        <w:rPr>
          <w:rFonts w:ascii="Century Gothic" w:hAnsi="Century Gothic"/>
          <w:lang w:val="es-NI"/>
        </w:rPr>
      </w:pPr>
    </w:p>
    <w:p w14:paraId="79B0D3BE" w14:textId="77777777" w:rsidR="00BD4798" w:rsidRPr="007529DE" w:rsidRDefault="00BD4798" w:rsidP="00BD4798">
      <w:pPr>
        <w:pStyle w:val="Sinespaciado"/>
        <w:spacing w:line="276" w:lineRule="auto"/>
        <w:rPr>
          <w:rFonts w:ascii="Century Gothic" w:hAnsi="Century Gothic"/>
          <w:b/>
          <w:bCs/>
        </w:rPr>
      </w:pPr>
      <w:r w:rsidRPr="007529DE">
        <w:rPr>
          <w:rFonts w:ascii="Century Gothic" w:hAnsi="Century Gothic"/>
          <w:b/>
          <w:bCs/>
        </w:rPr>
        <w:t>Nubes múltiples</w:t>
      </w:r>
    </w:p>
    <w:p w14:paraId="3F1FD5BF" w14:textId="456B61D9" w:rsidR="007D16A1" w:rsidRPr="007529DE" w:rsidRDefault="00BD4798" w:rsidP="008F4F4E">
      <w:pPr>
        <w:pStyle w:val="Sinespaciado"/>
        <w:spacing w:line="276" w:lineRule="auto"/>
        <w:rPr>
          <w:rFonts w:ascii="Century Gothic" w:hAnsi="Century Gothic"/>
        </w:rPr>
      </w:pPr>
      <w:r w:rsidRPr="007529DE">
        <w:rPr>
          <w:rFonts w:ascii="Century Gothic" w:hAnsi="Century Gothic"/>
        </w:rPr>
        <w:t>En un escenario de varias nubes, se usan varios proveedores de nube pública.</w:t>
      </w:r>
    </w:p>
    <w:p w14:paraId="271FA293" w14:textId="77777777" w:rsidR="00BD4798" w:rsidRPr="007529DE" w:rsidRDefault="00BD4798" w:rsidP="008F4F4E">
      <w:pPr>
        <w:pStyle w:val="Sinespaciado"/>
        <w:spacing w:line="276" w:lineRule="auto"/>
        <w:rPr>
          <w:rFonts w:ascii="Century Gothic" w:hAnsi="Century Gothic"/>
        </w:rPr>
      </w:pPr>
    </w:p>
    <w:p w14:paraId="489591E9" w14:textId="77777777" w:rsidR="00BD4798" w:rsidRPr="007529DE" w:rsidRDefault="00BD4798" w:rsidP="00BD4798">
      <w:pPr>
        <w:pStyle w:val="Sinespaciado"/>
        <w:spacing w:line="276" w:lineRule="auto"/>
        <w:rPr>
          <w:rFonts w:ascii="Century Gothic" w:hAnsi="Century Gothic"/>
          <w:b/>
          <w:bCs/>
        </w:rPr>
      </w:pPr>
      <w:r w:rsidRPr="007529DE">
        <w:rPr>
          <w:rFonts w:ascii="Century Gothic" w:hAnsi="Century Gothic"/>
          <w:b/>
          <w:bCs/>
        </w:rPr>
        <w:t>Azure Arc</w:t>
      </w:r>
    </w:p>
    <w:p w14:paraId="03AC9C73" w14:textId="4CCCC5F4" w:rsidR="00BD4798" w:rsidRPr="007529DE" w:rsidRDefault="00BD4798" w:rsidP="008F4F4E">
      <w:pPr>
        <w:pStyle w:val="Sinespaciado"/>
        <w:spacing w:line="276" w:lineRule="auto"/>
        <w:rPr>
          <w:rFonts w:ascii="Century Gothic" w:hAnsi="Century Gothic"/>
        </w:rPr>
      </w:pPr>
      <w:r w:rsidRPr="007529DE">
        <w:rPr>
          <w:rFonts w:ascii="Century Gothic" w:hAnsi="Century Gothic"/>
        </w:rPr>
        <w:t>Azure Arc es un conjunto de tecnologías que ayudan a administrar el entorno en la nube.</w:t>
      </w:r>
    </w:p>
    <w:p w14:paraId="0CA40C00" w14:textId="77777777" w:rsidR="00BD4798" w:rsidRPr="007529DE" w:rsidRDefault="00BD4798" w:rsidP="008F4F4E">
      <w:pPr>
        <w:pStyle w:val="Sinespaciado"/>
        <w:spacing w:line="276" w:lineRule="auto"/>
        <w:rPr>
          <w:rFonts w:ascii="Century Gothic" w:hAnsi="Century Gothic"/>
        </w:rPr>
      </w:pPr>
    </w:p>
    <w:p w14:paraId="7CAA8CA6" w14:textId="77777777" w:rsidR="00BD4798" w:rsidRPr="007529DE" w:rsidRDefault="00BD4798" w:rsidP="00BD4798">
      <w:pPr>
        <w:pStyle w:val="Sinespaciado"/>
        <w:spacing w:line="276" w:lineRule="auto"/>
        <w:rPr>
          <w:rFonts w:ascii="Century Gothic" w:hAnsi="Century Gothic"/>
          <w:b/>
          <w:bCs/>
        </w:rPr>
      </w:pPr>
      <w:r w:rsidRPr="007529DE">
        <w:rPr>
          <w:rFonts w:ascii="Century Gothic" w:hAnsi="Century Gothic"/>
          <w:b/>
          <w:bCs/>
        </w:rPr>
        <w:t>Azure VMware Solution</w:t>
      </w:r>
    </w:p>
    <w:p w14:paraId="0C6D0105" w14:textId="17968806" w:rsidR="00BD4798" w:rsidRPr="007529DE" w:rsidRDefault="00BD4798" w:rsidP="008F4F4E">
      <w:pPr>
        <w:pStyle w:val="Sinespaciado"/>
        <w:spacing w:line="276" w:lineRule="auto"/>
        <w:rPr>
          <w:rFonts w:ascii="Century Gothic" w:hAnsi="Century Gothic"/>
        </w:rPr>
      </w:pPr>
      <w:r w:rsidRPr="007529DE">
        <w:rPr>
          <w:rFonts w:ascii="Century Gothic" w:hAnsi="Century Gothic"/>
        </w:rPr>
        <w:t>Azure VMware Solution le permite ejecutar las cargas de trabajo de VMware en Azure con una integración y escalabilidad perfectas.</w:t>
      </w:r>
    </w:p>
    <w:p w14:paraId="51F2EAB3" w14:textId="77777777" w:rsidR="00370834" w:rsidRPr="007529DE" w:rsidRDefault="00370834" w:rsidP="008F4F4E">
      <w:pPr>
        <w:pStyle w:val="Sinespaciado"/>
        <w:spacing w:line="276" w:lineRule="auto"/>
        <w:rPr>
          <w:rFonts w:ascii="Century Gothic" w:hAnsi="Century Gothic"/>
        </w:rPr>
      </w:pPr>
    </w:p>
    <w:p w14:paraId="6F22C2A5" w14:textId="77777777" w:rsidR="00370834" w:rsidRPr="007529DE" w:rsidRDefault="00370834" w:rsidP="008F4F4E">
      <w:pPr>
        <w:pStyle w:val="Sinespaciado"/>
        <w:spacing w:line="276" w:lineRule="auto"/>
        <w:rPr>
          <w:rFonts w:ascii="Century Gothic" w:hAnsi="Century Gothic"/>
        </w:rPr>
      </w:pPr>
    </w:p>
    <w:p w14:paraId="27F9728A" w14:textId="77777777" w:rsidR="00370834" w:rsidRPr="007529DE" w:rsidRDefault="00370834" w:rsidP="00370834">
      <w:pPr>
        <w:pStyle w:val="Sinespaciado"/>
        <w:spacing w:line="276" w:lineRule="auto"/>
        <w:rPr>
          <w:rFonts w:ascii="Century Gothic" w:hAnsi="Century Gothic"/>
          <w:b/>
          <w:bCs/>
        </w:rPr>
      </w:pPr>
      <w:r w:rsidRPr="007529DE">
        <w:rPr>
          <w:rFonts w:ascii="Century Gothic" w:hAnsi="Century Gothic"/>
          <w:b/>
          <w:bCs/>
        </w:rPr>
        <w:lastRenderedPageBreak/>
        <w:t>Descripción del modelo basado en el consumo</w:t>
      </w:r>
    </w:p>
    <w:p w14:paraId="3968F277" w14:textId="77777777" w:rsidR="00370834" w:rsidRPr="007529DE" w:rsidRDefault="00370834" w:rsidP="008F4F4E">
      <w:pPr>
        <w:pStyle w:val="Sinespaciado"/>
        <w:spacing w:line="276" w:lineRule="auto"/>
        <w:rPr>
          <w:rFonts w:ascii="Century Gothic" w:hAnsi="Century Gothic"/>
          <w:lang w:val="es-NI"/>
        </w:rPr>
      </w:pPr>
    </w:p>
    <w:p w14:paraId="7E2602BB" w14:textId="77777777" w:rsidR="00370834" w:rsidRPr="007529DE" w:rsidRDefault="00370834" w:rsidP="008F4F4E">
      <w:pPr>
        <w:pStyle w:val="Sinespaciado"/>
        <w:spacing w:line="276" w:lineRule="auto"/>
        <w:rPr>
          <w:rFonts w:ascii="Century Gothic" w:hAnsi="Century Gothic"/>
        </w:rPr>
      </w:pPr>
      <w:r w:rsidRPr="007529DE">
        <w:rPr>
          <w:rFonts w:ascii="Century Gothic" w:hAnsi="Century Gothic"/>
        </w:rPr>
        <w:t xml:space="preserve">Hay dos tipos de gastos que se deben tener en cuenta. </w:t>
      </w:r>
    </w:p>
    <w:p w14:paraId="50BD20D5" w14:textId="77777777" w:rsidR="00370834" w:rsidRPr="007529DE" w:rsidRDefault="00370834">
      <w:pPr>
        <w:pStyle w:val="Sinespaciado"/>
        <w:numPr>
          <w:ilvl w:val="0"/>
          <w:numId w:val="6"/>
        </w:numPr>
        <w:spacing w:line="276" w:lineRule="auto"/>
        <w:rPr>
          <w:rFonts w:ascii="Century Gothic" w:hAnsi="Century Gothic"/>
        </w:rPr>
      </w:pPr>
      <w:r w:rsidRPr="007529DE">
        <w:rPr>
          <w:rFonts w:ascii="Century Gothic" w:hAnsi="Century Gothic"/>
        </w:rPr>
        <w:t xml:space="preserve">Gastos de capital </w:t>
      </w:r>
    </w:p>
    <w:p w14:paraId="0578284B" w14:textId="03CE6981" w:rsidR="00370834" w:rsidRPr="007529DE" w:rsidRDefault="00370834">
      <w:pPr>
        <w:pStyle w:val="Sinespaciado"/>
        <w:numPr>
          <w:ilvl w:val="0"/>
          <w:numId w:val="6"/>
        </w:numPr>
        <w:spacing w:line="276" w:lineRule="auto"/>
        <w:rPr>
          <w:rFonts w:ascii="Century Gothic" w:hAnsi="Century Gothic"/>
          <w:lang w:val="es-NI"/>
        </w:rPr>
      </w:pPr>
      <w:r w:rsidRPr="007529DE">
        <w:rPr>
          <w:rFonts w:ascii="Century Gothic" w:hAnsi="Century Gothic"/>
        </w:rPr>
        <w:t>Gastos operativos</w:t>
      </w:r>
    </w:p>
    <w:p w14:paraId="05E37548" w14:textId="77777777" w:rsidR="003F4DD7" w:rsidRPr="007529DE" w:rsidRDefault="003F4DD7" w:rsidP="003F4DD7">
      <w:pPr>
        <w:pStyle w:val="Sinespaciado"/>
        <w:spacing w:line="276" w:lineRule="auto"/>
        <w:rPr>
          <w:rFonts w:ascii="Century Gothic" w:hAnsi="Century Gothic"/>
        </w:rPr>
      </w:pPr>
    </w:p>
    <w:p w14:paraId="0216F665" w14:textId="6135D561" w:rsidR="003F4DD7" w:rsidRPr="007529DE" w:rsidRDefault="003F4DD7" w:rsidP="003F4DD7">
      <w:pPr>
        <w:pStyle w:val="Sinespaciado"/>
        <w:spacing w:line="276" w:lineRule="auto"/>
        <w:rPr>
          <w:rFonts w:ascii="Century Gothic" w:hAnsi="Century Gothic"/>
        </w:rPr>
      </w:pPr>
      <w:r w:rsidRPr="007529DE">
        <w:rPr>
          <w:rFonts w:ascii="Century Gothic" w:hAnsi="Century Gothic"/>
          <w:b/>
          <w:u w:val="single"/>
        </w:rPr>
        <w:t>La informática en la nube</w:t>
      </w:r>
      <w:r w:rsidRPr="007529DE">
        <w:rPr>
          <w:rFonts w:ascii="Century Gothic" w:hAnsi="Century Gothic"/>
        </w:rPr>
        <w:t xml:space="preserve"> se encuentra en la partida de gastos operativos porque funciona en un modelo basado en el consumo</w:t>
      </w:r>
      <w:r w:rsidR="00406949" w:rsidRPr="007529DE">
        <w:rPr>
          <w:rFonts w:ascii="Century Gothic" w:hAnsi="Century Gothic"/>
        </w:rPr>
        <w:t>.</w:t>
      </w:r>
    </w:p>
    <w:p w14:paraId="79A4764F" w14:textId="77777777" w:rsidR="00174CAE" w:rsidRPr="007529DE" w:rsidRDefault="00174CAE" w:rsidP="003F4DD7">
      <w:pPr>
        <w:pStyle w:val="Sinespaciado"/>
        <w:spacing w:line="276" w:lineRule="auto"/>
        <w:rPr>
          <w:rFonts w:ascii="Century Gothic" w:hAnsi="Century Gothic"/>
        </w:rPr>
      </w:pPr>
    </w:p>
    <w:p w14:paraId="237E255C" w14:textId="77777777" w:rsidR="00174CAE" w:rsidRPr="007529DE" w:rsidRDefault="00174CAE" w:rsidP="00174CAE">
      <w:pPr>
        <w:pStyle w:val="Sinespaciado"/>
        <w:spacing w:line="276" w:lineRule="auto"/>
        <w:rPr>
          <w:rFonts w:ascii="Century Gothic" w:hAnsi="Century Gothic"/>
        </w:rPr>
      </w:pPr>
      <w:r w:rsidRPr="007529DE">
        <w:rPr>
          <w:rFonts w:ascii="Century Gothic" w:hAnsi="Century Gothic"/>
        </w:rPr>
        <w:t>Este modelo basado en el consumo aporta muchas ventajas, por ejemplo:</w:t>
      </w:r>
    </w:p>
    <w:p w14:paraId="396BF025" w14:textId="77777777" w:rsidR="00174CAE" w:rsidRPr="007529DE" w:rsidRDefault="00174CAE">
      <w:pPr>
        <w:pStyle w:val="Sinespaciado"/>
        <w:numPr>
          <w:ilvl w:val="0"/>
          <w:numId w:val="7"/>
        </w:numPr>
        <w:spacing w:line="276" w:lineRule="auto"/>
        <w:rPr>
          <w:rFonts w:ascii="Century Gothic" w:hAnsi="Century Gothic"/>
        </w:rPr>
      </w:pPr>
      <w:r w:rsidRPr="007529DE">
        <w:rPr>
          <w:rFonts w:ascii="Century Gothic" w:hAnsi="Century Gothic"/>
        </w:rPr>
        <w:t>Sin costes por adelantado.</w:t>
      </w:r>
    </w:p>
    <w:p w14:paraId="7CE89E58" w14:textId="77777777" w:rsidR="00174CAE" w:rsidRPr="007529DE" w:rsidRDefault="00174CAE">
      <w:pPr>
        <w:pStyle w:val="Sinespaciado"/>
        <w:numPr>
          <w:ilvl w:val="0"/>
          <w:numId w:val="7"/>
        </w:numPr>
        <w:spacing w:line="276" w:lineRule="auto"/>
        <w:rPr>
          <w:rFonts w:ascii="Century Gothic" w:hAnsi="Century Gothic"/>
        </w:rPr>
      </w:pPr>
      <w:r w:rsidRPr="007529DE">
        <w:rPr>
          <w:rFonts w:ascii="Century Gothic" w:hAnsi="Century Gothic"/>
        </w:rPr>
        <w:t>No es necesario comprar ni administrar infraestructuras costosas que es posible que los usuarios no aprovechen todo su potencial.</w:t>
      </w:r>
    </w:p>
    <w:p w14:paraId="030F8D2F" w14:textId="77777777" w:rsidR="00174CAE" w:rsidRPr="007529DE" w:rsidRDefault="00174CAE">
      <w:pPr>
        <w:pStyle w:val="Sinespaciado"/>
        <w:numPr>
          <w:ilvl w:val="0"/>
          <w:numId w:val="7"/>
        </w:numPr>
        <w:spacing w:line="276" w:lineRule="auto"/>
        <w:rPr>
          <w:rFonts w:ascii="Century Gothic" w:hAnsi="Century Gothic"/>
        </w:rPr>
      </w:pPr>
      <w:r w:rsidRPr="007529DE">
        <w:rPr>
          <w:rFonts w:ascii="Century Gothic" w:hAnsi="Century Gothic"/>
        </w:rPr>
        <w:t>Se puede pagar para obtener más recursos cuando se necesiten.</w:t>
      </w:r>
    </w:p>
    <w:p w14:paraId="355B9BCD" w14:textId="3857F4FE" w:rsidR="00174CAE" w:rsidRPr="007529DE" w:rsidRDefault="00174CAE">
      <w:pPr>
        <w:pStyle w:val="Sinespaciado"/>
        <w:numPr>
          <w:ilvl w:val="0"/>
          <w:numId w:val="7"/>
        </w:numPr>
        <w:spacing w:line="276" w:lineRule="auto"/>
        <w:rPr>
          <w:rFonts w:ascii="Century Gothic" w:hAnsi="Century Gothic"/>
        </w:rPr>
      </w:pPr>
      <w:r w:rsidRPr="007529DE">
        <w:rPr>
          <w:rFonts w:ascii="Century Gothic" w:hAnsi="Century Gothic"/>
        </w:rPr>
        <w:t>Se puede dejar de pagar por los recursos que ya no se necesiten.</w:t>
      </w:r>
    </w:p>
    <w:p w14:paraId="215E9323" w14:textId="77777777" w:rsidR="00425DEC" w:rsidRPr="007529DE" w:rsidRDefault="00425DEC" w:rsidP="00425DEC">
      <w:pPr>
        <w:pStyle w:val="Sinespaciado"/>
        <w:spacing w:line="276" w:lineRule="auto"/>
        <w:rPr>
          <w:rFonts w:ascii="Century Gothic" w:hAnsi="Century Gothic"/>
        </w:rPr>
      </w:pPr>
    </w:p>
    <w:p w14:paraId="1D270AA3" w14:textId="77777777" w:rsidR="00425DEC" w:rsidRPr="007529DE" w:rsidRDefault="00425DEC" w:rsidP="00425DEC">
      <w:pPr>
        <w:pStyle w:val="Sinespaciado"/>
        <w:spacing w:line="276" w:lineRule="auto"/>
        <w:rPr>
          <w:rFonts w:ascii="Century Gothic" w:hAnsi="Century Gothic"/>
          <w:b/>
          <w:bCs/>
        </w:rPr>
      </w:pPr>
      <w:r w:rsidRPr="007529DE">
        <w:rPr>
          <w:rFonts w:ascii="Century Gothic" w:hAnsi="Century Gothic"/>
          <w:b/>
          <w:bCs/>
        </w:rPr>
        <w:t>Comparación de los modelos de precios en la nube</w:t>
      </w:r>
    </w:p>
    <w:p w14:paraId="73802B32" w14:textId="77777777" w:rsidR="00425DEC" w:rsidRPr="007529DE" w:rsidRDefault="00425DEC" w:rsidP="00425DEC">
      <w:pPr>
        <w:pStyle w:val="Sinespaciado"/>
        <w:spacing w:line="276" w:lineRule="auto"/>
        <w:rPr>
          <w:rFonts w:ascii="Century Gothic" w:hAnsi="Century Gothic"/>
        </w:rPr>
      </w:pPr>
    </w:p>
    <w:p w14:paraId="099E738F" w14:textId="77777777" w:rsidR="00425DEC" w:rsidRPr="007529DE" w:rsidRDefault="00425DEC" w:rsidP="00425DEC">
      <w:pPr>
        <w:pStyle w:val="Sinespaciado"/>
        <w:spacing w:line="276" w:lineRule="auto"/>
        <w:rPr>
          <w:rFonts w:ascii="Century Gothic" w:hAnsi="Century Gothic"/>
        </w:rPr>
      </w:pPr>
      <w:r w:rsidRPr="007529DE">
        <w:rPr>
          <w:rFonts w:ascii="Century Gothic" w:hAnsi="Century Gothic"/>
        </w:rPr>
        <w:t>Normalmente solo se paga por los servicios en la nube que se usan, lo que permite:</w:t>
      </w:r>
    </w:p>
    <w:p w14:paraId="1EC3F637" w14:textId="77777777" w:rsidR="00425DEC" w:rsidRPr="007529DE" w:rsidRDefault="00425DEC">
      <w:pPr>
        <w:pStyle w:val="Sinespaciado"/>
        <w:numPr>
          <w:ilvl w:val="0"/>
          <w:numId w:val="8"/>
        </w:numPr>
        <w:spacing w:line="276" w:lineRule="auto"/>
        <w:rPr>
          <w:rFonts w:ascii="Century Gothic" w:hAnsi="Century Gothic"/>
        </w:rPr>
      </w:pPr>
      <w:r w:rsidRPr="007529DE">
        <w:rPr>
          <w:rFonts w:ascii="Century Gothic" w:hAnsi="Century Gothic"/>
        </w:rPr>
        <w:t>Planifique y administre los costos operativos.</w:t>
      </w:r>
    </w:p>
    <w:p w14:paraId="5EC95779" w14:textId="77777777" w:rsidR="00425DEC" w:rsidRPr="007529DE" w:rsidRDefault="00425DEC">
      <w:pPr>
        <w:pStyle w:val="Sinespaciado"/>
        <w:numPr>
          <w:ilvl w:val="0"/>
          <w:numId w:val="8"/>
        </w:numPr>
        <w:spacing w:line="276" w:lineRule="auto"/>
        <w:rPr>
          <w:rFonts w:ascii="Century Gothic" w:hAnsi="Century Gothic"/>
        </w:rPr>
      </w:pPr>
      <w:r w:rsidRPr="007529DE">
        <w:rPr>
          <w:rFonts w:ascii="Century Gothic" w:hAnsi="Century Gothic"/>
        </w:rPr>
        <w:t>Ejecutar la infraestructura de forma más eficaz.</w:t>
      </w:r>
    </w:p>
    <w:p w14:paraId="6D2D9F56" w14:textId="77777777" w:rsidR="00425DEC" w:rsidRPr="007529DE" w:rsidRDefault="00425DEC">
      <w:pPr>
        <w:pStyle w:val="Sinespaciado"/>
        <w:numPr>
          <w:ilvl w:val="0"/>
          <w:numId w:val="8"/>
        </w:numPr>
        <w:spacing w:line="276" w:lineRule="auto"/>
        <w:rPr>
          <w:rFonts w:ascii="Century Gothic" w:hAnsi="Century Gothic"/>
        </w:rPr>
      </w:pPr>
      <w:r w:rsidRPr="007529DE">
        <w:rPr>
          <w:rFonts w:ascii="Century Gothic" w:hAnsi="Century Gothic"/>
        </w:rPr>
        <w:t>Escalar a medida que cambien las necesidades empresariales.</w:t>
      </w:r>
    </w:p>
    <w:p w14:paraId="443F578B" w14:textId="77777777" w:rsidR="00425DEC" w:rsidRPr="007529DE" w:rsidRDefault="00425DEC" w:rsidP="00425DEC">
      <w:pPr>
        <w:pStyle w:val="Sinespaciado"/>
        <w:spacing w:line="276" w:lineRule="auto"/>
        <w:rPr>
          <w:rFonts w:ascii="Century Gothic" w:hAnsi="Century Gothic"/>
        </w:rPr>
      </w:pPr>
    </w:p>
    <w:p w14:paraId="3FC3BB69" w14:textId="6355DD8B" w:rsidR="003F74D4" w:rsidRPr="007529DE" w:rsidRDefault="003F74D4" w:rsidP="00425DEC">
      <w:pPr>
        <w:pStyle w:val="Sinespaciado"/>
        <w:spacing w:line="276" w:lineRule="auto"/>
        <w:rPr>
          <w:rFonts w:ascii="Century Gothic" w:hAnsi="Century Gothic"/>
        </w:rPr>
      </w:pPr>
      <w:r w:rsidRPr="007529DE">
        <w:rPr>
          <w:rFonts w:ascii="Century Gothic" w:hAnsi="Century Gothic"/>
        </w:rPr>
        <w:t>La informática en la nube es una forma de alquilar potencia de proceso y almacenamiento de un centro de datos de terceros.</w:t>
      </w:r>
    </w:p>
    <w:p w14:paraId="7020F71C" w14:textId="77777777" w:rsidR="003F74D4" w:rsidRPr="007529DE" w:rsidRDefault="003F74D4" w:rsidP="00425DEC">
      <w:pPr>
        <w:pStyle w:val="Sinespaciado"/>
        <w:spacing w:line="276" w:lineRule="auto"/>
        <w:rPr>
          <w:rFonts w:ascii="Century Gothic" w:hAnsi="Century Gothic"/>
        </w:rPr>
      </w:pPr>
    </w:p>
    <w:p w14:paraId="3BB4D04D" w14:textId="74C5E809" w:rsidR="003F74D4" w:rsidRPr="007529DE" w:rsidRDefault="003F74D4" w:rsidP="00425DEC">
      <w:pPr>
        <w:pStyle w:val="Sinespaciado"/>
        <w:spacing w:line="276" w:lineRule="auto"/>
        <w:rPr>
          <w:rFonts w:ascii="Century Gothic" w:hAnsi="Century Gothic"/>
        </w:rPr>
      </w:pPr>
      <w:r w:rsidRPr="007529DE">
        <w:rPr>
          <w:rFonts w:ascii="Century Gothic" w:hAnsi="Century Gothic"/>
          <w:noProof/>
          <w:lang w:eastAsia="es-ES"/>
        </w:rPr>
        <w:lastRenderedPageBreak/>
        <w:drawing>
          <wp:inline distT="0" distB="0" distL="0" distR="0" wp14:anchorId="6763A4FE" wp14:editId="2068BBFA">
            <wp:extent cx="5400040" cy="48482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848225"/>
                    </a:xfrm>
                    <a:prstGeom prst="rect">
                      <a:avLst/>
                    </a:prstGeom>
                  </pic:spPr>
                </pic:pic>
              </a:graphicData>
            </a:graphic>
          </wp:inline>
        </w:drawing>
      </w:r>
    </w:p>
    <w:p w14:paraId="26A6B40E" w14:textId="77777777" w:rsidR="004742EF" w:rsidRPr="007529DE" w:rsidRDefault="004742EF" w:rsidP="00425DEC">
      <w:pPr>
        <w:pStyle w:val="Sinespaciado"/>
        <w:spacing w:line="276" w:lineRule="auto"/>
        <w:rPr>
          <w:rFonts w:ascii="Century Gothic" w:hAnsi="Century Gothic"/>
        </w:rPr>
      </w:pPr>
    </w:p>
    <w:p w14:paraId="6456314F" w14:textId="77777777" w:rsidR="004742EF" w:rsidRPr="007529DE" w:rsidRDefault="004742EF" w:rsidP="00425DEC">
      <w:pPr>
        <w:pStyle w:val="Sinespaciado"/>
        <w:spacing w:line="276" w:lineRule="auto"/>
        <w:rPr>
          <w:rFonts w:ascii="Century Gothic" w:hAnsi="Century Gothic"/>
        </w:rPr>
      </w:pPr>
    </w:p>
    <w:p w14:paraId="59AE94B1" w14:textId="77777777" w:rsidR="004742EF" w:rsidRPr="007529DE" w:rsidRDefault="004742EF" w:rsidP="00425DEC">
      <w:pPr>
        <w:pStyle w:val="Sinespaciado"/>
        <w:spacing w:line="276" w:lineRule="auto"/>
        <w:rPr>
          <w:rFonts w:ascii="Century Gothic" w:hAnsi="Century Gothic"/>
        </w:rPr>
      </w:pPr>
    </w:p>
    <w:p w14:paraId="198B20D8" w14:textId="77777777" w:rsidR="004742EF" w:rsidRPr="007529DE" w:rsidRDefault="004742EF" w:rsidP="00425DEC">
      <w:pPr>
        <w:pStyle w:val="Sinespaciado"/>
        <w:spacing w:line="276" w:lineRule="auto"/>
        <w:rPr>
          <w:rFonts w:ascii="Century Gothic" w:hAnsi="Century Gothic"/>
        </w:rPr>
      </w:pPr>
    </w:p>
    <w:p w14:paraId="0977D072" w14:textId="77777777" w:rsidR="004742EF" w:rsidRPr="007529DE" w:rsidRDefault="004742EF" w:rsidP="00425DEC">
      <w:pPr>
        <w:pStyle w:val="Sinespaciado"/>
        <w:spacing w:line="276" w:lineRule="auto"/>
        <w:rPr>
          <w:rFonts w:ascii="Century Gothic" w:hAnsi="Century Gothic"/>
        </w:rPr>
      </w:pPr>
    </w:p>
    <w:p w14:paraId="54844DF3" w14:textId="77777777" w:rsidR="004742EF" w:rsidRPr="007529DE" w:rsidRDefault="004742EF" w:rsidP="00425DEC">
      <w:pPr>
        <w:pStyle w:val="Sinespaciado"/>
        <w:spacing w:line="276" w:lineRule="auto"/>
        <w:rPr>
          <w:rFonts w:ascii="Century Gothic" w:hAnsi="Century Gothic"/>
        </w:rPr>
      </w:pPr>
    </w:p>
    <w:p w14:paraId="72AF4761" w14:textId="77777777" w:rsidR="004742EF" w:rsidRPr="007529DE" w:rsidRDefault="004742EF" w:rsidP="00425DEC">
      <w:pPr>
        <w:pStyle w:val="Sinespaciado"/>
        <w:spacing w:line="276" w:lineRule="auto"/>
        <w:rPr>
          <w:rFonts w:ascii="Century Gothic" w:hAnsi="Century Gothic"/>
        </w:rPr>
      </w:pPr>
    </w:p>
    <w:p w14:paraId="495247DA" w14:textId="77777777" w:rsidR="004742EF" w:rsidRPr="007529DE" w:rsidRDefault="004742EF" w:rsidP="00425DEC">
      <w:pPr>
        <w:pStyle w:val="Sinespaciado"/>
        <w:spacing w:line="276" w:lineRule="auto"/>
        <w:rPr>
          <w:rFonts w:ascii="Century Gothic" w:hAnsi="Century Gothic"/>
        </w:rPr>
      </w:pPr>
    </w:p>
    <w:p w14:paraId="749B5A85" w14:textId="77777777" w:rsidR="004742EF" w:rsidRPr="007529DE" w:rsidRDefault="004742EF" w:rsidP="00425DEC">
      <w:pPr>
        <w:pStyle w:val="Sinespaciado"/>
        <w:spacing w:line="276" w:lineRule="auto"/>
        <w:rPr>
          <w:rFonts w:ascii="Century Gothic" w:hAnsi="Century Gothic"/>
        </w:rPr>
      </w:pPr>
    </w:p>
    <w:p w14:paraId="06ECA8D7" w14:textId="77777777" w:rsidR="004742EF" w:rsidRPr="007529DE" w:rsidRDefault="004742EF" w:rsidP="00425DEC">
      <w:pPr>
        <w:pStyle w:val="Sinespaciado"/>
        <w:spacing w:line="276" w:lineRule="auto"/>
        <w:rPr>
          <w:rFonts w:ascii="Century Gothic" w:hAnsi="Century Gothic"/>
        </w:rPr>
      </w:pPr>
    </w:p>
    <w:p w14:paraId="4015F1C9" w14:textId="77777777" w:rsidR="004742EF" w:rsidRPr="007529DE" w:rsidRDefault="004742EF" w:rsidP="00425DEC">
      <w:pPr>
        <w:pStyle w:val="Sinespaciado"/>
        <w:spacing w:line="276" w:lineRule="auto"/>
        <w:rPr>
          <w:rFonts w:ascii="Century Gothic" w:hAnsi="Century Gothic"/>
        </w:rPr>
      </w:pPr>
    </w:p>
    <w:p w14:paraId="24E96FE8" w14:textId="77777777" w:rsidR="004742EF" w:rsidRPr="007529DE" w:rsidRDefault="004742EF" w:rsidP="00425DEC">
      <w:pPr>
        <w:pStyle w:val="Sinespaciado"/>
        <w:spacing w:line="276" w:lineRule="auto"/>
        <w:rPr>
          <w:rFonts w:ascii="Century Gothic" w:hAnsi="Century Gothic"/>
        </w:rPr>
      </w:pPr>
    </w:p>
    <w:p w14:paraId="2A76E07D" w14:textId="77777777" w:rsidR="004742EF" w:rsidRPr="007529DE" w:rsidRDefault="004742EF" w:rsidP="00425DEC">
      <w:pPr>
        <w:pStyle w:val="Sinespaciado"/>
        <w:spacing w:line="276" w:lineRule="auto"/>
        <w:rPr>
          <w:rFonts w:ascii="Century Gothic" w:hAnsi="Century Gothic"/>
        </w:rPr>
      </w:pPr>
    </w:p>
    <w:p w14:paraId="2D8EE0A5" w14:textId="5D4CED7C" w:rsidR="004742EF" w:rsidRPr="007529DE" w:rsidRDefault="004742EF">
      <w:pPr>
        <w:rPr>
          <w:rFonts w:ascii="Century Gothic" w:hAnsi="Century Gothic"/>
        </w:rPr>
      </w:pPr>
      <w:r w:rsidRPr="007529DE">
        <w:rPr>
          <w:rFonts w:ascii="Century Gothic" w:hAnsi="Century Gothic"/>
        </w:rPr>
        <w:br w:type="page"/>
      </w:r>
    </w:p>
    <w:p w14:paraId="6B3F9C30" w14:textId="71EE6F91" w:rsidR="004742EF" w:rsidRPr="007529DE" w:rsidRDefault="004742EF" w:rsidP="00425DEC">
      <w:pPr>
        <w:pStyle w:val="Sinespaciado"/>
        <w:spacing w:line="276" w:lineRule="auto"/>
        <w:rPr>
          <w:rFonts w:ascii="Century Gothic" w:hAnsi="Century Gothic"/>
          <w:b/>
        </w:rPr>
      </w:pPr>
      <w:r w:rsidRPr="007529DE">
        <w:rPr>
          <w:rFonts w:ascii="Century Gothic" w:hAnsi="Century Gothic"/>
          <w:b/>
        </w:rPr>
        <w:lastRenderedPageBreak/>
        <w:t xml:space="preserve">Descripción de las ventajas de usar servicios en la </w:t>
      </w:r>
      <w:r w:rsidR="00F43AE9" w:rsidRPr="007529DE">
        <w:rPr>
          <w:rFonts w:ascii="Century Gothic" w:hAnsi="Century Gothic"/>
          <w:b/>
        </w:rPr>
        <w:t>nube (ALTA DISPONIBILIDAD, ESCALABILIDAD)</w:t>
      </w:r>
    </w:p>
    <w:p w14:paraId="281CAAD5" w14:textId="77777777" w:rsidR="004742EF" w:rsidRPr="007529DE" w:rsidRDefault="004742EF" w:rsidP="00425DEC">
      <w:pPr>
        <w:pStyle w:val="Sinespaciado"/>
        <w:spacing w:line="276" w:lineRule="auto"/>
        <w:rPr>
          <w:rFonts w:ascii="Century Gothic" w:hAnsi="Century Gothic"/>
          <w:b/>
        </w:rPr>
      </w:pPr>
    </w:p>
    <w:p w14:paraId="6ED27D66" w14:textId="2E39819A" w:rsidR="004742EF" w:rsidRPr="007529DE" w:rsidRDefault="004742EF" w:rsidP="00425DEC">
      <w:pPr>
        <w:pStyle w:val="Sinespaciado"/>
        <w:spacing w:line="276" w:lineRule="auto"/>
        <w:rPr>
          <w:rFonts w:ascii="Century Gothic" w:hAnsi="Century Gothic"/>
        </w:rPr>
      </w:pPr>
      <w:r w:rsidRPr="007529DE">
        <w:rPr>
          <w:rFonts w:ascii="Century Gothic" w:hAnsi="Century Gothic"/>
        </w:rPr>
        <w:t>Consideraciones más importantes al compilar o implementar una app en la nube.</w:t>
      </w:r>
    </w:p>
    <w:p w14:paraId="1A2323A0" w14:textId="77777777" w:rsidR="004742EF" w:rsidRPr="007529DE" w:rsidRDefault="004742EF" w:rsidP="00425DEC">
      <w:pPr>
        <w:pStyle w:val="Sinespaciado"/>
        <w:spacing w:line="276" w:lineRule="auto"/>
        <w:rPr>
          <w:rFonts w:ascii="Century Gothic" w:hAnsi="Century Gothic"/>
        </w:rPr>
      </w:pPr>
    </w:p>
    <w:p w14:paraId="31F279EF" w14:textId="77777777" w:rsidR="004742EF" w:rsidRPr="007529DE" w:rsidRDefault="004742EF">
      <w:pPr>
        <w:pStyle w:val="Sinespaciado"/>
        <w:numPr>
          <w:ilvl w:val="0"/>
          <w:numId w:val="9"/>
        </w:numPr>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 xml:space="preserve">tiempo de actividad (o la disponibilidad) </w:t>
      </w:r>
    </w:p>
    <w:p w14:paraId="7CCBB707" w14:textId="33EECF26" w:rsidR="004742EF" w:rsidRPr="007529DE" w:rsidRDefault="004742EF">
      <w:pPr>
        <w:pStyle w:val="Sinespaciado"/>
        <w:numPr>
          <w:ilvl w:val="0"/>
          <w:numId w:val="9"/>
        </w:numPr>
        <w:spacing w:line="276" w:lineRule="auto"/>
        <w:rPr>
          <w:rFonts w:ascii="Century Gothic" w:hAnsi="Century Gothic"/>
        </w:rPr>
      </w:pPr>
      <w:r w:rsidRPr="007529DE">
        <w:rPr>
          <w:rFonts w:ascii="Century Gothic" w:hAnsi="Century Gothic" w:cs="Segoe UI"/>
          <w:color w:val="171717"/>
          <w:shd w:val="clear" w:color="auto" w:fill="FFFFFF"/>
        </w:rPr>
        <w:t>la capacidad de controlar la demanda (o escala).</w:t>
      </w:r>
    </w:p>
    <w:p w14:paraId="378F42AA" w14:textId="77777777" w:rsidR="004742EF" w:rsidRPr="007529DE" w:rsidRDefault="004742EF" w:rsidP="004742EF">
      <w:pPr>
        <w:pStyle w:val="Sinespaciado"/>
        <w:spacing w:line="276" w:lineRule="auto"/>
        <w:rPr>
          <w:rFonts w:ascii="Century Gothic" w:hAnsi="Century Gothic" w:cs="Segoe UI"/>
          <w:color w:val="171717"/>
          <w:shd w:val="clear" w:color="auto" w:fill="FFFFFF"/>
        </w:rPr>
      </w:pPr>
    </w:p>
    <w:p w14:paraId="4CE85281" w14:textId="77777777" w:rsidR="004742EF" w:rsidRPr="007529DE" w:rsidRDefault="004742EF" w:rsidP="004742EF">
      <w:pPr>
        <w:pStyle w:val="Sinespaciado"/>
        <w:spacing w:line="276" w:lineRule="auto"/>
        <w:rPr>
          <w:rFonts w:ascii="Century Gothic" w:hAnsi="Century Gothic"/>
          <w:b/>
          <w:bCs/>
        </w:rPr>
      </w:pPr>
      <w:r w:rsidRPr="007529DE">
        <w:rPr>
          <w:rFonts w:ascii="Century Gothic" w:hAnsi="Century Gothic"/>
          <w:b/>
          <w:bCs/>
        </w:rPr>
        <w:t>Alta disponibilidad</w:t>
      </w:r>
    </w:p>
    <w:p w14:paraId="0DFD3283" w14:textId="77777777" w:rsidR="004742EF" w:rsidRPr="007529DE" w:rsidRDefault="004742EF" w:rsidP="004742EF">
      <w:pPr>
        <w:pStyle w:val="Sinespaciado"/>
        <w:spacing w:line="276" w:lineRule="auto"/>
        <w:rPr>
          <w:rFonts w:ascii="Century Gothic" w:hAnsi="Century Gothic"/>
        </w:rPr>
      </w:pPr>
    </w:p>
    <w:p w14:paraId="51A782AC" w14:textId="1483C177" w:rsidR="004742EF" w:rsidRPr="007529DE" w:rsidRDefault="004742EF" w:rsidP="004742EF">
      <w:pPr>
        <w:pStyle w:val="Sinespaciado"/>
        <w:spacing w:line="276" w:lineRule="auto"/>
        <w:rPr>
          <w:rFonts w:ascii="Century Gothic" w:hAnsi="Century Gothic"/>
        </w:rPr>
      </w:pPr>
      <w:r w:rsidRPr="007529DE">
        <w:rPr>
          <w:rFonts w:ascii="Century Gothic" w:hAnsi="Century Gothic"/>
        </w:rPr>
        <w:t>La alta disponibilidad se centra en garantizar la máxima disponibilidad, independientemente de las interrupciones o eventos que puedan producirse.</w:t>
      </w:r>
    </w:p>
    <w:p w14:paraId="1DA1BE23" w14:textId="77777777" w:rsidR="004742EF" w:rsidRPr="007529DE" w:rsidRDefault="004742EF" w:rsidP="004742EF">
      <w:pPr>
        <w:pStyle w:val="Sinespaciado"/>
        <w:spacing w:line="276" w:lineRule="auto"/>
        <w:rPr>
          <w:rFonts w:ascii="Century Gothic" w:hAnsi="Century Gothic"/>
        </w:rPr>
      </w:pPr>
    </w:p>
    <w:p w14:paraId="6107F844" w14:textId="3B76DB01" w:rsidR="004742EF" w:rsidRPr="007529DE" w:rsidRDefault="004742EF" w:rsidP="004742EF">
      <w:pPr>
        <w:pStyle w:val="Sinespaciado"/>
        <w:spacing w:line="276" w:lineRule="auto"/>
        <w:rPr>
          <w:rFonts w:ascii="Century Gothic" w:hAnsi="Century Gothic"/>
        </w:rPr>
      </w:pPr>
      <w:r w:rsidRPr="007529DE">
        <w:rPr>
          <w:rFonts w:ascii="Century Gothic" w:hAnsi="Century Gothic"/>
          <w:b/>
        </w:rPr>
        <w:t>AZURE</w:t>
      </w:r>
      <w:r w:rsidRPr="007529DE">
        <w:rPr>
          <w:rFonts w:ascii="Century Gothic" w:hAnsi="Century Gothic"/>
        </w:rPr>
        <w:t xml:space="preserve"> es un entorno de nube de alta disponibilidad con garantías de tiempo de actividad en función del servicio.</w:t>
      </w:r>
    </w:p>
    <w:p w14:paraId="3D1721C2" w14:textId="77777777" w:rsidR="004742EF" w:rsidRPr="007529DE" w:rsidRDefault="004742EF" w:rsidP="004742EF">
      <w:pPr>
        <w:pStyle w:val="Sinespaciado"/>
        <w:spacing w:line="276" w:lineRule="auto"/>
        <w:rPr>
          <w:rFonts w:ascii="Century Gothic" w:hAnsi="Century Gothic"/>
        </w:rPr>
      </w:pPr>
    </w:p>
    <w:p w14:paraId="59BC92CC" w14:textId="11994D7D" w:rsidR="004742EF" w:rsidRPr="007529DE" w:rsidRDefault="008A069B" w:rsidP="004742EF">
      <w:pPr>
        <w:pStyle w:val="Sinespaciado"/>
        <w:spacing w:line="276" w:lineRule="auto"/>
        <w:rPr>
          <w:rFonts w:ascii="Century Gothic" w:hAnsi="Century Gothic"/>
        </w:rPr>
      </w:pPr>
      <w:r w:rsidRPr="007529DE">
        <w:rPr>
          <w:rFonts w:ascii="Century Gothic" w:hAnsi="Century Gothic"/>
          <w:b/>
        </w:rPr>
        <w:t xml:space="preserve">AZURE SERVICE LEVEL AGREEMENTS (SLAs) </w:t>
      </w:r>
      <w:r w:rsidRPr="007529DE">
        <w:rPr>
          <w:rFonts w:ascii="Century Gothic" w:hAnsi="Century Gothic"/>
          <w:b/>
        </w:rPr>
        <w:sym w:font="Wingdings" w:char="F0E0"/>
      </w:r>
      <w:r w:rsidRPr="007529DE">
        <w:rPr>
          <w:rFonts w:ascii="Century Gothic" w:hAnsi="Century Gothic"/>
          <w:b/>
        </w:rPr>
        <w:t xml:space="preserve"> </w:t>
      </w:r>
      <w:r w:rsidRPr="007529DE">
        <w:rPr>
          <w:rFonts w:ascii="Century Gothic" w:hAnsi="Century Gothic"/>
        </w:rPr>
        <w:t>(acuerdo formal entre un proveedor de servicios y un cliente, el cual garantiza un nivel de servicio establecido)</w:t>
      </w:r>
    </w:p>
    <w:p w14:paraId="413E6DBB" w14:textId="77777777" w:rsidR="008A069B" w:rsidRPr="007529DE" w:rsidRDefault="008A069B" w:rsidP="004742EF">
      <w:pPr>
        <w:pStyle w:val="Sinespaciado"/>
        <w:spacing w:line="276" w:lineRule="auto"/>
        <w:rPr>
          <w:rFonts w:ascii="Century Gothic" w:hAnsi="Century Gothic"/>
        </w:rPr>
      </w:pPr>
    </w:p>
    <w:p w14:paraId="1304770D" w14:textId="0E323D7E" w:rsidR="008A069B" w:rsidRPr="007529DE" w:rsidRDefault="008A069B" w:rsidP="004742EF">
      <w:pPr>
        <w:pStyle w:val="Sinespaciado"/>
        <w:spacing w:line="276" w:lineRule="auto"/>
        <w:rPr>
          <w:rFonts w:ascii="Century Gothic" w:hAnsi="Century Gothic"/>
          <w:b/>
        </w:rPr>
      </w:pPr>
      <w:r w:rsidRPr="007529DE">
        <w:rPr>
          <w:rFonts w:ascii="Century Gothic" w:hAnsi="Century Gothic"/>
        </w:rPr>
        <w:t>Los SLAs también se utilizan dentro de las organizaciones, en un acuerdo entre el Depto. TI, y los usuarios comerciales.</w:t>
      </w:r>
    </w:p>
    <w:p w14:paraId="1030F0F7" w14:textId="77777777" w:rsidR="008A069B" w:rsidRPr="007529DE" w:rsidRDefault="008A069B" w:rsidP="004742EF">
      <w:pPr>
        <w:pStyle w:val="Sinespaciado"/>
        <w:spacing w:line="276" w:lineRule="auto"/>
        <w:rPr>
          <w:rFonts w:ascii="Century Gothic" w:hAnsi="Century Gothic"/>
        </w:rPr>
      </w:pPr>
    </w:p>
    <w:p w14:paraId="4657BD80" w14:textId="541BAC97" w:rsidR="008A069B" w:rsidRPr="007529DE" w:rsidRDefault="008A069B" w:rsidP="004742EF">
      <w:pPr>
        <w:pStyle w:val="Sinespaciado"/>
        <w:spacing w:line="276" w:lineRule="auto"/>
        <w:rPr>
          <w:rFonts w:ascii="Century Gothic" w:hAnsi="Century Gothic"/>
        </w:rPr>
      </w:pPr>
      <w:r w:rsidRPr="007529DE">
        <w:rPr>
          <w:rFonts w:ascii="Century Gothic" w:hAnsi="Century Gothic"/>
        </w:rPr>
        <w:t>Los SLAs de AZURE se representan como porcentaje, relacionado con la disponibilidad del servicio o la app.</w:t>
      </w:r>
    </w:p>
    <w:p w14:paraId="44B90AB3" w14:textId="6F97F38A" w:rsidR="008A069B" w:rsidRPr="007529DE" w:rsidRDefault="008A069B" w:rsidP="004742EF">
      <w:pPr>
        <w:pStyle w:val="Sinespaciado"/>
        <w:spacing w:line="276" w:lineRule="auto"/>
        <w:rPr>
          <w:rFonts w:ascii="Century Gothic" w:hAnsi="Century Gothic"/>
        </w:rPr>
      </w:pPr>
      <w:r w:rsidRPr="007529DE">
        <w:rPr>
          <w:rFonts w:ascii="Century Gothic" w:hAnsi="Century Gothic"/>
        </w:rPr>
        <w:t xml:space="preserve"> </w:t>
      </w:r>
    </w:p>
    <w:p w14:paraId="4BD2C337" w14:textId="411B7E5F" w:rsidR="008A069B" w:rsidRPr="007529DE" w:rsidRDefault="008A069B" w:rsidP="004742EF">
      <w:pPr>
        <w:pStyle w:val="Sinespaciado"/>
        <w:spacing w:line="276" w:lineRule="auto"/>
        <w:rPr>
          <w:rFonts w:ascii="Century Gothic" w:hAnsi="Century Gothic"/>
        </w:rPr>
      </w:pPr>
      <w:r w:rsidRPr="007529DE">
        <w:rPr>
          <w:rFonts w:ascii="Century Gothic" w:hAnsi="Century Gothic"/>
        </w:rPr>
        <w:t xml:space="preserve">Disponibilidad </w:t>
      </w:r>
      <w:r w:rsidRPr="007529DE">
        <w:rPr>
          <w:rFonts w:ascii="Century Gothic" w:hAnsi="Century Gothic"/>
        </w:rPr>
        <w:sym w:font="Wingdings" w:char="F0E0"/>
      </w:r>
      <w:r w:rsidRPr="007529DE">
        <w:rPr>
          <w:rFonts w:ascii="Century Gothic" w:hAnsi="Century Gothic"/>
        </w:rPr>
        <w:t xml:space="preserve"> tiempo de actividad </w:t>
      </w:r>
    </w:p>
    <w:p w14:paraId="69A38468" w14:textId="77777777" w:rsidR="008A069B" w:rsidRPr="007529DE" w:rsidRDefault="008A069B" w:rsidP="004742EF">
      <w:pPr>
        <w:pStyle w:val="Sinespaciado"/>
        <w:spacing w:line="276" w:lineRule="auto"/>
        <w:rPr>
          <w:rFonts w:ascii="Century Gothic" w:hAnsi="Century Gothic"/>
        </w:rPr>
      </w:pPr>
    </w:p>
    <w:p w14:paraId="56CBCE43" w14:textId="6DC8E4BE" w:rsidR="008A069B" w:rsidRPr="007529DE" w:rsidRDefault="008A069B" w:rsidP="004742EF">
      <w:pPr>
        <w:pStyle w:val="Sinespaciado"/>
        <w:spacing w:line="276" w:lineRule="auto"/>
        <w:rPr>
          <w:rFonts w:ascii="Century Gothic" w:hAnsi="Century Gothic"/>
        </w:rPr>
      </w:pPr>
      <w:r w:rsidRPr="007529DE">
        <w:rPr>
          <w:rFonts w:ascii="Century Gothic" w:hAnsi="Century Gothic"/>
        </w:rPr>
        <w:t>Un SLAs disponible en 99% puede no estar disponible hasta unas 1,6 horas a la semana o 7,2 horas al mes.</w:t>
      </w:r>
    </w:p>
    <w:p w14:paraId="5926093E" w14:textId="77777777" w:rsidR="008A069B" w:rsidRPr="007529DE" w:rsidRDefault="008A069B" w:rsidP="004742EF">
      <w:pPr>
        <w:pStyle w:val="Sinespaciado"/>
        <w:spacing w:line="276" w:lineRule="auto"/>
        <w:rPr>
          <w:rFonts w:ascii="Century Gothic" w:hAnsi="Century Gothic"/>
        </w:rPr>
      </w:pPr>
    </w:p>
    <w:p w14:paraId="4EFC4B0D" w14:textId="0CDA52B5" w:rsidR="008A069B" w:rsidRPr="007529DE" w:rsidRDefault="008A069B" w:rsidP="004742EF">
      <w:pPr>
        <w:pStyle w:val="Sinespaciado"/>
        <w:spacing w:line="276" w:lineRule="auto"/>
        <w:rPr>
          <w:rFonts w:ascii="Century Gothic" w:hAnsi="Century Gothic"/>
        </w:rPr>
      </w:pPr>
      <w:r w:rsidRPr="007529DE">
        <w:rPr>
          <w:rFonts w:ascii="Century Gothic" w:hAnsi="Century Gothic"/>
          <w:noProof/>
        </w:rPr>
        <w:drawing>
          <wp:inline distT="0" distB="0" distL="0" distR="0" wp14:anchorId="2EA3979D" wp14:editId="54FC1BCE">
            <wp:extent cx="5048955" cy="144800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955" cy="1448002"/>
                    </a:xfrm>
                    <a:prstGeom prst="rect">
                      <a:avLst/>
                    </a:prstGeom>
                  </pic:spPr>
                </pic:pic>
              </a:graphicData>
            </a:graphic>
          </wp:inline>
        </w:drawing>
      </w:r>
    </w:p>
    <w:p w14:paraId="7AE61BB0" w14:textId="77777777" w:rsidR="00EA556F" w:rsidRPr="007529DE" w:rsidRDefault="00EA556F" w:rsidP="004742EF">
      <w:pPr>
        <w:pStyle w:val="Sinespaciado"/>
        <w:spacing w:line="276" w:lineRule="auto"/>
        <w:rPr>
          <w:rFonts w:ascii="Century Gothic" w:hAnsi="Century Gothic"/>
        </w:rPr>
      </w:pPr>
    </w:p>
    <w:p w14:paraId="2CF009C2" w14:textId="77777777" w:rsidR="00EA556F" w:rsidRPr="007529DE" w:rsidRDefault="00EA556F" w:rsidP="004742EF">
      <w:pPr>
        <w:pStyle w:val="Sinespaciado"/>
        <w:spacing w:line="276" w:lineRule="auto"/>
        <w:rPr>
          <w:rFonts w:ascii="Century Gothic" w:hAnsi="Century Gothic"/>
        </w:rPr>
      </w:pPr>
    </w:p>
    <w:p w14:paraId="0FB3178B" w14:textId="77777777" w:rsidR="00EA556F" w:rsidRPr="007529DE" w:rsidRDefault="00EA556F" w:rsidP="004742EF">
      <w:pPr>
        <w:pStyle w:val="Sinespaciado"/>
        <w:spacing w:line="276" w:lineRule="auto"/>
        <w:rPr>
          <w:rFonts w:ascii="Century Gothic" w:hAnsi="Century Gothic"/>
        </w:rPr>
      </w:pPr>
    </w:p>
    <w:p w14:paraId="649AEE95" w14:textId="77777777" w:rsidR="00EA556F" w:rsidRPr="007529DE" w:rsidRDefault="00EA556F" w:rsidP="004742EF">
      <w:pPr>
        <w:pStyle w:val="Sinespaciado"/>
        <w:spacing w:line="276" w:lineRule="auto"/>
        <w:rPr>
          <w:rFonts w:ascii="Century Gothic" w:hAnsi="Century Gothic"/>
        </w:rPr>
      </w:pPr>
    </w:p>
    <w:p w14:paraId="26BFC816" w14:textId="77777777" w:rsidR="00EA556F" w:rsidRPr="007529DE" w:rsidRDefault="00EA556F" w:rsidP="004742EF">
      <w:pPr>
        <w:pStyle w:val="Sinespaciado"/>
        <w:spacing w:line="276" w:lineRule="auto"/>
        <w:rPr>
          <w:rFonts w:ascii="Century Gothic" w:hAnsi="Century Gothic"/>
        </w:rPr>
      </w:pPr>
    </w:p>
    <w:p w14:paraId="68C13AD4" w14:textId="60493937" w:rsidR="00EA556F" w:rsidRPr="007529DE" w:rsidRDefault="00EA556F" w:rsidP="004742EF">
      <w:pPr>
        <w:pStyle w:val="Sinespaciado"/>
        <w:spacing w:line="276" w:lineRule="auto"/>
        <w:rPr>
          <w:rFonts w:ascii="Century Gothic" w:hAnsi="Century Gothic"/>
        </w:rPr>
      </w:pPr>
      <w:r w:rsidRPr="007529DE">
        <w:rPr>
          <w:rFonts w:ascii="Century Gothic" w:hAnsi="Century Gothic"/>
        </w:rPr>
        <w:lastRenderedPageBreak/>
        <w:t>Un SLAs disponible en 99.9% puede no estar disponible hasta unos 10 minutos a la semana o 43,2 minutos al mes.</w:t>
      </w:r>
    </w:p>
    <w:p w14:paraId="4433F60E" w14:textId="20182115" w:rsidR="00EA556F" w:rsidRPr="007529DE" w:rsidRDefault="00EA556F" w:rsidP="004742EF">
      <w:pPr>
        <w:pStyle w:val="Sinespaciado"/>
        <w:spacing w:line="276" w:lineRule="auto"/>
        <w:rPr>
          <w:rFonts w:ascii="Century Gothic" w:hAnsi="Century Gothic"/>
        </w:rPr>
      </w:pPr>
      <w:r w:rsidRPr="007529DE">
        <w:rPr>
          <w:rFonts w:ascii="Century Gothic" w:hAnsi="Century Gothic"/>
          <w:noProof/>
        </w:rPr>
        <w:drawing>
          <wp:inline distT="0" distB="0" distL="0" distR="0" wp14:anchorId="58B9EDC8" wp14:editId="7F81ADA8">
            <wp:extent cx="3243532" cy="1383668"/>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9594" cy="1386254"/>
                    </a:xfrm>
                    <a:prstGeom prst="rect">
                      <a:avLst/>
                    </a:prstGeom>
                  </pic:spPr>
                </pic:pic>
              </a:graphicData>
            </a:graphic>
          </wp:inline>
        </w:drawing>
      </w:r>
    </w:p>
    <w:p w14:paraId="344ADA81" w14:textId="77777777" w:rsidR="001B1397" w:rsidRPr="007529DE" w:rsidRDefault="001B1397" w:rsidP="004742EF">
      <w:pPr>
        <w:pStyle w:val="Sinespaciado"/>
        <w:spacing w:line="276" w:lineRule="auto"/>
        <w:rPr>
          <w:rFonts w:ascii="Century Gothic" w:hAnsi="Century Gothic"/>
        </w:rPr>
      </w:pPr>
    </w:p>
    <w:p w14:paraId="36AD55EA" w14:textId="50FF32BD" w:rsidR="001B1397" w:rsidRPr="007529DE" w:rsidRDefault="001B1397" w:rsidP="004742EF">
      <w:pPr>
        <w:pStyle w:val="Sinespaciado"/>
        <w:spacing w:line="276" w:lineRule="auto"/>
        <w:rPr>
          <w:rFonts w:ascii="Century Gothic" w:hAnsi="Century Gothic"/>
        </w:rPr>
      </w:pPr>
      <w:r w:rsidRPr="007529DE">
        <w:rPr>
          <w:rFonts w:ascii="Century Gothic" w:hAnsi="Century Gothic"/>
          <w:noProof/>
        </w:rPr>
        <w:drawing>
          <wp:inline distT="0" distB="0" distL="0" distR="0" wp14:anchorId="694A681B" wp14:editId="12523A32">
            <wp:extent cx="5279366" cy="15525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3812" cy="1553882"/>
                    </a:xfrm>
                    <a:prstGeom prst="rect">
                      <a:avLst/>
                    </a:prstGeom>
                  </pic:spPr>
                </pic:pic>
              </a:graphicData>
            </a:graphic>
          </wp:inline>
        </w:drawing>
      </w:r>
    </w:p>
    <w:p w14:paraId="778F522C" w14:textId="77777777" w:rsidR="001B1397" w:rsidRPr="007529DE" w:rsidRDefault="001B1397" w:rsidP="004742EF">
      <w:pPr>
        <w:pStyle w:val="Sinespaciado"/>
        <w:spacing w:line="276" w:lineRule="auto"/>
        <w:rPr>
          <w:rFonts w:ascii="Century Gothic" w:hAnsi="Century Gothic"/>
        </w:rPr>
      </w:pPr>
    </w:p>
    <w:p w14:paraId="0CE4B92D" w14:textId="28E2D55C" w:rsidR="001B1397" w:rsidRPr="007529DE" w:rsidRDefault="001B1397" w:rsidP="004742EF">
      <w:pPr>
        <w:pStyle w:val="Sinespaciado"/>
        <w:spacing w:line="276" w:lineRule="auto"/>
        <w:rPr>
          <w:rFonts w:ascii="Century Gothic" w:hAnsi="Century Gothic"/>
        </w:rPr>
      </w:pPr>
      <w:r w:rsidRPr="007529DE">
        <w:rPr>
          <w:rFonts w:ascii="Century Gothic" w:hAnsi="Century Gothic"/>
        </w:rPr>
        <w:t xml:space="preserve">Los servicios de alta disponibilidad tienen un costo adicional </w:t>
      </w:r>
    </w:p>
    <w:p w14:paraId="56A0D358" w14:textId="77777777" w:rsidR="001B1397" w:rsidRPr="007529DE" w:rsidRDefault="001B1397" w:rsidP="004742EF">
      <w:pPr>
        <w:pStyle w:val="Sinespaciado"/>
        <w:spacing w:line="276" w:lineRule="auto"/>
        <w:rPr>
          <w:rFonts w:ascii="Century Gothic" w:hAnsi="Century Gothic"/>
        </w:rPr>
      </w:pPr>
    </w:p>
    <w:p w14:paraId="211FF966" w14:textId="06F9E000" w:rsidR="001B1397" w:rsidRPr="007529DE" w:rsidRDefault="001B1397" w:rsidP="004742EF">
      <w:pPr>
        <w:pStyle w:val="Sinespaciado"/>
        <w:spacing w:line="276" w:lineRule="auto"/>
        <w:rPr>
          <w:rFonts w:ascii="Century Gothic" w:hAnsi="Century Gothic"/>
        </w:rPr>
      </w:pPr>
      <w:r w:rsidRPr="007529DE">
        <w:rPr>
          <w:rFonts w:ascii="Century Gothic" w:hAnsi="Century Gothic"/>
          <w:noProof/>
        </w:rPr>
        <w:drawing>
          <wp:inline distT="0" distB="0" distL="0" distR="0" wp14:anchorId="3B1310A1" wp14:editId="3A3D7916">
            <wp:extent cx="4572638" cy="1457528"/>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638" cy="1457528"/>
                    </a:xfrm>
                    <a:prstGeom prst="rect">
                      <a:avLst/>
                    </a:prstGeom>
                  </pic:spPr>
                </pic:pic>
              </a:graphicData>
            </a:graphic>
          </wp:inline>
        </w:drawing>
      </w:r>
    </w:p>
    <w:p w14:paraId="635B1A01" w14:textId="77777777" w:rsidR="001B1397" w:rsidRPr="007529DE" w:rsidRDefault="001B1397" w:rsidP="004742EF">
      <w:pPr>
        <w:pStyle w:val="Sinespaciado"/>
        <w:spacing w:line="276" w:lineRule="auto"/>
        <w:rPr>
          <w:rFonts w:ascii="Century Gothic" w:hAnsi="Century Gothic"/>
        </w:rPr>
      </w:pPr>
    </w:p>
    <w:p w14:paraId="238B61D6" w14:textId="77777777" w:rsidR="00835C0E" w:rsidRPr="007529DE" w:rsidRDefault="00835C0E" w:rsidP="00835C0E">
      <w:pPr>
        <w:pStyle w:val="Sinespaciado"/>
        <w:spacing w:line="276" w:lineRule="auto"/>
        <w:rPr>
          <w:rFonts w:ascii="Century Gothic" w:hAnsi="Century Gothic"/>
          <w:b/>
          <w:bCs/>
        </w:rPr>
      </w:pPr>
      <w:r w:rsidRPr="007529DE">
        <w:rPr>
          <w:rFonts w:ascii="Century Gothic" w:hAnsi="Century Gothic"/>
          <w:b/>
          <w:bCs/>
        </w:rPr>
        <w:t>Escalabilidad</w:t>
      </w:r>
    </w:p>
    <w:p w14:paraId="59B7A888" w14:textId="77777777" w:rsidR="001B1397" w:rsidRPr="007529DE" w:rsidRDefault="001B1397" w:rsidP="004742EF">
      <w:pPr>
        <w:pStyle w:val="Sinespaciado"/>
        <w:spacing w:line="276" w:lineRule="auto"/>
        <w:rPr>
          <w:rFonts w:ascii="Century Gothic" w:hAnsi="Century Gothic"/>
        </w:rPr>
      </w:pPr>
    </w:p>
    <w:p w14:paraId="4E7A9D52" w14:textId="676743FD" w:rsidR="00835C0E" w:rsidRPr="007529DE" w:rsidRDefault="00226FF7" w:rsidP="004742EF">
      <w:pPr>
        <w:pStyle w:val="Sinespaciado"/>
        <w:spacing w:line="276" w:lineRule="auto"/>
        <w:rPr>
          <w:rFonts w:ascii="Century Gothic" w:hAnsi="Century Gothic"/>
        </w:rPr>
      </w:pPr>
      <w:r w:rsidRPr="007529DE">
        <w:rPr>
          <w:rFonts w:ascii="Century Gothic" w:hAnsi="Century Gothic"/>
        </w:rPr>
        <w:t>La escalabilidad hace referencia a la capacidad de ajustar los recursos para satisfacer la demanda.</w:t>
      </w:r>
    </w:p>
    <w:p w14:paraId="420CCC80" w14:textId="77777777" w:rsidR="00226FF7" w:rsidRPr="007529DE" w:rsidRDefault="00226FF7" w:rsidP="004742EF">
      <w:pPr>
        <w:pStyle w:val="Sinespaciado"/>
        <w:spacing w:line="276" w:lineRule="auto"/>
        <w:rPr>
          <w:rFonts w:ascii="Century Gothic" w:hAnsi="Century Gothic"/>
        </w:rPr>
      </w:pPr>
    </w:p>
    <w:p w14:paraId="000E2D7C" w14:textId="36B4D613" w:rsidR="00226FF7" w:rsidRPr="007529DE" w:rsidRDefault="00226FF7" w:rsidP="004742EF">
      <w:pPr>
        <w:pStyle w:val="Sinespaciado"/>
        <w:spacing w:line="276" w:lineRule="auto"/>
        <w:rPr>
          <w:rFonts w:ascii="Century Gothic" w:hAnsi="Century Gothic"/>
        </w:rPr>
      </w:pPr>
      <w:r w:rsidRPr="007529DE">
        <w:rPr>
          <w:rFonts w:ascii="Century Gothic" w:hAnsi="Century Gothic"/>
        </w:rPr>
        <w:t>La otra ventaja de la escalabilidad es que no está pagando de más por los servicios.</w:t>
      </w:r>
    </w:p>
    <w:p w14:paraId="615A7C30" w14:textId="77777777" w:rsidR="00226FF7" w:rsidRPr="007529DE" w:rsidRDefault="00226FF7" w:rsidP="004742EF">
      <w:pPr>
        <w:pStyle w:val="Sinespaciado"/>
        <w:spacing w:line="276" w:lineRule="auto"/>
        <w:rPr>
          <w:rFonts w:ascii="Century Gothic" w:hAnsi="Century Gothic"/>
        </w:rPr>
      </w:pPr>
    </w:p>
    <w:p w14:paraId="675B365F" w14:textId="7059E8B1" w:rsidR="00226FF7" w:rsidRPr="007529DE" w:rsidRDefault="00226FF7" w:rsidP="004742EF">
      <w:pPr>
        <w:pStyle w:val="Sinespaciado"/>
        <w:spacing w:line="276" w:lineRule="auto"/>
        <w:rPr>
          <w:rFonts w:ascii="Century Gothic" w:hAnsi="Century Gothic"/>
        </w:rPr>
      </w:pPr>
      <w:r w:rsidRPr="007529DE">
        <w:rPr>
          <w:rFonts w:ascii="Century Gothic" w:hAnsi="Century Gothic"/>
        </w:rPr>
        <w:t xml:space="preserve">El escalado suele tener dos variedades: </w:t>
      </w:r>
      <w:r w:rsidRPr="007529DE">
        <w:rPr>
          <w:rFonts w:ascii="Century Gothic" w:hAnsi="Century Gothic"/>
          <w:b/>
        </w:rPr>
        <w:t>vertical y horizontal</w:t>
      </w:r>
      <w:r w:rsidRPr="007529DE">
        <w:rPr>
          <w:rFonts w:ascii="Century Gothic" w:hAnsi="Century Gothic"/>
        </w:rPr>
        <w:t>.</w:t>
      </w:r>
    </w:p>
    <w:p w14:paraId="5C8FCA01" w14:textId="77777777" w:rsidR="00226FF7" w:rsidRPr="007529DE" w:rsidRDefault="00226FF7" w:rsidP="004742EF">
      <w:pPr>
        <w:pStyle w:val="Sinespaciado"/>
        <w:spacing w:line="276" w:lineRule="auto"/>
        <w:rPr>
          <w:rFonts w:ascii="Century Gothic" w:hAnsi="Century Gothic"/>
        </w:rPr>
      </w:pPr>
    </w:p>
    <w:p w14:paraId="5B21D57A" w14:textId="77777777" w:rsidR="00226FF7" w:rsidRPr="007529DE" w:rsidRDefault="00226FF7" w:rsidP="004742EF">
      <w:pPr>
        <w:pStyle w:val="Sinespaciado"/>
        <w:spacing w:line="276" w:lineRule="auto"/>
        <w:rPr>
          <w:rFonts w:ascii="Century Gothic" w:hAnsi="Century Gothic"/>
        </w:rPr>
      </w:pPr>
      <w:r w:rsidRPr="007529DE">
        <w:rPr>
          <w:rFonts w:ascii="Century Gothic" w:hAnsi="Century Gothic"/>
        </w:rPr>
        <w:t xml:space="preserve">El escalado </w:t>
      </w:r>
      <w:r w:rsidRPr="007529DE">
        <w:rPr>
          <w:rFonts w:ascii="Century Gothic" w:hAnsi="Century Gothic"/>
          <w:b/>
        </w:rPr>
        <w:t>vertical</w:t>
      </w:r>
      <w:r w:rsidRPr="007529DE">
        <w:rPr>
          <w:rFonts w:ascii="Century Gothic" w:hAnsi="Century Gothic"/>
        </w:rPr>
        <w:t xml:space="preserve"> se centra en aumentar o disminuir las capacidades de los recursos. </w:t>
      </w:r>
    </w:p>
    <w:p w14:paraId="0AA0C6A5" w14:textId="77777777" w:rsidR="00226FF7" w:rsidRPr="007529DE" w:rsidRDefault="00226FF7" w:rsidP="004742EF">
      <w:pPr>
        <w:pStyle w:val="Sinespaciado"/>
        <w:spacing w:line="276" w:lineRule="auto"/>
        <w:rPr>
          <w:rFonts w:ascii="Century Gothic" w:hAnsi="Century Gothic"/>
        </w:rPr>
      </w:pPr>
    </w:p>
    <w:p w14:paraId="134582B9" w14:textId="3C0799B7" w:rsidR="00226FF7" w:rsidRPr="007529DE" w:rsidRDefault="00226FF7" w:rsidP="004742EF">
      <w:pPr>
        <w:pStyle w:val="Sinespaciado"/>
        <w:spacing w:line="276" w:lineRule="auto"/>
        <w:rPr>
          <w:rFonts w:ascii="Century Gothic" w:hAnsi="Century Gothic"/>
        </w:rPr>
      </w:pPr>
      <w:r w:rsidRPr="007529DE">
        <w:rPr>
          <w:rFonts w:ascii="Century Gothic" w:hAnsi="Century Gothic"/>
        </w:rPr>
        <w:t xml:space="preserve">El escalado </w:t>
      </w:r>
      <w:r w:rsidRPr="007529DE">
        <w:rPr>
          <w:rFonts w:ascii="Century Gothic" w:hAnsi="Century Gothic"/>
          <w:b/>
        </w:rPr>
        <w:t>horizontal</w:t>
      </w:r>
      <w:r w:rsidRPr="007529DE">
        <w:rPr>
          <w:rFonts w:ascii="Century Gothic" w:hAnsi="Century Gothic"/>
        </w:rPr>
        <w:t xml:space="preserve"> agrega o resta el número de recursos.</w:t>
      </w:r>
    </w:p>
    <w:p w14:paraId="54F14E27" w14:textId="77777777" w:rsidR="00226FF7" w:rsidRPr="007529DE" w:rsidRDefault="00226FF7" w:rsidP="004742EF">
      <w:pPr>
        <w:pStyle w:val="Sinespaciado"/>
        <w:spacing w:line="276" w:lineRule="auto"/>
        <w:rPr>
          <w:rFonts w:ascii="Century Gothic" w:hAnsi="Century Gothic"/>
        </w:rPr>
      </w:pPr>
    </w:p>
    <w:p w14:paraId="570758BA" w14:textId="77777777" w:rsidR="00E204B9" w:rsidRPr="007529DE" w:rsidRDefault="00E204B9" w:rsidP="00E204B9">
      <w:pPr>
        <w:pStyle w:val="Sinespaciado"/>
        <w:spacing w:line="276" w:lineRule="auto"/>
        <w:rPr>
          <w:rFonts w:ascii="Century Gothic" w:hAnsi="Century Gothic"/>
          <w:b/>
          <w:bCs/>
        </w:rPr>
      </w:pPr>
      <w:r w:rsidRPr="007529DE">
        <w:rPr>
          <w:rFonts w:ascii="Century Gothic" w:hAnsi="Century Gothic"/>
          <w:b/>
          <w:bCs/>
        </w:rPr>
        <w:lastRenderedPageBreak/>
        <w:t>Descripción de las ventajas de la confiabilidad y la previsibilidad en la nube</w:t>
      </w:r>
    </w:p>
    <w:p w14:paraId="4850206F" w14:textId="77777777" w:rsidR="00226FF7" w:rsidRPr="007529DE" w:rsidRDefault="00226FF7" w:rsidP="004742EF">
      <w:pPr>
        <w:pStyle w:val="Sinespaciado"/>
        <w:spacing w:line="276" w:lineRule="auto"/>
        <w:rPr>
          <w:rFonts w:ascii="Century Gothic" w:hAnsi="Century Gothic"/>
        </w:rPr>
      </w:pPr>
    </w:p>
    <w:p w14:paraId="306BA210" w14:textId="77777777" w:rsidR="00E204B9" w:rsidRPr="007529DE" w:rsidRDefault="00E204B9" w:rsidP="00E204B9">
      <w:pPr>
        <w:pStyle w:val="Sinespaciado"/>
        <w:spacing w:line="276" w:lineRule="auto"/>
        <w:rPr>
          <w:rFonts w:ascii="Century Gothic" w:hAnsi="Century Gothic"/>
          <w:b/>
          <w:bCs/>
        </w:rPr>
      </w:pPr>
      <w:r w:rsidRPr="007529DE">
        <w:rPr>
          <w:rFonts w:ascii="Century Gothic" w:hAnsi="Century Gothic"/>
          <w:b/>
          <w:bCs/>
        </w:rPr>
        <w:t>Confiabilidad</w:t>
      </w:r>
    </w:p>
    <w:p w14:paraId="6D44F8E0" w14:textId="1BE484BB" w:rsidR="00E204B9" w:rsidRPr="007529DE" w:rsidRDefault="00E204B9" w:rsidP="004742EF">
      <w:pPr>
        <w:pStyle w:val="Sinespaciado"/>
        <w:spacing w:line="276" w:lineRule="auto"/>
        <w:rPr>
          <w:rFonts w:ascii="Century Gothic" w:hAnsi="Century Gothic"/>
        </w:rPr>
      </w:pPr>
      <w:r w:rsidRPr="007529DE">
        <w:rPr>
          <w:rFonts w:ascii="Century Gothic" w:hAnsi="Century Gothic"/>
        </w:rPr>
        <w:t>La confiabilidad es la capacidad de un sistema de recuperarse de los errores y seguir funcionando. También es uno de los pilares del Marco de arquitectura de Microsoft Azure.</w:t>
      </w:r>
    </w:p>
    <w:p w14:paraId="2108CF99" w14:textId="77777777" w:rsidR="00E204B9" w:rsidRPr="007529DE" w:rsidRDefault="00E204B9" w:rsidP="004742EF">
      <w:pPr>
        <w:pStyle w:val="Sinespaciado"/>
        <w:spacing w:line="276" w:lineRule="auto"/>
        <w:rPr>
          <w:rFonts w:ascii="Century Gothic" w:hAnsi="Century Gothic"/>
        </w:rPr>
      </w:pPr>
    </w:p>
    <w:p w14:paraId="35B9B6A0" w14:textId="77777777" w:rsidR="00E204B9" w:rsidRPr="007529DE" w:rsidRDefault="00E204B9" w:rsidP="00E204B9">
      <w:pPr>
        <w:pStyle w:val="Sinespaciado"/>
        <w:spacing w:line="276" w:lineRule="auto"/>
        <w:rPr>
          <w:rFonts w:ascii="Century Gothic" w:hAnsi="Century Gothic"/>
          <w:b/>
          <w:bCs/>
        </w:rPr>
      </w:pPr>
      <w:r w:rsidRPr="007529DE">
        <w:rPr>
          <w:rFonts w:ascii="Century Gothic" w:hAnsi="Century Gothic"/>
          <w:b/>
          <w:bCs/>
        </w:rPr>
        <w:t>Predicción</w:t>
      </w:r>
    </w:p>
    <w:p w14:paraId="6A10D8A0" w14:textId="68453DD0" w:rsidR="00E204B9" w:rsidRDefault="00E204B9" w:rsidP="004742EF">
      <w:pPr>
        <w:pStyle w:val="Sinespaciado"/>
        <w:spacing w:line="276" w:lineRule="auto"/>
        <w:rPr>
          <w:rFonts w:ascii="Century Gothic" w:hAnsi="Century Gothic"/>
        </w:rPr>
      </w:pPr>
      <w:r w:rsidRPr="007529DE">
        <w:rPr>
          <w:rFonts w:ascii="Century Gothic" w:hAnsi="Century Gothic"/>
        </w:rPr>
        <w:t xml:space="preserve">La previsibilidad se puede centrar en el </w:t>
      </w:r>
      <w:r w:rsidRPr="00041F0E">
        <w:rPr>
          <w:rFonts w:ascii="Century Gothic" w:hAnsi="Century Gothic"/>
          <w:b/>
        </w:rPr>
        <w:t>rendimiento o los costos</w:t>
      </w:r>
      <w:r w:rsidR="00041F0E">
        <w:rPr>
          <w:rFonts w:ascii="Century Gothic" w:hAnsi="Century Gothic"/>
          <w:b/>
        </w:rPr>
        <w:t xml:space="preserve">, </w:t>
      </w:r>
      <w:r w:rsidR="00041F0E" w:rsidRPr="00041F0E">
        <w:rPr>
          <w:rFonts w:ascii="Century Gothic" w:hAnsi="Century Gothic"/>
        </w:rPr>
        <w:t>están muy influidas por el Marco de arquitectura de Microsoft Azure</w:t>
      </w:r>
    </w:p>
    <w:p w14:paraId="42376D5D" w14:textId="77777777" w:rsidR="003607B1" w:rsidRDefault="003607B1" w:rsidP="004742EF">
      <w:pPr>
        <w:pStyle w:val="Sinespaciado"/>
        <w:spacing w:line="276" w:lineRule="auto"/>
        <w:rPr>
          <w:rFonts w:ascii="Century Gothic" w:hAnsi="Century Gothic"/>
        </w:rPr>
      </w:pPr>
    </w:p>
    <w:p w14:paraId="296E8B4E" w14:textId="77777777" w:rsidR="003607B1" w:rsidRPr="003607B1" w:rsidRDefault="003607B1" w:rsidP="003607B1">
      <w:pPr>
        <w:pStyle w:val="Sinespaciado"/>
        <w:spacing w:line="276" w:lineRule="auto"/>
        <w:rPr>
          <w:rFonts w:ascii="Century Gothic" w:hAnsi="Century Gothic"/>
          <w:b/>
          <w:bCs/>
        </w:rPr>
      </w:pPr>
      <w:r w:rsidRPr="003607B1">
        <w:rPr>
          <w:rFonts w:ascii="Century Gothic" w:hAnsi="Century Gothic"/>
          <w:b/>
          <w:bCs/>
        </w:rPr>
        <w:t>Rendimiento</w:t>
      </w:r>
    </w:p>
    <w:p w14:paraId="636B5AD4" w14:textId="75238943" w:rsidR="003607B1" w:rsidRDefault="003607B1" w:rsidP="004742EF">
      <w:pPr>
        <w:pStyle w:val="Sinespaciado"/>
        <w:spacing w:line="276" w:lineRule="auto"/>
        <w:rPr>
          <w:rFonts w:ascii="Century Gothic" w:hAnsi="Century Gothic"/>
        </w:rPr>
      </w:pPr>
      <w:r w:rsidRPr="003607B1">
        <w:rPr>
          <w:rFonts w:ascii="Century Gothic" w:hAnsi="Century Gothic"/>
        </w:rPr>
        <w:t>La previsibilidad del rendimiento se centra en predecir los recursos necesarios para ofrecer una experiencia positiva para los clientes.</w:t>
      </w:r>
    </w:p>
    <w:p w14:paraId="477E3678" w14:textId="77777777" w:rsidR="003607B1" w:rsidRDefault="003607B1" w:rsidP="004742EF">
      <w:pPr>
        <w:pStyle w:val="Sinespaciado"/>
        <w:spacing w:line="276" w:lineRule="auto"/>
        <w:rPr>
          <w:rFonts w:ascii="Century Gothic" w:hAnsi="Century Gothic"/>
        </w:rPr>
      </w:pPr>
    </w:p>
    <w:p w14:paraId="4FFC84AA" w14:textId="081AD638" w:rsidR="003607B1" w:rsidRDefault="003607B1" w:rsidP="004742EF">
      <w:pPr>
        <w:pStyle w:val="Sinespaciado"/>
        <w:spacing w:line="276" w:lineRule="auto"/>
        <w:rPr>
          <w:rFonts w:ascii="Century Gothic" w:hAnsi="Century Gothic"/>
        </w:rPr>
      </w:pPr>
      <w:r>
        <w:rPr>
          <w:rFonts w:ascii="Century Gothic" w:hAnsi="Century Gothic"/>
        </w:rPr>
        <w:t>Conceptos de nube que admiten la previsibilidad del rendimiento:</w:t>
      </w:r>
    </w:p>
    <w:p w14:paraId="3F822CA6" w14:textId="77777777" w:rsidR="003607B1" w:rsidRDefault="003607B1">
      <w:pPr>
        <w:pStyle w:val="Sinespaciado"/>
        <w:numPr>
          <w:ilvl w:val="0"/>
          <w:numId w:val="10"/>
        </w:numPr>
        <w:spacing w:line="276" w:lineRule="auto"/>
        <w:rPr>
          <w:rFonts w:ascii="Century Gothic" w:hAnsi="Century Gothic"/>
        </w:rPr>
      </w:pPr>
      <w:r>
        <w:rPr>
          <w:rFonts w:ascii="Century Gothic" w:hAnsi="Century Gothic"/>
        </w:rPr>
        <w:t>El escalado automático</w:t>
      </w:r>
    </w:p>
    <w:p w14:paraId="5C51EADD" w14:textId="77777777" w:rsidR="003607B1" w:rsidRDefault="003607B1">
      <w:pPr>
        <w:pStyle w:val="Sinespaciado"/>
        <w:numPr>
          <w:ilvl w:val="0"/>
          <w:numId w:val="10"/>
        </w:numPr>
        <w:spacing w:line="276" w:lineRule="auto"/>
        <w:rPr>
          <w:rFonts w:ascii="Century Gothic" w:hAnsi="Century Gothic"/>
        </w:rPr>
      </w:pPr>
      <w:r>
        <w:rPr>
          <w:rFonts w:ascii="Century Gothic" w:hAnsi="Century Gothic"/>
        </w:rPr>
        <w:t>el equilibrio de carga</w:t>
      </w:r>
    </w:p>
    <w:p w14:paraId="65283C2B" w14:textId="4DABFA80" w:rsidR="003607B1" w:rsidRDefault="003607B1">
      <w:pPr>
        <w:pStyle w:val="Sinespaciado"/>
        <w:numPr>
          <w:ilvl w:val="0"/>
          <w:numId w:val="10"/>
        </w:numPr>
        <w:spacing w:line="276" w:lineRule="auto"/>
        <w:rPr>
          <w:rFonts w:ascii="Century Gothic" w:hAnsi="Century Gothic"/>
        </w:rPr>
      </w:pPr>
      <w:r w:rsidRPr="003607B1">
        <w:rPr>
          <w:rFonts w:ascii="Century Gothic" w:hAnsi="Century Gothic"/>
        </w:rPr>
        <w:t>la alta disponibilidad</w:t>
      </w:r>
    </w:p>
    <w:p w14:paraId="1D01532A" w14:textId="77777777" w:rsidR="003607B1" w:rsidRDefault="003607B1" w:rsidP="003607B1">
      <w:pPr>
        <w:pStyle w:val="Sinespaciado"/>
        <w:spacing w:line="276" w:lineRule="auto"/>
        <w:rPr>
          <w:rFonts w:ascii="Century Gothic" w:hAnsi="Century Gothic"/>
        </w:rPr>
      </w:pPr>
    </w:p>
    <w:p w14:paraId="2203F7B2" w14:textId="77777777" w:rsidR="009937D7" w:rsidRPr="009937D7" w:rsidRDefault="009937D7" w:rsidP="009937D7">
      <w:pPr>
        <w:pStyle w:val="Sinespaciado"/>
        <w:spacing w:line="276" w:lineRule="auto"/>
        <w:rPr>
          <w:rFonts w:ascii="Century Gothic" w:hAnsi="Century Gothic"/>
          <w:b/>
          <w:bCs/>
        </w:rPr>
      </w:pPr>
      <w:r w:rsidRPr="009937D7">
        <w:rPr>
          <w:rFonts w:ascii="Century Gothic" w:hAnsi="Century Gothic"/>
          <w:b/>
          <w:bCs/>
        </w:rPr>
        <w:t>Coste</w:t>
      </w:r>
    </w:p>
    <w:p w14:paraId="56E03624" w14:textId="4164B7E9" w:rsidR="003607B1" w:rsidRDefault="009937D7" w:rsidP="003607B1">
      <w:pPr>
        <w:pStyle w:val="Sinespaciado"/>
        <w:spacing w:line="276" w:lineRule="auto"/>
        <w:rPr>
          <w:rFonts w:ascii="Century Gothic" w:hAnsi="Century Gothic"/>
        </w:rPr>
      </w:pPr>
      <w:r w:rsidRPr="009937D7">
        <w:rPr>
          <w:rFonts w:ascii="Century Gothic" w:hAnsi="Century Gothic"/>
        </w:rPr>
        <w:t>La predicción de costos se centra en pronosticar el costo del gasto en la nube.</w:t>
      </w:r>
    </w:p>
    <w:p w14:paraId="52B6610C" w14:textId="77777777" w:rsidR="00E84218" w:rsidRDefault="00E84218" w:rsidP="003607B1">
      <w:pPr>
        <w:pStyle w:val="Sinespaciado"/>
        <w:spacing w:line="276" w:lineRule="auto"/>
        <w:rPr>
          <w:rFonts w:ascii="Century Gothic" w:hAnsi="Century Gothic"/>
        </w:rPr>
      </w:pPr>
    </w:p>
    <w:p w14:paraId="39B5F88E" w14:textId="4D2C59F3" w:rsidR="00E84218" w:rsidRDefault="00E84218" w:rsidP="003607B1">
      <w:pPr>
        <w:pStyle w:val="Sinespaciado"/>
        <w:spacing w:line="276" w:lineRule="auto"/>
        <w:rPr>
          <w:rFonts w:ascii="Century Gothic" w:hAnsi="Century Gothic"/>
        </w:rPr>
      </w:pPr>
      <w:r>
        <w:rPr>
          <w:rFonts w:ascii="Century Gothic" w:hAnsi="Century Gothic"/>
        </w:rPr>
        <w:t>En la nube puede realizar seguimiento, supervisión del uso y manejo de los recursos y realizar la aplicación del análisis de datos.</w:t>
      </w:r>
    </w:p>
    <w:p w14:paraId="72DA941C" w14:textId="77777777" w:rsidR="009937D7" w:rsidRDefault="009937D7" w:rsidP="003607B1">
      <w:pPr>
        <w:pStyle w:val="Sinespaciado"/>
        <w:spacing w:line="276" w:lineRule="auto"/>
        <w:rPr>
          <w:rFonts w:ascii="Century Gothic" w:hAnsi="Century Gothic"/>
        </w:rPr>
      </w:pPr>
    </w:p>
    <w:p w14:paraId="4670F15B" w14:textId="378A4664" w:rsidR="009937D7" w:rsidRDefault="009937D7" w:rsidP="003607B1">
      <w:pPr>
        <w:pStyle w:val="Sinespaciado"/>
        <w:spacing w:line="276" w:lineRule="auto"/>
        <w:rPr>
          <w:rFonts w:ascii="Century Gothic" w:hAnsi="Century Gothic"/>
        </w:rPr>
      </w:pPr>
      <w:r>
        <w:rPr>
          <w:rFonts w:ascii="Century Gothic" w:hAnsi="Century Gothic"/>
        </w:rPr>
        <w:t xml:space="preserve">Permite el uso de herramientas para </w:t>
      </w:r>
      <w:r w:rsidR="00E72513">
        <w:rPr>
          <w:rFonts w:ascii="Century Gothic" w:hAnsi="Century Gothic"/>
        </w:rPr>
        <w:t>el cálculo de los costos.</w:t>
      </w:r>
    </w:p>
    <w:p w14:paraId="7563702B" w14:textId="118B848B" w:rsidR="00E72513" w:rsidRDefault="00E72513">
      <w:pPr>
        <w:pStyle w:val="Sinespaciado"/>
        <w:numPr>
          <w:ilvl w:val="0"/>
          <w:numId w:val="11"/>
        </w:numPr>
        <w:spacing w:line="276" w:lineRule="auto"/>
        <w:rPr>
          <w:rFonts w:ascii="Century Gothic" w:hAnsi="Century Gothic"/>
        </w:rPr>
      </w:pPr>
      <w:r w:rsidRPr="00E72513">
        <w:rPr>
          <w:rFonts w:ascii="Century Gothic" w:hAnsi="Century Gothic"/>
        </w:rPr>
        <w:t>calculadoras de costo total de propiedad (TCO)</w:t>
      </w:r>
    </w:p>
    <w:p w14:paraId="2549678E" w14:textId="0D19A82D" w:rsidR="00E72513" w:rsidRDefault="00E72513">
      <w:pPr>
        <w:pStyle w:val="Sinespaciado"/>
        <w:numPr>
          <w:ilvl w:val="0"/>
          <w:numId w:val="11"/>
        </w:numPr>
        <w:spacing w:line="276" w:lineRule="auto"/>
        <w:rPr>
          <w:rFonts w:ascii="Century Gothic" w:hAnsi="Century Gothic"/>
        </w:rPr>
      </w:pPr>
      <w:r w:rsidRPr="00E72513">
        <w:rPr>
          <w:rFonts w:ascii="Century Gothic" w:hAnsi="Century Gothic"/>
        </w:rPr>
        <w:t>calculadoras de precios para obtener una estimación del posible gasto en la nube.</w:t>
      </w:r>
    </w:p>
    <w:p w14:paraId="1FA2374B" w14:textId="77777777" w:rsidR="00041F0E" w:rsidRDefault="00041F0E" w:rsidP="00041F0E">
      <w:pPr>
        <w:pStyle w:val="Sinespaciado"/>
        <w:spacing w:line="276" w:lineRule="auto"/>
        <w:rPr>
          <w:rFonts w:ascii="Century Gothic" w:hAnsi="Century Gothic"/>
        </w:rPr>
      </w:pPr>
    </w:p>
    <w:p w14:paraId="2D2FF8C3" w14:textId="77777777" w:rsidR="00041F0E" w:rsidRDefault="00041F0E" w:rsidP="00041F0E">
      <w:pPr>
        <w:pStyle w:val="Sinespaciado"/>
        <w:spacing w:line="276" w:lineRule="auto"/>
        <w:rPr>
          <w:rFonts w:ascii="Century Gothic" w:hAnsi="Century Gothic"/>
        </w:rPr>
      </w:pPr>
    </w:p>
    <w:p w14:paraId="35B7A000" w14:textId="77777777" w:rsidR="00D03360" w:rsidRDefault="00D03360" w:rsidP="00041F0E">
      <w:pPr>
        <w:pStyle w:val="Sinespaciado"/>
        <w:spacing w:line="276" w:lineRule="auto"/>
        <w:rPr>
          <w:rFonts w:ascii="Century Gothic" w:hAnsi="Century Gothic"/>
        </w:rPr>
      </w:pPr>
    </w:p>
    <w:p w14:paraId="6081FA49" w14:textId="77777777" w:rsidR="00D03360" w:rsidRDefault="00D03360" w:rsidP="00041F0E">
      <w:pPr>
        <w:pStyle w:val="Sinespaciado"/>
        <w:spacing w:line="276" w:lineRule="auto"/>
        <w:rPr>
          <w:rFonts w:ascii="Century Gothic" w:hAnsi="Century Gothic"/>
        </w:rPr>
      </w:pPr>
    </w:p>
    <w:p w14:paraId="756BBE00" w14:textId="77777777" w:rsidR="00D03360" w:rsidRDefault="00D03360" w:rsidP="00041F0E">
      <w:pPr>
        <w:pStyle w:val="Sinespaciado"/>
        <w:spacing w:line="276" w:lineRule="auto"/>
        <w:rPr>
          <w:rFonts w:ascii="Century Gothic" w:hAnsi="Century Gothic"/>
        </w:rPr>
      </w:pPr>
    </w:p>
    <w:p w14:paraId="4164ED07" w14:textId="77777777" w:rsidR="00D03360" w:rsidRDefault="00D03360" w:rsidP="00041F0E">
      <w:pPr>
        <w:pStyle w:val="Sinespaciado"/>
        <w:spacing w:line="276" w:lineRule="auto"/>
        <w:rPr>
          <w:rFonts w:ascii="Century Gothic" w:hAnsi="Century Gothic"/>
        </w:rPr>
      </w:pPr>
    </w:p>
    <w:p w14:paraId="57E5F617" w14:textId="77777777" w:rsidR="00D03360" w:rsidRDefault="00D03360" w:rsidP="00041F0E">
      <w:pPr>
        <w:pStyle w:val="Sinespaciado"/>
        <w:spacing w:line="276" w:lineRule="auto"/>
        <w:rPr>
          <w:rFonts w:ascii="Century Gothic" w:hAnsi="Century Gothic"/>
        </w:rPr>
      </w:pPr>
    </w:p>
    <w:p w14:paraId="2C1EB450" w14:textId="77777777" w:rsidR="00D03360" w:rsidRDefault="00D03360" w:rsidP="00041F0E">
      <w:pPr>
        <w:pStyle w:val="Sinespaciado"/>
        <w:spacing w:line="276" w:lineRule="auto"/>
        <w:rPr>
          <w:rFonts w:ascii="Century Gothic" w:hAnsi="Century Gothic"/>
        </w:rPr>
      </w:pPr>
    </w:p>
    <w:p w14:paraId="30F82061" w14:textId="77777777" w:rsidR="00D03360" w:rsidRDefault="00D03360" w:rsidP="00041F0E">
      <w:pPr>
        <w:pStyle w:val="Sinespaciado"/>
        <w:spacing w:line="276" w:lineRule="auto"/>
        <w:rPr>
          <w:rFonts w:ascii="Century Gothic" w:hAnsi="Century Gothic"/>
        </w:rPr>
      </w:pPr>
    </w:p>
    <w:p w14:paraId="39FEEF5F" w14:textId="77777777" w:rsidR="00D03360" w:rsidRDefault="00D03360" w:rsidP="00041F0E">
      <w:pPr>
        <w:pStyle w:val="Sinespaciado"/>
        <w:spacing w:line="276" w:lineRule="auto"/>
        <w:rPr>
          <w:rFonts w:ascii="Century Gothic" w:hAnsi="Century Gothic"/>
        </w:rPr>
      </w:pPr>
    </w:p>
    <w:p w14:paraId="0431E9F4" w14:textId="77777777" w:rsidR="00D03360" w:rsidRDefault="00D03360" w:rsidP="00041F0E">
      <w:pPr>
        <w:pStyle w:val="Sinespaciado"/>
        <w:spacing w:line="276" w:lineRule="auto"/>
        <w:rPr>
          <w:rFonts w:ascii="Century Gothic" w:hAnsi="Century Gothic"/>
        </w:rPr>
      </w:pPr>
    </w:p>
    <w:p w14:paraId="09E8F256" w14:textId="77777777" w:rsidR="00D03360" w:rsidRDefault="00D03360" w:rsidP="00041F0E">
      <w:pPr>
        <w:pStyle w:val="Sinespaciado"/>
        <w:spacing w:line="276" w:lineRule="auto"/>
        <w:rPr>
          <w:rFonts w:ascii="Century Gothic" w:hAnsi="Century Gothic"/>
        </w:rPr>
      </w:pPr>
    </w:p>
    <w:p w14:paraId="48A585AA" w14:textId="77777777" w:rsidR="00D03360" w:rsidRDefault="00D03360" w:rsidP="00041F0E">
      <w:pPr>
        <w:pStyle w:val="Sinespaciado"/>
        <w:spacing w:line="276" w:lineRule="auto"/>
        <w:rPr>
          <w:rFonts w:ascii="Century Gothic" w:hAnsi="Century Gothic"/>
        </w:rPr>
      </w:pPr>
    </w:p>
    <w:p w14:paraId="11059BFC" w14:textId="77777777" w:rsidR="00D03360" w:rsidRDefault="00D03360" w:rsidP="00041F0E">
      <w:pPr>
        <w:pStyle w:val="Sinespaciado"/>
        <w:spacing w:line="276" w:lineRule="auto"/>
        <w:rPr>
          <w:rFonts w:ascii="Century Gothic" w:hAnsi="Century Gothic"/>
        </w:rPr>
      </w:pPr>
    </w:p>
    <w:p w14:paraId="1F3DC221" w14:textId="77777777" w:rsidR="00D03360" w:rsidRDefault="00D03360" w:rsidP="00041F0E">
      <w:pPr>
        <w:pStyle w:val="Sinespaciado"/>
        <w:spacing w:line="276" w:lineRule="auto"/>
        <w:rPr>
          <w:rFonts w:ascii="Century Gothic" w:hAnsi="Century Gothic"/>
        </w:rPr>
      </w:pPr>
    </w:p>
    <w:p w14:paraId="16EA899A" w14:textId="77777777" w:rsidR="00D03360" w:rsidRPr="00D03360" w:rsidRDefault="00D03360" w:rsidP="00D03360">
      <w:pPr>
        <w:pStyle w:val="Sinespaciado"/>
        <w:spacing w:line="276" w:lineRule="auto"/>
        <w:rPr>
          <w:rFonts w:ascii="Century Gothic" w:hAnsi="Century Gothic"/>
          <w:b/>
          <w:bCs/>
        </w:rPr>
      </w:pPr>
      <w:r w:rsidRPr="00D03360">
        <w:rPr>
          <w:rFonts w:ascii="Century Gothic" w:hAnsi="Century Gothic"/>
          <w:b/>
          <w:bCs/>
        </w:rPr>
        <w:lastRenderedPageBreak/>
        <w:t>Descripción de las ventajas de la seguridad y la gobernanza en la nube</w:t>
      </w:r>
    </w:p>
    <w:p w14:paraId="1F4D2C94" w14:textId="77777777" w:rsidR="00D03360" w:rsidRDefault="00D03360" w:rsidP="00041F0E">
      <w:pPr>
        <w:pStyle w:val="Sinespaciado"/>
        <w:spacing w:line="276" w:lineRule="auto"/>
        <w:rPr>
          <w:rFonts w:ascii="Century Gothic" w:hAnsi="Century Gothic"/>
        </w:rPr>
      </w:pPr>
    </w:p>
    <w:p w14:paraId="23C87335" w14:textId="3F9D38A9" w:rsidR="00D03360" w:rsidRDefault="00D03360" w:rsidP="00041F0E">
      <w:pPr>
        <w:pStyle w:val="Sinespaciado"/>
        <w:spacing w:line="276" w:lineRule="auto"/>
        <w:rPr>
          <w:rFonts w:ascii="Century Gothic" w:hAnsi="Century Gothic"/>
        </w:rPr>
      </w:pPr>
      <w:r w:rsidRPr="00D03360">
        <w:rPr>
          <w:rFonts w:ascii="Century Gothic" w:hAnsi="Century Gothic"/>
        </w:rPr>
        <w:t>Las características en la nube admiten el cumplimiento y la gobernanza</w:t>
      </w:r>
      <w:r>
        <w:rPr>
          <w:rFonts w:ascii="Century Gothic" w:hAnsi="Century Gothic"/>
        </w:rPr>
        <w:t>.</w:t>
      </w:r>
    </w:p>
    <w:p w14:paraId="4A86F57A" w14:textId="77777777" w:rsidR="00D46E82" w:rsidRDefault="00D46E82" w:rsidP="00041F0E">
      <w:pPr>
        <w:pStyle w:val="Sinespaciado"/>
        <w:spacing w:line="276" w:lineRule="auto"/>
        <w:rPr>
          <w:rFonts w:ascii="Century Gothic" w:hAnsi="Century Gothic"/>
        </w:rPr>
      </w:pPr>
    </w:p>
    <w:p w14:paraId="3684390A" w14:textId="05E1ED06" w:rsidR="00D46E82" w:rsidRDefault="00D46E82" w:rsidP="00D46E82">
      <w:pPr>
        <w:pStyle w:val="Sinespaciado"/>
        <w:spacing w:line="276" w:lineRule="auto"/>
        <w:jc w:val="both"/>
        <w:rPr>
          <w:rFonts w:ascii="Century Gothic" w:hAnsi="Century Gothic"/>
        </w:rPr>
      </w:pPr>
      <w:r w:rsidRPr="00D46E82">
        <w:rPr>
          <w:rFonts w:ascii="Century Gothic" w:hAnsi="Century Gothic"/>
        </w:rPr>
        <w:t>Las plantillas de conjunto ayudan a garantizar que todos los recursos implementados cumplan los estándares corporativos y los requisitos normativos de gobierno.</w:t>
      </w:r>
    </w:p>
    <w:p w14:paraId="474EA65E" w14:textId="77777777" w:rsidR="00D46E82" w:rsidRDefault="00D46E82" w:rsidP="00D46E82">
      <w:pPr>
        <w:pStyle w:val="Sinespaciado"/>
        <w:spacing w:line="276" w:lineRule="auto"/>
        <w:jc w:val="both"/>
        <w:rPr>
          <w:rFonts w:ascii="Century Gothic" w:hAnsi="Century Gothic"/>
        </w:rPr>
      </w:pPr>
    </w:p>
    <w:p w14:paraId="2F513DEA" w14:textId="76991266" w:rsidR="00D46E82" w:rsidRDefault="00D46E82" w:rsidP="00D46E82">
      <w:pPr>
        <w:pStyle w:val="Sinespaciado"/>
        <w:spacing w:line="276" w:lineRule="auto"/>
        <w:jc w:val="both"/>
        <w:rPr>
          <w:rFonts w:ascii="Century Gothic" w:hAnsi="Century Gothic"/>
        </w:rPr>
      </w:pPr>
      <w:r w:rsidRPr="00D46E82">
        <w:rPr>
          <w:rFonts w:ascii="Century Gothic" w:hAnsi="Century Gothic"/>
        </w:rPr>
        <w:t>La auditoría basada en la nube ayuda a marcar cualquier recurso que no cumpla los estándares corporativos y proporciona estrategias de mitigación.</w:t>
      </w:r>
    </w:p>
    <w:p w14:paraId="2CA03D70" w14:textId="77777777" w:rsidR="00D46E82" w:rsidRDefault="00D46E82" w:rsidP="00D46E82">
      <w:pPr>
        <w:pStyle w:val="Sinespaciado"/>
        <w:spacing w:line="276" w:lineRule="auto"/>
        <w:jc w:val="both"/>
        <w:rPr>
          <w:rFonts w:ascii="Century Gothic" w:hAnsi="Century Gothic"/>
        </w:rPr>
      </w:pPr>
    </w:p>
    <w:p w14:paraId="12B75AF1" w14:textId="77777777" w:rsidR="00D46E82" w:rsidRPr="00D46E82" w:rsidRDefault="00D46E82" w:rsidP="00D46E82">
      <w:pPr>
        <w:pStyle w:val="Sinespaciado"/>
        <w:spacing w:line="276" w:lineRule="auto"/>
        <w:jc w:val="both"/>
        <w:rPr>
          <w:rFonts w:ascii="Century Gothic" w:hAnsi="Century Gothic"/>
          <w:b/>
          <w:bCs/>
        </w:rPr>
      </w:pPr>
      <w:r w:rsidRPr="00D46E82">
        <w:rPr>
          <w:rFonts w:ascii="Century Gothic" w:hAnsi="Century Gothic"/>
          <w:b/>
          <w:bCs/>
        </w:rPr>
        <w:t>Descripción de las ventajas de la capacidad de administración en la nube</w:t>
      </w:r>
    </w:p>
    <w:p w14:paraId="1A61C72F" w14:textId="77777777" w:rsidR="00D46E82" w:rsidRDefault="00D46E82" w:rsidP="00D46E82">
      <w:pPr>
        <w:pStyle w:val="Sinespaciado"/>
        <w:spacing w:line="276" w:lineRule="auto"/>
        <w:jc w:val="both"/>
        <w:rPr>
          <w:rFonts w:ascii="Century Gothic" w:hAnsi="Century Gothic"/>
        </w:rPr>
      </w:pPr>
    </w:p>
    <w:p w14:paraId="73F78A04" w14:textId="50EB3AD6" w:rsidR="00D46E82" w:rsidRDefault="00D46E82" w:rsidP="00D46E82">
      <w:pPr>
        <w:pStyle w:val="Sinespaciado"/>
        <w:spacing w:line="276" w:lineRule="auto"/>
        <w:jc w:val="both"/>
        <w:rPr>
          <w:rFonts w:ascii="Century Gothic" w:hAnsi="Century Gothic"/>
        </w:rPr>
      </w:pPr>
      <w:r w:rsidRPr="00D46E82">
        <w:rPr>
          <w:rFonts w:ascii="Century Gothic" w:hAnsi="Century Gothic"/>
        </w:rPr>
        <w:t>Hay dos tipos de administración para la informática en la nube</w:t>
      </w:r>
      <w:r>
        <w:rPr>
          <w:rFonts w:ascii="Century Gothic" w:hAnsi="Century Gothic"/>
        </w:rPr>
        <w:t>.</w:t>
      </w:r>
    </w:p>
    <w:p w14:paraId="747F40F0" w14:textId="77777777" w:rsidR="00D46E82" w:rsidRDefault="00D46E82" w:rsidP="00D46E82">
      <w:pPr>
        <w:pStyle w:val="Sinespaciado"/>
        <w:spacing w:line="276" w:lineRule="auto"/>
        <w:jc w:val="both"/>
        <w:rPr>
          <w:rFonts w:ascii="Century Gothic" w:hAnsi="Century Gothic"/>
        </w:rPr>
      </w:pPr>
    </w:p>
    <w:p w14:paraId="11785202" w14:textId="52DB5175" w:rsidR="00D46E82" w:rsidRDefault="00D46E82" w:rsidP="00D46E82">
      <w:pPr>
        <w:pStyle w:val="Sinespaciado"/>
        <w:spacing w:line="276" w:lineRule="auto"/>
        <w:jc w:val="both"/>
        <w:rPr>
          <w:rFonts w:ascii="Century Gothic" w:hAnsi="Century Gothic"/>
          <w:bCs/>
        </w:rPr>
      </w:pPr>
      <w:r w:rsidRPr="00D46E82">
        <w:rPr>
          <w:rFonts w:ascii="Century Gothic" w:hAnsi="Century Gothic"/>
          <w:b/>
          <w:bCs/>
        </w:rPr>
        <w:t>Administración de la nube</w:t>
      </w:r>
      <w:r>
        <w:rPr>
          <w:rFonts w:ascii="Century Gothic" w:hAnsi="Century Gothic"/>
          <w:b/>
          <w:bCs/>
        </w:rPr>
        <w:t xml:space="preserve">: </w:t>
      </w:r>
      <w:r w:rsidRPr="00D46E82">
        <w:rPr>
          <w:rFonts w:ascii="Century Gothic" w:hAnsi="Century Gothic"/>
          <w:bCs/>
        </w:rPr>
        <w:t>trata sobre administrar los recursos</w:t>
      </w:r>
      <w:r>
        <w:rPr>
          <w:rFonts w:ascii="Century Gothic" w:hAnsi="Century Gothic"/>
          <w:bCs/>
        </w:rPr>
        <w:t>.</w:t>
      </w:r>
    </w:p>
    <w:p w14:paraId="1C64674A" w14:textId="77777777" w:rsidR="00D46E82" w:rsidRPr="00D46E82" w:rsidRDefault="00D46E82" w:rsidP="00D46E82">
      <w:pPr>
        <w:pStyle w:val="Sinespaciado"/>
        <w:spacing w:line="276" w:lineRule="auto"/>
        <w:jc w:val="both"/>
        <w:rPr>
          <w:rFonts w:ascii="Century Gothic" w:hAnsi="Century Gothic"/>
          <w:b/>
          <w:bCs/>
        </w:rPr>
      </w:pPr>
    </w:p>
    <w:p w14:paraId="66190E9A" w14:textId="77777777" w:rsidR="00D46E82" w:rsidRPr="00D46E82" w:rsidRDefault="00D46E82">
      <w:pPr>
        <w:pStyle w:val="Sinespaciado"/>
        <w:numPr>
          <w:ilvl w:val="0"/>
          <w:numId w:val="12"/>
        </w:numPr>
        <w:spacing w:line="276" w:lineRule="auto"/>
        <w:jc w:val="both"/>
        <w:rPr>
          <w:rFonts w:ascii="Century Gothic" w:hAnsi="Century Gothic"/>
        </w:rPr>
      </w:pPr>
      <w:r w:rsidRPr="00D46E82">
        <w:rPr>
          <w:rFonts w:ascii="Century Gothic" w:hAnsi="Century Gothic"/>
        </w:rPr>
        <w:t>Escalar automáticamente la implementación de recursos en función de las necesidades.</w:t>
      </w:r>
    </w:p>
    <w:p w14:paraId="6A5218FD" w14:textId="6ABF0BFC" w:rsidR="00D46E82" w:rsidRPr="00D46E82" w:rsidRDefault="00D46E82">
      <w:pPr>
        <w:pStyle w:val="Sinespaciado"/>
        <w:numPr>
          <w:ilvl w:val="0"/>
          <w:numId w:val="12"/>
        </w:numPr>
        <w:spacing w:line="276" w:lineRule="auto"/>
        <w:jc w:val="both"/>
        <w:rPr>
          <w:rFonts w:ascii="Century Gothic" w:hAnsi="Century Gothic"/>
        </w:rPr>
      </w:pPr>
      <w:r w:rsidRPr="00D46E82">
        <w:rPr>
          <w:rFonts w:ascii="Century Gothic" w:hAnsi="Century Gothic"/>
        </w:rPr>
        <w:t>Implementar recursos basados en una plantilla pre configurado, lo que elimina la necesidad de realizar la configuración manual.</w:t>
      </w:r>
    </w:p>
    <w:p w14:paraId="6A958317" w14:textId="77777777" w:rsidR="00D46E82" w:rsidRPr="00D46E82" w:rsidRDefault="00D46E82">
      <w:pPr>
        <w:pStyle w:val="Sinespaciado"/>
        <w:numPr>
          <w:ilvl w:val="0"/>
          <w:numId w:val="12"/>
        </w:numPr>
        <w:spacing w:line="276" w:lineRule="auto"/>
        <w:jc w:val="both"/>
        <w:rPr>
          <w:rFonts w:ascii="Century Gothic" w:hAnsi="Century Gothic"/>
        </w:rPr>
      </w:pPr>
      <w:r w:rsidRPr="00D46E82">
        <w:rPr>
          <w:rFonts w:ascii="Century Gothic" w:hAnsi="Century Gothic"/>
        </w:rPr>
        <w:t>Supervisar el estado de los recursos y reemplazar automáticamente los recursos con errores.</w:t>
      </w:r>
    </w:p>
    <w:p w14:paraId="04D2F9C0" w14:textId="77777777" w:rsidR="00D46E82" w:rsidRDefault="00D46E82">
      <w:pPr>
        <w:pStyle w:val="Sinespaciado"/>
        <w:numPr>
          <w:ilvl w:val="0"/>
          <w:numId w:val="12"/>
        </w:numPr>
        <w:spacing w:line="276" w:lineRule="auto"/>
        <w:jc w:val="both"/>
        <w:rPr>
          <w:rFonts w:ascii="Century Gothic" w:hAnsi="Century Gothic"/>
        </w:rPr>
      </w:pPr>
      <w:r w:rsidRPr="00D46E82">
        <w:rPr>
          <w:rFonts w:ascii="Century Gothic" w:hAnsi="Century Gothic"/>
        </w:rPr>
        <w:t>Recibir alertas automáticas basadas en métricas configuradas, de modo que esté informado del rendimiento en tiempo real.</w:t>
      </w:r>
    </w:p>
    <w:p w14:paraId="3E3BA78D" w14:textId="77777777" w:rsidR="00D46E82" w:rsidRDefault="00D46E82" w:rsidP="00D46E82">
      <w:pPr>
        <w:pStyle w:val="Sinespaciado"/>
        <w:spacing w:line="276" w:lineRule="auto"/>
        <w:jc w:val="both"/>
        <w:rPr>
          <w:rFonts w:ascii="Century Gothic" w:hAnsi="Century Gothic"/>
        </w:rPr>
      </w:pPr>
    </w:p>
    <w:p w14:paraId="35F02239" w14:textId="5603CE0D" w:rsidR="00D46E82" w:rsidRDefault="00D46E82" w:rsidP="00D46E82">
      <w:pPr>
        <w:pStyle w:val="Sinespaciado"/>
        <w:spacing w:line="276" w:lineRule="auto"/>
        <w:jc w:val="both"/>
        <w:rPr>
          <w:rFonts w:ascii="Century Gothic" w:hAnsi="Century Gothic"/>
          <w:bCs/>
        </w:rPr>
      </w:pPr>
      <w:r w:rsidRPr="00D46E82">
        <w:rPr>
          <w:rFonts w:ascii="Century Gothic" w:hAnsi="Century Gothic"/>
          <w:b/>
          <w:bCs/>
        </w:rPr>
        <w:t>Administración en la nube</w:t>
      </w:r>
      <w:r>
        <w:rPr>
          <w:rFonts w:ascii="Century Gothic" w:hAnsi="Century Gothic"/>
          <w:b/>
          <w:bCs/>
        </w:rPr>
        <w:t>:</w:t>
      </w:r>
      <w:r w:rsidRPr="00D46E82">
        <w:rPr>
          <w:rFonts w:ascii="Century Gothic" w:hAnsi="Century Gothic"/>
          <w:bCs/>
        </w:rPr>
        <w:t xml:space="preserve"> trata sobre cómo puede administrar el entorno y los recursos</w:t>
      </w:r>
      <w:r>
        <w:rPr>
          <w:rFonts w:ascii="Century Gothic" w:hAnsi="Century Gothic"/>
          <w:bCs/>
        </w:rPr>
        <w:t>.</w:t>
      </w:r>
    </w:p>
    <w:p w14:paraId="1A828D0F" w14:textId="77777777" w:rsidR="00D46E82" w:rsidRPr="00D46E82" w:rsidRDefault="00D46E82">
      <w:pPr>
        <w:pStyle w:val="Sinespaciado"/>
        <w:numPr>
          <w:ilvl w:val="0"/>
          <w:numId w:val="13"/>
        </w:numPr>
        <w:spacing w:line="276" w:lineRule="auto"/>
        <w:jc w:val="both"/>
        <w:rPr>
          <w:rFonts w:ascii="Century Gothic" w:hAnsi="Century Gothic"/>
          <w:bCs/>
        </w:rPr>
      </w:pPr>
      <w:r w:rsidRPr="00D46E82">
        <w:rPr>
          <w:rFonts w:ascii="Century Gothic" w:hAnsi="Century Gothic"/>
          <w:bCs/>
        </w:rPr>
        <w:t>Mediante un portal web.</w:t>
      </w:r>
    </w:p>
    <w:p w14:paraId="1D6A475A" w14:textId="77777777" w:rsidR="00D46E82" w:rsidRPr="00D46E82" w:rsidRDefault="00D46E82">
      <w:pPr>
        <w:pStyle w:val="Sinespaciado"/>
        <w:numPr>
          <w:ilvl w:val="0"/>
          <w:numId w:val="13"/>
        </w:numPr>
        <w:spacing w:line="276" w:lineRule="auto"/>
        <w:jc w:val="both"/>
        <w:rPr>
          <w:rFonts w:ascii="Century Gothic" w:hAnsi="Century Gothic"/>
          <w:bCs/>
        </w:rPr>
      </w:pPr>
      <w:r w:rsidRPr="00D46E82">
        <w:rPr>
          <w:rFonts w:ascii="Century Gothic" w:hAnsi="Century Gothic"/>
          <w:bCs/>
        </w:rPr>
        <w:t>Con una interfaz de línea de comandos básica.</w:t>
      </w:r>
    </w:p>
    <w:p w14:paraId="11400570" w14:textId="77777777" w:rsidR="00D46E82" w:rsidRPr="00D46E82" w:rsidRDefault="00D46E82">
      <w:pPr>
        <w:pStyle w:val="Sinespaciado"/>
        <w:numPr>
          <w:ilvl w:val="0"/>
          <w:numId w:val="13"/>
        </w:numPr>
        <w:spacing w:line="276" w:lineRule="auto"/>
        <w:jc w:val="both"/>
        <w:rPr>
          <w:rFonts w:ascii="Century Gothic" w:hAnsi="Century Gothic"/>
          <w:bCs/>
        </w:rPr>
      </w:pPr>
      <w:r w:rsidRPr="00D46E82">
        <w:rPr>
          <w:rFonts w:ascii="Century Gothic" w:hAnsi="Century Gothic"/>
          <w:bCs/>
        </w:rPr>
        <w:t>Mediante las API.</w:t>
      </w:r>
    </w:p>
    <w:p w14:paraId="601D66F0" w14:textId="77777777" w:rsidR="00D46E82" w:rsidRPr="00D46E82" w:rsidRDefault="00D46E82">
      <w:pPr>
        <w:pStyle w:val="Sinespaciado"/>
        <w:numPr>
          <w:ilvl w:val="0"/>
          <w:numId w:val="13"/>
        </w:numPr>
        <w:spacing w:line="276" w:lineRule="auto"/>
        <w:jc w:val="both"/>
        <w:rPr>
          <w:rFonts w:ascii="Century Gothic" w:hAnsi="Century Gothic"/>
          <w:bCs/>
        </w:rPr>
      </w:pPr>
      <w:r w:rsidRPr="00D46E82">
        <w:rPr>
          <w:rFonts w:ascii="Century Gothic" w:hAnsi="Century Gothic"/>
          <w:bCs/>
        </w:rPr>
        <w:t>Mediante PowerShell.</w:t>
      </w:r>
    </w:p>
    <w:p w14:paraId="32007135" w14:textId="4AD66FE3" w:rsidR="00D46E82" w:rsidRDefault="00D46E82" w:rsidP="00D46E82">
      <w:pPr>
        <w:pStyle w:val="Sinespaciado"/>
        <w:spacing w:line="276" w:lineRule="auto"/>
        <w:jc w:val="both"/>
        <w:rPr>
          <w:rFonts w:ascii="Century Gothic" w:hAnsi="Century Gothic"/>
          <w:bCs/>
        </w:rPr>
      </w:pPr>
      <w:r w:rsidRPr="00D46E82">
        <w:rPr>
          <w:rFonts w:ascii="Century Gothic" w:hAnsi="Century Gothic"/>
          <w:bCs/>
          <w:noProof/>
        </w:rPr>
        <w:lastRenderedPageBreak/>
        <w:drawing>
          <wp:inline distT="0" distB="0" distL="0" distR="0" wp14:anchorId="1F8F2B03" wp14:editId="750B4661">
            <wp:extent cx="5400040" cy="47853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785360"/>
                    </a:xfrm>
                    <a:prstGeom prst="rect">
                      <a:avLst/>
                    </a:prstGeom>
                  </pic:spPr>
                </pic:pic>
              </a:graphicData>
            </a:graphic>
          </wp:inline>
        </w:drawing>
      </w:r>
    </w:p>
    <w:p w14:paraId="6B04B3B8" w14:textId="77777777" w:rsidR="00D46E82" w:rsidRPr="00D46E82" w:rsidRDefault="00D46E82" w:rsidP="00D46E82">
      <w:pPr>
        <w:pStyle w:val="Sinespaciado"/>
        <w:spacing w:line="276" w:lineRule="auto"/>
        <w:jc w:val="both"/>
        <w:rPr>
          <w:rFonts w:ascii="Century Gothic" w:hAnsi="Century Gothic"/>
          <w:bCs/>
        </w:rPr>
      </w:pPr>
    </w:p>
    <w:p w14:paraId="1197A05F" w14:textId="77777777" w:rsidR="00D46E82" w:rsidRPr="00D46E82" w:rsidRDefault="00D46E82" w:rsidP="00D46E82">
      <w:pPr>
        <w:pStyle w:val="Sinespaciado"/>
        <w:spacing w:line="276" w:lineRule="auto"/>
        <w:jc w:val="both"/>
        <w:rPr>
          <w:rFonts w:ascii="Century Gothic" w:hAnsi="Century Gothic"/>
        </w:rPr>
      </w:pPr>
    </w:p>
    <w:p w14:paraId="6B3D0320" w14:textId="493D656C" w:rsidR="00AD3606" w:rsidRDefault="00AD3606">
      <w:pPr>
        <w:rPr>
          <w:rFonts w:ascii="Century Gothic" w:hAnsi="Century Gothic"/>
        </w:rPr>
      </w:pPr>
      <w:r>
        <w:rPr>
          <w:rFonts w:ascii="Century Gothic" w:hAnsi="Century Gothic"/>
        </w:rPr>
        <w:br w:type="page"/>
      </w:r>
    </w:p>
    <w:p w14:paraId="5368B354" w14:textId="30166224" w:rsidR="00D46E82" w:rsidRDefault="00AD3606" w:rsidP="00D46E82">
      <w:pPr>
        <w:pStyle w:val="Sinespaciado"/>
        <w:spacing w:line="276" w:lineRule="auto"/>
        <w:jc w:val="both"/>
        <w:rPr>
          <w:rFonts w:ascii="Century Gothic" w:hAnsi="Century Gothic"/>
          <w:b/>
        </w:rPr>
      </w:pPr>
      <w:r w:rsidRPr="00AD3606">
        <w:rPr>
          <w:rFonts w:ascii="Century Gothic" w:hAnsi="Century Gothic"/>
          <w:b/>
        </w:rPr>
        <w:lastRenderedPageBreak/>
        <w:t>Descripción de los tipos de servicio en la nube</w:t>
      </w:r>
      <w:r>
        <w:rPr>
          <w:rFonts w:ascii="Century Gothic" w:hAnsi="Century Gothic"/>
          <w:b/>
        </w:rPr>
        <w:t>.</w:t>
      </w:r>
    </w:p>
    <w:p w14:paraId="11A2DD74" w14:textId="77777777" w:rsidR="00AD3606" w:rsidRDefault="00AD3606" w:rsidP="00D46E82">
      <w:pPr>
        <w:pStyle w:val="Sinespaciado"/>
        <w:spacing w:line="276" w:lineRule="auto"/>
        <w:jc w:val="both"/>
        <w:rPr>
          <w:rFonts w:ascii="Century Gothic" w:hAnsi="Century Gothic"/>
          <w:b/>
        </w:rPr>
      </w:pPr>
    </w:p>
    <w:p w14:paraId="17D971C1" w14:textId="77777777" w:rsidR="00AD3606" w:rsidRPr="00AD3606" w:rsidRDefault="00AD3606" w:rsidP="00AD3606">
      <w:pPr>
        <w:pStyle w:val="Sinespaciado"/>
        <w:spacing w:line="276" w:lineRule="auto"/>
        <w:jc w:val="both"/>
        <w:rPr>
          <w:rFonts w:ascii="Century Gothic" w:hAnsi="Century Gothic"/>
          <w:b/>
          <w:bCs/>
        </w:rPr>
      </w:pPr>
      <w:r w:rsidRPr="00AD3606">
        <w:rPr>
          <w:rFonts w:ascii="Century Gothic" w:hAnsi="Century Gothic"/>
          <w:b/>
          <w:bCs/>
        </w:rPr>
        <w:t>Descripción de la infraestructura como servicio</w:t>
      </w:r>
    </w:p>
    <w:p w14:paraId="65BFBEFD" w14:textId="1AEA070E" w:rsidR="00AD3606" w:rsidRPr="00AD3606" w:rsidRDefault="00AD3606" w:rsidP="00D46E82">
      <w:pPr>
        <w:pStyle w:val="Sinespaciado"/>
        <w:spacing w:line="276" w:lineRule="auto"/>
        <w:jc w:val="both"/>
        <w:rPr>
          <w:rFonts w:ascii="Century Gothic" w:hAnsi="Century Gothic"/>
        </w:rPr>
      </w:pPr>
      <w:r w:rsidRPr="00AD3606">
        <w:rPr>
          <w:rFonts w:ascii="Century Gothic" w:hAnsi="Century Gothic"/>
        </w:rPr>
        <w:t>Es la categoría más flexible de servicios en la nube, ya que proporciona el máximo control para los recursos en la nube.</w:t>
      </w:r>
    </w:p>
    <w:p w14:paraId="1F1D6068" w14:textId="77777777" w:rsidR="00AD3606" w:rsidRDefault="00AD3606" w:rsidP="00D46E82">
      <w:pPr>
        <w:pStyle w:val="Sinespaciado"/>
        <w:spacing w:line="276" w:lineRule="auto"/>
        <w:jc w:val="both"/>
        <w:rPr>
          <w:rFonts w:ascii="Segoe UI" w:hAnsi="Segoe UI" w:cs="Segoe UI"/>
          <w:color w:val="171717"/>
          <w:shd w:val="clear" w:color="auto" w:fill="FFFFFF"/>
        </w:rPr>
      </w:pPr>
    </w:p>
    <w:p w14:paraId="450831B9" w14:textId="5D424221" w:rsidR="00AD3606" w:rsidRDefault="00AD3606" w:rsidP="00D46E82">
      <w:pPr>
        <w:pStyle w:val="Sinespaciado"/>
        <w:spacing w:line="276" w:lineRule="auto"/>
        <w:jc w:val="both"/>
        <w:rPr>
          <w:rFonts w:ascii="Century Gothic" w:hAnsi="Century Gothic"/>
        </w:rPr>
      </w:pPr>
      <w:r w:rsidRPr="00AD3606">
        <w:rPr>
          <w:rFonts w:ascii="Century Gothic" w:hAnsi="Century Gothic"/>
        </w:rPr>
        <w:t xml:space="preserve">Con </w:t>
      </w:r>
      <w:r w:rsidRPr="00AD3606">
        <w:rPr>
          <w:rFonts w:ascii="Century Gothic" w:hAnsi="Century Gothic"/>
          <w:b/>
        </w:rPr>
        <w:t>IaaS</w:t>
      </w:r>
      <w:r w:rsidRPr="00AD3606">
        <w:rPr>
          <w:rFonts w:ascii="Century Gothic" w:hAnsi="Century Gothic"/>
        </w:rPr>
        <w:t>, lo que hace básicamente es alquilar el hardware en un centro de datos en la nube, pero será cosa suya lo que hace con ese hardware.</w:t>
      </w:r>
    </w:p>
    <w:p w14:paraId="1BFB6410" w14:textId="77777777" w:rsidR="00C61913" w:rsidRDefault="00C61913" w:rsidP="00D46E82">
      <w:pPr>
        <w:pStyle w:val="Sinespaciado"/>
        <w:spacing w:line="276" w:lineRule="auto"/>
        <w:jc w:val="both"/>
        <w:rPr>
          <w:rFonts w:ascii="Century Gothic" w:hAnsi="Century Gothic"/>
        </w:rPr>
      </w:pPr>
    </w:p>
    <w:p w14:paraId="75688A4B" w14:textId="77777777" w:rsidR="00C61913" w:rsidRPr="00C61913" w:rsidRDefault="00C61913" w:rsidP="00C61913">
      <w:pPr>
        <w:pStyle w:val="Sinespaciado"/>
        <w:spacing w:line="276" w:lineRule="auto"/>
        <w:jc w:val="both"/>
        <w:rPr>
          <w:rFonts w:ascii="Century Gothic" w:hAnsi="Century Gothic"/>
          <w:b/>
          <w:bCs/>
        </w:rPr>
      </w:pPr>
      <w:r w:rsidRPr="00C61913">
        <w:rPr>
          <w:rFonts w:ascii="Century Gothic" w:hAnsi="Century Gothic"/>
          <w:b/>
          <w:bCs/>
        </w:rPr>
        <w:t>Modelo de responsabilidad compartida</w:t>
      </w:r>
    </w:p>
    <w:p w14:paraId="163A7D7A" w14:textId="77777777" w:rsidR="00C61913" w:rsidRDefault="00C61913" w:rsidP="00D46E82">
      <w:pPr>
        <w:pStyle w:val="Sinespaciado"/>
        <w:spacing w:line="276" w:lineRule="auto"/>
        <w:jc w:val="both"/>
        <w:rPr>
          <w:rFonts w:ascii="Century Gothic" w:hAnsi="Century Gothic"/>
        </w:rPr>
      </w:pPr>
    </w:p>
    <w:p w14:paraId="78F4EB9F" w14:textId="3D70C85C" w:rsidR="00AD3606" w:rsidRDefault="00C61913" w:rsidP="00D46E82">
      <w:pPr>
        <w:pStyle w:val="Sinespaciado"/>
        <w:spacing w:line="276" w:lineRule="auto"/>
        <w:jc w:val="both"/>
        <w:rPr>
          <w:rFonts w:ascii="Century Gothic" w:hAnsi="Century Gothic"/>
        </w:rPr>
      </w:pPr>
      <w:r>
        <w:rPr>
          <w:rFonts w:ascii="Century Gothic" w:hAnsi="Century Gothic"/>
        </w:rPr>
        <w:t>I</w:t>
      </w:r>
      <w:r w:rsidRPr="00C61913">
        <w:rPr>
          <w:rFonts w:ascii="Century Gothic" w:hAnsi="Century Gothic"/>
        </w:rPr>
        <w:t>aaS sitúa la mayor parte de responsabilidad en usted. El proveedor de nube es el responsable de mantener la infraestructura física y su acceso a Internet.</w:t>
      </w:r>
    </w:p>
    <w:p w14:paraId="67002699" w14:textId="546B8328" w:rsidR="00AD3606" w:rsidRDefault="00AD3606" w:rsidP="00D46E82">
      <w:pPr>
        <w:pStyle w:val="Sinespaciado"/>
        <w:spacing w:line="276" w:lineRule="auto"/>
        <w:jc w:val="both"/>
        <w:rPr>
          <w:rFonts w:ascii="Century Gothic" w:hAnsi="Century Gothic"/>
        </w:rPr>
      </w:pPr>
      <w:r w:rsidRPr="00AD3606">
        <w:rPr>
          <w:rFonts w:ascii="Century Gothic" w:hAnsi="Century Gothic"/>
          <w:noProof/>
        </w:rPr>
        <w:drawing>
          <wp:inline distT="0" distB="0" distL="0" distR="0" wp14:anchorId="3B937F68" wp14:editId="23557D39">
            <wp:extent cx="5400040" cy="32156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215640"/>
                    </a:xfrm>
                    <a:prstGeom prst="rect">
                      <a:avLst/>
                    </a:prstGeom>
                  </pic:spPr>
                </pic:pic>
              </a:graphicData>
            </a:graphic>
          </wp:inline>
        </w:drawing>
      </w:r>
    </w:p>
    <w:p w14:paraId="3B69B994" w14:textId="77777777" w:rsidR="00AD3606" w:rsidRDefault="00AD3606" w:rsidP="00D46E82">
      <w:pPr>
        <w:pStyle w:val="Sinespaciado"/>
        <w:spacing w:line="276" w:lineRule="auto"/>
        <w:jc w:val="both"/>
        <w:rPr>
          <w:rFonts w:ascii="Century Gothic" w:hAnsi="Century Gothic"/>
        </w:rPr>
      </w:pPr>
    </w:p>
    <w:p w14:paraId="0D278D1E" w14:textId="4DC89566" w:rsidR="00AD3606" w:rsidRDefault="00332CF1" w:rsidP="00D46E82">
      <w:pPr>
        <w:pStyle w:val="Sinespaciado"/>
        <w:spacing w:line="276" w:lineRule="auto"/>
        <w:jc w:val="both"/>
        <w:rPr>
          <w:rFonts w:ascii="Century Gothic" w:hAnsi="Century Gothic"/>
        </w:rPr>
      </w:pPr>
      <w:r w:rsidRPr="00332CF1">
        <w:rPr>
          <w:rFonts w:ascii="Century Gothic" w:hAnsi="Century Gothic"/>
        </w:rPr>
        <w:t>Algunos escenarios comunes en los que IaaS puede tener sentido incluyen los siguientes:</w:t>
      </w:r>
    </w:p>
    <w:p w14:paraId="7303101B" w14:textId="77777777" w:rsidR="00332CF1" w:rsidRDefault="00332CF1" w:rsidP="00D46E82">
      <w:pPr>
        <w:pStyle w:val="Sinespaciado"/>
        <w:spacing w:line="276" w:lineRule="auto"/>
        <w:jc w:val="both"/>
        <w:rPr>
          <w:rFonts w:ascii="Century Gothic" w:hAnsi="Century Gothic"/>
        </w:rPr>
      </w:pPr>
    </w:p>
    <w:p w14:paraId="578DC77B" w14:textId="4FCB9955" w:rsidR="00332CF1" w:rsidRDefault="00332CF1">
      <w:pPr>
        <w:pStyle w:val="Sinespaciado"/>
        <w:numPr>
          <w:ilvl w:val="0"/>
          <w:numId w:val="14"/>
        </w:numPr>
        <w:spacing w:line="276" w:lineRule="auto"/>
        <w:jc w:val="both"/>
        <w:rPr>
          <w:rFonts w:ascii="Century Gothic" w:hAnsi="Century Gothic"/>
        </w:rPr>
      </w:pPr>
      <w:r w:rsidRPr="00332CF1">
        <w:rPr>
          <w:rFonts w:ascii="Century Gothic" w:hAnsi="Century Gothic"/>
        </w:rPr>
        <w:t xml:space="preserve">Migración mediante </w:t>
      </w:r>
      <w:proofErr w:type="spellStart"/>
      <w:r w:rsidRPr="00332CF1">
        <w:rPr>
          <w:rFonts w:ascii="Century Gothic" w:hAnsi="Century Gothic"/>
        </w:rPr>
        <w:t>lift</w:t>
      </w:r>
      <w:proofErr w:type="spellEnd"/>
      <w:r w:rsidRPr="00332CF1">
        <w:rPr>
          <w:rFonts w:ascii="Century Gothic" w:hAnsi="Century Gothic"/>
        </w:rPr>
        <w:t>-and-shift</w:t>
      </w:r>
    </w:p>
    <w:p w14:paraId="61003B8D" w14:textId="362CDA15" w:rsidR="00332CF1" w:rsidRDefault="00332CF1">
      <w:pPr>
        <w:pStyle w:val="Sinespaciado"/>
        <w:numPr>
          <w:ilvl w:val="0"/>
          <w:numId w:val="14"/>
        </w:numPr>
        <w:spacing w:line="276" w:lineRule="auto"/>
        <w:jc w:val="both"/>
        <w:rPr>
          <w:rFonts w:ascii="Century Gothic" w:hAnsi="Century Gothic"/>
        </w:rPr>
      </w:pPr>
      <w:r>
        <w:rPr>
          <w:rFonts w:ascii="Century Gothic" w:hAnsi="Century Gothic"/>
        </w:rPr>
        <w:t>Pruebas y desarrollo</w:t>
      </w:r>
    </w:p>
    <w:p w14:paraId="2E734171" w14:textId="77777777" w:rsidR="00CF5BC0" w:rsidRDefault="00CF5BC0" w:rsidP="00CF5BC0">
      <w:pPr>
        <w:pStyle w:val="Sinespaciado"/>
        <w:spacing w:line="276" w:lineRule="auto"/>
        <w:jc w:val="both"/>
        <w:rPr>
          <w:rFonts w:ascii="Century Gothic" w:hAnsi="Century Gothic"/>
        </w:rPr>
      </w:pPr>
    </w:p>
    <w:p w14:paraId="16A248AC" w14:textId="6ACA9FEF" w:rsidR="00CF5BC0" w:rsidRDefault="00CF5BC0">
      <w:pPr>
        <w:rPr>
          <w:rFonts w:ascii="Century Gothic" w:hAnsi="Century Gothic"/>
        </w:rPr>
      </w:pPr>
      <w:r>
        <w:rPr>
          <w:rFonts w:ascii="Century Gothic" w:hAnsi="Century Gothic"/>
        </w:rPr>
        <w:br w:type="page"/>
      </w:r>
    </w:p>
    <w:p w14:paraId="5A56F6BA" w14:textId="77777777" w:rsidR="00CF5BC0" w:rsidRPr="00CF5BC0" w:rsidRDefault="00CF5BC0" w:rsidP="00CF5BC0">
      <w:pPr>
        <w:pStyle w:val="Sinespaciado"/>
        <w:spacing w:line="276" w:lineRule="auto"/>
        <w:jc w:val="both"/>
        <w:rPr>
          <w:rFonts w:ascii="Century Gothic" w:hAnsi="Century Gothic"/>
          <w:b/>
          <w:bCs/>
        </w:rPr>
      </w:pPr>
      <w:r w:rsidRPr="00CF5BC0">
        <w:rPr>
          <w:rFonts w:ascii="Century Gothic" w:hAnsi="Century Gothic"/>
          <w:b/>
          <w:bCs/>
        </w:rPr>
        <w:lastRenderedPageBreak/>
        <w:t>Descripción de la plataforma como servicio</w:t>
      </w:r>
    </w:p>
    <w:p w14:paraId="7A668F87" w14:textId="77777777" w:rsidR="00CF5BC0" w:rsidRDefault="00CF5BC0" w:rsidP="00CF5BC0">
      <w:pPr>
        <w:pStyle w:val="Sinespaciado"/>
        <w:spacing w:line="276" w:lineRule="auto"/>
        <w:jc w:val="both"/>
        <w:rPr>
          <w:rFonts w:ascii="Century Gothic" w:hAnsi="Century Gothic"/>
        </w:rPr>
      </w:pPr>
    </w:p>
    <w:p w14:paraId="14F3AECE" w14:textId="4FB7DCD8" w:rsidR="00AC7B88" w:rsidRDefault="00AC7B88" w:rsidP="00CF5BC0">
      <w:pPr>
        <w:pStyle w:val="Sinespaciado"/>
        <w:spacing w:line="276" w:lineRule="auto"/>
        <w:jc w:val="both"/>
        <w:rPr>
          <w:rFonts w:ascii="Century Gothic" w:hAnsi="Century Gothic"/>
        </w:rPr>
      </w:pPr>
      <w:r w:rsidRPr="00AC7B88">
        <w:rPr>
          <w:rFonts w:ascii="Century Gothic" w:hAnsi="Century Gothic"/>
        </w:rPr>
        <w:t>La plataforma como servicio (</w:t>
      </w:r>
      <w:r w:rsidRPr="00AC7B88">
        <w:rPr>
          <w:rFonts w:ascii="Century Gothic" w:hAnsi="Century Gothic"/>
          <w:b/>
        </w:rPr>
        <w:t>PaaS</w:t>
      </w:r>
      <w:r w:rsidRPr="00AC7B88">
        <w:rPr>
          <w:rFonts w:ascii="Century Gothic" w:hAnsi="Century Gothic"/>
        </w:rPr>
        <w:t>) es un punto intermedio entre alquilar espacio en un centro de datos (infraestructura como servicio) y pagar por una solución completa e implementada (software como servicio).</w:t>
      </w:r>
    </w:p>
    <w:p w14:paraId="18E7F020" w14:textId="77777777" w:rsidR="00AC7B88" w:rsidRDefault="00AC7B88" w:rsidP="00CF5BC0">
      <w:pPr>
        <w:pStyle w:val="Sinespaciado"/>
        <w:spacing w:line="276" w:lineRule="auto"/>
        <w:jc w:val="both"/>
        <w:rPr>
          <w:rFonts w:ascii="Century Gothic" w:hAnsi="Century Gothic"/>
          <w:b/>
        </w:rPr>
      </w:pPr>
    </w:p>
    <w:p w14:paraId="34D4D42F" w14:textId="06A5053B" w:rsidR="00CF5BC0" w:rsidRDefault="00AC7B88" w:rsidP="00CF5BC0">
      <w:pPr>
        <w:pStyle w:val="Sinespaciado"/>
        <w:spacing w:line="276" w:lineRule="auto"/>
        <w:jc w:val="both"/>
        <w:rPr>
          <w:rFonts w:ascii="Century Gothic" w:hAnsi="Century Gothic"/>
        </w:rPr>
      </w:pPr>
      <w:r w:rsidRPr="00AC7B88">
        <w:rPr>
          <w:rFonts w:ascii="Century Gothic" w:hAnsi="Century Gothic"/>
          <w:b/>
        </w:rPr>
        <w:t>PaaS</w:t>
      </w:r>
      <w:r w:rsidRPr="00AC7B88">
        <w:rPr>
          <w:rFonts w:ascii="Century Gothic" w:hAnsi="Century Gothic"/>
        </w:rPr>
        <w:t xml:space="preserve"> es adecuado para proporcionar un entorno de desarrollo completo sin el problema que supone mantener toda la infraestructura de desarrollo.</w:t>
      </w:r>
    </w:p>
    <w:p w14:paraId="5344F601" w14:textId="77777777" w:rsidR="009D2965" w:rsidRDefault="009D2965" w:rsidP="00CF5BC0">
      <w:pPr>
        <w:pStyle w:val="Sinespaciado"/>
        <w:spacing w:line="276" w:lineRule="auto"/>
        <w:jc w:val="both"/>
        <w:rPr>
          <w:rFonts w:ascii="Century Gothic" w:hAnsi="Century Gothic"/>
        </w:rPr>
      </w:pPr>
    </w:p>
    <w:p w14:paraId="53A03D14" w14:textId="77777777" w:rsidR="002A5F56" w:rsidRPr="002A5F56" w:rsidRDefault="002A5F56" w:rsidP="002A5F56">
      <w:pPr>
        <w:pStyle w:val="Sinespaciado"/>
        <w:spacing w:line="276" w:lineRule="auto"/>
        <w:jc w:val="both"/>
        <w:rPr>
          <w:rFonts w:ascii="Century Gothic" w:hAnsi="Century Gothic"/>
          <w:b/>
          <w:bCs/>
        </w:rPr>
      </w:pPr>
      <w:r w:rsidRPr="002A5F56">
        <w:rPr>
          <w:rFonts w:ascii="Century Gothic" w:hAnsi="Century Gothic"/>
          <w:b/>
          <w:bCs/>
        </w:rPr>
        <w:t>Modelo de responsabilidad compartida</w:t>
      </w:r>
    </w:p>
    <w:p w14:paraId="179E63F9" w14:textId="5FFE162B" w:rsidR="009D2965" w:rsidRDefault="009D2965" w:rsidP="00CF5BC0">
      <w:pPr>
        <w:pStyle w:val="Sinespaciado"/>
        <w:spacing w:line="276" w:lineRule="auto"/>
        <w:jc w:val="both"/>
        <w:rPr>
          <w:rFonts w:ascii="Century Gothic" w:hAnsi="Century Gothic"/>
        </w:rPr>
      </w:pPr>
      <w:r w:rsidRPr="009D2965">
        <w:rPr>
          <w:rFonts w:ascii="Century Gothic" w:hAnsi="Century Gothic"/>
        </w:rPr>
        <w:t>PaaS divide la responsabilidad entre usted y el proveedor de nube</w:t>
      </w:r>
      <w:r w:rsidR="002A5F56">
        <w:rPr>
          <w:rFonts w:ascii="Century Gothic" w:hAnsi="Century Gothic"/>
        </w:rPr>
        <w:t xml:space="preserve">, </w:t>
      </w:r>
      <w:r w:rsidR="002A5F56" w:rsidRPr="002A5F56">
        <w:rPr>
          <w:rFonts w:ascii="Century Gothic" w:hAnsi="Century Gothic"/>
        </w:rPr>
        <w:t> el proveedor de nube también mantendrá los sistemas operativos, las bases de datos y las herramientas de desarrollo</w:t>
      </w:r>
      <w:r w:rsidRPr="009D2965">
        <w:rPr>
          <w:rFonts w:ascii="Century Gothic" w:hAnsi="Century Gothic"/>
        </w:rPr>
        <w:t>.</w:t>
      </w:r>
    </w:p>
    <w:p w14:paraId="616BCA48" w14:textId="77777777" w:rsidR="009D2965" w:rsidRDefault="009D2965" w:rsidP="00CF5BC0">
      <w:pPr>
        <w:pStyle w:val="Sinespaciado"/>
        <w:spacing w:line="276" w:lineRule="auto"/>
        <w:jc w:val="both"/>
        <w:rPr>
          <w:rFonts w:ascii="Century Gothic" w:hAnsi="Century Gothic"/>
        </w:rPr>
      </w:pPr>
    </w:p>
    <w:p w14:paraId="7F3C1C65" w14:textId="33366D1C" w:rsidR="009D2965" w:rsidRDefault="009D2965" w:rsidP="00CF5BC0">
      <w:pPr>
        <w:pStyle w:val="Sinespaciado"/>
        <w:spacing w:line="276" w:lineRule="auto"/>
        <w:jc w:val="both"/>
        <w:rPr>
          <w:rFonts w:ascii="Century Gothic" w:hAnsi="Century Gothic"/>
        </w:rPr>
      </w:pPr>
      <w:r w:rsidRPr="009D2965">
        <w:rPr>
          <w:rFonts w:ascii="Century Gothic" w:hAnsi="Century Gothic"/>
        </w:rPr>
        <w:t>En función de la configuración, usted o el proveedor de nube pueden ser responsables de la configuración de red y la conectividad dentro del entorno de nube, la seguridad de red y la aplicación y la infraestructura de directorios.</w:t>
      </w:r>
    </w:p>
    <w:p w14:paraId="353BFF89" w14:textId="59C6FFD0" w:rsidR="009D2965" w:rsidRDefault="009D2965" w:rsidP="00CF5BC0">
      <w:pPr>
        <w:pStyle w:val="Sinespaciado"/>
        <w:spacing w:line="276" w:lineRule="auto"/>
        <w:jc w:val="both"/>
        <w:rPr>
          <w:rFonts w:ascii="Century Gothic" w:hAnsi="Century Gothic"/>
        </w:rPr>
      </w:pPr>
      <w:r w:rsidRPr="00AD3606">
        <w:rPr>
          <w:rFonts w:ascii="Century Gothic" w:hAnsi="Century Gothic"/>
          <w:noProof/>
        </w:rPr>
        <w:drawing>
          <wp:inline distT="0" distB="0" distL="0" distR="0" wp14:anchorId="4250AE9F" wp14:editId="46750F6A">
            <wp:extent cx="5400040" cy="32156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215640"/>
                    </a:xfrm>
                    <a:prstGeom prst="rect">
                      <a:avLst/>
                    </a:prstGeom>
                  </pic:spPr>
                </pic:pic>
              </a:graphicData>
            </a:graphic>
          </wp:inline>
        </w:drawing>
      </w:r>
    </w:p>
    <w:p w14:paraId="2B52E2C5" w14:textId="77777777" w:rsidR="009D2965" w:rsidRDefault="009D2965" w:rsidP="00CF5BC0">
      <w:pPr>
        <w:pStyle w:val="Sinespaciado"/>
        <w:spacing w:line="276" w:lineRule="auto"/>
        <w:jc w:val="both"/>
        <w:rPr>
          <w:rFonts w:ascii="Century Gothic" w:hAnsi="Century Gothic"/>
        </w:rPr>
      </w:pPr>
    </w:p>
    <w:p w14:paraId="25D26148" w14:textId="64E8C66B" w:rsidR="009D2965" w:rsidRDefault="009D2965" w:rsidP="00CF5BC0">
      <w:pPr>
        <w:pStyle w:val="Sinespaciado"/>
        <w:spacing w:line="276" w:lineRule="auto"/>
        <w:jc w:val="both"/>
        <w:rPr>
          <w:rFonts w:ascii="Century Gothic" w:hAnsi="Century Gothic"/>
        </w:rPr>
      </w:pPr>
      <w:r w:rsidRPr="009D2965">
        <w:rPr>
          <w:rFonts w:ascii="Century Gothic" w:hAnsi="Century Gothic"/>
        </w:rPr>
        <w:t>Algunos escenarios comunes en los que PaaS pueden encajar incluyen:</w:t>
      </w:r>
    </w:p>
    <w:p w14:paraId="6A3AA919" w14:textId="77777777" w:rsidR="009D2965" w:rsidRDefault="009D2965" w:rsidP="00CF5BC0">
      <w:pPr>
        <w:pStyle w:val="Sinespaciado"/>
        <w:spacing w:line="276" w:lineRule="auto"/>
        <w:jc w:val="both"/>
        <w:rPr>
          <w:rFonts w:ascii="Century Gothic" w:hAnsi="Century Gothic"/>
        </w:rPr>
      </w:pPr>
    </w:p>
    <w:p w14:paraId="67760A95" w14:textId="0F52FDC6" w:rsidR="009D2965" w:rsidRDefault="009D2965">
      <w:pPr>
        <w:pStyle w:val="Sinespaciado"/>
        <w:numPr>
          <w:ilvl w:val="0"/>
          <w:numId w:val="15"/>
        </w:numPr>
        <w:spacing w:line="276" w:lineRule="auto"/>
        <w:jc w:val="both"/>
        <w:rPr>
          <w:rFonts w:ascii="Century Gothic" w:hAnsi="Century Gothic"/>
        </w:rPr>
      </w:pPr>
      <w:r w:rsidRPr="009D2965">
        <w:rPr>
          <w:rFonts w:ascii="Century Gothic" w:hAnsi="Century Gothic"/>
        </w:rPr>
        <w:t>Marco de desarrollo</w:t>
      </w:r>
    </w:p>
    <w:p w14:paraId="12181EE7" w14:textId="0A4F34DC" w:rsidR="009D2965" w:rsidRDefault="009D2965">
      <w:pPr>
        <w:pStyle w:val="Sinespaciado"/>
        <w:numPr>
          <w:ilvl w:val="0"/>
          <w:numId w:val="15"/>
        </w:numPr>
        <w:spacing w:line="276" w:lineRule="auto"/>
        <w:jc w:val="both"/>
        <w:rPr>
          <w:rFonts w:ascii="Century Gothic" w:hAnsi="Century Gothic"/>
        </w:rPr>
      </w:pPr>
      <w:r w:rsidRPr="009D2965">
        <w:rPr>
          <w:rFonts w:ascii="Century Gothic" w:hAnsi="Century Gothic"/>
        </w:rPr>
        <w:t>Análisis o inteligencia empresarial</w:t>
      </w:r>
    </w:p>
    <w:p w14:paraId="22832CE1" w14:textId="77777777" w:rsidR="009D2965" w:rsidRDefault="009D2965" w:rsidP="009D2965">
      <w:pPr>
        <w:pStyle w:val="Sinespaciado"/>
        <w:spacing w:line="276" w:lineRule="auto"/>
        <w:jc w:val="both"/>
        <w:rPr>
          <w:rFonts w:ascii="Century Gothic" w:hAnsi="Century Gothic"/>
        </w:rPr>
      </w:pPr>
    </w:p>
    <w:p w14:paraId="1D5D8231" w14:textId="27584C19" w:rsidR="009D2965" w:rsidRDefault="009D2965">
      <w:pPr>
        <w:rPr>
          <w:rFonts w:ascii="Century Gothic" w:hAnsi="Century Gothic"/>
        </w:rPr>
      </w:pPr>
      <w:r>
        <w:rPr>
          <w:rFonts w:ascii="Century Gothic" w:hAnsi="Century Gothic"/>
        </w:rPr>
        <w:br w:type="page"/>
      </w:r>
    </w:p>
    <w:p w14:paraId="6B3D52B0" w14:textId="77777777" w:rsidR="009D2965" w:rsidRPr="009D2965" w:rsidRDefault="009D2965" w:rsidP="009D2965">
      <w:pPr>
        <w:pStyle w:val="Sinespaciado"/>
        <w:spacing w:line="276" w:lineRule="auto"/>
        <w:jc w:val="both"/>
        <w:rPr>
          <w:rFonts w:ascii="Century Gothic" w:hAnsi="Century Gothic"/>
          <w:b/>
          <w:bCs/>
        </w:rPr>
      </w:pPr>
      <w:r w:rsidRPr="009D2965">
        <w:rPr>
          <w:rFonts w:ascii="Century Gothic" w:hAnsi="Century Gothic"/>
          <w:b/>
          <w:bCs/>
        </w:rPr>
        <w:lastRenderedPageBreak/>
        <w:t>Descripción del software como servicio</w:t>
      </w:r>
    </w:p>
    <w:p w14:paraId="016C1AB3" w14:textId="77777777" w:rsidR="009D2965" w:rsidRDefault="009D2965" w:rsidP="009D2965">
      <w:pPr>
        <w:pStyle w:val="Sinespaciado"/>
        <w:spacing w:line="276" w:lineRule="auto"/>
        <w:jc w:val="both"/>
        <w:rPr>
          <w:rFonts w:ascii="Century Gothic" w:hAnsi="Century Gothic"/>
        </w:rPr>
      </w:pPr>
    </w:p>
    <w:p w14:paraId="0C6E026E" w14:textId="45A40D0D" w:rsidR="001A1BC8" w:rsidRDefault="001A1BC8" w:rsidP="009D2965">
      <w:pPr>
        <w:pStyle w:val="Sinespaciado"/>
        <w:spacing w:line="276" w:lineRule="auto"/>
        <w:jc w:val="both"/>
        <w:rPr>
          <w:rFonts w:ascii="Century Gothic" w:hAnsi="Century Gothic"/>
        </w:rPr>
      </w:pPr>
      <w:r w:rsidRPr="001A1BC8">
        <w:rPr>
          <w:rFonts w:ascii="Century Gothic" w:hAnsi="Century Gothic"/>
        </w:rPr>
        <w:t>Básicamente</w:t>
      </w:r>
      <w:r>
        <w:rPr>
          <w:rFonts w:ascii="Century Gothic" w:hAnsi="Century Gothic"/>
        </w:rPr>
        <w:t xml:space="preserve"> lo</w:t>
      </w:r>
      <w:r w:rsidRPr="001A1BC8">
        <w:rPr>
          <w:rFonts w:ascii="Century Gothic" w:hAnsi="Century Gothic"/>
        </w:rPr>
        <w:t xml:space="preserve"> que hace es alquilar o usar una aplicación totalmente desarrollada</w:t>
      </w:r>
      <w:r>
        <w:rPr>
          <w:rFonts w:ascii="Century Gothic" w:hAnsi="Century Gothic"/>
        </w:rPr>
        <w:t>.</w:t>
      </w:r>
    </w:p>
    <w:p w14:paraId="1E8DEC04" w14:textId="77777777" w:rsidR="001A1BC8" w:rsidRDefault="001A1BC8" w:rsidP="009D2965">
      <w:pPr>
        <w:pStyle w:val="Sinespaciado"/>
        <w:spacing w:line="276" w:lineRule="auto"/>
        <w:jc w:val="both"/>
        <w:rPr>
          <w:rFonts w:ascii="Century Gothic" w:hAnsi="Century Gothic"/>
        </w:rPr>
      </w:pPr>
    </w:p>
    <w:p w14:paraId="3D971DFC" w14:textId="4FB9C7A8" w:rsidR="001A1BC8" w:rsidRDefault="001A1BC8" w:rsidP="009D2965">
      <w:pPr>
        <w:pStyle w:val="Sinespaciado"/>
        <w:spacing w:line="276" w:lineRule="auto"/>
        <w:jc w:val="both"/>
        <w:rPr>
          <w:rFonts w:ascii="Century Gothic" w:hAnsi="Century Gothic"/>
        </w:rPr>
      </w:pPr>
      <w:r w:rsidRPr="001A1BC8">
        <w:rPr>
          <w:rFonts w:ascii="Century Gothic" w:hAnsi="Century Gothic"/>
        </w:rPr>
        <w:t>Aunque el modelo de SaaS puede ser el menos flexible, también es el más sencillo de poner en marcha. Requiere la menor cantidad de conocimientos técnicos o experiencia para utilizarlo en toda su dimensión.</w:t>
      </w:r>
    </w:p>
    <w:p w14:paraId="1D5714A5" w14:textId="77777777" w:rsidR="001A1BC8" w:rsidRDefault="001A1BC8" w:rsidP="009D2965">
      <w:pPr>
        <w:pStyle w:val="Sinespaciado"/>
        <w:spacing w:line="276" w:lineRule="auto"/>
        <w:jc w:val="both"/>
        <w:rPr>
          <w:rFonts w:ascii="Century Gothic" w:hAnsi="Century Gothic"/>
        </w:rPr>
      </w:pPr>
    </w:p>
    <w:p w14:paraId="19D0069A" w14:textId="77777777" w:rsidR="001A1BC8" w:rsidRPr="001A1BC8" w:rsidRDefault="001A1BC8" w:rsidP="001A1BC8">
      <w:pPr>
        <w:pStyle w:val="Sinespaciado"/>
        <w:spacing w:line="276" w:lineRule="auto"/>
        <w:jc w:val="both"/>
        <w:rPr>
          <w:rFonts w:ascii="Century Gothic" w:hAnsi="Century Gothic"/>
          <w:b/>
          <w:bCs/>
        </w:rPr>
      </w:pPr>
      <w:r w:rsidRPr="001A1BC8">
        <w:rPr>
          <w:rFonts w:ascii="Century Gothic" w:hAnsi="Century Gothic"/>
          <w:b/>
          <w:bCs/>
        </w:rPr>
        <w:t>Modelo de responsabilidad compartida</w:t>
      </w:r>
    </w:p>
    <w:p w14:paraId="59D26557" w14:textId="48BF7E3B" w:rsidR="001A1BC8" w:rsidRDefault="001A1BC8" w:rsidP="009D2965">
      <w:pPr>
        <w:pStyle w:val="Sinespaciado"/>
        <w:spacing w:line="276" w:lineRule="auto"/>
        <w:jc w:val="both"/>
        <w:rPr>
          <w:rFonts w:ascii="Century Gothic" w:hAnsi="Century Gothic"/>
        </w:rPr>
      </w:pPr>
      <w:r w:rsidRPr="001A1BC8">
        <w:rPr>
          <w:rFonts w:ascii="Century Gothic" w:hAnsi="Century Gothic"/>
        </w:rPr>
        <w:t>En un entorno de SaaS, serán responsabilidad suya los datos que ha puesto en el sistema, los dispositivos que le permiten conectarse al sistema y los usuarios que tienen acceso.</w:t>
      </w:r>
    </w:p>
    <w:p w14:paraId="2AC343B2" w14:textId="77777777" w:rsidR="00C61913" w:rsidRDefault="00C61913" w:rsidP="009D2965">
      <w:pPr>
        <w:pStyle w:val="Sinespaciado"/>
        <w:spacing w:line="276" w:lineRule="auto"/>
        <w:jc w:val="both"/>
        <w:rPr>
          <w:rFonts w:ascii="Century Gothic" w:hAnsi="Century Gothic"/>
        </w:rPr>
      </w:pPr>
    </w:p>
    <w:p w14:paraId="2008C813" w14:textId="7796103E" w:rsidR="00C61913" w:rsidRDefault="00C61913" w:rsidP="009D2965">
      <w:pPr>
        <w:pStyle w:val="Sinespaciado"/>
        <w:spacing w:line="276" w:lineRule="auto"/>
        <w:jc w:val="both"/>
        <w:rPr>
          <w:rFonts w:ascii="Century Gothic" w:hAnsi="Century Gothic"/>
        </w:rPr>
      </w:pPr>
      <w:r w:rsidRPr="00C61913">
        <w:rPr>
          <w:rFonts w:ascii="Century Gothic" w:hAnsi="Century Gothic"/>
          <w:noProof/>
        </w:rPr>
        <w:drawing>
          <wp:inline distT="0" distB="0" distL="0" distR="0" wp14:anchorId="52FA0E96" wp14:editId="7508FD0C">
            <wp:extent cx="5400040" cy="32200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220085"/>
                    </a:xfrm>
                    <a:prstGeom prst="rect">
                      <a:avLst/>
                    </a:prstGeom>
                  </pic:spPr>
                </pic:pic>
              </a:graphicData>
            </a:graphic>
          </wp:inline>
        </w:drawing>
      </w:r>
    </w:p>
    <w:p w14:paraId="74E0ABAB" w14:textId="77777777" w:rsidR="00C61913" w:rsidRDefault="00C61913" w:rsidP="009D2965">
      <w:pPr>
        <w:pStyle w:val="Sinespaciado"/>
        <w:spacing w:line="276" w:lineRule="auto"/>
        <w:jc w:val="both"/>
        <w:rPr>
          <w:rFonts w:ascii="Century Gothic" w:hAnsi="Century Gothic"/>
        </w:rPr>
      </w:pPr>
    </w:p>
    <w:p w14:paraId="05EFD98B" w14:textId="77777777" w:rsidR="00C61913" w:rsidRPr="00C61913" w:rsidRDefault="00C61913" w:rsidP="00C61913">
      <w:pPr>
        <w:pStyle w:val="Sinespaciado"/>
        <w:spacing w:line="276" w:lineRule="auto"/>
        <w:jc w:val="both"/>
        <w:rPr>
          <w:rFonts w:ascii="Century Gothic" w:hAnsi="Century Gothic"/>
        </w:rPr>
      </w:pPr>
      <w:r w:rsidRPr="00C61913">
        <w:rPr>
          <w:rFonts w:ascii="Century Gothic" w:hAnsi="Century Gothic"/>
        </w:rPr>
        <w:t>Algunos escenarios comunes para SaaS son los siguientes:</w:t>
      </w:r>
    </w:p>
    <w:p w14:paraId="5D7950D5" w14:textId="77777777" w:rsidR="00C61913" w:rsidRPr="00C61913" w:rsidRDefault="00C61913">
      <w:pPr>
        <w:pStyle w:val="Sinespaciado"/>
        <w:numPr>
          <w:ilvl w:val="0"/>
          <w:numId w:val="16"/>
        </w:numPr>
        <w:spacing w:line="276" w:lineRule="auto"/>
        <w:jc w:val="both"/>
        <w:rPr>
          <w:rFonts w:ascii="Century Gothic" w:hAnsi="Century Gothic"/>
        </w:rPr>
      </w:pPr>
      <w:r w:rsidRPr="00C61913">
        <w:rPr>
          <w:rFonts w:ascii="Century Gothic" w:hAnsi="Century Gothic"/>
        </w:rPr>
        <w:t>Correo electrónico y mensajería</w:t>
      </w:r>
    </w:p>
    <w:p w14:paraId="121EE315" w14:textId="77777777" w:rsidR="00C61913" w:rsidRPr="00C61913" w:rsidRDefault="00C61913">
      <w:pPr>
        <w:pStyle w:val="Sinespaciado"/>
        <w:numPr>
          <w:ilvl w:val="0"/>
          <w:numId w:val="16"/>
        </w:numPr>
        <w:spacing w:line="276" w:lineRule="auto"/>
        <w:jc w:val="both"/>
        <w:rPr>
          <w:rFonts w:ascii="Century Gothic" w:hAnsi="Century Gothic"/>
        </w:rPr>
      </w:pPr>
      <w:r w:rsidRPr="00C61913">
        <w:rPr>
          <w:rFonts w:ascii="Century Gothic" w:hAnsi="Century Gothic"/>
        </w:rPr>
        <w:t>Aplicaciones de productividad empresarial</w:t>
      </w:r>
    </w:p>
    <w:p w14:paraId="45FA5F17" w14:textId="77777777" w:rsidR="00C61913" w:rsidRPr="00C61913" w:rsidRDefault="00C61913">
      <w:pPr>
        <w:pStyle w:val="Sinespaciado"/>
        <w:numPr>
          <w:ilvl w:val="0"/>
          <w:numId w:val="16"/>
        </w:numPr>
        <w:spacing w:line="276" w:lineRule="auto"/>
        <w:jc w:val="both"/>
        <w:rPr>
          <w:rFonts w:ascii="Century Gothic" w:hAnsi="Century Gothic"/>
        </w:rPr>
      </w:pPr>
      <w:r w:rsidRPr="00C61913">
        <w:rPr>
          <w:rFonts w:ascii="Century Gothic" w:hAnsi="Century Gothic"/>
        </w:rPr>
        <w:t>Seguimiento de finanzas y gastos</w:t>
      </w:r>
    </w:p>
    <w:p w14:paraId="43CC733D" w14:textId="15548A8F" w:rsidR="00C61913" w:rsidRDefault="005B20A2" w:rsidP="009D2965">
      <w:pPr>
        <w:pStyle w:val="Sinespaciado"/>
        <w:spacing w:line="276" w:lineRule="auto"/>
        <w:jc w:val="both"/>
        <w:rPr>
          <w:rFonts w:ascii="Century Gothic" w:hAnsi="Century Gothic"/>
        </w:rPr>
      </w:pPr>
      <w:r w:rsidRPr="005B20A2">
        <w:rPr>
          <w:rFonts w:ascii="Century Gothic" w:hAnsi="Century Gothic"/>
          <w:noProof/>
        </w:rPr>
        <w:lastRenderedPageBreak/>
        <w:drawing>
          <wp:inline distT="0" distB="0" distL="0" distR="0" wp14:anchorId="67544DD7" wp14:editId="58B5260D">
            <wp:extent cx="5400040" cy="504444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5044440"/>
                    </a:xfrm>
                    <a:prstGeom prst="rect">
                      <a:avLst/>
                    </a:prstGeom>
                  </pic:spPr>
                </pic:pic>
              </a:graphicData>
            </a:graphic>
          </wp:inline>
        </w:drawing>
      </w:r>
    </w:p>
    <w:p w14:paraId="277941E4" w14:textId="52346FE1" w:rsidR="00F767E2" w:rsidRDefault="00F767E2" w:rsidP="009D2965">
      <w:pPr>
        <w:pStyle w:val="Sinespaciado"/>
        <w:spacing w:line="276" w:lineRule="auto"/>
        <w:jc w:val="both"/>
        <w:rPr>
          <w:rFonts w:ascii="Century Gothic" w:hAnsi="Century Gothic"/>
        </w:rPr>
      </w:pPr>
      <w:r w:rsidRPr="00F767E2">
        <w:rPr>
          <w:rFonts w:ascii="Century Gothic" w:hAnsi="Century Gothic"/>
          <w:noProof/>
        </w:rPr>
        <w:lastRenderedPageBreak/>
        <w:drawing>
          <wp:inline distT="0" distB="0" distL="0" distR="0" wp14:anchorId="016AE063" wp14:editId="051E75F0">
            <wp:extent cx="5400040" cy="4316095"/>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316095"/>
                    </a:xfrm>
                    <a:prstGeom prst="rect">
                      <a:avLst/>
                    </a:prstGeom>
                  </pic:spPr>
                </pic:pic>
              </a:graphicData>
            </a:graphic>
          </wp:inline>
        </w:drawing>
      </w:r>
    </w:p>
    <w:p w14:paraId="40B4F61C" w14:textId="7952752C" w:rsidR="00CA5B8E" w:rsidRDefault="00CA5B8E" w:rsidP="009D2965">
      <w:pPr>
        <w:pStyle w:val="Sinespaciado"/>
        <w:spacing w:line="276" w:lineRule="auto"/>
        <w:jc w:val="both"/>
        <w:rPr>
          <w:rFonts w:ascii="Century Gothic" w:hAnsi="Century Gothic"/>
        </w:rPr>
      </w:pPr>
    </w:p>
    <w:p w14:paraId="6B66137D" w14:textId="4606A203" w:rsidR="00CA5B8E" w:rsidRDefault="00CA5B8E">
      <w:pPr>
        <w:rPr>
          <w:rFonts w:ascii="Century Gothic" w:hAnsi="Century Gothic"/>
        </w:rPr>
      </w:pPr>
      <w:r>
        <w:rPr>
          <w:rFonts w:ascii="Century Gothic" w:hAnsi="Century Gothic"/>
        </w:rPr>
        <w:br w:type="page"/>
      </w:r>
    </w:p>
    <w:p w14:paraId="00B13308" w14:textId="77777777" w:rsidR="00CA5B8E" w:rsidRPr="00CA5B8E" w:rsidRDefault="00CA5B8E" w:rsidP="00CA5B8E">
      <w:pPr>
        <w:pStyle w:val="Sinespaciado"/>
        <w:spacing w:line="276" w:lineRule="auto"/>
        <w:jc w:val="both"/>
        <w:rPr>
          <w:rFonts w:ascii="Century Gothic" w:hAnsi="Century Gothic"/>
          <w:b/>
          <w:bCs/>
          <w:lang w:val="es-NI"/>
        </w:rPr>
      </w:pPr>
      <w:r w:rsidRPr="00CA5B8E">
        <w:rPr>
          <w:rFonts w:ascii="Century Gothic" w:hAnsi="Century Gothic"/>
          <w:b/>
          <w:bCs/>
          <w:lang w:val="es-NI"/>
        </w:rPr>
        <w:lastRenderedPageBreak/>
        <w:t>Qué es Microsoft Azure</w:t>
      </w:r>
    </w:p>
    <w:p w14:paraId="078233D2" w14:textId="280F74BB" w:rsidR="00CA5B8E" w:rsidRDefault="00CA5B8E" w:rsidP="009D2965">
      <w:pPr>
        <w:pStyle w:val="Sinespaciado"/>
        <w:spacing w:line="276" w:lineRule="auto"/>
        <w:jc w:val="both"/>
        <w:rPr>
          <w:rFonts w:ascii="Century Gothic" w:hAnsi="Century Gothic"/>
        </w:rPr>
      </w:pPr>
    </w:p>
    <w:p w14:paraId="73FDF9F4" w14:textId="65B0F3D9" w:rsidR="00CA5B8E" w:rsidRDefault="00CA5B8E" w:rsidP="009D2965">
      <w:pPr>
        <w:pStyle w:val="Sinespaciado"/>
        <w:spacing w:line="276" w:lineRule="auto"/>
        <w:jc w:val="both"/>
        <w:rPr>
          <w:rFonts w:ascii="Century Gothic" w:hAnsi="Century Gothic"/>
        </w:rPr>
      </w:pPr>
      <w:r>
        <w:rPr>
          <w:rFonts w:ascii="Century Gothic" w:hAnsi="Century Gothic"/>
        </w:rPr>
        <w:t>Azure es una plataforma informática en la nube que ofrece un conjunto de servicios.</w:t>
      </w:r>
    </w:p>
    <w:p w14:paraId="5087C25E" w14:textId="033877A1" w:rsidR="00CA5B8E" w:rsidRDefault="00CA5B8E" w:rsidP="009D2965">
      <w:pPr>
        <w:pStyle w:val="Sinespaciado"/>
        <w:spacing w:line="276" w:lineRule="auto"/>
        <w:jc w:val="both"/>
        <w:rPr>
          <w:rFonts w:ascii="Century Gothic" w:hAnsi="Century Gothic"/>
        </w:rPr>
      </w:pPr>
    </w:p>
    <w:p w14:paraId="011D72A1" w14:textId="77777777" w:rsidR="00B23AD3" w:rsidRDefault="00CA5B8E" w:rsidP="009D2965">
      <w:pPr>
        <w:pStyle w:val="Sinespaciado"/>
        <w:spacing w:line="276" w:lineRule="auto"/>
        <w:jc w:val="both"/>
        <w:rPr>
          <w:rFonts w:ascii="Century Gothic" w:hAnsi="Century Gothic"/>
        </w:rPr>
      </w:pPr>
      <w:r>
        <w:rPr>
          <w:rFonts w:ascii="Century Gothic" w:hAnsi="Century Gothic"/>
        </w:rPr>
        <w:t xml:space="preserve">Admite </w:t>
      </w:r>
      <w:r w:rsidR="00B23AD3">
        <w:rPr>
          <w:rFonts w:ascii="Century Gothic" w:hAnsi="Century Gothic"/>
        </w:rPr>
        <w:t xml:space="preserve">los tipos de servicios IaaS, PaaS, SaaS. Los servicios que ofrece son de pago, siendo si, que solo paga por el tiempo de computación que usa. </w:t>
      </w:r>
    </w:p>
    <w:p w14:paraId="198EE585" w14:textId="3C93B2B5" w:rsidR="00B23AD3" w:rsidRDefault="00B23AD3" w:rsidP="009D2965">
      <w:pPr>
        <w:pStyle w:val="Sinespaciado"/>
        <w:spacing w:line="276" w:lineRule="auto"/>
        <w:jc w:val="both"/>
        <w:rPr>
          <w:rFonts w:ascii="Century Gothic" w:hAnsi="Century Gothic"/>
        </w:rPr>
      </w:pPr>
    </w:p>
    <w:p w14:paraId="093B9463" w14:textId="6960925C" w:rsidR="00B23AD3" w:rsidRPr="00B23AD3" w:rsidRDefault="00B23AD3" w:rsidP="009D2965">
      <w:pPr>
        <w:pStyle w:val="Sinespaciado"/>
        <w:spacing w:line="276" w:lineRule="auto"/>
        <w:jc w:val="both"/>
        <w:rPr>
          <w:rFonts w:ascii="Century Gothic" w:hAnsi="Century Gothic"/>
          <w:b/>
          <w:bCs/>
        </w:rPr>
      </w:pPr>
      <w:r w:rsidRPr="00B23AD3">
        <w:rPr>
          <w:rFonts w:ascii="Century Gothic" w:hAnsi="Century Gothic"/>
          <w:b/>
          <w:bCs/>
        </w:rPr>
        <w:t>Tipos de plataforma</w:t>
      </w:r>
    </w:p>
    <w:p w14:paraId="2AFCBAB6" w14:textId="77777777" w:rsidR="00B23AD3" w:rsidRDefault="00B23AD3" w:rsidP="009D2965">
      <w:pPr>
        <w:pStyle w:val="Sinespaciado"/>
        <w:spacing w:line="276" w:lineRule="auto"/>
        <w:jc w:val="both"/>
        <w:rPr>
          <w:rFonts w:ascii="Century Gothic" w:hAnsi="Century Gothic"/>
        </w:rPr>
      </w:pPr>
    </w:p>
    <w:p w14:paraId="3AF1DE34" w14:textId="38DBB7C0" w:rsidR="00B23AD3" w:rsidRDefault="00B23AD3" w:rsidP="009D2965">
      <w:pPr>
        <w:pStyle w:val="Sinespaciado"/>
        <w:spacing w:line="276" w:lineRule="auto"/>
        <w:jc w:val="both"/>
        <w:rPr>
          <w:rFonts w:ascii="Century Gothic" w:hAnsi="Century Gothic"/>
        </w:rPr>
      </w:pPr>
      <w:r w:rsidRPr="00B23AD3">
        <w:rPr>
          <w:rFonts w:ascii="Century Gothic" w:hAnsi="Century Gothic"/>
          <w:b/>
          <w:bCs/>
        </w:rPr>
        <w:t xml:space="preserve">Azure App Servicies: </w:t>
      </w:r>
      <w:r>
        <w:rPr>
          <w:rFonts w:ascii="Century Gothic" w:hAnsi="Century Gothic"/>
        </w:rPr>
        <w:t xml:space="preserve"> permite implementar, operar y escalar las aplicaciones con facilidad en un entorno administrado.</w:t>
      </w:r>
    </w:p>
    <w:p w14:paraId="602522E8" w14:textId="0BB8F62D" w:rsidR="00B23AD3" w:rsidRDefault="00B23AD3" w:rsidP="009D2965">
      <w:pPr>
        <w:pStyle w:val="Sinespaciado"/>
        <w:spacing w:line="276" w:lineRule="auto"/>
        <w:jc w:val="both"/>
        <w:rPr>
          <w:rFonts w:ascii="Century Gothic" w:hAnsi="Century Gothic"/>
        </w:rPr>
      </w:pPr>
    </w:p>
    <w:p w14:paraId="51C8D24C" w14:textId="5C840DF8" w:rsidR="00B23AD3" w:rsidRDefault="00B23AD3" w:rsidP="009D2965">
      <w:pPr>
        <w:pStyle w:val="Sinespaciado"/>
        <w:spacing w:line="276" w:lineRule="auto"/>
        <w:jc w:val="both"/>
        <w:rPr>
          <w:rFonts w:ascii="Century Gothic" w:hAnsi="Century Gothic"/>
        </w:rPr>
      </w:pPr>
      <w:r>
        <w:rPr>
          <w:rFonts w:ascii="Century Gothic" w:hAnsi="Century Gothic"/>
          <w:b/>
          <w:bCs/>
        </w:rPr>
        <w:t xml:space="preserve">Azure Functions: </w:t>
      </w:r>
      <w:r>
        <w:rPr>
          <w:rFonts w:ascii="Century Gothic" w:hAnsi="Century Gothic"/>
        </w:rPr>
        <w:t xml:space="preserve"> puede crear aplicaciones sin servidor controladas por eventos sin necesidad de crear código.</w:t>
      </w:r>
    </w:p>
    <w:p w14:paraId="5118DA74" w14:textId="41817B8B" w:rsidR="00B23AD3" w:rsidRDefault="00B23AD3" w:rsidP="009D2965">
      <w:pPr>
        <w:pStyle w:val="Sinespaciado"/>
        <w:spacing w:line="276" w:lineRule="auto"/>
        <w:jc w:val="both"/>
        <w:rPr>
          <w:rFonts w:ascii="Century Gothic" w:hAnsi="Century Gothic"/>
        </w:rPr>
      </w:pPr>
    </w:p>
    <w:p w14:paraId="1F6D5073" w14:textId="5FF8738F" w:rsidR="00B23AD3" w:rsidRDefault="00B23AD3" w:rsidP="009D2965">
      <w:pPr>
        <w:pStyle w:val="Sinespaciado"/>
        <w:spacing w:line="276" w:lineRule="auto"/>
        <w:jc w:val="both"/>
        <w:rPr>
          <w:rFonts w:ascii="Century Gothic" w:hAnsi="Century Gothic"/>
          <w:lang w:val="es-NI"/>
        </w:rPr>
      </w:pPr>
      <w:r w:rsidRPr="00B23AD3">
        <w:rPr>
          <w:rFonts w:ascii="Century Gothic" w:hAnsi="Century Gothic"/>
          <w:b/>
          <w:bCs/>
          <w:lang w:val="es-NI"/>
        </w:rPr>
        <w:t xml:space="preserve">Azure Container Instances y Azure Kubernetes services: </w:t>
      </w:r>
      <w:r w:rsidRPr="00B23AD3">
        <w:rPr>
          <w:rFonts w:ascii="Century Gothic" w:hAnsi="Century Gothic"/>
          <w:lang w:val="es-NI"/>
        </w:rPr>
        <w:t xml:space="preserve">Permite implementar </w:t>
      </w:r>
      <w:r>
        <w:rPr>
          <w:rFonts w:ascii="Century Gothic" w:hAnsi="Century Gothic"/>
          <w:lang w:val="es-NI"/>
        </w:rPr>
        <w:t>aplicaciones contenedorizadas con servicios totalmente administrados.</w:t>
      </w:r>
    </w:p>
    <w:p w14:paraId="59761D2C" w14:textId="234A143A" w:rsidR="00B23AD3" w:rsidRDefault="00B23AD3" w:rsidP="009D2965">
      <w:pPr>
        <w:pStyle w:val="Sinespaciado"/>
        <w:spacing w:line="276" w:lineRule="auto"/>
        <w:jc w:val="both"/>
        <w:rPr>
          <w:rFonts w:ascii="Century Gothic" w:hAnsi="Century Gothic"/>
          <w:lang w:val="es-NI"/>
        </w:rPr>
      </w:pPr>
    </w:p>
    <w:p w14:paraId="3D94910E" w14:textId="238CDFAC" w:rsidR="00B23AD3" w:rsidRDefault="00FB2887" w:rsidP="009D2965">
      <w:pPr>
        <w:pStyle w:val="Sinespaciado"/>
        <w:spacing w:line="276" w:lineRule="auto"/>
        <w:jc w:val="both"/>
        <w:rPr>
          <w:rFonts w:ascii="Century Gothic" w:hAnsi="Century Gothic"/>
          <w:lang w:val="es-NI"/>
        </w:rPr>
      </w:pPr>
      <w:r>
        <w:rPr>
          <w:rFonts w:ascii="Century Gothic" w:hAnsi="Century Gothic"/>
          <w:lang w:val="es-NI"/>
        </w:rPr>
        <w:t>Además,</w:t>
      </w:r>
      <w:r w:rsidR="00B23AD3">
        <w:rPr>
          <w:rFonts w:ascii="Century Gothic" w:hAnsi="Century Gothic"/>
          <w:lang w:val="es-NI"/>
        </w:rPr>
        <w:t xml:space="preserve"> ofrece diversas bases de datos en memorias y relacionales totalmente administradas, con motores propietarios y de código abierto. También servicios de IA, y ML.</w:t>
      </w:r>
    </w:p>
    <w:p w14:paraId="3158D2A2" w14:textId="379565E5" w:rsidR="00FB2887" w:rsidRDefault="00FB2887" w:rsidP="009D2965">
      <w:pPr>
        <w:pStyle w:val="Sinespaciado"/>
        <w:spacing w:line="276" w:lineRule="auto"/>
        <w:jc w:val="both"/>
        <w:rPr>
          <w:rFonts w:ascii="Century Gothic" w:hAnsi="Century Gothic"/>
          <w:lang w:val="es-NI"/>
        </w:rPr>
      </w:pPr>
    </w:p>
    <w:p w14:paraId="7972E23F" w14:textId="7CF0DB9E" w:rsidR="00FB2887" w:rsidRDefault="00FB2887" w:rsidP="009D2965">
      <w:pPr>
        <w:pStyle w:val="Sinespaciado"/>
        <w:spacing w:line="276" w:lineRule="auto"/>
        <w:jc w:val="both"/>
        <w:rPr>
          <w:rFonts w:ascii="Century Gothic" w:hAnsi="Century Gothic"/>
          <w:lang w:val="es-NI"/>
        </w:rPr>
      </w:pPr>
      <w:r>
        <w:rPr>
          <w:rFonts w:ascii="Century Gothic" w:hAnsi="Century Gothic"/>
          <w:lang w:val="es-NI"/>
        </w:rPr>
        <w:t>Los centros de datos regionales Azure permiten distribuir aplicaciones globalmente, de modo que pueda ubicar los datos y apps desde donde sea.</w:t>
      </w:r>
    </w:p>
    <w:p w14:paraId="3F262885" w14:textId="35ED545A" w:rsidR="0009734F" w:rsidRDefault="0009734F" w:rsidP="009D2965">
      <w:pPr>
        <w:pStyle w:val="Sinespaciado"/>
        <w:spacing w:line="276" w:lineRule="auto"/>
        <w:jc w:val="both"/>
        <w:rPr>
          <w:rFonts w:ascii="Century Gothic" w:hAnsi="Century Gothic"/>
          <w:lang w:val="es-NI"/>
        </w:rPr>
      </w:pPr>
    </w:p>
    <w:p w14:paraId="6CC9D8F5" w14:textId="2ACFE3EB" w:rsidR="0009734F" w:rsidRDefault="0009734F" w:rsidP="009D2965">
      <w:pPr>
        <w:pStyle w:val="Sinespaciado"/>
        <w:spacing w:line="276" w:lineRule="auto"/>
        <w:jc w:val="both"/>
        <w:rPr>
          <w:rFonts w:ascii="Century Gothic" w:hAnsi="Century Gothic"/>
          <w:lang w:val="es-NI"/>
        </w:rPr>
      </w:pPr>
      <w:r>
        <w:rPr>
          <w:rFonts w:ascii="Century Gothic" w:hAnsi="Century Gothic"/>
          <w:lang w:val="es-NI"/>
        </w:rPr>
        <w:t>El portal Azure permite crear, configurar y controlar todos los servicios y recursos desde una interfaz web.</w:t>
      </w:r>
    </w:p>
    <w:p w14:paraId="046769F1" w14:textId="0E58058A" w:rsidR="0053479A" w:rsidRDefault="0053479A" w:rsidP="009D2965">
      <w:pPr>
        <w:pStyle w:val="Sinespaciado"/>
        <w:spacing w:line="276" w:lineRule="auto"/>
        <w:jc w:val="both"/>
        <w:rPr>
          <w:rFonts w:ascii="Century Gothic" w:hAnsi="Century Gothic"/>
          <w:lang w:val="es-NI"/>
        </w:rPr>
      </w:pPr>
    </w:p>
    <w:p w14:paraId="00406F12" w14:textId="77777777" w:rsidR="0053479A" w:rsidRPr="0053479A" w:rsidRDefault="0053479A" w:rsidP="0053479A">
      <w:pPr>
        <w:pStyle w:val="Sinespaciado"/>
        <w:spacing w:line="276" w:lineRule="auto"/>
        <w:jc w:val="both"/>
        <w:rPr>
          <w:rFonts w:ascii="Century Gothic" w:hAnsi="Century Gothic"/>
          <w:b/>
          <w:bCs/>
          <w:lang w:val="es-NI"/>
        </w:rPr>
      </w:pPr>
      <w:r w:rsidRPr="0053479A">
        <w:rPr>
          <w:rFonts w:ascii="Century Gothic" w:hAnsi="Century Gothic"/>
          <w:b/>
          <w:bCs/>
          <w:lang w:val="es-NI"/>
        </w:rPr>
        <w:t>¿Qué ofrece Azure?</w:t>
      </w:r>
    </w:p>
    <w:p w14:paraId="61D94171" w14:textId="32916DF2" w:rsidR="0053479A" w:rsidRDefault="0053479A" w:rsidP="009D2965">
      <w:pPr>
        <w:pStyle w:val="Sinespaciado"/>
        <w:spacing w:line="276" w:lineRule="auto"/>
        <w:jc w:val="both"/>
        <w:rPr>
          <w:rFonts w:ascii="Century Gothic" w:hAnsi="Century Gothic"/>
          <w:lang w:val="es-NI"/>
        </w:rPr>
      </w:pPr>
    </w:p>
    <w:p w14:paraId="1033A91F" w14:textId="2E447180" w:rsidR="0053479A" w:rsidRDefault="0053479A">
      <w:pPr>
        <w:pStyle w:val="Sinespaciado"/>
        <w:numPr>
          <w:ilvl w:val="0"/>
          <w:numId w:val="17"/>
        </w:numPr>
        <w:spacing w:line="276" w:lineRule="auto"/>
        <w:jc w:val="both"/>
        <w:rPr>
          <w:rFonts w:ascii="Century Gothic" w:hAnsi="Century Gothic"/>
          <w:lang w:val="es-NI"/>
        </w:rPr>
      </w:pPr>
      <w:r w:rsidRPr="0053479A">
        <w:rPr>
          <w:rFonts w:ascii="Century Gothic" w:hAnsi="Century Gothic"/>
          <w:lang w:val="es-NI"/>
        </w:rPr>
        <w:t>Prepararse para el futuro</w:t>
      </w:r>
    </w:p>
    <w:p w14:paraId="12C30828" w14:textId="6045E238" w:rsidR="0053479A" w:rsidRDefault="0053479A">
      <w:pPr>
        <w:pStyle w:val="Sinespaciado"/>
        <w:numPr>
          <w:ilvl w:val="0"/>
          <w:numId w:val="17"/>
        </w:numPr>
        <w:spacing w:line="276" w:lineRule="auto"/>
        <w:jc w:val="both"/>
        <w:rPr>
          <w:rFonts w:ascii="Century Gothic" w:hAnsi="Century Gothic"/>
          <w:lang w:val="es-NI"/>
        </w:rPr>
      </w:pPr>
      <w:r w:rsidRPr="0053479A">
        <w:rPr>
          <w:rFonts w:ascii="Century Gothic" w:hAnsi="Century Gothic"/>
          <w:lang w:val="es-NI"/>
        </w:rPr>
        <w:t>Crear según términos propios</w:t>
      </w:r>
    </w:p>
    <w:p w14:paraId="740471F5" w14:textId="12586904" w:rsidR="0053479A" w:rsidRDefault="0053479A">
      <w:pPr>
        <w:pStyle w:val="Sinespaciado"/>
        <w:numPr>
          <w:ilvl w:val="0"/>
          <w:numId w:val="17"/>
        </w:numPr>
        <w:spacing w:line="276" w:lineRule="auto"/>
        <w:jc w:val="both"/>
        <w:rPr>
          <w:rFonts w:ascii="Century Gothic" w:hAnsi="Century Gothic"/>
          <w:lang w:val="es-NI"/>
        </w:rPr>
      </w:pPr>
      <w:r w:rsidRPr="0053479A">
        <w:rPr>
          <w:rFonts w:ascii="Century Gothic" w:hAnsi="Century Gothic"/>
          <w:lang w:val="es-NI"/>
        </w:rPr>
        <w:t>Funcionamiento sin problemas en el entorno híbrido</w:t>
      </w:r>
    </w:p>
    <w:p w14:paraId="64C178D2" w14:textId="2029A5E7" w:rsidR="0053479A" w:rsidRDefault="0053479A">
      <w:pPr>
        <w:pStyle w:val="Sinespaciado"/>
        <w:numPr>
          <w:ilvl w:val="0"/>
          <w:numId w:val="17"/>
        </w:numPr>
        <w:spacing w:line="276" w:lineRule="auto"/>
        <w:jc w:val="both"/>
        <w:rPr>
          <w:rFonts w:ascii="Century Gothic" w:hAnsi="Century Gothic"/>
          <w:lang w:val="es-NI"/>
        </w:rPr>
      </w:pPr>
      <w:r w:rsidRPr="0053479A">
        <w:rPr>
          <w:rFonts w:ascii="Century Gothic" w:hAnsi="Century Gothic"/>
          <w:lang w:val="es-NI"/>
        </w:rPr>
        <w:t>Confianza en la nube</w:t>
      </w:r>
    </w:p>
    <w:p w14:paraId="78CE6442" w14:textId="20E933E9" w:rsidR="00F205D0" w:rsidRDefault="00F205D0" w:rsidP="00F205D0">
      <w:pPr>
        <w:pStyle w:val="Sinespaciado"/>
        <w:spacing w:line="276" w:lineRule="auto"/>
        <w:jc w:val="both"/>
        <w:rPr>
          <w:rFonts w:ascii="Century Gothic" w:hAnsi="Century Gothic"/>
          <w:lang w:val="es-NI"/>
        </w:rPr>
      </w:pPr>
    </w:p>
    <w:p w14:paraId="2B8C18BA" w14:textId="77777777" w:rsidR="00F205D0" w:rsidRPr="00F205D0" w:rsidRDefault="00F205D0" w:rsidP="00F205D0">
      <w:pPr>
        <w:pStyle w:val="Sinespaciado"/>
        <w:spacing w:line="276" w:lineRule="auto"/>
        <w:jc w:val="both"/>
        <w:rPr>
          <w:rFonts w:ascii="Century Gothic" w:hAnsi="Century Gothic"/>
          <w:b/>
          <w:bCs/>
          <w:lang w:val="es-NI"/>
        </w:rPr>
      </w:pPr>
      <w:r w:rsidRPr="00F205D0">
        <w:rPr>
          <w:rFonts w:ascii="Century Gothic" w:hAnsi="Century Gothic"/>
          <w:b/>
          <w:bCs/>
          <w:lang w:val="es-NI"/>
        </w:rPr>
        <w:t>¿Qué puedo hacer con Azure?</w:t>
      </w:r>
    </w:p>
    <w:p w14:paraId="2D7935E8" w14:textId="37427183" w:rsidR="00F205D0" w:rsidRDefault="00F205D0" w:rsidP="00F205D0">
      <w:pPr>
        <w:pStyle w:val="Sinespaciado"/>
        <w:spacing w:line="276" w:lineRule="auto"/>
        <w:jc w:val="both"/>
        <w:rPr>
          <w:rFonts w:ascii="Century Gothic" w:hAnsi="Century Gothic"/>
          <w:lang w:val="es-NI"/>
        </w:rPr>
      </w:pPr>
    </w:p>
    <w:p w14:paraId="0B097207" w14:textId="22D08BEC" w:rsidR="00F205D0" w:rsidRPr="000664B3" w:rsidRDefault="000664B3">
      <w:pPr>
        <w:pStyle w:val="Sinespaciado"/>
        <w:numPr>
          <w:ilvl w:val="0"/>
          <w:numId w:val="18"/>
        </w:numPr>
        <w:spacing w:line="276" w:lineRule="auto"/>
        <w:jc w:val="both"/>
        <w:rPr>
          <w:rFonts w:ascii="Century Gothic" w:hAnsi="Century Gothic"/>
          <w:lang w:val="es-NI"/>
        </w:rPr>
      </w:pPr>
      <w:r>
        <w:rPr>
          <w:rFonts w:ascii="Segoe UI" w:hAnsi="Segoe UI" w:cs="Segoe UI"/>
          <w:color w:val="171717"/>
          <w:shd w:val="clear" w:color="auto" w:fill="FFFFFF"/>
        </w:rPr>
        <w:t>ejecutar las aplicaciones existentes en máquinas virtuales</w:t>
      </w:r>
    </w:p>
    <w:p w14:paraId="3594959B" w14:textId="03EC515A" w:rsidR="000664B3" w:rsidRDefault="000664B3">
      <w:pPr>
        <w:pStyle w:val="Sinespaciado"/>
        <w:numPr>
          <w:ilvl w:val="0"/>
          <w:numId w:val="18"/>
        </w:numPr>
        <w:spacing w:line="276" w:lineRule="auto"/>
        <w:jc w:val="both"/>
        <w:rPr>
          <w:rFonts w:ascii="Century Gothic" w:hAnsi="Century Gothic"/>
          <w:lang w:val="es-NI"/>
        </w:rPr>
      </w:pPr>
      <w:r w:rsidRPr="000664B3">
        <w:rPr>
          <w:rFonts w:ascii="Century Gothic" w:hAnsi="Century Gothic"/>
          <w:lang w:val="es-NI"/>
        </w:rPr>
        <w:t>explorar nuevos paradigmas de software</w:t>
      </w:r>
    </w:p>
    <w:p w14:paraId="1BF99B4D" w14:textId="611C6C31" w:rsidR="000664B3" w:rsidRDefault="000664B3">
      <w:pPr>
        <w:pStyle w:val="Sinespaciado"/>
        <w:numPr>
          <w:ilvl w:val="0"/>
          <w:numId w:val="18"/>
        </w:numPr>
        <w:spacing w:line="276" w:lineRule="auto"/>
        <w:jc w:val="both"/>
        <w:rPr>
          <w:rFonts w:ascii="Century Gothic" w:hAnsi="Century Gothic"/>
          <w:lang w:val="es-NI"/>
        </w:rPr>
      </w:pPr>
      <w:r w:rsidRPr="000664B3">
        <w:rPr>
          <w:rFonts w:ascii="Century Gothic" w:hAnsi="Century Gothic"/>
          <w:lang w:val="es-NI"/>
        </w:rPr>
        <w:t>migración de sus aplicaciones existentes</w:t>
      </w:r>
    </w:p>
    <w:p w14:paraId="1A6F71B0" w14:textId="40693744" w:rsidR="000664B3" w:rsidRDefault="000664B3" w:rsidP="000664B3">
      <w:pPr>
        <w:pStyle w:val="Sinespaciado"/>
        <w:spacing w:line="276" w:lineRule="auto"/>
        <w:jc w:val="both"/>
        <w:rPr>
          <w:rFonts w:ascii="Century Gothic" w:hAnsi="Century Gothic"/>
          <w:lang w:val="es-NI"/>
        </w:rPr>
      </w:pPr>
    </w:p>
    <w:p w14:paraId="1F7A0CBD" w14:textId="28476AC1" w:rsidR="000664B3" w:rsidRDefault="000664B3" w:rsidP="000664B3">
      <w:pPr>
        <w:pStyle w:val="Sinespaciado"/>
        <w:spacing w:line="276" w:lineRule="auto"/>
        <w:jc w:val="both"/>
        <w:rPr>
          <w:rFonts w:ascii="Century Gothic" w:hAnsi="Century Gothic"/>
          <w:lang w:val="es-NI"/>
        </w:rPr>
      </w:pPr>
    </w:p>
    <w:p w14:paraId="56D73B83" w14:textId="1A1302C8" w:rsidR="000664B3" w:rsidRDefault="000664B3" w:rsidP="000664B3">
      <w:pPr>
        <w:pStyle w:val="Sinespaciado"/>
        <w:spacing w:line="276" w:lineRule="auto"/>
        <w:jc w:val="both"/>
        <w:rPr>
          <w:rFonts w:ascii="Century Gothic" w:hAnsi="Century Gothic"/>
          <w:lang w:val="es-NI"/>
        </w:rPr>
      </w:pPr>
    </w:p>
    <w:p w14:paraId="665E859A" w14:textId="533841B5" w:rsidR="000664B3" w:rsidRDefault="000664B3" w:rsidP="000664B3">
      <w:pPr>
        <w:pStyle w:val="Sinespaciado"/>
        <w:spacing w:line="276" w:lineRule="auto"/>
        <w:jc w:val="both"/>
        <w:rPr>
          <w:rFonts w:ascii="Century Gothic" w:hAnsi="Century Gothic"/>
          <w:lang w:val="es-NI"/>
        </w:rPr>
      </w:pPr>
    </w:p>
    <w:p w14:paraId="4A176EE0" w14:textId="23CDA477" w:rsidR="000664B3" w:rsidRDefault="000664B3" w:rsidP="000664B3">
      <w:pPr>
        <w:pStyle w:val="Sinespaciado"/>
        <w:spacing w:line="276" w:lineRule="auto"/>
        <w:jc w:val="both"/>
        <w:rPr>
          <w:rFonts w:ascii="Century Gothic" w:hAnsi="Century Gothic"/>
          <w:b/>
          <w:bCs/>
          <w:lang w:val="es-NI"/>
        </w:rPr>
      </w:pPr>
      <w:r w:rsidRPr="000664B3">
        <w:rPr>
          <w:rFonts w:ascii="Century Gothic" w:hAnsi="Century Gothic"/>
          <w:b/>
          <w:bCs/>
          <w:lang w:val="es-NI"/>
        </w:rPr>
        <w:lastRenderedPageBreak/>
        <w:t>Introducción a las cuentas de Azure</w:t>
      </w:r>
    </w:p>
    <w:p w14:paraId="232B4206" w14:textId="4D909D05" w:rsidR="000664B3" w:rsidRDefault="000664B3" w:rsidP="000664B3">
      <w:pPr>
        <w:pStyle w:val="Sinespaciado"/>
        <w:spacing w:line="276" w:lineRule="auto"/>
        <w:jc w:val="both"/>
        <w:rPr>
          <w:rFonts w:ascii="Century Gothic" w:hAnsi="Century Gothic"/>
          <w:b/>
          <w:bCs/>
          <w:lang w:val="es-NI"/>
        </w:rPr>
      </w:pPr>
    </w:p>
    <w:p w14:paraId="3FE4B58A" w14:textId="12260597" w:rsidR="000664B3" w:rsidRDefault="000664B3" w:rsidP="000664B3">
      <w:pPr>
        <w:pStyle w:val="Sinespaciado"/>
        <w:spacing w:line="276" w:lineRule="auto"/>
        <w:jc w:val="both"/>
        <w:rPr>
          <w:rFonts w:ascii="Century Gothic" w:hAnsi="Century Gothic"/>
          <w:lang w:val="es-NI"/>
        </w:rPr>
      </w:pPr>
      <w:r w:rsidRPr="000664B3">
        <w:rPr>
          <w:rFonts w:ascii="Century Gothic" w:hAnsi="Century Gothic"/>
          <w:lang w:val="es-NI"/>
        </w:rPr>
        <w:t>Para crear y usar los servicios de Azure, necesita una suscripción de Azure.</w:t>
      </w:r>
    </w:p>
    <w:p w14:paraId="57B11B71" w14:textId="4076909F" w:rsidR="000664B3" w:rsidRDefault="000664B3" w:rsidP="000664B3">
      <w:pPr>
        <w:pStyle w:val="Sinespaciado"/>
        <w:spacing w:line="276" w:lineRule="auto"/>
        <w:jc w:val="both"/>
        <w:rPr>
          <w:rFonts w:ascii="Century Gothic" w:hAnsi="Century Gothic"/>
          <w:lang w:val="es-NI"/>
        </w:rPr>
      </w:pPr>
    </w:p>
    <w:p w14:paraId="1F97040C" w14:textId="77777777" w:rsidR="000664B3" w:rsidRPr="000664B3" w:rsidRDefault="000664B3" w:rsidP="000664B3">
      <w:pPr>
        <w:pStyle w:val="Sinespaciado"/>
        <w:spacing w:line="276" w:lineRule="auto"/>
        <w:jc w:val="both"/>
        <w:rPr>
          <w:rFonts w:ascii="Century Gothic" w:hAnsi="Century Gothic"/>
          <w:lang w:val="es-NI"/>
        </w:rPr>
      </w:pPr>
    </w:p>
    <w:p w14:paraId="139EB570" w14:textId="2ED71595" w:rsidR="000664B3" w:rsidRDefault="000664B3" w:rsidP="000664B3">
      <w:pPr>
        <w:pStyle w:val="Sinespaciado"/>
        <w:spacing w:line="276" w:lineRule="auto"/>
        <w:jc w:val="both"/>
        <w:rPr>
          <w:rFonts w:ascii="Century Gothic" w:hAnsi="Century Gothic"/>
          <w:lang w:val="es-NI"/>
        </w:rPr>
      </w:pPr>
      <w:r>
        <w:rPr>
          <w:noProof/>
        </w:rPr>
        <w:drawing>
          <wp:inline distT="0" distB="0" distL="0" distR="0" wp14:anchorId="7A1FA7CB" wp14:editId="2B7509EA">
            <wp:extent cx="4625741" cy="3688400"/>
            <wp:effectExtent l="0" t="0" r="381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5741" cy="3688400"/>
                    </a:xfrm>
                    <a:prstGeom prst="rect">
                      <a:avLst/>
                    </a:prstGeom>
                  </pic:spPr>
                </pic:pic>
              </a:graphicData>
            </a:graphic>
          </wp:inline>
        </w:drawing>
      </w:r>
    </w:p>
    <w:p w14:paraId="0C63AF20" w14:textId="674228BA" w:rsidR="00473A56" w:rsidRDefault="00473A56" w:rsidP="000664B3">
      <w:pPr>
        <w:pStyle w:val="Sinespaciado"/>
        <w:spacing w:line="276" w:lineRule="auto"/>
        <w:jc w:val="both"/>
        <w:rPr>
          <w:rFonts w:ascii="Century Gothic" w:hAnsi="Century Gothic"/>
          <w:lang w:val="es-NI"/>
        </w:rPr>
      </w:pPr>
    </w:p>
    <w:p w14:paraId="70215A0F" w14:textId="541DA17D" w:rsidR="00473A56" w:rsidRPr="00473A56" w:rsidRDefault="00473A56" w:rsidP="000664B3">
      <w:pPr>
        <w:pStyle w:val="Sinespaciado"/>
        <w:spacing w:line="276" w:lineRule="auto"/>
        <w:jc w:val="both"/>
        <w:rPr>
          <w:rFonts w:ascii="Century Gothic" w:hAnsi="Century Gothic"/>
          <w:b/>
          <w:bCs/>
        </w:rPr>
      </w:pPr>
      <w:r w:rsidRPr="00473A56">
        <w:rPr>
          <w:rFonts w:ascii="Century Gothic" w:hAnsi="Century Gothic"/>
          <w:b/>
          <w:bCs/>
        </w:rPr>
        <w:t>Tipos de cuentas para acceso a la plataforma AZURE</w:t>
      </w:r>
    </w:p>
    <w:p w14:paraId="0FC917A6" w14:textId="309CE99D" w:rsidR="00473A56" w:rsidRDefault="00473A56" w:rsidP="000664B3">
      <w:pPr>
        <w:pStyle w:val="Sinespaciado"/>
        <w:spacing w:line="276" w:lineRule="auto"/>
        <w:jc w:val="both"/>
        <w:rPr>
          <w:rFonts w:ascii="Century Gothic" w:hAnsi="Century Gothic"/>
          <w:b/>
          <w:bCs/>
          <w:lang w:val="es-NI"/>
        </w:rPr>
      </w:pPr>
    </w:p>
    <w:p w14:paraId="4C189B8B" w14:textId="67212B64" w:rsidR="00473A56" w:rsidRPr="00473A56" w:rsidRDefault="00473A56">
      <w:pPr>
        <w:pStyle w:val="Sinespaciado"/>
        <w:numPr>
          <w:ilvl w:val="0"/>
          <w:numId w:val="19"/>
        </w:numPr>
        <w:spacing w:line="276" w:lineRule="auto"/>
        <w:jc w:val="both"/>
        <w:rPr>
          <w:rFonts w:ascii="Century Gothic" w:hAnsi="Century Gothic"/>
          <w:b/>
          <w:bCs/>
          <w:lang w:val="es-NI"/>
        </w:rPr>
      </w:pPr>
      <w:r>
        <w:rPr>
          <w:rFonts w:ascii="Century Gothic" w:hAnsi="Century Gothic"/>
          <w:lang w:val="es-NI"/>
        </w:rPr>
        <w:t>Cuenta gratuita AZURE</w:t>
      </w:r>
      <w:r>
        <w:rPr>
          <w:rFonts w:ascii="Century Gothic" w:hAnsi="Century Gothic"/>
          <w:lang w:val="es-NI"/>
        </w:rPr>
        <w:tab/>
      </w:r>
    </w:p>
    <w:p w14:paraId="7E8A7C95" w14:textId="23D871B7" w:rsidR="00473A56" w:rsidRPr="00473A56" w:rsidRDefault="00473A56">
      <w:pPr>
        <w:pStyle w:val="Sinespaciado"/>
        <w:numPr>
          <w:ilvl w:val="0"/>
          <w:numId w:val="19"/>
        </w:numPr>
        <w:spacing w:line="276" w:lineRule="auto"/>
        <w:jc w:val="both"/>
        <w:rPr>
          <w:rFonts w:ascii="Century Gothic" w:hAnsi="Century Gothic"/>
          <w:b/>
          <w:bCs/>
          <w:lang w:val="es-NI"/>
        </w:rPr>
      </w:pPr>
      <w:r>
        <w:rPr>
          <w:rFonts w:ascii="Century Gothic" w:hAnsi="Century Gothic"/>
          <w:lang w:val="es-NI"/>
        </w:rPr>
        <w:t xml:space="preserve">Cuenta estudiante de Azure </w:t>
      </w:r>
    </w:p>
    <w:p w14:paraId="418F5053" w14:textId="320947A3" w:rsidR="00473A56" w:rsidRDefault="00473A56" w:rsidP="00473A56">
      <w:pPr>
        <w:pStyle w:val="Sinespaciado"/>
        <w:spacing w:line="276" w:lineRule="auto"/>
        <w:jc w:val="both"/>
        <w:rPr>
          <w:rFonts w:ascii="Century Gothic" w:hAnsi="Century Gothic"/>
          <w:lang w:val="es-NI"/>
        </w:rPr>
      </w:pPr>
    </w:p>
    <w:p w14:paraId="7FB2636D" w14:textId="0C3AFDA5" w:rsidR="00473A56" w:rsidRPr="00473A56" w:rsidRDefault="00473A56" w:rsidP="00473A56">
      <w:pPr>
        <w:pStyle w:val="Sinespaciado"/>
        <w:spacing w:line="276" w:lineRule="auto"/>
        <w:jc w:val="both"/>
        <w:rPr>
          <w:rFonts w:ascii="Century Gothic" w:hAnsi="Century Gothic"/>
          <w:b/>
          <w:bCs/>
        </w:rPr>
      </w:pPr>
      <w:r w:rsidRPr="00473A56">
        <w:rPr>
          <w:rFonts w:ascii="Century Gothic" w:hAnsi="Century Gothic"/>
          <w:b/>
          <w:bCs/>
        </w:rPr>
        <w:t>¿Qué es el espacio aislado de Microsoft Learn?</w:t>
      </w:r>
    </w:p>
    <w:p w14:paraId="4E2169F9" w14:textId="72EB56C9" w:rsidR="00473A56" w:rsidRPr="00473A56" w:rsidRDefault="00473A56" w:rsidP="00473A56">
      <w:pPr>
        <w:pStyle w:val="Sinespaciado"/>
        <w:spacing w:line="276" w:lineRule="auto"/>
        <w:jc w:val="both"/>
        <w:rPr>
          <w:rFonts w:ascii="Century Gothic" w:hAnsi="Century Gothic"/>
        </w:rPr>
      </w:pPr>
    </w:p>
    <w:p w14:paraId="496D5B59" w14:textId="19A234C4" w:rsidR="00473A56" w:rsidRPr="00473A56" w:rsidRDefault="00473A56" w:rsidP="00473A56">
      <w:pPr>
        <w:pStyle w:val="Sinespaciado"/>
        <w:spacing w:line="276" w:lineRule="auto"/>
        <w:jc w:val="both"/>
        <w:rPr>
          <w:rFonts w:ascii="Century Gothic" w:hAnsi="Century Gothic"/>
        </w:rPr>
      </w:pPr>
      <w:r w:rsidRPr="00473A56">
        <w:rPr>
          <w:rFonts w:ascii="Century Gothic" w:hAnsi="Century Gothic"/>
        </w:rPr>
        <w:t>En muchos de los ejercicios de Learn se usa una tecnología denominada espacio aislado, que crea una suscripción temporal que se agrega a la cuenta de Azure. Esta suscripción temporal le permite crear recursos de Azure para la duración de un módulo de Learn. Learn limpia de forma automática los recursos temporales una vez que haya completado el módulo</w:t>
      </w:r>
    </w:p>
    <w:p w14:paraId="290DF6A2" w14:textId="5A79A3CD" w:rsidR="00473A56" w:rsidRDefault="00473A56" w:rsidP="00473A56">
      <w:pPr>
        <w:pStyle w:val="Sinespaciado"/>
        <w:spacing w:line="276" w:lineRule="auto"/>
        <w:jc w:val="both"/>
        <w:rPr>
          <w:rFonts w:ascii="Century Gothic" w:hAnsi="Century Gothic"/>
          <w:b/>
          <w:bCs/>
          <w:lang w:val="es-NI"/>
        </w:rPr>
      </w:pPr>
    </w:p>
    <w:p w14:paraId="078DD873" w14:textId="712085AD" w:rsidR="00473A56" w:rsidRPr="00473A56" w:rsidRDefault="00473A56" w:rsidP="00473A56">
      <w:pPr>
        <w:pStyle w:val="Sinespaciado"/>
        <w:spacing w:line="276" w:lineRule="auto"/>
        <w:jc w:val="both"/>
        <w:rPr>
          <w:rFonts w:ascii="Century Gothic" w:hAnsi="Century Gothic"/>
        </w:rPr>
      </w:pPr>
      <w:r w:rsidRPr="00473A56">
        <w:rPr>
          <w:rFonts w:ascii="Century Gothic" w:hAnsi="Century Gothic"/>
        </w:rPr>
        <w:t>E</w:t>
      </w:r>
      <w:r w:rsidRPr="00473A56">
        <w:rPr>
          <w:rFonts w:ascii="Century Gothic" w:hAnsi="Century Gothic"/>
        </w:rPr>
        <w:t>l espacio aislado es el método preferido, ya que permite crear y probar recursos de Azure sin costo alguno.</w:t>
      </w:r>
    </w:p>
    <w:p w14:paraId="596B2DE8" w14:textId="7FCCF060" w:rsidR="001452BB" w:rsidRDefault="001452BB" w:rsidP="001452BB">
      <w:pPr>
        <w:pStyle w:val="Sinespaciado"/>
        <w:spacing w:line="276" w:lineRule="auto"/>
        <w:jc w:val="both"/>
        <w:rPr>
          <w:rFonts w:ascii="Century Gothic" w:hAnsi="Century Gothic"/>
          <w:lang w:val="es-NI"/>
        </w:rPr>
      </w:pPr>
    </w:p>
    <w:p w14:paraId="742E7D92" w14:textId="77777777" w:rsidR="001452BB" w:rsidRDefault="001452BB" w:rsidP="001452BB">
      <w:pPr>
        <w:pStyle w:val="Sinespaciado"/>
        <w:spacing w:line="276" w:lineRule="auto"/>
        <w:jc w:val="both"/>
        <w:rPr>
          <w:rFonts w:ascii="Century Gothic" w:hAnsi="Century Gothic"/>
          <w:lang w:val="es-NI"/>
        </w:rPr>
      </w:pPr>
    </w:p>
    <w:p w14:paraId="7C606878" w14:textId="1994CED0" w:rsidR="00473A56" w:rsidRDefault="00473A56" w:rsidP="00473A56">
      <w:pPr>
        <w:pStyle w:val="Sinespaciado"/>
        <w:spacing w:line="276" w:lineRule="auto"/>
        <w:ind w:left="720"/>
        <w:jc w:val="both"/>
        <w:rPr>
          <w:rFonts w:ascii="Century Gothic" w:hAnsi="Century Gothic"/>
          <w:lang w:val="es-NI"/>
        </w:rPr>
      </w:pPr>
    </w:p>
    <w:p w14:paraId="7CCEC7EB" w14:textId="77777777" w:rsidR="00473A56" w:rsidRPr="00473A56" w:rsidRDefault="00473A56" w:rsidP="00473A56">
      <w:pPr>
        <w:pStyle w:val="Sinespaciado"/>
        <w:spacing w:line="276" w:lineRule="auto"/>
        <w:ind w:left="720"/>
        <w:jc w:val="both"/>
        <w:rPr>
          <w:rFonts w:ascii="Century Gothic" w:hAnsi="Century Gothic"/>
          <w:b/>
          <w:bCs/>
          <w:lang w:val="es-NI"/>
        </w:rPr>
      </w:pPr>
    </w:p>
    <w:p w14:paraId="73BBE26F" w14:textId="09EABFE7" w:rsidR="000664B3" w:rsidRDefault="000664B3" w:rsidP="000664B3">
      <w:pPr>
        <w:pStyle w:val="Sinespaciado"/>
        <w:spacing w:line="276" w:lineRule="auto"/>
        <w:jc w:val="both"/>
        <w:rPr>
          <w:rFonts w:ascii="Century Gothic" w:hAnsi="Century Gothic"/>
          <w:lang w:val="es-NI"/>
        </w:rPr>
      </w:pPr>
    </w:p>
    <w:p w14:paraId="0DD0B2E6" w14:textId="423EF47E" w:rsidR="000664B3" w:rsidRPr="0065636A" w:rsidRDefault="0065636A" w:rsidP="000664B3">
      <w:pPr>
        <w:pStyle w:val="Sinespaciado"/>
        <w:spacing w:line="276" w:lineRule="auto"/>
        <w:jc w:val="both"/>
        <w:rPr>
          <w:rFonts w:ascii="Century Gothic" w:hAnsi="Century Gothic"/>
          <w:b/>
          <w:bCs/>
          <w:lang w:val="es-NI"/>
        </w:rPr>
      </w:pPr>
      <w:r w:rsidRPr="0065636A">
        <w:rPr>
          <w:rFonts w:ascii="Century Gothic" w:hAnsi="Century Gothic"/>
          <w:b/>
          <w:bCs/>
          <w:lang w:val="es-NI"/>
        </w:rPr>
        <w:lastRenderedPageBreak/>
        <w:t>Ejercicio: Exploración del espacio aislado de Learn</w:t>
      </w:r>
    </w:p>
    <w:p w14:paraId="36BB7B5D" w14:textId="51786584" w:rsidR="000664B3" w:rsidRDefault="000664B3" w:rsidP="000664B3">
      <w:pPr>
        <w:pStyle w:val="Sinespaciado"/>
        <w:spacing w:line="276" w:lineRule="auto"/>
        <w:jc w:val="both"/>
        <w:rPr>
          <w:rFonts w:ascii="Century Gothic" w:hAnsi="Century Gothic"/>
          <w:lang w:val="es-NI"/>
        </w:rPr>
      </w:pPr>
    </w:p>
    <w:p w14:paraId="12DB64C7" w14:textId="05B5E862" w:rsidR="000664B3" w:rsidRDefault="000664B3" w:rsidP="000664B3">
      <w:pPr>
        <w:pStyle w:val="Sinespaciado"/>
        <w:spacing w:line="276" w:lineRule="auto"/>
        <w:jc w:val="both"/>
        <w:rPr>
          <w:rFonts w:ascii="Century Gothic" w:hAnsi="Century Gothic"/>
          <w:lang w:val="es-NI"/>
        </w:rPr>
      </w:pPr>
    </w:p>
    <w:p w14:paraId="2EA0B305" w14:textId="44DC7FF1" w:rsidR="000664B3" w:rsidRDefault="00B10BE8" w:rsidP="000664B3">
      <w:pPr>
        <w:pStyle w:val="Sinespaciado"/>
        <w:spacing w:line="276" w:lineRule="auto"/>
        <w:jc w:val="both"/>
        <w:rPr>
          <w:rFonts w:ascii="Century Gothic" w:hAnsi="Century Gothic"/>
          <w:lang w:val="es-NI"/>
        </w:rPr>
      </w:pPr>
      <w:r w:rsidRPr="00B10BE8">
        <w:rPr>
          <w:rFonts w:ascii="Century Gothic" w:hAnsi="Century Gothic"/>
          <w:lang w:val="es-NI"/>
        </w:rPr>
        <w:drawing>
          <wp:inline distT="0" distB="0" distL="0" distR="0" wp14:anchorId="6BAEB4AC" wp14:editId="41B12B72">
            <wp:extent cx="5400040" cy="17151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715135"/>
                    </a:xfrm>
                    <a:prstGeom prst="rect">
                      <a:avLst/>
                    </a:prstGeom>
                  </pic:spPr>
                </pic:pic>
              </a:graphicData>
            </a:graphic>
          </wp:inline>
        </w:drawing>
      </w:r>
    </w:p>
    <w:p w14:paraId="5A251DFC" w14:textId="5CFC39CA" w:rsidR="00B10BE8" w:rsidRDefault="00B10BE8" w:rsidP="000664B3">
      <w:pPr>
        <w:pStyle w:val="Sinespaciado"/>
        <w:spacing w:line="276" w:lineRule="auto"/>
        <w:jc w:val="both"/>
        <w:rPr>
          <w:rFonts w:ascii="Century Gothic" w:hAnsi="Century Gothic"/>
          <w:lang w:val="es-NI"/>
        </w:rPr>
      </w:pPr>
    </w:p>
    <w:p w14:paraId="6AEDB46F" w14:textId="63087B44" w:rsidR="00B10BE8" w:rsidRDefault="00B10BE8" w:rsidP="000664B3">
      <w:pPr>
        <w:pStyle w:val="Sinespaciado"/>
        <w:spacing w:line="276" w:lineRule="auto"/>
        <w:jc w:val="both"/>
        <w:rPr>
          <w:rFonts w:ascii="Century Gothic" w:hAnsi="Century Gothic"/>
          <w:lang w:val="es-NI"/>
        </w:rPr>
      </w:pPr>
      <w:r>
        <w:rPr>
          <w:rFonts w:ascii="Century Gothic" w:hAnsi="Century Gothic"/>
          <w:lang w:val="es-NI"/>
        </w:rPr>
        <w:t xml:space="preserve">Comandos: </w:t>
      </w:r>
    </w:p>
    <w:p w14:paraId="17DF0D28" w14:textId="77777777" w:rsidR="00B10BE8" w:rsidRDefault="00B10BE8" w:rsidP="000664B3">
      <w:pPr>
        <w:pStyle w:val="Sinespaciado"/>
        <w:spacing w:line="276" w:lineRule="auto"/>
        <w:jc w:val="both"/>
        <w:rPr>
          <w:rFonts w:ascii="Century Gothic" w:hAnsi="Century Gothic"/>
          <w:lang w:val="es-NI"/>
        </w:rPr>
      </w:pPr>
    </w:p>
    <w:p w14:paraId="5341F424" w14:textId="3C2FFBE3" w:rsidR="00B10BE8" w:rsidRDefault="00B10BE8" w:rsidP="000664B3">
      <w:pPr>
        <w:pStyle w:val="Sinespaciado"/>
        <w:spacing w:line="276" w:lineRule="auto"/>
        <w:jc w:val="both"/>
        <w:rPr>
          <w:rFonts w:ascii="Century Gothic" w:hAnsi="Century Gothic"/>
          <w:lang w:val="es-NI"/>
        </w:rPr>
      </w:pPr>
      <w:r w:rsidRPr="00B10BE8">
        <w:rPr>
          <w:rFonts w:ascii="Century Gothic" w:hAnsi="Century Gothic"/>
          <w:lang w:val="es-NI"/>
        </w:rPr>
        <w:t xml:space="preserve">az </w:t>
      </w:r>
      <w:r>
        <w:rPr>
          <w:rFonts w:ascii="Century Gothic" w:hAnsi="Century Gothic"/>
          <w:lang w:val="es-NI"/>
        </w:rPr>
        <w:t>versión</w:t>
      </w:r>
    </w:p>
    <w:p w14:paraId="1ED8FB60" w14:textId="576DC155" w:rsidR="00B10BE8" w:rsidRDefault="00B10BE8" w:rsidP="000664B3">
      <w:pPr>
        <w:pStyle w:val="Sinespaciado"/>
        <w:spacing w:line="276" w:lineRule="auto"/>
        <w:jc w:val="both"/>
        <w:rPr>
          <w:rFonts w:ascii="Century Gothic" w:hAnsi="Century Gothic"/>
          <w:lang w:val="es-NI"/>
        </w:rPr>
      </w:pPr>
    </w:p>
    <w:p w14:paraId="289ECDB8" w14:textId="5AC76264" w:rsidR="00B10BE8" w:rsidRDefault="00B10BE8" w:rsidP="000664B3">
      <w:pPr>
        <w:pStyle w:val="Sinespaciado"/>
        <w:spacing w:line="276" w:lineRule="auto"/>
        <w:jc w:val="both"/>
        <w:rPr>
          <w:rFonts w:ascii="Century Gothic" w:hAnsi="Century Gothic"/>
          <w:lang w:val="es-NI"/>
        </w:rPr>
      </w:pPr>
      <w:r w:rsidRPr="00B10BE8">
        <w:rPr>
          <w:rFonts w:ascii="Century Gothic" w:hAnsi="Century Gothic"/>
          <w:lang w:val="es-NI"/>
        </w:rPr>
        <w:t>bash</w:t>
      </w:r>
      <w:r>
        <w:rPr>
          <w:rFonts w:ascii="Century Gothic" w:hAnsi="Century Gothic"/>
          <w:lang w:val="es-NI"/>
        </w:rPr>
        <w:t xml:space="preserve"> -&gt; me cambia a comando de CLI por bash</w:t>
      </w:r>
    </w:p>
    <w:p w14:paraId="2E166F0B" w14:textId="2DAED53C" w:rsidR="00B10BE8" w:rsidRDefault="00B10BE8" w:rsidP="000664B3">
      <w:pPr>
        <w:pStyle w:val="Sinespaciado"/>
        <w:spacing w:line="276" w:lineRule="auto"/>
        <w:jc w:val="both"/>
        <w:rPr>
          <w:rFonts w:ascii="Century Gothic" w:hAnsi="Century Gothic"/>
          <w:lang w:val="es-NI"/>
        </w:rPr>
      </w:pPr>
    </w:p>
    <w:p w14:paraId="27372947" w14:textId="45C63369" w:rsidR="00B10BE8" w:rsidRDefault="009906BF" w:rsidP="000664B3">
      <w:pPr>
        <w:pStyle w:val="Sinespaciado"/>
        <w:spacing w:line="276" w:lineRule="auto"/>
        <w:jc w:val="both"/>
        <w:rPr>
          <w:rFonts w:ascii="Century Gothic" w:hAnsi="Century Gothic"/>
          <w:lang w:val="es-NI"/>
        </w:rPr>
      </w:pPr>
      <w:r w:rsidRPr="009906BF">
        <w:rPr>
          <w:rFonts w:ascii="Century Gothic" w:hAnsi="Century Gothic"/>
          <w:lang w:val="es-NI"/>
        </w:rPr>
        <w:t>az interactive</w:t>
      </w:r>
      <w:r>
        <w:rPr>
          <w:rFonts w:ascii="Century Gothic" w:hAnsi="Century Gothic"/>
          <w:lang w:val="es-NI"/>
        </w:rPr>
        <w:t>-&gt; activa el modo interactivo de azure en CLI Bash</w:t>
      </w:r>
    </w:p>
    <w:p w14:paraId="2F2A9F59" w14:textId="112FDB32" w:rsidR="009906BF" w:rsidRDefault="009906BF" w:rsidP="000664B3">
      <w:pPr>
        <w:pStyle w:val="Sinespaciado"/>
        <w:spacing w:line="276" w:lineRule="auto"/>
        <w:jc w:val="both"/>
        <w:rPr>
          <w:rFonts w:ascii="Century Gothic" w:hAnsi="Century Gothic"/>
          <w:lang w:val="es-NI"/>
        </w:rPr>
      </w:pPr>
    </w:p>
    <w:p w14:paraId="73F8DA0A" w14:textId="45A80B8C" w:rsidR="009906BF" w:rsidRDefault="00786194" w:rsidP="000664B3">
      <w:pPr>
        <w:pStyle w:val="Sinespaciado"/>
        <w:spacing w:line="276" w:lineRule="auto"/>
        <w:jc w:val="both"/>
        <w:rPr>
          <w:rFonts w:ascii="Century Gothic" w:hAnsi="Century Gothic"/>
          <w:lang w:val="es-NI"/>
        </w:rPr>
      </w:pPr>
      <w:proofErr w:type="spellStart"/>
      <w:r>
        <w:rPr>
          <w:rFonts w:ascii="Consolas" w:hAnsi="Consolas"/>
          <w:color w:val="171717"/>
          <w:sz w:val="21"/>
          <w:szCs w:val="21"/>
          <w:shd w:val="clear" w:color="auto" w:fill="F2F2F2"/>
        </w:rPr>
        <w:t>exit</w:t>
      </w:r>
      <w:proofErr w:type="spellEnd"/>
      <w:r>
        <w:rPr>
          <w:rFonts w:ascii="Consolas" w:hAnsi="Consolas"/>
          <w:color w:val="171717"/>
          <w:sz w:val="21"/>
          <w:szCs w:val="21"/>
          <w:shd w:val="clear" w:color="auto" w:fill="F2F2F2"/>
        </w:rPr>
        <w:t xml:space="preserve"> </w:t>
      </w:r>
      <w:r w:rsidRPr="00786194">
        <w:rPr>
          <w:rFonts w:ascii="Consolas" w:hAnsi="Consolas"/>
          <w:color w:val="171717"/>
          <w:sz w:val="21"/>
          <w:szCs w:val="21"/>
          <w:shd w:val="clear" w:color="auto" w:fill="F2F2F2"/>
        </w:rPr>
        <w:sym w:font="Wingdings" w:char="F0E0"/>
      </w:r>
      <w:r>
        <w:rPr>
          <w:rFonts w:ascii="Consolas" w:hAnsi="Consolas"/>
          <w:color w:val="171717"/>
          <w:sz w:val="21"/>
          <w:szCs w:val="21"/>
          <w:shd w:val="clear" w:color="auto" w:fill="F2F2F2"/>
        </w:rPr>
        <w:t xml:space="preserve"> me permite salir del modo </w:t>
      </w:r>
      <w:proofErr w:type="spellStart"/>
      <w:r>
        <w:rPr>
          <w:rFonts w:ascii="Consolas" w:hAnsi="Consolas"/>
          <w:color w:val="171717"/>
          <w:sz w:val="21"/>
          <w:szCs w:val="21"/>
          <w:shd w:val="clear" w:color="auto" w:fill="F2F2F2"/>
        </w:rPr>
        <w:t>az</w:t>
      </w:r>
      <w:proofErr w:type="spellEnd"/>
      <w:r>
        <w:rPr>
          <w:rFonts w:ascii="Consolas" w:hAnsi="Consolas"/>
          <w:color w:val="171717"/>
          <w:sz w:val="21"/>
          <w:szCs w:val="21"/>
          <w:shd w:val="clear" w:color="auto" w:fill="F2F2F2"/>
        </w:rPr>
        <w:t xml:space="preserve"> interactive</w:t>
      </w:r>
    </w:p>
    <w:p w14:paraId="29FDC70E" w14:textId="5ACFD259" w:rsidR="00B10BE8" w:rsidRDefault="00B10BE8" w:rsidP="000664B3">
      <w:pPr>
        <w:pStyle w:val="Sinespaciado"/>
        <w:spacing w:line="276" w:lineRule="auto"/>
        <w:jc w:val="both"/>
        <w:rPr>
          <w:rFonts w:ascii="Century Gothic" w:hAnsi="Century Gothic"/>
          <w:lang w:val="es-NI"/>
        </w:rPr>
      </w:pPr>
    </w:p>
    <w:p w14:paraId="71C58E06" w14:textId="4102B7B1" w:rsidR="00786194" w:rsidRPr="00786194" w:rsidRDefault="00786194" w:rsidP="000664B3">
      <w:pPr>
        <w:pStyle w:val="Sinespaciado"/>
        <w:spacing w:line="276" w:lineRule="auto"/>
        <w:jc w:val="both"/>
        <w:rPr>
          <w:rFonts w:ascii="Century Gothic" w:hAnsi="Century Gothic"/>
          <w:b/>
          <w:bCs/>
          <w:lang w:val="es-NI"/>
        </w:rPr>
      </w:pPr>
      <w:r w:rsidRPr="00786194">
        <w:rPr>
          <w:rFonts w:ascii="Century Gothic" w:hAnsi="Century Gothic"/>
          <w:b/>
          <w:bCs/>
          <w:lang w:val="es-NI"/>
        </w:rPr>
        <w:t>Descripción de la infraestructura física de Azure</w:t>
      </w:r>
    </w:p>
    <w:p w14:paraId="7385CC7A" w14:textId="204DCE1B" w:rsidR="00B10BE8" w:rsidRDefault="00B10BE8" w:rsidP="000664B3">
      <w:pPr>
        <w:pStyle w:val="Sinespaciado"/>
        <w:spacing w:line="276" w:lineRule="auto"/>
        <w:jc w:val="both"/>
        <w:rPr>
          <w:rFonts w:ascii="Century Gothic" w:hAnsi="Century Gothic"/>
          <w:lang w:val="es-NI"/>
        </w:rPr>
      </w:pPr>
    </w:p>
    <w:p w14:paraId="63E89C40" w14:textId="7DFA8086" w:rsidR="00786194" w:rsidRDefault="00786194" w:rsidP="000664B3">
      <w:pPr>
        <w:pStyle w:val="Sinespaciado"/>
        <w:spacing w:line="276" w:lineRule="auto"/>
        <w:jc w:val="both"/>
        <w:rPr>
          <w:rFonts w:ascii="Century Gothic" w:hAnsi="Century Gothic"/>
        </w:rPr>
      </w:pPr>
      <w:r w:rsidRPr="00786194">
        <w:rPr>
          <w:rFonts w:ascii="Century Gothic" w:hAnsi="Century Gothic"/>
        </w:rPr>
        <w:t>Los componentes arquitectónicos principales de Azure se pueden dividir en dos grandes grupos: la infraestructura física y la infraestructura de administración.</w:t>
      </w:r>
    </w:p>
    <w:p w14:paraId="0E218633" w14:textId="37260D32" w:rsidR="00786194" w:rsidRDefault="00786194" w:rsidP="000664B3">
      <w:pPr>
        <w:pStyle w:val="Sinespaciado"/>
        <w:spacing w:line="276" w:lineRule="auto"/>
        <w:jc w:val="both"/>
        <w:rPr>
          <w:rFonts w:ascii="Century Gothic" w:hAnsi="Century Gothic"/>
        </w:rPr>
      </w:pPr>
    </w:p>
    <w:p w14:paraId="624C5D4D" w14:textId="77777777" w:rsidR="009B7BBF" w:rsidRPr="009B7BBF" w:rsidRDefault="009B7BBF" w:rsidP="009B7BBF">
      <w:pPr>
        <w:pStyle w:val="Sinespaciado"/>
        <w:spacing w:line="276" w:lineRule="auto"/>
        <w:jc w:val="both"/>
        <w:rPr>
          <w:rFonts w:ascii="Century Gothic" w:hAnsi="Century Gothic"/>
          <w:b/>
          <w:bCs/>
          <w:lang w:val="es-NI"/>
        </w:rPr>
      </w:pPr>
      <w:r w:rsidRPr="009B7BBF">
        <w:rPr>
          <w:rFonts w:ascii="Century Gothic" w:hAnsi="Century Gothic"/>
          <w:b/>
          <w:bCs/>
          <w:lang w:val="es-NI"/>
        </w:rPr>
        <w:t>Infraestructura física</w:t>
      </w:r>
    </w:p>
    <w:p w14:paraId="49D5199F" w14:textId="765E9AA2" w:rsidR="00786194" w:rsidRDefault="009B7BBF" w:rsidP="000664B3">
      <w:pPr>
        <w:pStyle w:val="Sinespaciado"/>
        <w:spacing w:line="276" w:lineRule="auto"/>
        <w:jc w:val="both"/>
        <w:rPr>
          <w:rFonts w:ascii="Century Gothic" w:hAnsi="Century Gothic"/>
          <w:lang w:val="es-NI"/>
        </w:rPr>
      </w:pPr>
      <w:r w:rsidRPr="009B7BBF">
        <w:rPr>
          <w:rFonts w:ascii="Century Gothic" w:hAnsi="Century Gothic"/>
          <w:lang w:val="es-NI"/>
        </w:rPr>
        <w:t>La infraestructura física de Azure comienza con los centros de datos.</w:t>
      </w:r>
      <w:r w:rsidR="005F32E2">
        <w:rPr>
          <w:rFonts w:ascii="Century Gothic" w:hAnsi="Century Gothic"/>
          <w:lang w:val="es-NI"/>
        </w:rPr>
        <w:t xml:space="preserve"> </w:t>
      </w:r>
      <w:r w:rsidR="005F32E2" w:rsidRPr="005F32E2">
        <w:rPr>
          <w:rFonts w:ascii="Century Gothic" w:hAnsi="Century Gothic"/>
          <w:lang w:val="es-NI"/>
        </w:rPr>
        <w:t>Son instalaciones con recursos organizados en bastidores, con potencia dedicada, refrigeración e infraestructura de red.</w:t>
      </w:r>
    </w:p>
    <w:p w14:paraId="265F26EC" w14:textId="2B64FF22" w:rsidR="005F32E2" w:rsidRDefault="005F32E2" w:rsidP="000664B3">
      <w:pPr>
        <w:pStyle w:val="Sinespaciado"/>
        <w:spacing w:line="276" w:lineRule="auto"/>
        <w:jc w:val="both"/>
        <w:rPr>
          <w:rFonts w:ascii="Century Gothic" w:hAnsi="Century Gothic"/>
          <w:lang w:val="es-NI"/>
        </w:rPr>
      </w:pPr>
    </w:p>
    <w:p w14:paraId="5C9C7532" w14:textId="31A0A4AA" w:rsidR="005F32E2" w:rsidRDefault="005F32E2" w:rsidP="000664B3">
      <w:pPr>
        <w:pStyle w:val="Sinespaciado"/>
        <w:spacing w:line="276" w:lineRule="auto"/>
        <w:jc w:val="both"/>
        <w:rPr>
          <w:rFonts w:ascii="Century Gothic" w:hAnsi="Century Gothic"/>
          <w:lang w:val="es-NI"/>
        </w:rPr>
      </w:pPr>
      <w:r w:rsidRPr="005F32E2">
        <w:rPr>
          <w:rFonts w:ascii="Century Gothic" w:hAnsi="Century Gothic"/>
          <w:lang w:val="es-NI"/>
        </w:rPr>
        <w:t>Azure tiene centros de datos en todo el mundo.</w:t>
      </w:r>
      <w:r w:rsidR="00A81577">
        <w:rPr>
          <w:rFonts w:ascii="Century Gothic" w:hAnsi="Century Gothic"/>
          <w:lang w:val="es-NI"/>
        </w:rPr>
        <w:t xml:space="preserve"> </w:t>
      </w:r>
      <w:r w:rsidR="00A81577" w:rsidRPr="00A81577">
        <w:rPr>
          <w:rFonts w:ascii="Century Gothic" w:hAnsi="Century Gothic"/>
          <w:lang w:val="es-NI"/>
        </w:rPr>
        <w:t>Los centros de datos se agrupan en regiones de Azure o Azure Availability Zones</w:t>
      </w:r>
    </w:p>
    <w:p w14:paraId="463F63D0" w14:textId="08E4EB06" w:rsidR="00B10BE8" w:rsidRDefault="00B10BE8" w:rsidP="000664B3">
      <w:pPr>
        <w:pStyle w:val="Sinespaciado"/>
        <w:spacing w:line="276" w:lineRule="auto"/>
        <w:jc w:val="both"/>
        <w:rPr>
          <w:rFonts w:ascii="Century Gothic" w:hAnsi="Century Gothic"/>
          <w:lang w:val="es-NI"/>
        </w:rPr>
      </w:pPr>
    </w:p>
    <w:p w14:paraId="5E950123" w14:textId="77777777" w:rsidR="005E7F93" w:rsidRPr="005E7F93" w:rsidRDefault="005E7F93" w:rsidP="005E7F93">
      <w:pPr>
        <w:pStyle w:val="Sinespaciado"/>
        <w:spacing w:line="276" w:lineRule="auto"/>
        <w:jc w:val="both"/>
        <w:rPr>
          <w:rFonts w:ascii="Century Gothic" w:hAnsi="Century Gothic"/>
          <w:b/>
          <w:bCs/>
          <w:lang w:val="es-NI"/>
        </w:rPr>
      </w:pPr>
      <w:proofErr w:type="spellStart"/>
      <w:r w:rsidRPr="005E7F93">
        <w:rPr>
          <w:rFonts w:ascii="Century Gothic" w:hAnsi="Century Gothic"/>
          <w:b/>
          <w:bCs/>
          <w:lang w:val="es-NI"/>
        </w:rPr>
        <w:t>Regions</w:t>
      </w:r>
      <w:proofErr w:type="spellEnd"/>
    </w:p>
    <w:p w14:paraId="5118EB18" w14:textId="0A17F210" w:rsidR="00B10BE8" w:rsidRDefault="005E7F93" w:rsidP="000664B3">
      <w:pPr>
        <w:pStyle w:val="Sinespaciado"/>
        <w:spacing w:line="276" w:lineRule="auto"/>
        <w:jc w:val="both"/>
        <w:rPr>
          <w:rFonts w:ascii="Century Gothic" w:hAnsi="Century Gothic"/>
          <w:lang w:val="es-NI"/>
        </w:rPr>
      </w:pPr>
      <w:r w:rsidRPr="005E7F93">
        <w:rPr>
          <w:rFonts w:ascii="Century Gothic" w:hAnsi="Century Gothic"/>
          <w:lang w:val="es-NI"/>
        </w:rPr>
        <w:t>Una región es un área geográfica del planeta que contiene al menos un centro de datos</w:t>
      </w:r>
      <w:r>
        <w:rPr>
          <w:rFonts w:ascii="Century Gothic" w:hAnsi="Century Gothic"/>
          <w:lang w:val="es-NI"/>
        </w:rPr>
        <w:t>.</w:t>
      </w:r>
    </w:p>
    <w:p w14:paraId="53AE1917" w14:textId="590579EB" w:rsidR="005E7F93" w:rsidRDefault="005E7F93" w:rsidP="000664B3">
      <w:pPr>
        <w:pStyle w:val="Sinespaciado"/>
        <w:spacing w:line="276" w:lineRule="auto"/>
        <w:jc w:val="both"/>
        <w:rPr>
          <w:rFonts w:ascii="Century Gothic" w:hAnsi="Century Gothic"/>
          <w:lang w:val="es-NI"/>
        </w:rPr>
      </w:pPr>
    </w:p>
    <w:p w14:paraId="42232229" w14:textId="66EC0884" w:rsidR="005E7F93" w:rsidRDefault="005E7F93" w:rsidP="000664B3">
      <w:pPr>
        <w:pStyle w:val="Sinespaciado"/>
        <w:spacing w:line="276" w:lineRule="auto"/>
        <w:jc w:val="both"/>
        <w:rPr>
          <w:rFonts w:ascii="Century Gothic" w:hAnsi="Century Gothic"/>
          <w:lang w:val="es-NI"/>
        </w:rPr>
      </w:pPr>
      <w:r w:rsidRPr="005E7F93">
        <w:rPr>
          <w:rFonts w:ascii="Century Gothic" w:hAnsi="Century Gothic"/>
          <w:lang w:val="es-NI"/>
        </w:rPr>
        <w:t>Al implementar un recurso en Azure, es habitual tener que elegir la región en la que quiere que se implemente el recurso</w:t>
      </w:r>
      <w:r w:rsidR="00D03565">
        <w:rPr>
          <w:rFonts w:ascii="Century Gothic" w:hAnsi="Century Gothic"/>
          <w:lang w:val="es-NI"/>
        </w:rPr>
        <w:t>.</w:t>
      </w:r>
    </w:p>
    <w:p w14:paraId="080F9A0E" w14:textId="4DFBA2F0" w:rsidR="00D03565" w:rsidRDefault="00D03565" w:rsidP="000664B3">
      <w:pPr>
        <w:pStyle w:val="Sinespaciado"/>
        <w:spacing w:line="276" w:lineRule="auto"/>
        <w:jc w:val="both"/>
        <w:rPr>
          <w:rFonts w:ascii="Century Gothic" w:hAnsi="Century Gothic"/>
          <w:lang w:val="es-NI"/>
        </w:rPr>
      </w:pPr>
    </w:p>
    <w:p w14:paraId="49A6B464" w14:textId="77777777" w:rsidR="00D03565" w:rsidRDefault="00D03565" w:rsidP="000664B3">
      <w:pPr>
        <w:pStyle w:val="Sinespaciado"/>
        <w:spacing w:line="276" w:lineRule="auto"/>
        <w:jc w:val="both"/>
        <w:rPr>
          <w:rFonts w:ascii="Century Gothic" w:hAnsi="Century Gothic"/>
          <w:lang w:val="es-NI"/>
        </w:rPr>
      </w:pPr>
    </w:p>
    <w:p w14:paraId="61E75E88" w14:textId="05C1817B" w:rsidR="00D03565" w:rsidRDefault="00D03565" w:rsidP="000664B3">
      <w:pPr>
        <w:pStyle w:val="Sinespaciado"/>
        <w:spacing w:line="276" w:lineRule="auto"/>
        <w:jc w:val="both"/>
        <w:rPr>
          <w:rFonts w:ascii="Century Gothic" w:hAnsi="Century Gothic"/>
          <w:lang w:val="es-NI"/>
        </w:rPr>
      </w:pPr>
      <w:r>
        <w:rPr>
          <w:rFonts w:ascii="Segoe UI" w:hAnsi="Segoe UI" w:cs="Segoe UI"/>
          <w:color w:val="171717"/>
          <w:shd w:val="clear" w:color="auto" w:fill="EFD9FD"/>
        </w:rPr>
        <w:lastRenderedPageBreak/>
        <w:t>Algunos servicios o características de las máquinas virtuales (VM) solo están disponibles en determinadas regiones</w:t>
      </w:r>
      <w:r>
        <w:rPr>
          <w:rFonts w:ascii="Segoe UI" w:hAnsi="Segoe UI" w:cs="Segoe UI"/>
          <w:color w:val="171717"/>
          <w:shd w:val="clear" w:color="auto" w:fill="EFD9FD"/>
        </w:rPr>
        <w:t xml:space="preserve">. </w:t>
      </w:r>
      <w:r>
        <w:rPr>
          <w:rFonts w:ascii="Segoe UI" w:hAnsi="Segoe UI" w:cs="Segoe UI"/>
          <w:color w:val="171717"/>
          <w:shd w:val="clear" w:color="auto" w:fill="EFD9FD"/>
        </w:rPr>
        <w:t xml:space="preserve">También hay algunos servicios globales de Azure que no requieren que seleccione una región concreta, como Azure Active </w:t>
      </w:r>
      <w:proofErr w:type="spellStart"/>
      <w:r>
        <w:rPr>
          <w:rFonts w:ascii="Segoe UI" w:hAnsi="Segoe UI" w:cs="Segoe UI"/>
          <w:color w:val="171717"/>
          <w:shd w:val="clear" w:color="auto" w:fill="EFD9FD"/>
        </w:rPr>
        <w:t>Directory</w:t>
      </w:r>
      <w:proofErr w:type="spellEnd"/>
      <w:r>
        <w:rPr>
          <w:rFonts w:ascii="Segoe UI" w:hAnsi="Segoe UI" w:cs="Segoe UI"/>
          <w:color w:val="171717"/>
          <w:shd w:val="clear" w:color="auto" w:fill="EFD9FD"/>
        </w:rPr>
        <w:t xml:space="preserve">, Azure </w:t>
      </w:r>
      <w:proofErr w:type="spellStart"/>
      <w:r>
        <w:rPr>
          <w:rFonts w:ascii="Segoe UI" w:hAnsi="Segoe UI" w:cs="Segoe UI"/>
          <w:color w:val="171717"/>
          <w:shd w:val="clear" w:color="auto" w:fill="EFD9FD"/>
        </w:rPr>
        <w:t>Traffic</w:t>
      </w:r>
      <w:proofErr w:type="spellEnd"/>
      <w:r>
        <w:rPr>
          <w:rFonts w:ascii="Segoe UI" w:hAnsi="Segoe UI" w:cs="Segoe UI"/>
          <w:color w:val="171717"/>
          <w:shd w:val="clear" w:color="auto" w:fill="EFD9FD"/>
        </w:rPr>
        <w:t xml:space="preserve"> Manager o Azure DNS.</w:t>
      </w:r>
    </w:p>
    <w:p w14:paraId="203C245D" w14:textId="1B634D0D" w:rsidR="005E7F93" w:rsidRDefault="005E7F93" w:rsidP="000664B3">
      <w:pPr>
        <w:pStyle w:val="Sinespaciado"/>
        <w:spacing w:line="276" w:lineRule="auto"/>
        <w:jc w:val="both"/>
        <w:rPr>
          <w:rFonts w:ascii="Century Gothic" w:hAnsi="Century Gothic"/>
          <w:lang w:val="es-NI"/>
        </w:rPr>
      </w:pPr>
    </w:p>
    <w:p w14:paraId="4B8FB4B4" w14:textId="77777777" w:rsidR="00D03565" w:rsidRDefault="00D03565" w:rsidP="000664B3">
      <w:pPr>
        <w:pStyle w:val="Sinespaciado"/>
        <w:spacing w:line="276" w:lineRule="auto"/>
        <w:jc w:val="both"/>
        <w:rPr>
          <w:rFonts w:ascii="Century Gothic" w:hAnsi="Century Gothic"/>
          <w:lang w:val="es-NI"/>
        </w:rPr>
      </w:pPr>
    </w:p>
    <w:p w14:paraId="56E4C74E" w14:textId="77777777" w:rsidR="00D03565" w:rsidRPr="00D03565" w:rsidRDefault="00D03565" w:rsidP="00D03565">
      <w:pPr>
        <w:pStyle w:val="Sinespaciado"/>
        <w:spacing w:line="276" w:lineRule="auto"/>
        <w:jc w:val="both"/>
        <w:rPr>
          <w:rFonts w:ascii="Century Gothic" w:hAnsi="Century Gothic"/>
          <w:b/>
          <w:bCs/>
          <w:lang w:val="es-NI"/>
        </w:rPr>
      </w:pPr>
      <w:r w:rsidRPr="00D03565">
        <w:rPr>
          <w:rFonts w:ascii="Century Gothic" w:hAnsi="Century Gothic"/>
          <w:b/>
          <w:bCs/>
          <w:lang w:val="es-NI"/>
        </w:rPr>
        <w:t>Availability Zones</w:t>
      </w:r>
    </w:p>
    <w:p w14:paraId="03B9AB2D" w14:textId="4512B00F" w:rsidR="00D03565" w:rsidRDefault="00D03565" w:rsidP="000664B3">
      <w:pPr>
        <w:pStyle w:val="Sinespaciado"/>
        <w:spacing w:line="276" w:lineRule="auto"/>
        <w:jc w:val="both"/>
        <w:rPr>
          <w:rFonts w:ascii="Century Gothic" w:hAnsi="Century Gothic"/>
          <w:lang w:val="es-NI"/>
        </w:rPr>
      </w:pPr>
      <w:r w:rsidRPr="00D03565">
        <w:rPr>
          <w:rFonts w:ascii="Century Gothic" w:hAnsi="Century Gothic"/>
          <w:lang w:val="es-NI"/>
        </w:rPr>
        <w:t>Las zonas de disponibilidad son centros de datos separados físicamente dentro de una región de Azure</w:t>
      </w:r>
      <w:r w:rsidR="0004457D">
        <w:rPr>
          <w:rFonts w:ascii="Century Gothic" w:hAnsi="Century Gothic"/>
          <w:lang w:val="es-NI"/>
        </w:rPr>
        <w:t xml:space="preserve">. </w:t>
      </w:r>
    </w:p>
    <w:p w14:paraId="78F902D7" w14:textId="03EEF8AE" w:rsidR="0004457D" w:rsidRDefault="0004457D" w:rsidP="000664B3">
      <w:pPr>
        <w:pStyle w:val="Sinespaciado"/>
        <w:spacing w:line="276" w:lineRule="auto"/>
        <w:jc w:val="both"/>
        <w:rPr>
          <w:rFonts w:ascii="Century Gothic" w:hAnsi="Century Gothic"/>
          <w:lang w:val="es-NI"/>
        </w:rPr>
      </w:pPr>
    </w:p>
    <w:p w14:paraId="01C6E762" w14:textId="6FEBADEF" w:rsidR="0004457D" w:rsidRDefault="0004457D" w:rsidP="000664B3">
      <w:pPr>
        <w:pStyle w:val="Sinespaciado"/>
        <w:spacing w:line="276" w:lineRule="auto"/>
        <w:jc w:val="both"/>
        <w:rPr>
          <w:rFonts w:ascii="Century Gothic" w:hAnsi="Century Gothic"/>
          <w:lang w:val="es-NI"/>
        </w:rPr>
      </w:pPr>
      <w:r w:rsidRPr="0004457D">
        <w:rPr>
          <w:rFonts w:ascii="Century Gothic" w:hAnsi="Century Gothic"/>
          <w:lang w:val="es-NI"/>
        </w:rPr>
        <w:t>Una zona de disponibilidad se configura para constituir un límite de aislamiento. Si una zona deja de funcionar, la otra continúa trabajando</w:t>
      </w:r>
    </w:p>
    <w:p w14:paraId="4B4FEE36" w14:textId="77777777" w:rsidR="00D03565" w:rsidRDefault="00D03565" w:rsidP="000664B3">
      <w:pPr>
        <w:pStyle w:val="Sinespaciado"/>
        <w:spacing w:line="276" w:lineRule="auto"/>
        <w:jc w:val="both"/>
        <w:rPr>
          <w:rFonts w:ascii="Century Gothic" w:hAnsi="Century Gothic"/>
          <w:lang w:val="es-NI"/>
        </w:rPr>
      </w:pPr>
    </w:p>
    <w:p w14:paraId="5B0AA211" w14:textId="28715966" w:rsidR="00B10BE8" w:rsidRDefault="005912F1" w:rsidP="000664B3">
      <w:pPr>
        <w:pStyle w:val="Sinespaciado"/>
        <w:spacing w:line="276" w:lineRule="auto"/>
        <w:jc w:val="both"/>
        <w:rPr>
          <w:rFonts w:ascii="Century Gothic" w:hAnsi="Century Gothic"/>
          <w:lang w:val="es-NI"/>
        </w:rPr>
      </w:pPr>
      <w:r w:rsidRPr="005912F1">
        <w:rPr>
          <w:rFonts w:ascii="Century Gothic" w:hAnsi="Century Gothic"/>
          <w:lang w:val="es-NI"/>
        </w:rPr>
        <w:drawing>
          <wp:inline distT="0" distB="0" distL="0" distR="0" wp14:anchorId="280AD315" wp14:editId="42509503">
            <wp:extent cx="3116850" cy="3132091"/>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6850" cy="3132091"/>
                    </a:xfrm>
                    <a:prstGeom prst="rect">
                      <a:avLst/>
                    </a:prstGeom>
                  </pic:spPr>
                </pic:pic>
              </a:graphicData>
            </a:graphic>
          </wp:inline>
        </w:drawing>
      </w:r>
    </w:p>
    <w:p w14:paraId="1F7F7892" w14:textId="78413CB2" w:rsidR="005912F1" w:rsidRDefault="005912F1" w:rsidP="000664B3">
      <w:pPr>
        <w:pStyle w:val="Sinespaciado"/>
        <w:spacing w:line="276" w:lineRule="auto"/>
        <w:jc w:val="both"/>
        <w:rPr>
          <w:rFonts w:ascii="Century Gothic" w:hAnsi="Century Gothic"/>
          <w:lang w:val="es-NI"/>
        </w:rPr>
      </w:pPr>
    </w:p>
    <w:p w14:paraId="79C279B0" w14:textId="77777777" w:rsidR="005912F1" w:rsidRDefault="005912F1" w:rsidP="000664B3">
      <w:pPr>
        <w:pStyle w:val="Sinespaciado"/>
        <w:spacing w:line="276" w:lineRule="auto"/>
        <w:jc w:val="both"/>
        <w:rPr>
          <w:rFonts w:ascii="Century Gothic" w:hAnsi="Century Gothic"/>
          <w:lang w:val="es-NI"/>
        </w:rPr>
      </w:pPr>
    </w:p>
    <w:p w14:paraId="757C23AE" w14:textId="77777777" w:rsidR="005912F1" w:rsidRPr="005912F1" w:rsidRDefault="005912F1" w:rsidP="005912F1">
      <w:pPr>
        <w:pStyle w:val="Sinespaciado"/>
        <w:spacing w:line="276" w:lineRule="auto"/>
        <w:jc w:val="both"/>
        <w:rPr>
          <w:rFonts w:ascii="Century Gothic" w:hAnsi="Century Gothic"/>
          <w:highlight w:val="yellow"/>
          <w:lang w:val="es-NI"/>
        </w:rPr>
      </w:pPr>
      <w:r w:rsidRPr="005912F1">
        <w:rPr>
          <w:rFonts w:ascii="Century Gothic" w:hAnsi="Century Gothic"/>
          <w:highlight w:val="yellow"/>
          <w:lang w:val="es-NI"/>
        </w:rPr>
        <w:t>Importante</w:t>
      </w:r>
    </w:p>
    <w:p w14:paraId="3671B450" w14:textId="77777777" w:rsidR="005912F1" w:rsidRPr="005912F1" w:rsidRDefault="005912F1" w:rsidP="005912F1">
      <w:pPr>
        <w:pStyle w:val="Sinespaciado"/>
        <w:spacing w:line="276" w:lineRule="auto"/>
        <w:jc w:val="both"/>
        <w:rPr>
          <w:rFonts w:ascii="Century Gothic" w:hAnsi="Century Gothic"/>
          <w:highlight w:val="yellow"/>
          <w:lang w:val="es-NI"/>
        </w:rPr>
      </w:pPr>
    </w:p>
    <w:p w14:paraId="7B109FFD" w14:textId="68F3486F" w:rsidR="00B10BE8" w:rsidRDefault="005912F1" w:rsidP="005912F1">
      <w:pPr>
        <w:pStyle w:val="Sinespaciado"/>
        <w:spacing w:line="276" w:lineRule="auto"/>
        <w:jc w:val="both"/>
        <w:rPr>
          <w:rFonts w:ascii="Century Gothic" w:hAnsi="Century Gothic"/>
          <w:lang w:val="es-NI"/>
        </w:rPr>
      </w:pPr>
      <w:r w:rsidRPr="005912F1">
        <w:rPr>
          <w:rFonts w:ascii="Century Gothic" w:hAnsi="Century Gothic"/>
          <w:highlight w:val="yellow"/>
          <w:lang w:val="es-NI"/>
        </w:rPr>
        <w:t>Para garantizar la resistencia, se configuran un mínimo de tres zonas de disponibilidad independientes en todas las regiones habilitadas. Pero no todas las regiones de Azure admiten actualmente las zonas de disponibilidad.</w:t>
      </w:r>
    </w:p>
    <w:p w14:paraId="582EBEB0" w14:textId="14564327" w:rsidR="005912F1" w:rsidRDefault="005912F1" w:rsidP="005912F1">
      <w:pPr>
        <w:pStyle w:val="Sinespaciado"/>
        <w:spacing w:line="276" w:lineRule="auto"/>
        <w:jc w:val="both"/>
        <w:rPr>
          <w:rFonts w:ascii="Century Gothic" w:hAnsi="Century Gothic"/>
          <w:lang w:val="es-NI"/>
        </w:rPr>
      </w:pPr>
    </w:p>
    <w:p w14:paraId="3F94E2C7" w14:textId="77777777" w:rsidR="006037C6" w:rsidRDefault="006037C6" w:rsidP="006037C6">
      <w:pPr>
        <w:pStyle w:val="Sinespaciado"/>
        <w:spacing w:line="276" w:lineRule="auto"/>
        <w:jc w:val="both"/>
        <w:rPr>
          <w:rFonts w:ascii="Century Gothic" w:hAnsi="Century Gothic"/>
          <w:b/>
          <w:bCs/>
          <w:lang w:val="es-NI"/>
        </w:rPr>
      </w:pPr>
    </w:p>
    <w:p w14:paraId="445E1213" w14:textId="77777777" w:rsidR="006037C6" w:rsidRDefault="006037C6" w:rsidP="006037C6">
      <w:pPr>
        <w:pStyle w:val="Sinespaciado"/>
        <w:spacing w:line="276" w:lineRule="auto"/>
        <w:jc w:val="both"/>
        <w:rPr>
          <w:rFonts w:ascii="Century Gothic" w:hAnsi="Century Gothic"/>
          <w:b/>
          <w:bCs/>
          <w:lang w:val="es-NI"/>
        </w:rPr>
      </w:pPr>
    </w:p>
    <w:p w14:paraId="53B41397" w14:textId="77777777" w:rsidR="006037C6" w:rsidRDefault="006037C6" w:rsidP="006037C6">
      <w:pPr>
        <w:pStyle w:val="Sinespaciado"/>
        <w:spacing w:line="276" w:lineRule="auto"/>
        <w:jc w:val="both"/>
        <w:rPr>
          <w:rFonts w:ascii="Century Gothic" w:hAnsi="Century Gothic"/>
          <w:b/>
          <w:bCs/>
          <w:lang w:val="es-NI"/>
        </w:rPr>
      </w:pPr>
    </w:p>
    <w:p w14:paraId="14EC602E" w14:textId="77777777" w:rsidR="006037C6" w:rsidRDefault="006037C6" w:rsidP="006037C6">
      <w:pPr>
        <w:pStyle w:val="Sinespaciado"/>
        <w:spacing w:line="276" w:lineRule="auto"/>
        <w:jc w:val="both"/>
        <w:rPr>
          <w:rFonts w:ascii="Century Gothic" w:hAnsi="Century Gothic"/>
          <w:b/>
          <w:bCs/>
          <w:lang w:val="es-NI"/>
        </w:rPr>
      </w:pPr>
    </w:p>
    <w:p w14:paraId="6CB1FEA8" w14:textId="77777777" w:rsidR="006037C6" w:rsidRDefault="006037C6" w:rsidP="006037C6">
      <w:pPr>
        <w:pStyle w:val="Sinespaciado"/>
        <w:spacing w:line="276" w:lineRule="auto"/>
        <w:jc w:val="both"/>
        <w:rPr>
          <w:rFonts w:ascii="Century Gothic" w:hAnsi="Century Gothic"/>
          <w:b/>
          <w:bCs/>
          <w:lang w:val="es-NI"/>
        </w:rPr>
      </w:pPr>
    </w:p>
    <w:p w14:paraId="61340138" w14:textId="77777777" w:rsidR="006037C6" w:rsidRDefault="006037C6" w:rsidP="006037C6">
      <w:pPr>
        <w:pStyle w:val="Sinespaciado"/>
        <w:spacing w:line="276" w:lineRule="auto"/>
        <w:jc w:val="both"/>
        <w:rPr>
          <w:rFonts w:ascii="Century Gothic" w:hAnsi="Century Gothic"/>
          <w:b/>
          <w:bCs/>
          <w:lang w:val="es-NI"/>
        </w:rPr>
      </w:pPr>
    </w:p>
    <w:p w14:paraId="122062C1" w14:textId="77777777" w:rsidR="006037C6" w:rsidRDefault="006037C6" w:rsidP="006037C6">
      <w:pPr>
        <w:pStyle w:val="Sinespaciado"/>
        <w:spacing w:line="276" w:lineRule="auto"/>
        <w:jc w:val="both"/>
        <w:rPr>
          <w:rFonts w:ascii="Century Gothic" w:hAnsi="Century Gothic"/>
          <w:b/>
          <w:bCs/>
          <w:lang w:val="es-NI"/>
        </w:rPr>
      </w:pPr>
    </w:p>
    <w:p w14:paraId="7AD8675F" w14:textId="7F79371D" w:rsidR="006037C6" w:rsidRDefault="006037C6" w:rsidP="006037C6">
      <w:pPr>
        <w:pStyle w:val="Sinespaciado"/>
        <w:spacing w:line="276" w:lineRule="auto"/>
        <w:jc w:val="both"/>
        <w:rPr>
          <w:rFonts w:ascii="Century Gothic" w:hAnsi="Century Gothic"/>
          <w:b/>
          <w:bCs/>
          <w:lang w:val="es-NI"/>
        </w:rPr>
      </w:pPr>
      <w:r w:rsidRPr="006037C6">
        <w:rPr>
          <w:rFonts w:ascii="Century Gothic" w:hAnsi="Century Gothic"/>
          <w:b/>
          <w:bCs/>
          <w:lang w:val="es-NI"/>
        </w:rPr>
        <w:lastRenderedPageBreak/>
        <w:t>Uso de las zonas de disponibilidad en sus aplicaciones</w:t>
      </w:r>
    </w:p>
    <w:p w14:paraId="68444BCB" w14:textId="1F1C991E" w:rsidR="006037C6" w:rsidRDefault="006037C6" w:rsidP="006037C6">
      <w:pPr>
        <w:pStyle w:val="Sinespaciado"/>
        <w:spacing w:line="276" w:lineRule="auto"/>
        <w:jc w:val="both"/>
        <w:rPr>
          <w:rFonts w:ascii="Century Gothic" w:hAnsi="Century Gothic"/>
          <w:b/>
          <w:bCs/>
          <w:lang w:val="es-NI"/>
        </w:rPr>
      </w:pPr>
    </w:p>
    <w:p w14:paraId="046B5193" w14:textId="77777777" w:rsidR="006037C6" w:rsidRPr="006037C6" w:rsidRDefault="006037C6" w:rsidP="006037C6">
      <w:pPr>
        <w:pStyle w:val="Sinespaciado"/>
        <w:spacing w:line="276" w:lineRule="auto"/>
        <w:jc w:val="both"/>
        <w:rPr>
          <w:rFonts w:ascii="Century Gothic" w:hAnsi="Century Gothic"/>
          <w:lang w:val="es-NI"/>
        </w:rPr>
      </w:pPr>
      <w:r w:rsidRPr="006037C6">
        <w:rPr>
          <w:rFonts w:ascii="Century Gothic" w:hAnsi="Century Gothic"/>
          <w:lang w:val="es-NI"/>
        </w:rPr>
        <w:t>Los servicios de Azure que admiten zonas de disponibilidad se dividen en tres categorías:</w:t>
      </w:r>
    </w:p>
    <w:p w14:paraId="242515E6" w14:textId="77777777" w:rsidR="006037C6" w:rsidRPr="006037C6" w:rsidRDefault="006037C6">
      <w:pPr>
        <w:pStyle w:val="Sinespaciado"/>
        <w:numPr>
          <w:ilvl w:val="0"/>
          <w:numId w:val="20"/>
        </w:numPr>
        <w:spacing w:line="276" w:lineRule="auto"/>
        <w:jc w:val="both"/>
        <w:rPr>
          <w:rFonts w:ascii="Century Gothic" w:hAnsi="Century Gothic"/>
          <w:lang w:val="es-NI"/>
        </w:rPr>
      </w:pPr>
      <w:r w:rsidRPr="006037C6">
        <w:rPr>
          <w:rFonts w:ascii="Century Gothic" w:hAnsi="Century Gothic"/>
          <w:lang w:val="es-NI"/>
        </w:rPr>
        <w:t>Servicios de zona: ancle el recurso a una zona específica (por ejemplo, máquinas virtuales, discos administrados, direcciones IP).</w:t>
      </w:r>
    </w:p>
    <w:p w14:paraId="3DC5D373" w14:textId="77777777" w:rsidR="006037C6" w:rsidRPr="006037C6" w:rsidRDefault="006037C6">
      <w:pPr>
        <w:pStyle w:val="Sinespaciado"/>
        <w:numPr>
          <w:ilvl w:val="0"/>
          <w:numId w:val="20"/>
        </w:numPr>
        <w:spacing w:line="276" w:lineRule="auto"/>
        <w:jc w:val="both"/>
        <w:rPr>
          <w:rFonts w:ascii="Century Gothic" w:hAnsi="Century Gothic"/>
          <w:lang w:val="es-NI"/>
        </w:rPr>
      </w:pPr>
      <w:r w:rsidRPr="006037C6">
        <w:rPr>
          <w:rFonts w:ascii="Century Gothic" w:hAnsi="Century Gothic"/>
          <w:lang w:val="es-NI"/>
        </w:rPr>
        <w:t xml:space="preserve">Servicios de redundancia de zona: la plataforma se replica automáticamente entre zonas (por ejemplo, almacenamiento con redundancia de zona, SQL </w:t>
      </w:r>
      <w:proofErr w:type="spellStart"/>
      <w:r w:rsidRPr="006037C6">
        <w:rPr>
          <w:rFonts w:ascii="Century Gothic" w:hAnsi="Century Gothic"/>
          <w:lang w:val="es-NI"/>
        </w:rPr>
        <w:t>Database</w:t>
      </w:r>
      <w:proofErr w:type="spellEnd"/>
      <w:r w:rsidRPr="006037C6">
        <w:rPr>
          <w:rFonts w:ascii="Century Gothic" w:hAnsi="Century Gothic"/>
          <w:lang w:val="es-NI"/>
        </w:rPr>
        <w:t>).</w:t>
      </w:r>
    </w:p>
    <w:p w14:paraId="694DB3C6" w14:textId="77777777" w:rsidR="006037C6" w:rsidRPr="006037C6" w:rsidRDefault="006037C6">
      <w:pPr>
        <w:pStyle w:val="Sinespaciado"/>
        <w:numPr>
          <w:ilvl w:val="0"/>
          <w:numId w:val="20"/>
        </w:numPr>
        <w:spacing w:line="276" w:lineRule="auto"/>
        <w:jc w:val="both"/>
        <w:rPr>
          <w:rFonts w:ascii="Century Gothic" w:hAnsi="Century Gothic"/>
          <w:lang w:val="es-NI"/>
        </w:rPr>
      </w:pPr>
      <w:r w:rsidRPr="006037C6">
        <w:rPr>
          <w:rFonts w:ascii="Century Gothic" w:hAnsi="Century Gothic"/>
          <w:lang w:val="es-NI"/>
        </w:rPr>
        <w:t>Servicios no regionales: los servicios siempre están disponibles en las ubicaciones geográficas de Azure y son resistentes a las interrupciones de toda la zona, así como a las de toda la región.</w:t>
      </w:r>
    </w:p>
    <w:p w14:paraId="4C5AE125" w14:textId="41B06B12" w:rsidR="005912F1" w:rsidRDefault="005912F1" w:rsidP="005912F1">
      <w:pPr>
        <w:pStyle w:val="Sinespaciado"/>
        <w:spacing w:line="276" w:lineRule="auto"/>
        <w:jc w:val="both"/>
        <w:rPr>
          <w:rFonts w:ascii="Century Gothic" w:hAnsi="Century Gothic"/>
          <w:lang w:val="es-NI"/>
        </w:rPr>
      </w:pPr>
    </w:p>
    <w:p w14:paraId="6FD18ECB" w14:textId="77777777" w:rsidR="006037C6" w:rsidRPr="006037C6" w:rsidRDefault="006037C6" w:rsidP="006037C6">
      <w:pPr>
        <w:pStyle w:val="Sinespaciado"/>
        <w:spacing w:line="276" w:lineRule="auto"/>
        <w:jc w:val="both"/>
        <w:rPr>
          <w:rFonts w:ascii="Century Gothic" w:hAnsi="Century Gothic"/>
          <w:b/>
          <w:bCs/>
          <w:lang w:val="es-NI"/>
        </w:rPr>
      </w:pPr>
      <w:r w:rsidRPr="006037C6">
        <w:rPr>
          <w:rFonts w:ascii="Century Gothic" w:hAnsi="Century Gothic"/>
          <w:b/>
          <w:bCs/>
          <w:lang w:val="es-NI"/>
        </w:rPr>
        <w:t>Pares de región</w:t>
      </w:r>
    </w:p>
    <w:p w14:paraId="28086623" w14:textId="7FAA8C24" w:rsidR="006037C6" w:rsidRDefault="006037C6" w:rsidP="005912F1">
      <w:pPr>
        <w:pStyle w:val="Sinespaciado"/>
        <w:spacing w:line="276" w:lineRule="auto"/>
        <w:jc w:val="both"/>
        <w:rPr>
          <w:rFonts w:ascii="Century Gothic" w:hAnsi="Century Gothic"/>
        </w:rPr>
      </w:pPr>
      <w:r w:rsidRPr="006037C6">
        <w:rPr>
          <w:rFonts w:ascii="Century Gothic" w:hAnsi="Century Gothic"/>
        </w:rPr>
        <w:t>La mayoría de las regiones de Azure se emparejan con otra región de la misma zona geográfica (por ejemplo, EE. UU., Europa o Asia) que se encuentre como mínimo a 500 km de distancia.</w:t>
      </w:r>
    </w:p>
    <w:p w14:paraId="4CCF42C7" w14:textId="4641B651" w:rsidR="006037C6" w:rsidRDefault="006037C6" w:rsidP="005912F1">
      <w:pPr>
        <w:pStyle w:val="Sinespaciado"/>
        <w:spacing w:line="276" w:lineRule="auto"/>
        <w:jc w:val="both"/>
        <w:rPr>
          <w:rFonts w:ascii="Century Gothic" w:hAnsi="Century Gothic"/>
        </w:rPr>
      </w:pPr>
    </w:p>
    <w:p w14:paraId="61FC1C16" w14:textId="66A24036" w:rsidR="006037C6" w:rsidRDefault="006037C6" w:rsidP="005912F1">
      <w:pPr>
        <w:pStyle w:val="Sinespaciado"/>
        <w:spacing w:line="276" w:lineRule="auto"/>
        <w:jc w:val="both"/>
        <w:rPr>
          <w:rFonts w:ascii="Century Gothic" w:hAnsi="Century Gothic"/>
          <w:lang w:val="es-NI"/>
        </w:rPr>
      </w:pPr>
      <w:r>
        <w:rPr>
          <w:noProof/>
        </w:rPr>
        <w:drawing>
          <wp:inline distT="0" distB="0" distL="0" distR="0" wp14:anchorId="4965FEF2" wp14:editId="560706F1">
            <wp:extent cx="5400040" cy="986155"/>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986155"/>
                    </a:xfrm>
                    <a:prstGeom prst="rect">
                      <a:avLst/>
                    </a:prstGeom>
                  </pic:spPr>
                </pic:pic>
              </a:graphicData>
            </a:graphic>
          </wp:inline>
        </w:drawing>
      </w:r>
    </w:p>
    <w:p w14:paraId="798650B3" w14:textId="30D2D140" w:rsidR="006037C6" w:rsidRDefault="006037C6" w:rsidP="005912F1">
      <w:pPr>
        <w:pStyle w:val="Sinespaciado"/>
        <w:spacing w:line="276" w:lineRule="auto"/>
        <w:jc w:val="both"/>
        <w:rPr>
          <w:rFonts w:ascii="Century Gothic" w:hAnsi="Century Gothic"/>
          <w:lang w:val="es-NI"/>
        </w:rPr>
      </w:pPr>
    </w:p>
    <w:p w14:paraId="22B23F38" w14:textId="00611B03" w:rsidR="006037C6" w:rsidRDefault="006037C6" w:rsidP="005912F1">
      <w:pPr>
        <w:pStyle w:val="Sinespaciado"/>
        <w:spacing w:line="276" w:lineRule="auto"/>
        <w:jc w:val="both"/>
        <w:rPr>
          <w:rFonts w:ascii="Century Gothic" w:hAnsi="Century Gothic"/>
          <w:lang w:val="es-NI"/>
        </w:rPr>
      </w:pPr>
      <w:r>
        <w:rPr>
          <w:noProof/>
        </w:rPr>
        <w:drawing>
          <wp:inline distT="0" distB="0" distL="0" distR="0" wp14:anchorId="2EA7193E" wp14:editId="5F66A8A8">
            <wp:extent cx="5400040" cy="302958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029585"/>
                    </a:xfrm>
                    <a:prstGeom prst="rect">
                      <a:avLst/>
                    </a:prstGeom>
                  </pic:spPr>
                </pic:pic>
              </a:graphicData>
            </a:graphic>
          </wp:inline>
        </w:drawing>
      </w:r>
    </w:p>
    <w:p w14:paraId="2855FDBC" w14:textId="68E65521" w:rsidR="006037C6" w:rsidRDefault="006037C6" w:rsidP="005912F1">
      <w:pPr>
        <w:pStyle w:val="Sinespaciado"/>
        <w:spacing w:line="276" w:lineRule="auto"/>
        <w:jc w:val="both"/>
        <w:rPr>
          <w:rFonts w:ascii="Century Gothic" w:hAnsi="Century Gothic"/>
          <w:lang w:val="es-NI"/>
        </w:rPr>
      </w:pPr>
    </w:p>
    <w:p w14:paraId="675CB06C" w14:textId="69E90C7A" w:rsidR="006037C6" w:rsidRDefault="006037C6" w:rsidP="005912F1">
      <w:pPr>
        <w:pStyle w:val="Sinespaciado"/>
        <w:spacing w:line="276" w:lineRule="auto"/>
        <w:jc w:val="both"/>
        <w:rPr>
          <w:rFonts w:ascii="Century Gothic" w:hAnsi="Century Gothic"/>
          <w:lang w:val="es-NI"/>
        </w:rPr>
      </w:pPr>
    </w:p>
    <w:p w14:paraId="2C909E15" w14:textId="77777777" w:rsidR="006037C6" w:rsidRDefault="006037C6" w:rsidP="005912F1">
      <w:pPr>
        <w:pStyle w:val="Sinespaciado"/>
        <w:spacing w:line="276" w:lineRule="auto"/>
        <w:jc w:val="both"/>
        <w:rPr>
          <w:rFonts w:ascii="Century Gothic" w:hAnsi="Century Gothic"/>
          <w:lang w:val="es-NI"/>
        </w:rPr>
      </w:pPr>
    </w:p>
    <w:p w14:paraId="77C88D30" w14:textId="63DD5CB4" w:rsidR="006037C6" w:rsidRDefault="006037C6" w:rsidP="005912F1">
      <w:pPr>
        <w:pStyle w:val="Sinespaciado"/>
        <w:spacing w:line="276" w:lineRule="auto"/>
        <w:jc w:val="both"/>
        <w:rPr>
          <w:rFonts w:ascii="Century Gothic" w:hAnsi="Century Gothic"/>
          <w:lang w:val="es-NI"/>
        </w:rPr>
      </w:pPr>
    </w:p>
    <w:p w14:paraId="3E3A3F61" w14:textId="5B9E4BD8" w:rsidR="006037C6" w:rsidRDefault="006037C6" w:rsidP="005912F1">
      <w:pPr>
        <w:pStyle w:val="Sinespaciado"/>
        <w:spacing w:line="276" w:lineRule="auto"/>
        <w:jc w:val="both"/>
        <w:rPr>
          <w:rFonts w:ascii="Century Gothic" w:hAnsi="Century Gothic"/>
          <w:lang w:val="es-NI"/>
        </w:rPr>
      </w:pPr>
    </w:p>
    <w:p w14:paraId="4E5966E2" w14:textId="77777777" w:rsidR="006037C6" w:rsidRPr="006037C6" w:rsidRDefault="006037C6" w:rsidP="006037C6">
      <w:pPr>
        <w:pStyle w:val="Sinespaciado"/>
        <w:spacing w:line="276" w:lineRule="auto"/>
        <w:jc w:val="both"/>
        <w:rPr>
          <w:rFonts w:ascii="Century Gothic" w:hAnsi="Century Gothic"/>
          <w:b/>
          <w:bCs/>
          <w:lang w:val="es-NI"/>
        </w:rPr>
      </w:pPr>
      <w:r w:rsidRPr="006037C6">
        <w:rPr>
          <w:rFonts w:ascii="Century Gothic" w:hAnsi="Century Gothic"/>
          <w:b/>
          <w:bCs/>
          <w:lang w:val="es-NI"/>
        </w:rPr>
        <w:lastRenderedPageBreak/>
        <w:t>Ventajas adicionales de los pares de región:</w:t>
      </w:r>
    </w:p>
    <w:p w14:paraId="56CCD73F" w14:textId="77777777" w:rsidR="006037C6" w:rsidRPr="006037C6" w:rsidRDefault="006037C6">
      <w:pPr>
        <w:pStyle w:val="Sinespaciado"/>
        <w:numPr>
          <w:ilvl w:val="0"/>
          <w:numId w:val="21"/>
        </w:numPr>
        <w:spacing w:line="276" w:lineRule="auto"/>
        <w:jc w:val="both"/>
        <w:rPr>
          <w:rFonts w:ascii="Century Gothic" w:hAnsi="Century Gothic"/>
          <w:lang w:val="es-NI"/>
        </w:rPr>
      </w:pPr>
      <w:r w:rsidRPr="006037C6">
        <w:rPr>
          <w:rFonts w:ascii="Century Gothic" w:hAnsi="Century Gothic"/>
          <w:lang w:val="es-NI"/>
        </w:rPr>
        <w:t>Si se produce una gran interrupción de Azure, se da prioridad a una región de cada par para asegurarse de que al menos una se restaure lo más rápido posible para las aplicaciones hospedadas en ese par de regiones.</w:t>
      </w:r>
    </w:p>
    <w:p w14:paraId="0B6A825A" w14:textId="77777777" w:rsidR="006037C6" w:rsidRPr="006037C6" w:rsidRDefault="006037C6">
      <w:pPr>
        <w:pStyle w:val="Sinespaciado"/>
        <w:numPr>
          <w:ilvl w:val="0"/>
          <w:numId w:val="21"/>
        </w:numPr>
        <w:spacing w:line="276" w:lineRule="auto"/>
        <w:jc w:val="both"/>
        <w:rPr>
          <w:rFonts w:ascii="Century Gothic" w:hAnsi="Century Gothic"/>
          <w:lang w:val="es-NI"/>
        </w:rPr>
      </w:pPr>
      <w:r w:rsidRPr="006037C6">
        <w:rPr>
          <w:rFonts w:ascii="Century Gothic" w:hAnsi="Century Gothic"/>
          <w:lang w:val="es-NI"/>
        </w:rPr>
        <w:t>Las actualizaciones planeadas de Azure se implementan una a una en regiones emparejadas para minimizar el tiempo de inactividad y el riesgo de interrupción de la aplicación.</w:t>
      </w:r>
    </w:p>
    <w:p w14:paraId="101770D8" w14:textId="430D4579" w:rsidR="006037C6" w:rsidRDefault="006037C6">
      <w:pPr>
        <w:pStyle w:val="Sinespaciado"/>
        <w:numPr>
          <w:ilvl w:val="0"/>
          <w:numId w:val="21"/>
        </w:numPr>
        <w:spacing w:line="276" w:lineRule="auto"/>
        <w:jc w:val="both"/>
        <w:rPr>
          <w:rFonts w:ascii="Century Gothic" w:hAnsi="Century Gothic"/>
          <w:lang w:val="es-NI"/>
        </w:rPr>
      </w:pPr>
      <w:r w:rsidRPr="006037C6">
        <w:rPr>
          <w:rFonts w:ascii="Century Gothic" w:hAnsi="Century Gothic"/>
          <w:lang w:val="es-NI"/>
        </w:rPr>
        <w:t>Los datos siguen residiendo en la misma zona geográfica que su pareja (excepto Sur de Brasil) con fines de jurisdicción fiscal y de aplicación de la ley.</w:t>
      </w:r>
    </w:p>
    <w:p w14:paraId="6F2F157C" w14:textId="7C5830C7" w:rsidR="006037C6" w:rsidRDefault="006037C6" w:rsidP="006037C6">
      <w:pPr>
        <w:pStyle w:val="Sinespaciado"/>
        <w:spacing w:line="276" w:lineRule="auto"/>
        <w:jc w:val="both"/>
        <w:rPr>
          <w:rFonts w:ascii="Century Gothic" w:hAnsi="Century Gothic"/>
          <w:lang w:val="es-NI"/>
        </w:rPr>
      </w:pPr>
    </w:p>
    <w:p w14:paraId="7D01D47B" w14:textId="77777777" w:rsidR="006037C6" w:rsidRPr="006037C6" w:rsidRDefault="006037C6" w:rsidP="006037C6">
      <w:pPr>
        <w:shd w:val="clear" w:color="auto" w:fill="FFFFFF"/>
        <w:spacing w:before="450" w:after="270" w:line="240" w:lineRule="auto"/>
        <w:outlineLvl w:val="2"/>
        <w:rPr>
          <w:rFonts w:ascii="Segoe UI" w:eastAsia="Times New Roman" w:hAnsi="Segoe UI" w:cs="Segoe UI"/>
          <w:b/>
          <w:bCs/>
          <w:color w:val="171717"/>
          <w:sz w:val="27"/>
          <w:szCs w:val="27"/>
          <w:lang w:val="es-NI" w:eastAsia="es-NI"/>
        </w:rPr>
      </w:pPr>
      <w:r w:rsidRPr="006037C6">
        <w:rPr>
          <w:rFonts w:ascii="Segoe UI" w:eastAsia="Times New Roman" w:hAnsi="Segoe UI" w:cs="Segoe UI"/>
          <w:b/>
          <w:bCs/>
          <w:color w:val="171717"/>
          <w:sz w:val="27"/>
          <w:szCs w:val="27"/>
          <w:lang w:val="es-NI" w:eastAsia="es-NI"/>
        </w:rPr>
        <w:t>Regiones soberanas</w:t>
      </w:r>
    </w:p>
    <w:p w14:paraId="5E543083" w14:textId="29419BED" w:rsidR="006037C6" w:rsidRDefault="006037C6" w:rsidP="006037C6">
      <w:pPr>
        <w:pStyle w:val="Sinespaciado"/>
        <w:spacing w:line="276" w:lineRule="auto"/>
        <w:jc w:val="both"/>
        <w:rPr>
          <w:rFonts w:ascii="Century Gothic" w:hAnsi="Century Gothic"/>
        </w:rPr>
      </w:pPr>
      <w:r w:rsidRPr="006037C6">
        <w:rPr>
          <w:rFonts w:ascii="Century Gothic" w:hAnsi="Century Gothic"/>
        </w:rPr>
        <w:t>Las</w:t>
      </w:r>
      <w:r>
        <w:rPr>
          <w:rFonts w:ascii="Century Gothic" w:hAnsi="Century Gothic"/>
        </w:rPr>
        <w:t xml:space="preserve"> </w:t>
      </w:r>
      <w:r w:rsidRPr="006037C6">
        <w:rPr>
          <w:rFonts w:ascii="Century Gothic" w:hAnsi="Century Gothic"/>
        </w:rPr>
        <w:t>regiones soberanas son instancias de Azure que están aisladas de la instancia principal de Azure. </w:t>
      </w:r>
    </w:p>
    <w:p w14:paraId="5507A7B1" w14:textId="49E3CB77" w:rsidR="006037C6" w:rsidRDefault="006037C6" w:rsidP="006037C6">
      <w:pPr>
        <w:pStyle w:val="Sinespaciado"/>
        <w:spacing w:line="276" w:lineRule="auto"/>
        <w:jc w:val="both"/>
        <w:rPr>
          <w:rFonts w:ascii="Century Gothic" w:hAnsi="Century Gothic"/>
        </w:rPr>
      </w:pPr>
    </w:p>
    <w:p w14:paraId="430160E2" w14:textId="5B179C0A" w:rsidR="006E324F" w:rsidRDefault="006E324F" w:rsidP="006037C6">
      <w:pPr>
        <w:pStyle w:val="Sinespaciado"/>
        <w:spacing w:line="276" w:lineRule="auto"/>
        <w:jc w:val="both"/>
        <w:rPr>
          <w:rFonts w:ascii="Century Gothic" w:hAnsi="Century Gothic"/>
        </w:rPr>
      </w:pPr>
      <w:r w:rsidRPr="006E324F">
        <w:rPr>
          <w:rFonts w:ascii="Century Gothic" w:hAnsi="Century Gothic"/>
        </w:rPr>
        <w:t>Entre las regiones soberanas de Azure se incluyen las siguientes:</w:t>
      </w:r>
    </w:p>
    <w:p w14:paraId="7BB2C4BE" w14:textId="14329939" w:rsidR="006037C6" w:rsidRDefault="006037C6" w:rsidP="006037C6">
      <w:pPr>
        <w:pStyle w:val="Sinespaciado"/>
        <w:spacing w:line="276" w:lineRule="auto"/>
        <w:jc w:val="both"/>
        <w:rPr>
          <w:rFonts w:ascii="Century Gothic" w:hAnsi="Century Gothic"/>
        </w:rPr>
      </w:pPr>
    </w:p>
    <w:p w14:paraId="742CDE45" w14:textId="4C8F72AF" w:rsidR="006037C6" w:rsidRDefault="006E324F">
      <w:pPr>
        <w:pStyle w:val="Sinespaciado"/>
        <w:numPr>
          <w:ilvl w:val="0"/>
          <w:numId w:val="22"/>
        </w:numPr>
        <w:spacing w:line="276" w:lineRule="auto"/>
        <w:jc w:val="both"/>
        <w:rPr>
          <w:rFonts w:ascii="Century Gothic" w:hAnsi="Century Gothic"/>
          <w:lang w:val="en-US"/>
        </w:rPr>
      </w:pPr>
      <w:r w:rsidRPr="006E324F">
        <w:rPr>
          <w:rFonts w:ascii="Century Gothic" w:hAnsi="Century Gothic"/>
          <w:lang w:val="en-US"/>
        </w:rPr>
        <w:t>US DoD (</w:t>
      </w:r>
      <w:proofErr w:type="spellStart"/>
      <w:r w:rsidRPr="006E324F">
        <w:rPr>
          <w:rFonts w:ascii="Century Gothic" w:hAnsi="Century Gothic"/>
          <w:lang w:val="en-US"/>
        </w:rPr>
        <w:t>centro</w:t>
      </w:r>
      <w:proofErr w:type="spellEnd"/>
      <w:r w:rsidRPr="006E324F">
        <w:rPr>
          <w:rFonts w:ascii="Century Gothic" w:hAnsi="Century Gothic"/>
          <w:lang w:val="en-US"/>
        </w:rPr>
        <w:t xml:space="preserve">), US Gov Virginia, US Gov Iowa y </w:t>
      </w:r>
      <w:proofErr w:type="spellStart"/>
      <w:r w:rsidRPr="006E324F">
        <w:rPr>
          <w:rFonts w:ascii="Century Gothic" w:hAnsi="Century Gothic"/>
          <w:lang w:val="en-US"/>
        </w:rPr>
        <w:t>más</w:t>
      </w:r>
      <w:proofErr w:type="spellEnd"/>
    </w:p>
    <w:p w14:paraId="362F8834" w14:textId="77777777" w:rsidR="006E324F" w:rsidRPr="006E324F" w:rsidRDefault="006E324F" w:rsidP="006037C6">
      <w:pPr>
        <w:pStyle w:val="Sinespaciado"/>
        <w:spacing w:line="276" w:lineRule="auto"/>
        <w:jc w:val="both"/>
        <w:rPr>
          <w:rFonts w:ascii="Century Gothic" w:hAnsi="Century Gothic"/>
          <w:lang w:val="es-NI"/>
        </w:rPr>
      </w:pPr>
    </w:p>
    <w:p w14:paraId="535790F7" w14:textId="2F88D91F" w:rsidR="006037C6" w:rsidRPr="006E324F" w:rsidRDefault="006E324F">
      <w:pPr>
        <w:pStyle w:val="Sinespaciado"/>
        <w:numPr>
          <w:ilvl w:val="0"/>
          <w:numId w:val="22"/>
        </w:numPr>
        <w:spacing w:line="276" w:lineRule="auto"/>
        <w:jc w:val="both"/>
        <w:rPr>
          <w:rFonts w:ascii="Century Gothic" w:hAnsi="Century Gothic"/>
          <w:lang w:val="es-NI"/>
        </w:rPr>
      </w:pPr>
      <w:r w:rsidRPr="006E324F">
        <w:rPr>
          <w:rFonts w:ascii="Century Gothic" w:hAnsi="Century Gothic"/>
          <w:lang w:val="es-NI"/>
        </w:rPr>
        <w:t>Este de China, Norte de China y más</w:t>
      </w:r>
    </w:p>
    <w:p w14:paraId="68322ACE" w14:textId="67A103BD" w:rsidR="006037C6" w:rsidRPr="006E324F" w:rsidRDefault="006037C6" w:rsidP="006037C6">
      <w:pPr>
        <w:pStyle w:val="Sinespaciado"/>
        <w:spacing w:line="276" w:lineRule="auto"/>
        <w:jc w:val="both"/>
        <w:rPr>
          <w:rFonts w:ascii="Century Gothic" w:hAnsi="Century Gothic"/>
          <w:lang w:val="es-NI"/>
        </w:rPr>
      </w:pPr>
    </w:p>
    <w:p w14:paraId="271960DF" w14:textId="13A6247B" w:rsidR="006037C6" w:rsidRPr="006E324F" w:rsidRDefault="006037C6" w:rsidP="006037C6">
      <w:pPr>
        <w:pStyle w:val="Sinespaciado"/>
        <w:spacing w:line="276" w:lineRule="auto"/>
        <w:jc w:val="both"/>
        <w:rPr>
          <w:rFonts w:ascii="Century Gothic" w:hAnsi="Century Gothic"/>
          <w:lang w:val="es-NI"/>
        </w:rPr>
      </w:pPr>
    </w:p>
    <w:p w14:paraId="67D23183" w14:textId="05C25C97" w:rsidR="006037C6" w:rsidRPr="006E324F" w:rsidRDefault="006037C6" w:rsidP="006037C6">
      <w:pPr>
        <w:pStyle w:val="Sinespaciado"/>
        <w:spacing w:line="276" w:lineRule="auto"/>
        <w:jc w:val="both"/>
        <w:rPr>
          <w:rFonts w:ascii="Century Gothic" w:hAnsi="Century Gothic"/>
          <w:lang w:val="es-NI"/>
        </w:rPr>
      </w:pPr>
    </w:p>
    <w:p w14:paraId="0C66B2D9" w14:textId="5AE7E5D4" w:rsidR="006037C6" w:rsidRPr="006E324F" w:rsidRDefault="006037C6" w:rsidP="006037C6">
      <w:pPr>
        <w:pStyle w:val="Sinespaciado"/>
        <w:spacing w:line="276" w:lineRule="auto"/>
        <w:jc w:val="both"/>
        <w:rPr>
          <w:rFonts w:ascii="Century Gothic" w:hAnsi="Century Gothic"/>
          <w:lang w:val="es-NI"/>
        </w:rPr>
      </w:pPr>
    </w:p>
    <w:p w14:paraId="0D68DC4C" w14:textId="0AD800C4" w:rsidR="006037C6" w:rsidRPr="006E324F" w:rsidRDefault="006037C6" w:rsidP="006037C6">
      <w:pPr>
        <w:pStyle w:val="Sinespaciado"/>
        <w:spacing w:line="276" w:lineRule="auto"/>
        <w:jc w:val="both"/>
        <w:rPr>
          <w:rFonts w:ascii="Century Gothic" w:hAnsi="Century Gothic"/>
          <w:lang w:val="es-NI"/>
        </w:rPr>
      </w:pPr>
    </w:p>
    <w:p w14:paraId="1BA218AD" w14:textId="77777777" w:rsidR="006037C6" w:rsidRPr="006037C6" w:rsidRDefault="006037C6" w:rsidP="006037C6">
      <w:pPr>
        <w:pStyle w:val="Sinespaciado"/>
        <w:spacing w:line="276" w:lineRule="auto"/>
        <w:jc w:val="both"/>
        <w:rPr>
          <w:rFonts w:ascii="Century Gothic" w:hAnsi="Century Gothic"/>
          <w:lang w:val="es-NI"/>
        </w:rPr>
      </w:pPr>
    </w:p>
    <w:p w14:paraId="62D094FA" w14:textId="76F03028" w:rsidR="006037C6" w:rsidRPr="006E324F" w:rsidRDefault="006037C6" w:rsidP="005912F1">
      <w:pPr>
        <w:pStyle w:val="Sinespaciado"/>
        <w:spacing w:line="276" w:lineRule="auto"/>
        <w:jc w:val="both"/>
        <w:rPr>
          <w:rFonts w:ascii="Century Gothic" w:hAnsi="Century Gothic"/>
          <w:lang w:val="es-NI"/>
        </w:rPr>
      </w:pPr>
    </w:p>
    <w:p w14:paraId="7774599A" w14:textId="459E5883" w:rsidR="006037C6" w:rsidRPr="006E324F" w:rsidRDefault="006037C6" w:rsidP="005912F1">
      <w:pPr>
        <w:pStyle w:val="Sinespaciado"/>
        <w:spacing w:line="276" w:lineRule="auto"/>
        <w:jc w:val="both"/>
        <w:rPr>
          <w:rFonts w:ascii="Century Gothic" w:hAnsi="Century Gothic"/>
          <w:lang w:val="es-NI"/>
        </w:rPr>
      </w:pPr>
    </w:p>
    <w:p w14:paraId="66B68542" w14:textId="032335DB" w:rsidR="006037C6" w:rsidRPr="006E324F" w:rsidRDefault="006037C6" w:rsidP="005912F1">
      <w:pPr>
        <w:pStyle w:val="Sinespaciado"/>
        <w:spacing w:line="276" w:lineRule="auto"/>
        <w:jc w:val="both"/>
        <w:rPr>
          <w:rFonts w:ascii="Century Gothic" w:hAnsi="Century Gothic"/>
          <w:lang w:val="es-NI"/>
        </w:rPr>
      </w:pPr>
    </w:p>
    <w:p w14:paraId="78D5D637" w14:textId="77777777" w:rsidR="006037C6" w:rsidRPr="006E324F" w:rsidRDefault="006037C6" w:rsidP="005912F1">
      <w:pPr>
        <w:pStyle w:val="Sinespaciado"/>
        <w:spacing w:line="276" w:lineRule="auto"/>
        <w:jc w:val="both"/>
        <w:rPr>
          <w:rFonts w:ascii="Century Gothic" w:hAnsi="Century Gothic"/>
          <w:lang w:val="es-NI"/>
        </w:rPr>
      </w:pPr>
    </w:p>
    <w:sectPr w:rsidR="006037C6" w:rsidRPr="006E32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2249"/>
    <w:multiLevelType w:val="hybridMultilevel"/>
    <w:tmpl w:val="00FCFC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F379C9"/>
    <w:multiLevelType w:val="hybridMultilevel"/>
    <w:tmpl w:val="AF48F8C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15:restartNumberingAfterBreak="0">
    <w:nsid w:val="113841C4"/>
    <w:multiLevelType w:val="multilevel"/>
    <w:tmpl w:val="69A2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A2B21"/>
    <w:multiLevelType w:val="hybridMultilevel"/>
    <w:tmpl w:val="8EE0CDE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15:restartNumberingAfterBreak="0">
    <w:nsid w:val="20B16C47"/>
    <w:multiLevelType w:val="hybridMultilevel"/>
    <w:tmpl w:val="77BA84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3D421E1"/>
    <w:multiLevelType w:val="multilevel"/>
    <w:tmpl w:val="F496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72A95"/>
    <w:multiLevelType w:val="hybridMultilevel"/>
    <w:tmpl w:val="A2A05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FB64B1"/>
    <w:multiLevelType w:val="multilevel"/>
    <w:tmpl w:val="4CE2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236DC"/>
    <w:multiLevelType w:val="hybridMultilevel"/>
    <w:tmpl w:val="9DC654C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9" w15:restartNumberingAfterBreak="0">
    <w:nsid w:val="3534432D"/>
    <w:multiLevelType w:val="hybridMultilevel"/>
    <w:tmpl w:val="A5FC4F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C3B52AB"/>
    <w:multiLevelType w:val="multilevel"/>
    <w:tmpl w:val="595C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9368F8"/>
    <w:multiLevelType w:val="multilevel"/>
    <w:tmpl w:val="9A80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B1AEB"/>
    <w:multiLevelType w:val="multilevel"/>
    <w:tmpl w:val="B8C6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D047B0"/>
    <w:multiLevelType w:val="hybridMultilevel"/>
    <w:tmpl w:val="796C87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3BC2514"/>
    <w:multiLevelType w:val="hybridMultilevel"/>
    <w:tmpl w:val="73C26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65666A8"/>
    <w:multiLevelType w:val="hybridMultilevel"/>
    <w:tmpl w:val="091CB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9B52EC5"/>
    <w:multiLevelType w:val="hybridMultilevel"/>
    <w:tmpl w:val="DD9C61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EA52786"/>
    <w:multiLevelType w:val="multilevel"/>
    <w:tmpl w:val="ED8A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8C38CB"/>
    <w:multiLevelType w:val="hybridMultilevel"/>
    <w:tmpl w:val="02B64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CB06BDB"/>
    <w:multiLevelType w:val="multilevel"/>
    <w:tmpl w:val="1798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DA56D0"/>
    <w:multiLevelType w:val="hybridMultilevel"/>
    <w:tmpl w:val="7010999C"/>
    <w:lvl w:ilvl="0" w:tplc="4C0A0001">
      <w:start w:val="1"/>
      <w:numFmt w:val="bullet"/>
      <w:lvlText w:val=""/>
      <w:lvlJc w:val="left"/>
      <w:pPr>
        <w:ind w:left="780" w:hanging="360"/>
      </w:pPr>
      <w:rPr>
        <w:rFonts w:ascii="Symbol" w:hAnsi="Symbol" w:hint="default"/>
      </w:rPr>
    </w:lvl>
    <w:lvl w:ilvl="1" w:tplc="4C0A0003" w:tentative="1">
      <w:start w:val="1"/>
      <w:numFmt w:val="bullet"/>
      <w:lvlText w:val="o"/>
      <w:lvlJc w:val="left"/>
      <w:pPr>
        <w:ind w:left="1500" w:hanging="360"/>
      </w:pPr>
      <w:rPr>
        <w:rFonts w:ascii="Courier New" w:hAnsi="Courier New" w:cs="Courier New" w:hint="default"/>
      </w:rPr>
    </w:lvl>
    <w:lvl w:ilvl="2" w:tplc="4C0A0005" w:tentative="1">
      <w:start w:val="1"/>
      <w:numFmt w:val="bullet"/>
      <w:lvlText w:val=""/>
      <w:lvlJc w:val="left"/>
      <w:pPr>
        <w:ind w:left="2220" w:hanging="360"/>
      </w:pPr>
      <w:rPr>
        <w:rFonts w:ascii="Wingdings" w:hAnsi="Wingdings" w:hint="default"/>
      </w:rPr>
    </w:lvl>
    <w:lvl w:ilvl="3" w:tplc="4C0A0001" w:tentative="1">
      <w:start w:val="1"/>
      <w:numFmt w:val="bullet"/>
      <w:lvlText w:val=""/>
      <w:lvlJc w:val="left"/>
      <w:pPr>
        <w:ind w:left="2940" w:hanging="360"/>
      </w:pPr>
      <w:rPr>
        <w:rFonts w:ascii="Symbol" w:hAnsi="Symbol" w:hint="default"/>
      </w:rPr>
    </w:lvl>
    <w:lvl w:ilvl="4" w:tplc="4C0A0003" w:tentative="1">
      <w:start w:val="1"/>
      <w:numFmt w:val="bullet"/>
      <w:lvlText w:val="o"/>
      <w:lvlJc w:val="left"/>
      <w:pPr>
        <w:ind w:left="3660" w:hanging="360"/>
      </w:pPr>
      <w:rPr>
        <w:rFonts w:ascii="Courier New" w:hAnsi="Courier New" w:cs="Courier New" w:hint="default"/>
      </w:rPr>
    </w:lvl>
    <w:lvl w:ilvl="5" w:tplc="4C0A0005" w:tentative="1">
      <w:start w:val="1"/>
      <w:numFmt w:val="bullet"/>
      <w:lvlText w:val=""/>
      <w:lvlJc w:val="left"/>
      <w:pPr>
        <w:ind w:left="4380" w:hanging="360"/>
      </w:pPr>
      <w:rPr>
        <w:rFonts w:ascii="Wingdings" w:hAnsi="Wingdings" w:hint="default"/>
      </w:rPr>
    </w:lvl>
    <w:lvl w:ilvl="6" w:tplc="4C0A0001" w:tentative="1">
      <w:start w:val="1"/>
      <w:numFmt w:val="bullet"/>
      <w:lvlText w:val=""/>
      <w:lvlJc w:val="left"/>
      <w:pPr>
        <w:ind w:left="5100" w:hanging="360"/>
      </w:pPr>
      <w:rPr>
        <w:rFonts w:ascii="Symbol" w:hAnsi="Symbol" w:hint="default"/>
      </w:rPr>
    </w:lvl>
    <w:lvl w:ilvl="7" w:tplc="4C0A0003" w:tentative="1">
      <w:start w:val="1"/>
      <w:numFmt w:val="bullet"/>
      <w:lvlText w:val="o"/>
      <w:lvlJc w:val="left"/>
      <w:pPr>
        <w:ind w:left="5820" w:hanging="360"/>
      </w:pPr>
      <w:rPr>
        <w:rFonts w:ascii="Courier New" w:hAnsi="Courier New" w:cs="Courier New" w:hint="default"/>
      </w:rPr>
    </w:lvl>
    <w:lvl w:ilvl="8" w:tplc="4C0A0005" w:tentative="1">
      <w:start w:val="1"/>
      <w:numFmt w:val="bullet"/>
      <w:lvlText w:val=""/>
      <w:lvlJc w:val="left"/>
      <w:pPr>
        <w:ind w:left="6540" w:hanging="360"/>
      </w:pPr>
      <w:rPr>
        <w:rFonts w:ascii="Wingdings" w:hAnsi="Wingdings" w:hint="default"/>
      </w:rPr>
    </w:lvl>
  </w:abstractNum>
  <w:abstractNum w:abstractNumId="21" w15:restartNumberingAfterBreak="0">
    <w:nsid w:val="71B619C6"/>
    <w:multiLevelType w:val="hybridMultilevel"/>
    <w:tmpl w:val="F7422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81587973">
    <w:abstractNumId w:val="6"/>
  </w:num>
  <w:num w:numId="2" w16cid:durableId="377509082">
    <w:abstractNumId w:val="15"/>
  </w:num>
  <w:num w:numId="3" w16cid:durableId="1442917801">
    <w:abstractNumId w:val="0"/>
  </w:num>
  <w:num w:numId="4" w16cid:durableId="647132800">
    <w:abstractNumId w:val="13"/>
  </w:num>
  <w:num w:numId="5" w16cid:durableId="470949048">
    <w:abstractNumId w:val="17"/>
  </w:num>
  <w:num w:numId="6" w16cid:durableId="1645311131">
    <w:abstractNumId w:val="4"/>
  </w:num>
  <w:num w:numId="7" w16cid:durableId="1187672598">
    <w:abstractNumId w:val="5"/>
  </w:num>
  <w:num w:numId="8" w16cid:durableId="1583833578">
    <w:abstractNumId w:val="7"/>
  </w:num>
  <w:num w:numId="9" w16cid:durableId="1151796938">
    <w:abstractNumId w:val="18"/>
  </w:num>
  <w:num w:numId="10" w16cid:durableId="376011055">
    <w:abstractNumId w:val="16"/>
  </w:num>
  <w:num w:numId="11" w16cid:durableId="942802974">
    <w:abstractNumId w:val="9"/>
  </w:num>
  <w:num w:numId="12" w16cid:durableId="1524131593">
    <w:abstractNumId w:val="2"/>
  </w:num>
  <w:num w:numId="13" w16cid:durableId="1291666999">
    <w:abstractNumId w:val="10"/>
  </w:num>
  <w:num w:numId="14" w16cid:durableId="935360618">
    <w:abstractNumId w:val="21"/>
  </w:num>
  <w:num w:numId="15" w16cid:durableId="2112503727">
    <w:abstractNumId w:val="14"/>
  </w:num>
  <w:num w:numId="16" w16cid:durableId="1583875501">
    <w:abstractNumId w:val="12"/>
  </w:num>
  <w:num w:numId="17" w16cid:durableId="1935941410">
    <w:abstractNumId w:val="3"/>
  </w:num>
  <w:num w:numId="18" w16cid:durableId="1191383810">
    <w:abstractNumId w:val="20"/>
  </w:num>
  <w:num w:numId="19" w16cid:durableId="838040034">
    <w:abstractNumId w:val="8"/>
  </w:num>
  <w:num w:numId="20" w16cid:durableId="2075001833">
    <w:abstractNumId w:val="11"/>
  </w:num>
  <w:num w:numId="21" w16cid:durableId="613555326">
    <w:abstractNumId w:val="19"/>
  </w:num>
  <w:num w:numId="22" w16cid:durableId="1633562436">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2C2"/>
    <w:rsid w:val="00010CE1"/>
    <w:rsid w:val="00017F31"/>
    <w:rsid w:val="00020E67"/>
    <w:rsid w:val="00034DBE"/>
    <w:rsid w:val="00040DCA"/>
    <w:rsid w:val="00041F0E"/>
    <w:rsid w:val="0004457D"/>
    <w:rsid w:val="000664B3"/>
    <w:rsid w:val="000730A5"/>
    <w:rsid w:val="0007550D"/>
    <w:rsid w:val="0009734F"/>
    <w:rsid w:val="000C6AD1"/>
    <w:rsid w:val="0013633C"/>
    <w:rsid w:val="001452BB"/>
    <w:rsid w:val="00154348"/>
    <w:rsid w:val="00165700"/>
    <w:rsid w:val="00174CAE"/>
    <w:rsid w:val="001810E6"/>
    <w:rsid w:val="001A1BC8"/>
    <w:rsid w:val="001B1397"/>
    <w:rsid w:val="001B1F8A"/>
    <w:rsid w:val="001B2B33"/>
    <w:rsid w:val="00226FF7"/>
    <w:rsid w:val="0023296D"/>
    <w:rsid w:val="00232D83"/>
    <w:rsid w:val="00283BB1"/>
    <w:rsid w:val="00285E88"/>
    <w:rsid w:val="002A0E88"/>
    <w:rsid w:val="002A5F56"/>
    <w:rsid w:val="002A6CC2"/>
    <w:rsid w:val="002C7CFC"/>
    <w:rsid w:val="002D6F67"/>
    <w:rsid w:val="002E4265"/>
    <w:rsid w:val="002F32C2"/>
    <w:rsid w:val="00305B6B"/>
    <w:rsid w:val="0031339E"/>
    <w:rsid w:val="00326401"/>
    <w:rsid w:val="00332CF1"/>
    <w:rsid w:val="003607B1"/>
    <w:rsid w:val="00370834"/>
    <w:rsid w:val="003757CF"/>
    <w:rsid w:val="00385F77"/>
    <w:rsid w:val="003C627D"/>
    <w:rsid w:val="003D1B47"/>
    <w:rsid w:val="003D3698"/>
    <w:rsid w:val="003F4DD7"/>
    <w:rsid w:val="003F74D4"/>
    <w:rsid w:val="00406949"/>
    <w:rsid w:val="00416A7A"/>
    <w:rsid w:val="00425DEC"/>
    <w:rsid w:val="00430530"/>
    <w:rsid w:val="00462451"/>
    <w:rsid w:val="004719BC"/>
    <w:rsid w:val="00473A56"/>
    <w:rsid w:val="004742EF"/>
    <w:rsid w:val="004753E7"/>
    <w:rsid w:val="004B055A"/>
    <w:rsid w:val="004F6D91"/>
    <w:rsid w:val="0053479A"/>
    <w:rsid w:val="0054793C"/>
    <w:rsid w:val="005508CF"/>
    <w:rsid w:val="00585E4A"/>
    <w:rsid w:val="005912F1"/>
    <w:rsid w:val="005B20A2"/>
    <w:rsid w:val="005B2E8D"/>
    <w:rsid w:val="005E7BC6"/>
    <w:rsid w:val="005E7F93"/>
    <w:rsid w:val="005F32E2"/>
    <w:rsid w:val="006037C6"/>
    <w:rsid w:val="0061151F"/>
    <w:rsid w:val="00646C70"/>
    <w:rsid w:val="0065636A"/>
    <w:rsid w:val="00671F74"/>
    <w:rsid w:val="0069304C"/>
    <w:rsid w:val="006B5087"/>
    <w:rsid w:val="006C5265"/>
    <w:rsid w:val="006C5A0C"/>
    <w:rsid w:val="006E324F"/>
    <w:rsid w:val="00716A31"/>
    <w:rsid w:val="00727189"/>
    <w:rsid w:val="007415DE"/>
    <w:rsid w:val="00745801"/>
    <w:rsid w:val="007512E2"/>
    <w:rsid w:val="007529DE"/>
    <w:rsid w:val="00762574"/>
    <w:rsid w:val="00786194"/>
    <w:rsid w:val="0079069A"/>
    <w:rsid w:val="007949EE"/>
    <w:rsid w:val="007A0A61"/>
    <w:rsid w:val="007B3198"/>
    <w:rsid w:val="007D16A1"/>
    <w:rsid w:val="007D513F"/>
    <w:rsid w:val="007F23DF"/>
    <w:rsid w:val="00835C0E"/>
    <w:rsid w:val="00867D75"/>
    <w:rsid w:val="0087695A"/>
    <w:rsid w:val="00891E56"/>
    <w:rsid w:val="00897D0F"/>
    <w:rsid w:val="008A069B"/>
    <w:rsid w:val="008E6E98"/>
    <w:rsid w:val="008F4F4E"/>
    <w:rsid w:val="00910799"/>
    <w:rsid w:val="00913324"/>
    <w:rsid w:val="009234C7"/>
    <w:rsid w:val="0093085C"/>
    <w:rsid w:val="0093576A"/>
    <w:rsid w:val="00961A3B"/>
    <w:rsid w:val="009906BF"/>
    <w:rsid w:val="009937D7"/>
    <w:rsid w:val="009A73F1"/>
    <w:rsid w:val="009B7BBF"/>
    <w:rsid w:val="009C0D63"/>
    <w:rsid w:val="009D2965"/>
    <w:rsid w:val="00A36B88"/>
    <w:rsid w:val="00A653DD"/>
    <w:rsid w:val="00A81577"/>
    <w:rsid w:val="00AC7B88"/>
    <w:rsid w:val="00AD3606"/>
    <w:rsid w:val="00AF197E"/>
    <w:rsid w:val="00B10BE8"/>
    <w:rsid w:val="00B23AD3"/>
    <w:rsid w:val="00B50764"/>
    <w:rsid w:val="00B91D35"/>
    <w:rsid w:val="00BD4798"/>
    <w:rsid w:val="00BE75B2"/>
    <w:rsid w:val="00BF1007"/>
    <w:rsid w:val="00C403AC"/>
    <w:rsid w:val="00C54AFA"/>
    <w:rsid w:val="00C61913"/>
    <w:rsid w:val="00C65BDF"/>
    <w:rsid w:val="00C70CE1"/>
    <w:rsid w:val="00CA5B8E"/>
    <w:rsid w:val="00CF44C3"/>
    <w:rsid w:val="00CF5BC0"/>
    <w:rsid w:val="00D03360"/>
    <w:rsid w:val="00D03565"/>
    <w:rsid w:val="00D04A84"/>
    <w:rsid w:val="00D160A9"/>
    <w:rsid w:val="00D46E82"/>
    <w:rsid w:val="00D564FB"/>
    <w:rsid w:val="00DA4537"/>
    <w:rsid w:val="00DC1708"/>
    <w:rsid w:val="00DC2702"/>
    <w:rsid w:val="00E10A03"/>
    <w:rsid w:val="00E204B9"/>
    <w:rsid w:val="00E64E6D"/>
    <w:rsid w:val="00E72513"/>
    <w:rsid w:val="00E84218"/>
    <w:rsid w:val="00E86F32"/>
    <w:rsid w:val="00E8708E"/>
    <w:rsid w:val="00E9746C"/>
    <w:rsid w:val="00EA556F"/>
    <w:rsid w:val="00EA5D03"/>
    <w:rsid w:val="00EE5328"/>
    <w:rsid w:val="00F14FEE"/>
    <w:rsid w:val="00F1611C"/>
    <w:rsid w:val="00F205D0"/>
    <w:rsid w:val="00F43AE9"/>
    <w:rsid w:val="00F51511"/>
    <w:rsid w:val="00F52659"/>
    <w:rsid w:val="00F767E2"/>
    <w:rsid w:val="00F83A88"/>
    <w:rsid w:val="00FB28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5CD2"/>
  <w15:chartTrackingRefBased/>
  <w15:docId w15:val="{5852AE9C-DB3C-4B8E-AD60-C0A25E202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6037C6"/>
    <w:pPr>
      <w:spacing w:before="100" w:beforeAutospacing="1" w:after="100" w:afterAutospacing="1" w:line="240" w:lineRule="auto"/>
      <w:outlineLvl w:val="2"/>
    </w:pPr>
    <w:rPr>
      <w:rFonts w:ascii="Times New Roman" w:eastAsia="Times New Roman" w:hAnsi="Times New Roman" w:cs="Times New Roman"/>
      <w:b/>
      <w:bCs/>
      <w:sz w:val="27"/>
      <w:szCs w:val="27"/>
      <w:lang w:val="es-NI" w:eastAsia="es-N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F32C2"/>
    <w:pPr>
      <w:spacing w:after="0" w:line="240" w:lineRule="auto"/>
    </w:pPr>
  </w:style>
  <w:style w:type="paragraph" w:styleId="Prrafodelista">
    <w:name w:val="List Paragraph"/>
    <w:basedOn w:val="Normal"/>
    <w:uiPriority w:val="34"/>
    <w:qFormat/>
    <w:rsid w:val="00671F74"/>
    <w:pPr>
      <w:ind w:left="720"/>
      <w:contextualSpacing/>
    </w:pPr>
  </w:style>
  <w:style w:type="character" w:styleId="Hipervnculo">
    <w:name w:val="Hyperlink"/>
    <w:basedOn w:val="Fuentedeprrafopredeter"/>
    <w:uiPriority w:val="99"/>
    <w:unhideWhenUsed/>
    <w:rsid w:val="00154348"/>
    <w:rPr>
      <w:color w:val="0563C1" w:themeColor="hyperlink"/>
      <w:u w:val="single"/>
    </w:rPr>
  </w:style>
  <w:style w:type="character" w:customStyle="1" w:styleId="Ttulo3Car">
    <w:name w:val="Título 3 Car"/>
    <w:basedOn w:val="Fuentedeprrafopredeter"/>
    <w:link w:val="Ttulo3"/>
    <w:uiPriority w:val="9"/>
    <w:rsid w:val="006037C6"/>
    <w:rPr>
      <w:rFonts w:ascii="Times New Roman" w:eastAsia="Times New Roman" w:hAnsi="Times New Roman" w:cs="Times New Roman"/>
      <w:b/>
      <w:bCs/>
      <w:sz w:val="27"/>
      <w:szCs w:val="27"/>
      <w:lang w:val="es-NI" w:eastAsia="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3411">
      <w:bodyDiv w:val="1"/>
      <w:marLeft w:val="0"/>
      <w:marRight w:val="0"/>
      <w:marTop w:val="0"/>
      <w:marBottom w:val="0"/>
      <w:divBdr>
        <w:top w:val="none" w:sz="0" w:space="0" w:color="auto"/>
        <w:left w:val="none" w:sz="0" w:space="0" w:color="auto"/>
        <w:bottom w:val="none" w:sz="0" w:space="0" w:color="auto"/>
        <w:right w:val="none" w:sz="0" w:space="0" w:color="auto"/>
      </w:divBdr>
    </w:div>
    <w:div w:id="42944490">
      <w:bodyDiv w:val="1"/>
      <w:marLeft w:val="0"/>
      <w:marRight w:val="0"/>
      <w:marTop w:val="0"/>
      <w:marBottom w:val="0"/>
      <w:divBdr>
        <w:top w:val="none" w:sz="0" w:space="0" w:color="auto"/>
        <w:left w:val="none" w:sz="0" w:space="0" w:color="auto"/>
        <w:bottom w:val="none" w:sz="0" w:space="0" w:color="auto"/>
        <w:right w:val="none" w:sz="0" w:space="0" w:color="auto"/>
      </w:divBdr>
    </w:div>
    <w:div w:id="63644028">
      <w:bodyDiv w:val="1"/>
      <w:marLeft w:val="0"/>
      <w:marRight w:val="0"/>
      <w:marTop w:val="0"/>
      <w:marBottom w:val="0"/>
      <w:divBdr>
        <w:top w:val="none" w:sz="0" w:space="0" w:color="auto"/>
        <w:left w:val="none" w:sz="0" w:space="0" w:color="auto"/>
        <w:bottom w:val="none" w:sz="0" w:space="0" w:color="auto"/>
        <w:right w:val="none" w:sz="0" w:space="0" w:color="auto"/>
      </w:divBdr>
    </w:div>
    <w:div w:id="73555174">
      <w:bodyDiv w:val="1"/>
      <w:marLeft w:val="0"/>
      <w:marRight w:val="0"/>
      <w:marTop w:val="0"/>
      <w:marBottom w:val="0"/>
      <w:divBdr>
        <w:top w:val="none" w:sz="0" w:space="0" w:color="auto"/>
        <w:left w:val="none" w:sz="0" w:space="0" w:color="auto"/>
        <w:bottom w:val="none" w:sz="0" w:space="0" w:color="auto"/>
        <w:right w:val="none" w:sz="0" w:space="0" w:color="auto"/>
      </w:divBdr>
    </w:div>
    <w:div w:id="106436293">
      <w:bodyDiv w:val="1"/>
      <w:marLeft w:val="0"/>
      <w:marRight w:val="0"/>
      <w:marTop w:val="0"/>
      <w:marBottom w:val="0"/>
      <w:divBdr>
        <w:top w:val="none" w:sz="0" w:space="0" w:color="auto"/>
        <w:left w:val="none" w:sz="0" w:space="0" w:color="auto"/>
        <w:bottom w:val="none" w:sz="0" w:space="0" w:color="auto"/>
        <w:right w:val="none" w:sz="0" w:space="0" w:color="auto"/>
      </w:divBdr>
    </w:div>
    <w:div w:id="217057208">
      <w:bodyDiv w:val="1"/>
      <w:marLeft w:val="0"/>
      <w:marRight w:val="0"/>
      <w:marTop w:val="0"/>
      <w:marBottom w:val="0"/>
      <w:divBdr>
        <w:top w:val="none" w:sz="0" w:space="0" w:color="auto"/>
        <w:left w:val="none" w:sz="0" w:space="0" w:color="auto"/>
        <w:bottom w:val="none" w:sz="0" w:space="0" w:color="auto"/>
        <w:right w:val="none" w:sz="0" w:space="0" w:color="auto"/>
      </w:divBdr>
    </w:div>
    <w:div w:id="254946106">
      <w:bodyDiv w:val="1"/>
      <w:marLeft w:val="0"/>
      <w:marRight w:val="0"/>
      <w:marTop w:val="0"/>
      <w:marBottom w:val="0"/>
      <w:divBdr>
        <w:top w:val="none" w:sz="0" w:space="0" w:color="auto"/>
        <w:left w:val="none" w:sz="0" w:space="0" w:color="auto"/>
        <w:bottom w:val="none" w:sz="0" w:space="0" w:color="auto"/>
        <w:right w:val="none" w:sz="0" w:space="0" w:color="auto"/>
      </w:divBdr>
    </w:div>
    <w:div w:id="304698687">
      <w:bodyDiv w:val="1"/>
      <w:marLeft w:val="0"/>
      <w:marRight w:val="0"/>
      <w:marTop w:val="0"/>
      <w:marBottom w:val="0"/>
      <w:divBdr>
        <w:top w:val="none" w:sz="0" w:space="0" w:color="auto"/>
        <w:left w:val="none" w:sz="0" w:space="0" w:color="auto"/>
        <w:bottom w:val="none" w:sz="0" w:space="0" w:color="auto"/>
        <w:right w:val="none" w:sz="0" w:space="0" w:color="auto"/>
      </w:divBdr>
    </w:div>
    <w:div w:id="312804813">
      <w:bodyDiv w:val="1"/>
      <w:marLeft w:val="0"/>
      <w:marRight w:val="0"/>
      <w:marTop w:val="0"/>
      <w:marBottom w:val="0"/>
      <w:divBdr>
        <w:top w:val="none" w:sz="0" w:space="0" w:color="auto"/>
        <w:left w:val="none" w:sz="0" w:space="0" w:color="auto"/>
        <w:bottom w:val="none" w:sz="0" w:space="0" w:color="auto"/>
        <w:right w:val="none" w:sz="0" w:space="0" w:color="auto"/>
      </w:divBdr>
    </w:div>
    <w:div w:id="315652169">
      <w:bodyDiv w:val="1"/>
      <w:marLeft w:val="0"/>
      <w:marRight w:val="0"/>
      <w:marTop w:val="0"/>
      <w:marBottom w:val="0"/>
      <w:divBdr>
        <w:top w:val="none" w:sz="0" w:space="0" w:color="auto"/>
        <w:left w:val="none" w:sz="0" w:space="0" w:color="auto"/>
        <w:bottom w:val="none" w:sz="0" w:space="0" w:color="auto"/>
        <w:right w:val="none" w:sz="0" w:space="0" w:color="auto"/>
      </w:divBdr>
    </w:div>
    <w:div w:id="326327092">
      <w:bodyDiv w:val="1"/>
      <w:marLeft w:val="0"/>
      <w:marRight w:val="0"/>
      <w:marTop w:val="0"/>
      <w:marBottom w:val="0"/>
      <w:divBdr>
        <w:top w:val="none" w:sz="0" w:space="0" w:color="auto"/>
        <w:left w:val="none" w:sz="0" w:space="0" w:color="auto"/>
        <w:bottom w:val="none" w:sz="0" w:space="0" w:color="auto"/>
        <w:right w:val="none" w:sz="0" w:space="0" w:color="auto"/>
      </w:divBdr>
    </w:div>
    <w:div w:id="347290987">
      <w:bodyDiv w:val="1"/>
      <w:marLeft w:val="0"/>
      <w:marRight w:val="0"/>
      <w:marTop w:val="0"/>
      <w:marBottom w:val="0"/>
      <w:divBdr>
        <w:top w:val="none" w:sz="0" w:space="0" w:color="auto"/>
        <w:left w:val="none" w:sz="0" w:space="0" w:color="auto"/>
        <w:bottom w:val="none" w:sz="0" w:space="0" w:color="auto"/>
        <w:right w:val="none" w:sz="0" w:space="0" w:color="auto"/>
      </w:divBdr>
    </w:div>
    <w:div w:id="356976125">
      <w:bodyDiv w:val="1"/>
      <w:marLeft w:val="0"/>
      <w:marRight w:val="0"/>
      <w:marTop w:val="0"/>
      <w:marBottom w:val="0"/>
      <w:divBdr>
        <w:top w:val="none" w:sz="0" w:space="0" w:color="auto"/>
        <w:left w:val="none" w:sz="0" w:space="0" w:color="auto"/>
        <w:bottom w:val="none" w:sz="0" w:space="0" w:color="auto"/>
        <w:right w:val="none" w:sz="0" w:space="0" w:color="auto"/>
      </w:divBdr>
    </w:div>
    <w:div w:id="370302718">
      <w:bodyDiv w:val="1"/>
      <w:marLeft w:val="0"/>
      <w:marRight w:val="0"/>
      <w:marTop w:val="0"/>
      <w:marBottom w:val="0"/>
      <w:divBdr>
        <w:top w:val="none" w:sz="0" w:space="0" w:color="auto"/>
        <w:left w:val="none" w:sz="0" w:space="0" w:color="auto"/>
        <w:bottom w:val="none" w:sz="0" w:space="0" w:color="auto"/>
        <w:right w:val="none" w:sz="0" w:space="0" w:color="auto"/>
      </w:divBdr>
    </w:div>
    <w:div w:id="414280602">
      <w:bodyDiv w:val="1"/>
      <w:marLeft w:val="0"/>
      <w:marRight w:val="0"/>
      <w:marTop w:val="0"/>
      <w:marBottom w:val="0"/>
      <w:divBdr>
        <w:top w:val="none" w:sz="0" w:space="0" w:color="auto"/>
        <w:left w:val="none" w:sz="0" w:space="0" w:color="auto"/>
        <w:bottom w:val="none" w:sz="0" w:space="0" w:color="auto"/>
        <w:right w:val="none" w:sz="0" w:space="0" w:color="auto"/>
      </w:divBdr>
    </w:div>
    <w:div w:id="419571394">
      <w:bodyDiv w:val="1"/>
      <w:marLeft w:val="0"/>
      <w:marRight w:val="0"/>
      <w:marTop w:val="0"/>
      <w:marBottom w:val="0"/>
      <w:divBdr>
        <w:top w:val="none" w:sz="0" w:space="0" w:color="auto"/>
        <w:left w:val="none" w:sz="0" w:space="0" w:color="auto"/>
        <w:bottom w:val="none" w:sz="0" w:space="0" w:color="auto"/>
        <w:right w:val="none" w:sz="0" w:space="0" w:color="auto"/>
      </w:divBdr>
    </w:div>
    <w:div w:id="426392726">
      <w:bodyDiv w:val="1"/>
      <w:marLeft w:val="0"/>
      <w:marRight w:val="0"/>
      <w:marTop w:val="0"/>
      <w:marBottom w:val="0"/>
      <w:divBdr>
        <w:top w:val="none" w:sz="0" w:space="0" w:color="auto"/>
        <w:left w:val="none" w:sz="0" w:space="0" w:color="auto"/>
        <w:bottom w:val="none" w:sz="0" w:space="0" w:color="auto"/>
        <w:right w:val="none" w:sz="0" w:space="0" w:color="auto"/>
      </w:divBdr>
    </w:div>
    <w:div w:id="447433044">
      <w:bodyDiv w:val="1"/>
      <w:marLeft w:val="0"/>
      <w:marRight w:val="0"/>
      <w:marTop w:val="0"/>
      <w:marBottom w:val="0"/>
      <w:divBdr>
        <w:top w:val="none" w:sz="0" w:space="0" w:color="auto"/>
        <w:left w:val="none" w:sz="0" w:space="0" w:color="auto"/>
        <w:bottom w:val="none" w:sz="0" w:space="0" w:color="auto"/>
        <w:right w:val="none" w:sz="0" w:space="0" w:color="auto"/>
      </w:divBdr>
    </w:div>
    <w:div w:id="447509496">
      <w:bodyDiv w:val="1"/>
      <w:marLeft w:val="0"/>
      <w:marRight w:val="0"/>
      <w:marTop w:val="0"/>
      <w:marBottom w:val="0"/>
      <w:divBdr>
        <w:top w:val="none" w:sz="0" w:space="0" w:color="auto"/>
        <w:left w:val="none" w:sz="0" w:space="0" w:color="auto"/>
        <w:bottom w:val="none" w:sz="0" w:space="0" w:color="auto"/>
        <w:right w:val="none" w:sz="0" w:space="0" w:color="auto"/>
      </w:divBdr>
    </w:div>
    <w:div w:id="455953858">
      <w:bodyDiv w:val="1"/>
      <w:marLeft w:val="0"/>
      <w:marRight w:val="0"/>
      <w:marTop w:val="0"/>
      <w:marBottom w:val="0"/>
      <w:divBdr>
        <w:top w:val="none" w:sz="0" w:space="0" w:color="auto"/>
        <w:left w:val="none" w:sz="0" w:space="0" w:color="auto"/>
        <w:bottom w:val="none" w:sz="0" w:space="0" w:color="auto"/>
        <w:right w:val="none" w:sz="0" w:space="0" w:color="auto"/>
      </w:divBdr>
    </w:div>
    <w:div w:id="473448326">
      <w:bodyDiv w:val="1"/>
      <w:marLeft w:val="0"/>
      <w:marRight w:val="0"/>
      <w:marTop w:val="0"/>
      <w:marBottom w:val="0"/>
      <w:divBdr>
        <w:top w:val="none" w:sz="0" w:space="0" w:color="auto"/>
        <w:left w:val="none" w:sz="0" w:space="0" w:color="auto"/>
        <w:bottom w:val="none" w:sz="0" w:space="0" w:color="auto"/>
        <w:right w:val="none" w:sz="0" w:space="0" w:color="auto"/>
      </w:divBdr>
    </w:div>
    <w:div w:id="492068974">
      <w:bodyDiv w:val="1"/>
      <w:marLeft w:val="0"/>
      <w:marRight w:val="0"/>
      <w:marTop w:val="0"/>
      <w:marBottom w:val="0"/>
      <w:divBdr>
        <w:top w:val="none" w:sz="0" w:space="0" w:color="auto"/>
        <w:left w:val="none" w:sz="0" w:space="0" w:color="auto"/>
        <w:bottom w:val="none" w:sz="0" w:space="0" w:color="auto"/>
        <w:right w:val="none" w:sz="0" w:space="0" w:color="auto"/>
      </w:divBdr>
    </w:div>
    <w:div w:id="506478583">
      <w:bodyDiv w:val="1"/>
      <w:marLeft w:val="0"/>
      <w:marRight w:val="0"/>
      <w:marTop w:val="0"/>
      <w:marBottom w:val="0"/>
      <w:divBdr>
        <w:top w:val="none" w:sz="0" w:space="0" w:color="auto"/>
        <w:left w:val="none" w:sz="0" w:space="0" w:color="auto"/>
        <w:bottom w:val="none" w:sz="0" w:space="0" w:color="auto"/>
        <w:right w:val="none" w:sz="0" w:space="0" w:color="auto"/>
      </w:divBdr>
    </w:div>
    <w:div w:id="523399766">
      <w:bodyDiv w:val="1"/>
      <w:marLeft w:val="0"/>
      <w:marRight w:val="0"/>
      <w:marTop w:val="0"/>
      <w:marBottom w:val="0"/>
      <w:divBdr>
        <w:top w:val="none" w:sz="0" w:space="0" w:color="auto"/>
        <w:left w:val="none" w:sz="0" w:space="0" w:color="auto"/>
        <w:bottom w:val="none" w:sz="0" w:space="0" w:color="auto"/>
        <w:right w:val="none" w:sz="0" w:space="0" w:color="auto"/>
      </w:divBdr>
    </w:div>
    <w:div w:id="554505989">
      <w:bodyDiv w:val="1"/>
      <w:marLeft w:val="0"/>
      <w:marRight w:val="0"/>
      <w:marTop w:val="0"/>
      <w:marBottom w:val="0"/>
      <w:divBdr>
        <w:top w:val="none" w:sz="0" w:space="0" w:color="auto"/>
        <w:left w:val="none" w:sz="0" w:space="0" w:color="auto"/>
        <w:bottom w:val="none" w:sz="0" w:space="0" w:color="auto"/>
        <w:right w:val="none" w:sz="0" w:space="0" w:color="auto"/>
      </w:divBdr>
    </w:div>
    <w:div w:id="567570504">
      <w:bodyDiv w:val="1"/>
      <w:marLeft w:val="0"/>
      <w:marRight w:val="0"/>
      <w:marTop w:val="0"/>
      <w:marBottom w:val="0"/>
      <w:divBdr>
        <w:top w:val="none" w:sz="0" w:space="0" w:color="auto"/>
        <w:left w:val="none" w:sz="0" w:space="0" w:color="auto"/>
        <w:bottom w:val="none" w:sz="0" w:space="0" w:color="auto"/>
        <w:right w:val="none" w:sz="0" w:space="0" w:color="auto"/>
      </w:divBdr>
    </w:div>
    <w:div w:id="578178179">
      <w:bodyDiv w:val="1"/>
      <w:marLeft w:val="0"/>
      <w:marRight w:val="0"/>
      <w:marTop w:val="0"/>
      <w:marBottom w:val="0"/>
      <w:divBdr>
        <w:top w:val="none" w:sz="0" w:space="0" w:color="auto"/>
        <w:left w:val="none" w:sz="0" w:space="0" w:color="auto"/>
        <w:bottom w:val="none" w:sz="0" w:space="0" w:color="auto"/>
        <w:right w:val="none" w:sz="0" w:space="0" w:color="auto"/>
      </w:divBdr>
    </w:div>
    <w:div w:id="694817118">
      <w:bodyDiv w:val="1"/>
      <w:marLeft w:val="0"/>
      <w:marRight w:val="0"/>
      <w:marTop w:val="0"/>
      <w:marBottom w:val="0"/>
      <w:divBdr>
        <w:top w:val="none" w:sz="0" w:space="0" w:color="auto"/>
        <w:left w:val="none" w:sz="0" w:space="0" w:color="auto"/>
        <w:bottom w:val="none" w:sz="0" w:space="0" w:color="auto"/>
        <w:right w:val="none" w:sz="0" w:space="0" w:color="auto"/>
      </w:divBdr>
    </w:div>
    <w:div w:id="719670048">
      <w:bodyDiv w:val="1"/>
      <w:marLeft w:val="0"/>
      <w:marRight w:val="0"/>
      <w:marTop w:val="0"/>
      <w:marBottom w:val="0"/>
      <w:divBdr>
        <w:top w:val="none" w:sz="0" w:space="0" w:color="auto"/>
        <w:left w:val="none" w:sz="0" w:space="0" w:color="auto"/>
        <w:bottom w:val="none" w:sz="0" w:space="0" w:color="auto"/>
        <w:right w:val="none" w:sz="0" w:space="0" w:color="auto"/>
      </w:divBdr>
    </w:div>
    <w:div w:id="728112132">
      <w:bodyDiv w:val="1"/>
      <w:marLeft w:val="0"/>
      <w:marRight w:val="0"/>
      <w:marTop w:val="0"/>
      <w:marBottom w:val="0"/>
      <w:divBdr>
        <w:top w:val="none" w:sz="0" w:space="0" w:color="auto"/>
        <w:left w:val="none" w:sz="0" w:space="0" w:color="auto"/>
        <w:bottom w:val="none" w:sz="0" w:space="0" w:color="auto"/>
        <w:right w:val="none" w:sz="0" w:space="0" w:color="auto"/>
      </w:divBdr>
    </w:div>
    <w:div w:id="756710027">
      <w:bodyDiv w:val="1"/>
      <w:marLeft w:val="0"/>
      <w:marRight w:val="0"/>
      <w:marTop w:val="0"/>
      <w:marBottom w:val="0"/>
      <w:divBdr>
        <w:top w:val="none" w:sz="0" w:space="0" w:color="auto"/>
        <w:left w:val="none" w:sz="0" w:space="0" w:color="auto"/>
        <w:bottom w:val="none" w:sz="0" w:space="0" w:color="auto"/>
        <w:right w:val="none" w:sz="0" w:space="0" w:color="auto"/>
      </w:divBdr>
    </w:div>
    <w:div w:id="758603586">
      <w:bodyDiv w:val="1"/>
      <w:marLeft w:val="0"/>
      <w:marRight w:val="0"/>
      <w:marTop w:val="0"/>
      <w:marBottom w:val="0"/>
      <w:divBdr>
        <w:top w:val="none" w:sz="0" w:space="0" w:color="auto"/>
        <w:left w:val="none" w:sz="0" w:space="0" w:color="auto"/>
        <w:bottom w:val="none" w:sz="0" w:space="0" w:color="auto"/>
        <w:right w:val="none" w:sz="0" w:space="0" w:color="auto"/>
      </w:divBdr>
    </w:div>
    <w:div w:id="766192979">
      <w:bodyDiv w:val="1"/>
      <w:marLeft w:val="0"/>
      <w:marRight w:val="0"/>
      <w:marTop w:val="0"/>
      <w:marBottom w:val="0"/>
      <w:divBdr>
        <w:top w:val="none" w:sz="0" w:space="0" w:color="auto"/>
        <w:left w:val="none" w:sz="0" w:space="0" w:color="auto"/>
        <w:bottom w:val="none" w:sz="0" w:space="0" w:color="auto"/>
        <w:right w:val="none" w:sz="0" w:space="0" w:color="auto"/>
      </w:divBdr>
    </w:div>
    <w:div w:id="803936701">
      <w:bodyDiv w:val="1"/>
      <w:marLeft w:val="0"/>
      <w:marRight w:val="0"/>
      <w:marTop w:val="0"/>
      <w:marBottom w:val="0"/>
      <w:divBdr>
        <w:top w:val="none" w:sz="0" w:space="0" w:color="auto"/>
        <w:left w:val="none" w:sz="0" w:space="0" w:color="auto"/>
        <w:bottom w:val="none" w:sz="0" w:space="0" w:color="auto"/>
        <w:right w:val="none" w:sz="0" w:space="0" w:color="auto"/>
      </w:divBdr>
    </w:div>
    <w:div w:id="810515541">
      <w:bodyDiv w:val="1"/>
      <w:marLeft w:val="0"/>
      <w:marRight w:val="0"/>
      <w:marTop w:val="0"/>
      <w:marBottom w:val="0"/>
      <w:divBdr>
        <w:top w:val="none" w:sz="0" w:space="0" w:color="auto"/>
        <w:left w:val="none" w:sz="0" w:space="0" w:color="auto"/>
        <w:bottom w:val="none" w:sz="0" w:space="0" w:color="auto"/>
        <w:right w:val="none" w:sz="0" w:space="0" w:color="auto"/>
      </w:divBdr>
    </w:div>
    <w:div w:id="815298310">
      <w:bodyDiv w:val="1"/>
      <w:marLeft w:val="0"/>
      <w:marRight w:val="0"/>
      <w:marTop w:val="0"/>
      <w:marBottom w:val="0"/>
      <w:divBdr>
        <w:top w:val="none" w:sz="0" w:space="0" w:color="auto"/>
        <w:left w:val="none" w:sz="0" w:space="0" w:color="auto"/>
        <w:bottom w:val="none" w:sz="0" w:space="0" w:color="auto"/>
        <w:right w:val="none" w:sz="0" w:space="0" w:color="auto"/>
      </w:divBdr>
    </w:div>
    <w:div w:id="818039443">
      <w:bodyDiv w:val="1"/>
      <w:marLeft w:val="0"/>
      <w:marRight w:val="0"/>
      <w:marTop w:val="0"/>
      <w:marBottom w:val="0"/>
      <w:divBdr>
        <w:top w:val="none" w:sz="0" w:space="0" w:color="auto"/>
        <w:left w:val="none" w:sz="0" w:space="0" w:color="auto"/>
        <w:bottom w:val="none" w:sz="0" w:space="0" w:color="auto"/>
        <w:right w:val="none" w:sz="0" w:space="0" w:color="auto"/>
      </w:divBdr>
    </w:div>
    <w:div w:id="881210581">
      <w:bodyDiv w:val="1"/>
      <w:marLeft w:val="0"/>
      <w:marRight w:val="0"/>
      <w:marTop w:val="0"/>
      <w:marBottom w:val="0"/>
      <w:divBdr>
        <w:top w:val="none" w:sz="0" w:space="0" w:color="auto"/>
        <w:left w:val="none" w:sz="0" w:space="0" w:color="auto"/>
        <w:bottom w:val="none" w:sz="0" w:space="0" w:color="auto"/>
        <w:right w:val="none" w:sz="0" w:space="0" w:color="auto"/>
      </w:divBdr>
    </w:div>
    <w:div w:id="891305753">
      <w:bodyDiv w:val="1"/>
      <w:marLeft w:val="0"/>
      <w:marRight w:val="0"/>
      <w:marTop w:val="0"/>
      <w:marBottom w:val="0"/>
      <w:divBdr>
        <w:top w:val="none" w:sz="0" w:space="0" w:color="auto"/>
        <w:left w:val="none" w:sz="0" w:space="0" w:color="auto"/>
        <w:bottom w:val="none" w:sz="0" w:space="0" w:color="auto"/>
        <w:right w:val="none" w:sz="0" w:space="0" w:color="auto"/>
      </w:divBdr>
    </w:div>
    <w:div w:id="908614353">
      <w:bodyDiv w:val="1"/>
      <w:marLeft w:val="0"/>
      <w:marRight w:val="0"/>
      <w:marTop w:val="0"/>
      <w:marBottom w:val="0"/>
      <w:divBdr>
        <w:top w:val="none" w:sz="0" w:space="0" w:color="auto"/>
        <w:left w:val="none" w:sz="0" w:space="0" w:color="auto"/>
        <w:bottom w:val="none" w:sz="0" w:space="0" w:color="auto"/>
        <w:right w:val="none" w:sz="0" w:space="0" w:color="auto"/>
      </w:divBdr>
    </w:div>
    <w:div w:id="958687018">
      <w:bodyDiv w:val="1"/>
      <w:marLeft w:val="0"/>
      <w:marRight w:val="0"/>
      <w:marTop w:val="0"/>
      <w:marBottom w:val="0"/>
      <w:divBdr>
        <w:top w:val="none" w:sz="0" w:space="0" w:color="auto"/>
        <w:left w:val="none" w:sz="0" w:space="0" w:color="auto"/>
        <w:bottom w:val="none" w:sz="0" w:space="0" w:color="auto"/>
        <w:right w:val="none" w:sz="0" w:space="0" w:color="auto"/>
      </w:divBdr>
    </w:div>
    <w:div w:id="974331593">
      <w:bodyDiv w:val="1"/>
      <w:marLeft w:val="0"/>
      <w:marRight w:val="0"/>
      <w:marTop w:val="0"/>
      <w:marBottom w:val="0"/>
      <w:divBdr>
        <w:top w:val="none" w:sz="0" w:space="0" w:color="auto"/>
        <w:left w:val="none" w:sz="0" w:space="0" w:color="auto"/>
        <w:bottom w:val="none" w:sz="0" w:space="0" w:color="auto"/>
        <w:right w:val="none" w:sz="0" w:space="0" w:color="auto"/>
      </w:divBdr>
    </w:div>
    <w:div w:id="1058282998">
      <w:bodyDiv w:val="1"/>
      <w:marLeft w:val="0"/>
      <w:marRight w:val="0"/>
      <w:marTop w:val="0"/>
      <w:marBottom w:val="0"/>
      <w:divBdr>
        <w:top w:val="none" w:sz="0" w:space="0" w:color="auto"/>
        <w:left w:val="none" w:sz="0" w:space="0" w:color="auto"/>
        <w:bottom w:val="none" w:sz="0" w:space="0" w:color="auto"/>
        <w:right w:val="none" w:sz="0" w:space="0" w:color="auto"/>
      </w:divBdr>
    </w:div>
    <w:div w:id="1059354769">
      <w:bodyDiv w:val="1"/>
      <w:marLeft w:val="0"/>
      <w:marRight w:val="0"/>
      <w:marTop w:val="0"/>
      <w:marBottom w:val="0"/>
      <w:divBdr>
        <w:top w:val="none" w:sz="0" w:space="0" w:color="auto"/>
        <w:left w:val="none" w:sz="0" w:space="0" w:color="auto"/>
        <w:bottom w:val="none" w:sz="0" w:space="0" w:color="auto"/>
        <w:right w:val="none" w:sz="0" w:space="0" w:color="auto"/>
      </w:divBdr>
    </w:div>
    <w:div w:id="1069419223">
      <w:bodyDiv w:val="1"/>
      <w:marLeft w:val="0"/>
      <w:marRight w:val="0"/>
      <w:marTop w:val="0"/>
      <w:marBottom w:val="0"/>
      <w:divBdr>
        <w:top w:val="none" w:sz="0" w:space="0" w:color="auto"/>
        <w:left w:val="none" w:sz="0" w:space="0" w:color="auto"/>
        <w:bottom w:val="none" w:sz="0" w:space="0" w:color="auto"/>
        <w:right w:val="none" w:sz="0" w:space="0" w:color="auto"/>
      </w:divBdr>
    </w:div>
    <w:div w:id="1078286622">
      <w:bodyDiv w:val="1"/>
      <w:marLeft w:val="0"/>
      <w:marRight w:val="0"/>
      <w:marTop w:val="0"/>
      <w:marBottom w:val="0"/>
      <w:divBdr>
        <w:top w:val="none" w:sz="0" w:space="0" w:color="auto"/>
        <w:left w:val="none" w:sz="0" w:space="0" w:color="auto"/>
        <w:bottom w:val="none" w:sz="0" w:space="0" w:color="auto"/>
        <w:right w:val="none" w:sz="0" w:space="0" w:color="auto"/>
      </w:divBdr>
    </w:div>
    <w:div w:id="1085493332">
      <w:bodyDiv w:val="1"/>
      <w:marLeft w:val="0"/>
      <w:marRight w:val="0"/>
      <w:marTop w:val="0"/>
      <w:marBottom w:val="0"/>
      <w:divBdr>
        <w:top w:val="none" w:sz="0" w:space="0" w:color="auto"/>
        <w:left w:val="none" w:sz="0" w:space="0" w:color="auto"/>
        <w:bottom w:val="none" w:sz="0" w:space="0" w:color="auto"/>
        <w:right w:val="none" w:sz="0" w:space="0" w:color="auto"/>
      </w:divBdr>
    </w:div>
    <w:div w:id="1093162549">
      <w:bodyDiv w:val="1"/>
      <w:marLeft w:val="0"/>
      <w:marRight w:val="0"/>
      <w:marTop w:val="0"/>
      <w:marBottom w:val="0"/>
      <w:divBdr>
        <w:top w:val="none" w:sz="0" w:space="0" w:color="auto"/>
        <w:left w:val="none" w:sz="0" w:space="0" w:color="auto"/>
        <w:bottom w:val="none" w:sz="0" w:space="0" w:color="auto"/>
        <w:right w:val="none" w:sz="0" w:space="0" w:color="auto"/>
      </w:divBdr>
    </w:div>
    <w:div w:id="1135683863">
      <w:bodyDiv w:val="1"/>
      <w:marLeft w:val="0"/>
      <w:marRight w:val="0"/>
      <w:marTop w:val="0"/>
      <w:marBottom w:val="0"/>
      <w:divBdr>
        <w:top w:val="none" w:sz="0" w:space="0" w:color="auto"/>
        <w:left w:val="none" w:sz="0" w:space="0" w:color="auto"/>
        <w:bottom w:val="none" w:sz="0" w:space="0" w:color="auto"/>
        <w:right w:val="none" w:sz="0" w:space="0" w:color="auto"/>
      </w:divBdr>
    </w:div>
    <w:div w:id="1199472168">
      <w:bodyDiv w:val="1"/>
      <w:marLeft w:val="0"/>
      <w:marRight w:val="0"/>
      <w:marTop w:val="0"/>
      <w:marBottom w:val="0"/>
      <w:divBdr>
        <w:top w:val="none" w:sz="0" w:space="0" w:color="auto"/>
        <w:left w:val="none" w:sz="0" w:space="0" w:color="auto"/>
        <w:bottom w:val="none" w:sz="0" w:space="0" w:color="auto"/>
        <w:right w:val="none" w:sz="0" w:space="0" w:color="auto"/>
      </w:divBdr>
    </w:div>
    <w:div w:id="1281839923">
      <w:bodyDiv w:val="1"/>
      <w:marLeft w:val="0"/>
      <w:marRight w:val="0"/>
      <w:marTop w:val="0"/>
      <w:marBottom w:val="0"/>
      <w:divBdr>
        <w:top w:val="none" w:sz="0" w:space="0" w:color="auto"/>
        <w:left w:val="none" w:sz="0" w:space="0" w:color="auto"/>
        <w:bottom w:val="none" w:sz="0" w:space="0" w:color="auto"/>
        <w:right w:val="none" w:sz="0" w:space="0" w:color="auto"/>
      </w:divBdr>
    </w:div>
    <w:div w:id="1306355271">
      <w:bodyDiv w:val="1"/>
      <w:marLeft w:val="0"/>
      <w:marRight w:val="0"/>
      <w:marTop w:val="0"/>
      <w:marBottom w:val="0"/>
      <w:divBdr>
        <w:top w:val="none" w:sz="0" w:space="0" w:color="auto"/>
        <w:left w:val="none" w:sz="0" w:space="0" w:color="auto"/>
        <w:bottom w:val="none" w:sz="0" w:space="0" w:color="auto"/>
        <w:right w:val="none" w:sz="0" w:space="0" w:color="auto"/>
      </w:divBdr>
    </w:div>
    <w:div w:id="1345935677">
      <w:bodyDiv w:val="1"/>
      <w:marLeft w:val="0"/>
      <w:marRight w:val="0"/>
      <w:marTop w:val="0"/>
      <w:marBottom w:val="0"/>
      <w:divBdr>
        <w:top w:val="none" w:sz="0" w:space="0" w:color="auto"/>
        <w:left w:val="none" w:sz="0" w:space="0" w:color="auto"/>
        <w:bottom w:val="none" w:sz="0" w:space="0" w:color="auto"/>
        <w:right w:val="none" w:sz="0" w:space="0" w:color="auto"/>
      </w:divBdr>
    </w:div>
    <w:div w:id="1374769108">
      <w:bodyDiv w:val="1"/>
      <w:marLeft w:val="0"/>
      <w:marRight w:val="0"/>
      <w:marTop w:val="0"/>
      <w:marBottom w:val="0"/>
      <w:divBdr>
        <w:top w:val="none" w:sz="0" w:space="0" w:color="auto"/>
        <w:left w:val="none" w:sz="0" w:space="0" w:color="auto"/>
        <w:bottom w:val="none" w:sz="0" w:space="0" w:color="auto"/>
        <w:right w:val="none" w:sz="0" w:space="0" w:color="auto"/>
      </w:divBdr>
    </w:div>
    <w:div w:id="1380402448">
      <w:bodyDiv w:val="1"/>
      <w:marLeft w:val="0"/>
      <w:marRight w:val="0"/>
      <w:marTop w:val="0"/>
      <w:marBottom w:val="0"/>
      <w:divBdr>
        <w:top w:val="none" w:sz="0" w:space="0" w:color="auto"/>
        <w:left w:val="none" w:sz="0" w:space="0" w:color="auto"/>
        <w:bottom w:val="none" w:sz="0" w:space="0" w:color="auto"/>
        <w:right w:val="none" w:sz="0" w:space="0" w:color="auto"/>
      </w:divBdr>
    </w:div>
    <w:div w:id="1404568343">
      <w:bodyDiv w:val="1"/>
      <w:marLeft w:val="0"/>
      <w:marRight w:val="0"/>
      <w:marTop w:val="0"/>
      <w:marBottom w:val="0"/>
      <w:divBdr>
        <w:top w:val="none" w:sz="0" w:space="0" w:color="auto"/>
        <w:left w:val="none" w:sz="0" w:space="0" w:color="auto"/>
        <w:bottom w:val="none" w:sz="0" w:space="0" w:color="auto"/>
        <w:right w:val="none" w:sz="0" w:space="0" w:color="auto"/>
      </w:divBdr>
    </w:div>
    <w:div w:id="1424449373">
      <w:bodyDiv w:val="1"/>
      <w:marLeft w:val="0"/>
      <w:marRight w:val="0"/>
      <w:marTop w:val="0"/>
      <w:marBottom w:val="0"/>
      <w:divBdr>
        <w:top w:val="none" w:sz="0" w:space="0" w:color="auto"/>
        <w:left w:val="none" w:sz="0" w:space="0" w:color="auto"/>
        <w:bottom w:val="none" w:sz="0" w:space="0" w:color="auto"/>
        <w:right w:val="none" w:sz="0" w:space="0" w:color="auto"/>
      </w:divBdr>
    </w:div>
    <w:div w:id="1543398370">
      <w:bodyDiv w:val="1"/>
      <w:marLeft w:val="0"/>
      <w:marRight w:val="0"/>
      <w:marTop w:val="0"/>
      <w:marBottom w:val="0"/>
      <w:divBdr>
        <w:top w:val="none" w:sz="0" w:space="0" w:color="auto"/>
        <w:left w:val="none" w:sz="0" w:space="0" w:color="auto"/>
        <w:bottom w:val="none" w:sz="0" w:space="0" w:color="auto"/>
        <w:right w:val="none" w:sz="0" w:space="0" w:color="auto"/>
      </w:divBdr>
    </w:div>
    <w:div w:id="1592471136">
      <w:bodyDiv w:val="1"/>
      <w:marLeft w:val="0"/>
      <w:marRight w:val="0"/>
      <w:marTop w:val="0"/>
      <w:marBottom w:val="0"/>
      <w:divBdr>
        <w:top w:val="none" w:sz="0" w:space="0" w:color="auto"/>
        <w:left w:val="none" w:sz="0" w:space="0" w:color="auto"/>
        <w:bottom w:val="none" w:sz="0" w:space="0" w:color="auto"/>
        <w:right w:val="none" w:sz="0" w:space="0" w:color="auto"/>
      </w:divBdr>
    </w:div>
    <w:div w:id="1617130872">
      <w:bodyDiv w:val="1"/>
      <w:marLeft w:val="0"/>
      <w:marRight w:val="0"/>
      <w:marTop w:val="0"/>
      <w:marBottom w:val="0"/>
      <w:divBdr>
        <w:top w:val="none" w:sz="0" w:space="0" w:color="auto"/>
        <w:left w:val="none" w:sz="0" w:space="0" w:color="auto"/>
        <w:bottom w:val="none" w:sz="0" w:space="0" w:color="auto"/>
        <w:right w:val="none" w:sz="0" w:space="0" w:color="auto"/>
      </w:divBdr>
    </w:div>
    <w:div w:id="1664579126">
      <w:bodyDiv w:val="1"/>
      <w:marLeft w:val="0"/>
      <w:marRight w:val="0"/>
      <w:marTop w:val="0"/>
      <w:marBottom w:val="0"/>
      <w:divBdr>
        <w:top w:val="none" w:sz="0" w:space="0" w:color="auto"/>
        <w:left w:val="none" w:sz="0" w:space="0" w:color="auto"/>
        <w:bottom w:val="none" w:sz="0" w:space="0" w:color="auto"/>
        <w:right w:val="none" w:sz="0" w:space="0" w:color="auto"/>
      </w:divBdr>
    </w:div>
    <w:div w:id="1721048102">
      <w:bodyDiv w:val="1"/>
      <w:marLeft w:val="0"/>
      <w:marRight w:val="0"/>
      <w:marTop w:val="0"/>
      <w:marBottom w:val="0"/>
      <w:divBdr>
        <w:top w:val="none" w:sz="0" w:space="0" w:color="auto"/>
        <w:left w:val="none" w:sz="0" w:space="0" w:color="auto"/>
        <w:bottom w:val="none" w:sz="0" w:space="0" w:color="auto"/>
        <w:right w:val="none" w:sz="0" w:space="0" w:color="auto"/>
      </w:divBdr>
    </w:div>
    <w:div w:id="1775200600">
      <w:bodyDiv w:val="1"/>
      <w:marLeft w:val="0"/>
      <w:marRight w:val="0"/>
      <w:marTop w:val="0"/>
      <w:marBottom w:val="0"/>
      <w:divBdr>
        <w:top w:val="none" w:sz="0" w:space="0" w:color="auto"/>
        <w:left w:val="none" w:sz="0" w:space="0" w:color="auto"/>
        <w:bottom w:val="none" w:sz="0" w:space="0" w:color="auto"/>
        <w:right w:val="none" w:sz="0" w:space="0" w:color="auto"/>
      </w:divBdr>
    </w:div>
    <w:div w:id="1789666583">
      <w:bodyDiv w:val="1"/>
      <w:marLeft w:val="0"/>
      <w:marRight w:val="0"/>
      <w:marTop w:val="0"/>
      <w:marBottom w:val="0"/>
      <w:divBdr>
        <w:top w:val="none" w:sz="0" w:space="0" w:color="auto"/>
        <w:left w:val="none" w:sz="0" w:space="0" w:color="auto"/>
        <w:bottom w:val="none" w:sz="0" w:space="0" w:color="auto"/>
        <w:right w:val="none" w:sz="0" w:space="0" w:color="auto"/>
      </w:divBdr>
    </w:div>
    <w:div w:id="1840344287">
      <w:bodyDiv w:val="1"/>
      <w:marLeft w:val="0"/>
      <w:marRight w:val="0"/>
      <w:marTop w:val="0"/>
      <w:marBottom w:val="0"/>
      <w:divBdr>
        <w:top w:val="none" w:sz="0" w:space="0" w:color="auto"/>
        <w:left w:val="none" w:sz="0" w:space="0" w:color="auto"/>
        <w:bottom w:val="none" w:sz="0" w:space="0" w:color="auto"/>
        <w:right w:val="none" w:sz="0" w:space="0" w:color="auto"/>
      </w:divBdr>
    </w:div>
    <w:div w:id="1843935937">
      <w:bodyDiv w:val="1"/>
      <w:marLeft w:val="0"/>
      <w:marRight w:val="0"/>
      <w:marTop w:val="0"/>
      <w:marBottom w:val="0"/>
      <w:divBdr>
        <w:top w:val="none" w:sz="0" w:space="0" w:color="auto"/>
        <w:left w:val="none" w:sz="0" w:space="0" w:color="auto"/>
        <w:bottom w:val="none" w:sz="0" w:space="0" w:color="auto"/>
        <w:right w:val="none" w:sz="0" w:space="0" w:color="auto"/>
      </w:divBdr>
    </w:div>
    <w:div w:id="1883010392">
      <w:bodyDiv w:val="1"/>
      <w:marLeft w:val="0"/>
      <w:marRight w:val="0"/>
      <w:marTop w:val="0"/>
      <w:marBottom w:val="0"/>
      <w:divBdr>
        <w:top w:val="none" w:sz="0" w:space="0" w:color="auto"/>
        <w:left w:val="none" w:sz="0" w:space="0" w:color="auto"/>
        <w:bottom w:val="none" w:sz="0" w:space="0" w:color="auto"/>
        <w:right w:val="none" w:sz="0" w:space="0" w:color="auto"/>
      </w:divBdr>
    </w:div>
    <w:div w:id="1946037413">
      <w:bodyDiv w:val="1"/>
      <w:marLeft w:val="0"/>
      <w:marRight w:val="0"/>
      <w:marTop w:val="0"/>
      <w:marBottom w:val="0"/>
      <w:divBdr>
        <w:top w:val="none" w:sz="0" w:space="0" w:color="auto"/>
        <w:left w:val="none" w:sz="0" w:space="0" w:color="auto"/>
        <w:bottom w:val="none" w:sz="0" w:space="0" w:color="auto"/>
        <w:right w:val="none" w:sz="0" w:space="0" w:color="auto"/>
      </w:divBdr>
    </w:div>
    <w:div w:id="1992832728">
      <w:bodyDiv w:val="1"/>
      <w:marLeft w:val="0"/>
      <w:marRight w:val="0"/>
      <w:marTop w:val="0"/>
      <w:marBottom w:val="0"/>
      <w:divBdr>
        <w:top w:val="none" w:sz="0" w:space="0" w:color="auto"/>
        <w:left w:val="none" w:sz="0" w:space="0" w:color="auto"/>
        <w:bottom w:val="none" w:sz="0" w:space="0" w:color="auto"/>
        <w:right w:val="none" w:sz="0" w:space="0" w:color="auto"/>
      </w:divBdr>
    </w:div>
    <w:div w:id="2005012551">
      <w:bodyDiv w:val="1"/>
      <w:marLeft w:val="0"/>
      <w:marRight w:val="0"/>
      <w:marTop w:val="0"/>
      <w:marBottom w:val="0"/>
      <w:divBdr>
        <w:top w:val="none" w:sz="0" w:space="0" w:color="auto"/>
        <w:left w:val="none" w:sz="0" w:space="0" w:color="auto"/>
        <w:bottom w:val="none" w:sz="0" w:space="0" w:color="auto"/>
        <w:right w:val="none" w:sz="0" w:space="0" w:color="auto"/>
      </w:divBdr>
    </w:div>
    <w:div w:id="2007197559">
      <w:bodyDiv w:val="1"/>
      <w:marLeft w:val="0"/>
      <w:marRight w:val="0"/>
      <w:marTop w:val="0"/>
      <w:marBottom w:val="0"/>
      <w:divBdr>
        <w:top w:val="none" w:sz="0" w:space="0" w:color="auto"/>
        <w:left w:val="none" w:sz="0" w:space="0" w:color="auto"/>
        <w:bottom w:val="none" w:sz="0" w:space="0" w:color="auto"/>
        <w:right w:val="none" w:sz="0" w:space="0" w:color="auto"/>
      </w:divBdr>
    </w:div>
    <w:div w:id="202901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21</Pages>
  <Words>2436</Words>
  <Characters>13404</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Pablo Cerna Pavon</dc:creator>
  <cp:keywords/>
  <dc:description/>
  <cp:lastModifiedBy>Pedro Pablo Cerna Pavon</cp:lastModifiedBy>
  <cp:revision>121</cp:revision>
  <dcterms:created xsi:type="dcterms:W3CDTF">2022-09-17T20:41:00Z</dcterms:created>
  <dcterms:modified xsi:type="dcterms:W3CDTF">2022-09-21T03:57:00Z</dcterms:modified>
</cp:coreProperties>
</file>