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C028A" w14:textId="77777777" w:rsidR="00814330" w:rsidRPr="00814330" w:rsidRDefault="00814330" w:rsidP="00BD2922">
      <w:pPr>
        <w:pStyle w:val="a3"/>
        <w:tabs>
          <w:tab w:val="left" w:pos="3960"/>
        </w:tabs>
        <w:snapToGrid w:val="0"/>
        <w:ind w:firstLineChars="200" w:firstLine="420"/>
        <w:rPr>
          <w:rFonts w:ascii="黑体" w:eastAsia="黑体" w:hAnsi="黑体" w:cs="Times New Roman"/>
          <w:bCs/>
        </w:rPr>
      </w:pPr>
      <w:r w:rsidRPr="00814330">
        <w:rPr>
          <w:rFonts w:ascii="黑体" w:eastAsia="黑体" w:hAnsi="黑体" w:cs="Times New Roman"/>
          <w:bCs/>
        </w:rPr>
        <w:t>解析：选A　轻绳对滑块做的功为变力做功，可以通过转换研究对象，将变力的功转化为恒力的功；因轻绳对滑块做的功等于拉力</w:t>
      </w:r>
      <w:r w:rsidRPr="00814330">
        <w:rPr>
          <w:rFonts w:ascii="黑体" w:eastAsia="黑体" w:hAnsi="黑体" w:cs="Times New Roman"/>
          <w:bCs/>
          <w:i/>
        </w:rPr>
        <w:t>F</w:t>
      </w:r>
      <w:r w:rsidRPr="00814330">
        <w:rPr>
          <w:rFonts w:ascii="黑体" w:eastAsia="黑体" w:hAnsi="黑体" w:cs="Times New Roman"/>
          <w:bCs/>
        </w:rPr>
        <w:t>对轻绳做的功，而拉力</w:t>
      </w:r>
      <w:r w:rsidRPr="00814330">
        <w:rPr>
          <w:rFonts w:ascii="黑体" w:eastAsia="黑体" w:hAnsi="黑体" w:cs="Times New Roman"/>
          <w:bCs/>
          <w:i/>
        </w:rPr>
        <w:t>F</w:t>
      </w:r>
      <w:r w:rsidRPr="00814330">
        <w:rPr>
          <w:rFonts w:ascii="黑体" w:eastAsia="黑体" w:hAnsi="黑体" w:cs="Times New Roman"/>
          <w:bCs/>
        </w:rPr>
        <w:t>为恒力，</w:t>
      </w:r>
      <w:r w:rsidRPr="00814330">
        <w:rPr>
          <w:rFonts w:ascii="黑体" w:eastAsia="黑体" w:hAnsi="黑体" w:cs="Times New Roman"/>
          <w:bCs/>
          <w:i/>
        </w:rPr>
        <w:t>W</w:t>
      </w:r>
      <w:r w:rsidRPr="00814330">
        <w:rPr>
          <w:rFonts w:ascii="黑体" w:eastAsia="黑体" w:hAnsi="黑体" w:cs="Times New Roman"/>
          <w:bCs/>
        </w:rPr>
        <w:t>＝</w:t>
      </w:r>
      <w:r w:rsidRPr="00814330">
        <w:rPr>
          <w:rFonts w:ascii="黑体" w:eastAsia="黑体" w:hAnsi="黑体" w:cs="Times New Roman"/>
          <w:bCs/>
          <w:i/>
        </w:rPr>
        <w:t>F</w:t>
      </w:r>
      <w:r w:rsidRPr="00814330">
        <w:rPr>
          <w:rFonts w:ascii="黑体" w:eastAsia="黑体" w:hAnsi="黑体" w:cs="Times New Roman"/>
          <w:bCs/>
        </w:rPr>
        <w:t>·Δ</w:t>
      </w:r>
      <w:r w:rsidRPr="00814330">
        <w:rPr>
          <w:rFonts w:ascii="黑体" w:eastAsia="黑体" w:hAnsi="黑体" w:cs="Times New Roman"/>
          <w:bCs/>
          <w:i/>
        </w:rPr>
        <w:t>l</w:t>
      </w:r>
      <w:r w:rsidRPr="00814330">
        <w:rPr>
          <w:rFonts w:ascii="黑体" w:eastAsia="黑体" w:hAnsi="黑体" w:cs="Times New Roman"/>
          <w:bCs/>
        </w:rPr>
        <w:t>，Δ</w:t>
      </w:r>
      <w:r w:rsidRPr="00814330">
        <w:rPr>
          <w:rFonts w:ascii="黑体" w:eastAsia="黑体" w:hAnsi="黑体" w:cs="Times New Roman"/>
          <w:bCs/>
          <w:i/>
        </w:rPr>
        <w:t>l</w:t>
      </w:r>
      <w:r w:rsidRPr="00814330">
        <w:rPr>
          <w:rFonts w:ascii="黑体" w:eastAsia="黑体" w:hAnsi="黑体" w:cs="Times New Roman"/>
          <w:bCs/>
        </w:rPr>
        <w:t>为轻绳拉滑块过程中力</w:t>
      </w:r>
      <w:r w:rsidRPr="00814330">
        <w:rPr>
          <w:rFonts w:ascii="黑体" w:eastAsia="黑体" w:hAnsi="黑体" w:cs="Times New Roman"/>
          <w:bCs/>
          <w:i/>
        </w:rPr>
        <w:t>F</w:t>
      </w:r>
      <w:r w:rsidRPr="00814330">
        <w:rPr>
          <w:rFonts w:ascii="黑体" w:eastAsia="黑体" w:hAnsi="黑体" w:cs="Times New Roman"/>
          <w:bCs/>
        </w:rPr>
        <w:t>的作用点移动的位移，大小等于滑轮左侧轻绳的缩短量，由题图可知，Δ</w:t>
      </w:r>
      <w:r w:rsidRPr="00814330">
        <w:rPr>
          <w:rFonts w:ascii="黑体" w:eastAsia="黑体" w:hAnsi="黑体" w:cs="Times New Roman"/>
          <w:bCs/>
          <w:i/>
        </w:rPr>
        <w:t>l</w:t>
      </w:r>
      <w:r w:rsidRPr="00814330">
        <w:rPr>
          <w:rFonts w:ascii="黑体" w:eastAsia="黑体" w:hAnsi="黑体" w:cs="Times New Roman"/>
          <w:bCs/>
          <w:i/>
          <w:vertAlign w:val="subscript"/>
        </w:rPr>
        <w:t>AB</w:t>
      </w:r>
      <w:r w:rsidRPr="00814330">
        <w:rPr>
          <w:rFonts w:ascii="黑体" w:eastAsia="黑体" w:hAnsi="黑体" w:cs="Times New Roman"/>
          <w:bCs/>
        </w:rPr>
        <w:t>＞Δ</w:t>
      </w:r>
      <w:r w:rsidRPr="00814330">
        <w:rPr>
          <w:rFonts w:ascii="黑体" w:eastAsia="黑体" w:hAnsi="黑体" w:cs="Times New Roman"/>
          <w:bCs/>
          <w:i/>
        </w:rPr>
        <w:t>l</w:t>
      </w:r>
      <w:r w:rsidRPr="00814330">
        <w:rPr>
          <w:rFonts w:ascii="黑体" w:eastAsia="黑体" w:hAnsi="黑体" w:cs="Times New Roman"/>
          <w:bCs/>
          <w:i/>
          <w:vertAlign w:val="subscript"/>
        </w:rPr>
        <w:t>BC</w:t>
      </w:r>
      <w:r w:rsidRPr="00814330">
        <w:rPr>
          <w:rFonts w:ascii="黑体" w:eastAsia="黑体" w:hAnsi="黑体" w:cs="Times New Roman"/>
          <w:bCs/>
        </w:rPr>
        <w:t>，故</w:t>
      </w:r>
      <w:r w:rsidRPr="00814330">
        <w:rPr>
          <w:rFonts w:ascii="黑体" w:eastAsia="黑体" w:hAnsi="黑体" w:cs="Times New Roman"/>
          <w:bCs/>
          <w:i/>
        </w:rPr>
        <w:t>W</w:t>
      </w:r>
      <w:r w:rsidRPr="00814330">
        <w:rPr>
          <w:rFonts w:ascii="黑体" w:eastAsia="黑体" w:hAnsi="黑体" w:cs="Times New Roman"/>
          <w:bCs/>
          <w:vertAlign w:val="subscript"/>
        </w:rPr>
        <w:t>1</w:t>
      </w:r>
      <w:r w:rsidRPr="00814330">
        <w:rPr>
          <w:rFonts w:ascii="黑体" w:eastAsia="黑体" w:hAnsi="黑体" w:cs="Times New Roman"/>
          <w:bCs/>
        </w:rPr>
        <w:t>＞</w:t>
      </w:r>
      <w:r w:rsidRPr="00814330">
        <w:rPr>
          <w:rFonts w:ascii="黑体" w:eastAsia="黑体" w:hAnsi="黑体" w:cs="Times New Roman"/>
          <w:bCs/>
          <w:i/>
        </w:rPr>
        <w:t>W</w:t>
      </w:r>
      <w:r w:rsidRPr="00814330">
        <w:rPr>
          <w:rFonts w:ascii="黑体" w:eastAsia="黑体" w:hAnsi="黑体" w:cs="Times New Roman"/>
          <w:bCs/>
          <w:vertAlign w:val="subscript"/>
        </w:rPr>
        <w:t>2</w:t>
      </w:r>
      <w:r w:rsidRPr="00814330">
        <w:rPr>
          <w:rFonts w:ascii="黑体" w:eastAsia="黑体" w:hAnsi="黑体" w:cs="Times New Roman"/>
          <w:bCs/>
        </w:rPr>
        <w:t>，A正确。</w:t>
      </w:r>
    </w:p>
    <w:p w14:paraId="618A4830" w14:textId="77777777" w:rsidR="00814330" w:rsidRPr="00814330" w:rsidRDefault="00814330" w:rsidP="00BD2922">
      <w:pPr>
        <w:rPr>
          <w:rFonts w:ascii="黑体" w:eastAsia="黑体" w:hAnsi="黑体"/>
        </w:rPr>
      </w:pPr>
    </w:p>
    <w:p w14:paraId="11005466" w14:textId="77777777" w:rsidR="00814330" w:rsidRPr="00814330" w:rsidRDefault="00814330" w:rsidP="00BD2922">
      <w:pPr>
        <w:rPr>
          <w:rFonts w:ascii="黑体" w:eastAsia="黑体" w:hAnsi="黑体"/>
        </w:rPr>
      </w:pPr>
      <w:r w:rsidRPr="00814330">
        <w:rPr>
          <w:rFonts w:ascii="黑体" w:eastAsia="黑体" w:hAnsi="黑体" w:cs="Times New Roman"/>
          <w:bCs/>
        </w:rPr>
        <w:t>解析：选C　根据动能定理，小物块运动到</w:t>
      </w:r>
      <w:r w:rsidRPr="00814330">
        <w:rPr>
          <w:rFonts w:ascii="黑体" w:eastAsia="黑体" w:hAnsi="黑体" w:cs="Times New Roman"/>
          <w:bCs/>
          <w:i/>
        </w:rPr>
        <w:t>x</w:t>
      </w:r>
      <w:r w:rsidRPr="00814330">
        <w:rPr>
          <w:rFonts w:ascii="黑体" w:eastAsia="黑体" w:hAnsi="黑体" w:cs="Times New Roman"/>
          <w:bCs/>
          <w:vertAlign w:val="subscript"/>
        </w:rPr>
        <w:t>0</w:t>
      </w:r>
      <w:r w:rsidRPr="00814330">
        <w:rPr>
          <w:rFonts w:ascii="黑体" w:eastAsia="黑体" w:hAnsi="黑体" w:cs="Times New Roman"/>
          <w:bCs/>
        </w:rPr>
        <w:t>处时的动能为这段时间内力</w:t>
      </w:r>
      <w:r w:rsidRPr="00814330">
        <w:rPr>
          <w:rFonts w:ascii="黑体" w:eastAsia="黑体" w:hAnsi="黑体" w:cs="Times New Roman"/>
          <w:bCs/>
          <w:i/>
        </w:rPr>
        <w:t>F</w:t>
      </w:r>
      <w:r w:rsidRPr="00814330">
        <w:rPr>
          <w:rFonts w:ascii="黑体" w:eastAsia="黑体" w:hAnsi="黑体" w:cs="Times New Roman"/>
          <w:bCs/>
        </w:rPr>
        <w:t>所做的功，物块在变力作用下，不能直接用功的公式来计算，但此题可用求“面积”的方法来解决，力</w:t>
      </w:r>
      <w:r w:rsidRPr="00814330">
        <w:rPr>
          <w:rFonts w:ascii="黑体" w:eastAsia="黑体" w:hAnsi="黑体" w:cs="Times New Roman"/>
          <w:bCs/>
          <w:i/>
        </w:rPr>
        <w:t>F</w:t>
      </w:r>
      <w:r w:rsidRPr="00814330">
        <w:rPr>
          <w:rFonts w:ascii="黑体" w:eastAsia="黑体" w:hAnsi="黑体" w:cs="Times New Roman"/>
          <w:bCs/>
        </w:rPr>
        <w:t>所做的功的大小等于半圆的“面积”大小。根据计算可知，C项正确。</w:t>
      </w:r>
    </w:p>
    <w:p w14:paraId="54B2834D" w14:textId="77777777" w:rsidR="00065F05" w:rsidRPr="00814330" w:rsidRDefault="00065F05">
      <w:pPr>
        <w:rPr>
          <w:rFonts w:ascii="黑体" w:eastAsia="黑体" w:hAnsi="黑体"/>
        </w:rPr>
      </w:pPr>
    </w:p>
    <w:sectPr w:rsidR="00065F05" w:rsidRPr="008143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330"/>
    <w:rsid w:val="00065F05"/>
    <w:rsid w:val="0081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7DB3D"/>
  <w15:chartTrackingRefBased/>
  <w15:docId w15:val="{09C4E53F-03E0-43C4-8585-BD05BA64A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814330"/>
    <w:rPr>
      <w:rFonts w:ascii="宋体" w:eastAsia="宋体" w:hAnsi="Courier New" w:cs="Courier New"/>
      <w:szCs w:val="21"/>
    </w:rPr>
  </w:style>
  <w:style w:type="character" w:customStyle="1" w:styleId="a4">
    <w:name w:val="纯文本 字符"/>
    <w:basedOn w:val="a0"/>
    <w:link w:val="a3"/>
    <w:rsid w:val="00814330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hai</dc:creator>
  <cp:keywords/>
  <dc:description/>
  <cp:lastModifiedBy>zhang hai</cp:lastModifiedBy>
  <cp:revision>1</cp:revision>
  <dcterms:created xsi:type="dcterms:W3CDTF">2020-11-05T16:16:00Z</dcterms:created>
  <dcterms:modified xsi:type="dcterms:W3CDTF">2020-11-05T16:16:00Z</dcterms:modified>
</cp:coreProperties>
</file>