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2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FirstParagraph"/>
      </w:pPr>
      <w:r>
        <w:t xml:space="preserve">Here’s an R code chunk that prints the text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world!"</w:t>
      </w:r>
    </w:p>
    <w:p>
      <w:pPr>
        <w:pStyle w:val="FirstParagraph"/>
      </w:pPr>
    </w:p>
    <w:p>
      <w:pPr>
        <w:pStyle w:val="Heading3"/>
      </w:pPr>
      <w:bookmarkStart w:id="20" w:name="creating-sequences"/>
      <w:r>
        <w:t xml:space="preserve">1. Creating sequences</w:t>
      </w:r>
      <w:bookmarkEnd w:id="20"/>
    </w:p>
    <w:p>
      <w:pPr>
        <w:pStyle w:val="FirstParagraph"/>
      </w:pPr>
      <w:r>
        <w:t xml:space="preserve">We just learned about the</w:t>
      </w:r>
      <w:r>
        <w:t xml:space="preserve"> </w:t>
      </w:r>
      <w:r>
        <w:rPr>
          <w:rStyle w:val="VerbatimChar"/>
        </w:rPr>
        <w:t xml:space="preserve">c()</w:t>
      </w:r>
      <w:r>
        <w:t xml:space="preserve"> </w:t>
      </w:r>
      <w:r>
        <w:t xml:space="preserve">operator, which forms a vector from its arguments. If we’re trying to build a vector containing a sequence of numbers, there are several useful functions at our disposal. These are the colon operator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and the sequence function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.</w:t>
      </w:r>
    </w:p>
    <w:p>
      <w:pPr>
        <w:pStyle w:val="Heading5"/>
      </w:pPr>
      <w:bookmarkStart w:id="21" w:name="colon-operator"/>
      <w:r>
        <w:rPr>
          <w:rStyle w:val="VerbatimChar"/>
        </w:rPr>
        <w:t xml:space="preserve">:</w:t>
      </w:r>
      <w:r>
        <w:t xml:space="preserve"> </w:t>
      </w:r>
      <w:r>
        <w:t xml:space="preserve">Colon operator:</w:t>
      </w:r>
      <w:bookmarkEnd w:id="21"/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Numbers 1 to 10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DecValTok"/>
        </w:rPr>
        <w:t xml:space="preserve">127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Numbers 127 to 132</w:t>
      </w:r>
    </w:p>
    <w:p>
      <w:pPr>
        <w:pStyle w:val="SourceCode"/>
      </w:pPr>
      <w:r>
        <w:rPr>
          <w:rStyle w:val="VerbatimChar"/>
        </w:rPr>
        <w:t xml:space="preserve">## [1] 127 128 129 130 131 132</w:t>
      </w:r>
    </w:p>
    <w:p>
      <w:pPr>
        <w:pStyle w:val="Heading5"/>
      </w:pPr>
      <w:bookmarkStart w:id="22" w:name="seq-function-seqfrom-to-by"/>
      <w:r>
        <w:rPr>
          <w:rStyle w:val="VerbatimChar"/>
        </w:rPr>
        <w:t xml:space="preserve">seq</w:t>
      </w:r>
      <w:r>
        <w:t xml:space="preserve"> </w:t>
      </w:r>
      <w:r>
        <w:t xml:space="preserve">function:</w:t>
      </w:r>
      <w:r>
        <w:t xml:space="preserve"> </w:t>
      </w:r>
      <w:r>
        <w:rPr>
          <w:rStyle w:val="VerbatimChar"/>
        </w:rPr>
        <w:t xml:space="preserve">seq(from, to, by)</w:t>
      </w:r>
      <w:bookmarkEnd w:id="22"/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Numbers 1 to 10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Odd numbers from 1 to 10</w:t>
      </w:r>
    </w:p>
    <w:p>
      <w:pPr>
        <w:pStyle w:val="SourceCode"/>
      </w:pPr>
      <w:r>
        <w:rPr>
          <w:rStyle w:val="VerbatimChar"/>
        </w:rPr>
        <w:t xml:space="preserve">## [1] 1 3 5 7 9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Even numbers from 2 to 10</w:t>
      </w:r>
    </w:p>
    <w:p>
      <w:pPr>
        <w:pStyle w:val="SourceCode"/>
      </w:pPr>
      <w:r>
        <w:rPr>
          <w:rStyle w:val="VerbatimChar"/>
        </w:rPr>
        <w:t xml:space="preserve">## [1]  2  4  6  8 10</w:t>
      </w:r>
    </w:p>
    <w:p>
      <w:pPr>
        <w:pStyle w:val="BlockText"/>
      </w:pPr>
      <w:r>
        <w:t xml:space="preserve">To learn more about a function, type</w:t>
      </w:r>
      <w:r>
        <w:t xml:space="preserve"> </w:t>
      </w:r>
      <w:r>
        <w:rPr>
          <w:rStyle w:val="VerbatimChar"/>
        </w:rPr>
        <w:t xml:space="preserve">?functionname</w:t>
      </w:r>
      <w:r>
        <w:t xml:space="preserve"> </w:t>
      </w:r>
      <w:r>
        <w:t xml:space="preserve">into your console. E.g.,</w:t>
      </w:r>
      <w:r>
        <w:t xml:space="preserve"> </w:t>
      </w:r>
      <w:r>
        <w:rPr>
          <w:rStyle w:val="VerbatimChar"/>
        </w:rPr>
        <w:t xml:space="preserve">?seq</w:t>
      </w:r>
      <w:r>
        <w:t xml:space="preserve"> </w:t>
      </w:r>
      <w:r>
        <w:t xml:space="preserve">pulls up a Help file with the R documentation for the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function.</w:t>
      </w:r>
    </w:p>
    <w:p>
      <w:pPr>
        <w:pStyle w:val="Heading4"/>
      </w:pPr>
      <w:bookmarkStart w:id="23" w:name="a-use-to-output-the-sequence-of-numbers-from-3-to-12"/>
      <w:r>
        <w:t xml:space="preserve">(a) Use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to output the sequence of numbers from 3 to 12</w:t>
      </w:r>
      <w:bookmarkEnd w:id="23"/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</w:p>
    <w:p>
      <w:pPr>
        <w:pStyle w:val="SourceCode"/>
      </w:pPr>
      <w:r>
        <w:rPr>
          <w:rStyle w:val="VerbatimChar"/>
        </w:rPr>
        <w:t xml:space="preserve">##  [1]  3  4  5  6  7  8  9 10 11 12</w:t>
      </w:r>
    </w:p>
    <w:p>
      <w:pPr>
        <w:pStyle w:val="Heading4"/>
      </w:pPr>
      <w:bookmarkStart w:id="24" w:name="b-use-seq-to-output-the-sequence-of-numbers-from-3-to-30-in-increments-of-3"/>
      <w:r>
        <w:t xml:space="preserve">(b) Use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to output the sequence of numbers from 3 to 30 in increments of 3</w:t>
      </w:r>
      <w:bookmarkEnd w:id="24"/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3  6  9 12 15 18 21 24 27 30</w:t>
      </w:r>
    </w:p>
    <w:p>
      <w:pPr>
        <w:pStyle w:val="Heading4"/>
      </w:pPr>
      <w:bookmarkStart w:id="25" w:name="c-save-the-sequence-from-a-as-a-variable-x-and-the-sequence-from-b-as-a-variable-y.-output-their-product-xy"/>
      <w:r>
        <w:t xml:space="preserve">(c) Save the sequence from (a) as a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, and the sequence from (b) as a variable</w:t>
      </w:r>
      <w:r>
        <w:t xml:space="preserve"> </w:t>
      </w:r>
      <w:r>
        <w:rPr>
          <w:rStyle w:val="VerbatimChar"/>
        </w:rPr>
        <w:t xml:space="preserve">y</w:t>
      </w:r>
      <w:r>
        <w:t xml:space="preserve">. Output their product</w:t>
      </w:r>
      <w:r>
        <w:t xml:space="preserve"> </w:t>
      </w:r>
      <w:r>
        <w:rPr>
          <w:rStyle w:val="VerbatimChar"/>
        </w:rPr>
        <w:t xml:space="preserve">x*y</w:t>
      </w:r>
      <w:bookmarkEnd w:id="25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  9  24  45  72 105 144 189 240 297 360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2 Solutions</dc:title>
  <dc:creator>Veerasak Kritsanapraphan</dc:creator>
  <cp:keywords/>
  <dcterms:created xsi:type="dcterms:W3CDTF">2019-07-23T07:10:09Z</dcterms:created>
  <dcterms:modified xsi:type="dcterms:W3CDTF">2019-07-23T07:10:09Z</dcterms:modified>
</cp:coreProperties>
</file>