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FirstParagraph"/>
      </w:pPr>
      <w:r>
        <w:t xml:space="preserve">We’ll begin by loading all the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4"/>
      </w:pPr>
      <w:bookmarkStart w:id="20" w:name="plotting-the-cars93-data"/>
      <w:r>
        <w:t xml:space="preserve">Plotting the Cars93 data</w:t>
      </w:r>
      <w:bookmarkEnd w:id="20"/>
    </w:p>
    <w:p>
      <w:pPr>
        <w:pStyle w:val="FirstParagraph"/>
      </w:pPr>
      <w:r>
        <w:t xml:space="preserve">This problem uses the Cars93 dataset from the MASS package.</w:t>
      </w:r>
    </w:p>
    <w:p>
      <w:pPr>
        <w:pStyle w:val="BodyText"/>
      </w:pPr>
      <w:r>
        <w:rPr>
          <w:b/>
        </w:rPr>
        <w:t xml:space="preserve">(a)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qplot</w:t>
      </w:r>
      <w:r>
        <w:t xml:space="preserve"> </w:t>
      </w:r>
      <w:r>
        <w:t xml:space="preserve">to create a scatterplot with Price on the y-axis and EngineSize on the</w:t>
      </w:r>
      <w:r>
        <w:t xml:space="preserve"> </w:t>
      </w:r>
      <w:r>
        <w:rPr>
          <w:rStyle w:val="VerbatimChar"/>
        </w:rPr>
        <w:t xml:space="preserve">x-axis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EngineSize,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Cars93)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7_solu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Repeat part (a) using the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function 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layer.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EngineSize,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7_solu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Repeat part (b), but this time specifying that the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mapping should depend on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 </w:t>
      </w:r>
      <w:r>
        <w:t xml:space="preserve">mapping should depend on</w:t>
      </w:r>
      <w:r>
        <w:t xml:space="preserve"> </w:t>
      </w:r>
      <w:r>
        <w:rPr>
          <w:rStyle w:val="VerbatimChar"/>
        </w:rPr>
        <w:t xml:space="preserve">DriveTrain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EngineSize,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DriveTrain))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7_solu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6</dc:title>
  <dc:creator>Veerasak Kritsanapraphan</dc:creator>
  <cp:keywords/>
  <dcterms:created xsi:type="dcterms:W3CDTF">2019-07-24T08:04:21Z</dcterms:created>
  <dcterms:modified xsi:type="dcterms:W3CDTF">2019-07-24T08:04:21Z</dcterms:modified>
</cp:coreProperties>
</file>