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286" w:rsidRPr="00C35A32" w:rsidRDefault="00C35A32" w:rsidP="00C35A32">
      <w:pPr>
        <w:spacing w:before="240" w:after="0"/>
        <w:rPr>
          <w:b/>
          <w:color w:val="548DD4" w:themeColor="text2" w:themeTint="99"/>
          <w:sz w:val="40"/>
          <w:szCs w:val="40"/>
        </w:rPr>
      </w:pPr>
      <w:r w:rsidRPr="00C35A32">
        <w:rPr>
          <w:b/>
          <w:color w:val="548DD4" w:themeColor="text2" w:themeTint="99"/>
          <w:sz w:val="40"/>
          <w:szCs w:val="40"/>
        </w:rPr>
        <w:t xml:space="preserve">Difference </w:t>
      </w:r>
      <w:proofErr w:type="gramStart"/>
      <w:r w:rsidRPr="00C35A32">
        <w:rPr>
          <w:b/>
          <w:color w:val="548DD4" w:themeColor="text2" w:themeTint="99"/>
          <w:sz w:val="40"/>
          <w:szCs w:val="40"/>
        </w:rPr>
        <w:t>Between</w:t>
      </w:r>
      <w:proofErr w:type="gramEnd"/>
      <w:r w:rsidRPr="00C35A32">
        <w:rPr>
          <w:b/>
          <w:color w:val="548DD4" w:themeColor="text2" w:themeTint="99"/>
          <w:sz w:val="40"/>
          <w:szCs w:val="40"/>
        </w:rPr>
        <w:t xml:space="preserve"> JPA Hibernate and Spring Data JPA</w:t>
      </w:r>
    </w:p>
    <w:p w:rsidR="00C35A32" w:rsidRPr="00C35A32" w:rsidRDefault="00C35A32" w:rsidP="00C35A32">
      <w:pPr>
        <w:pBdr>
          <w:bottom w:val="single" w:sz="4" w:space="1" w:color="auto"/>
        </w:pBdr>
        <w:spacing w:before="240" w:after="0"/>
        <w:rPr>
          <w:color w:val="548DD4" w:themeColor="text2" w:themeTint="99"/>
          <w:sz w:val="36"/>
          <w:szCs w:val="36"/>
        </w:rPr>
      </w:pPr>
      <w:r w:rsidRPr="00C35A32">
        <w:rPr>
          <w:color w:val="548DD4" w:themeColor="text2" w:themeTint="99"/>
          <w:sz w:val="36"/>
          <w:szCs w:val="36"/>
        </w:rPr>
        <w:t>Introduction</w:t>
      </w:r>
    </w:p>
    <w:p w:rsidR="00C35A32" w:rsidRDefault="00C35A32" w:rsidP="00C35A32">
      <w:pPr>
        <w:spacing w:after="0"/>
      </w:pPr>
      <w:r>
        <w:t xml:space="preserve"> </w:t>
      </w:r>
      <w:proofErr w:type="gramStart"/>
      <w:r w:rsidR="002F1358">
        <w:t>Modern  Java</w:t>
      </w:r>
      <w:proofErr w:type="gramEnd"/>
      <w:r w:rsidR="002F1358">
        <w:t xml:space="preserve"> applications commonly use persistence frameworks to simplify database operations. JPA, Hibernate, and Spring Data JPA work together to make database interaction easier, more efficient, and maintainable.</w:t>
      </w:r>
    </w:p>
    <w:p w:rsidR="00C35A32" w:rsidRDefault="00C35A32" w:rsidP="00C35A32">
      <w:pPr>
        <w:pStyle w:val="Heading2"/>
        <w:pBdr>
          <w:bottom w:val="single" w:sz="4" w:space="1" w:color="auto"/>
        </w:pBdr>
      </w:pPr>
      <w:r>
        <w:rPr>
          <w:sz w:val="28"/>
        </w:rPr>
        <w:t>JPA (Java Persistence API)</w:t>
      </w:r>
    </w:p>
    <w:p w:rsidR="00C35A32" w:rsidRDefault="00C35A32" w:rsidP="00C35A32">
      <w:r>
        <w:t>JPA is not a framework; it is a specification that defines how Java objects should be mapped to database tables. It provides standard annotations such as @Entity, @Table, and @Id, along with interfaces like Entity Manager. Since it is only a specification, it requires an implementation to perform actual database operations.</w:t>
      </w:r>
    </w:p>
    <w:p w:rsidR="00C35A32" w:rsidRDefault="00C35A32" w:rsidP="00C35A32">
      <w:pPr>
        <w:pStyle w:val="Heading2"/>
        <w:pBdr>
          <w:bottom w:val="single" w:sz="4" w:space="1" w:color="auto"/>
        </w:pBdr>
      </w:pPr>
      <w:r>
        <w:rPr>
          <w:sz w:val="28"/>
        </w:rPr>
        <w:t>Hibernate</w:t>
      </w:r>
    </w:p>
    <w:p w:rsidR="00C35A32" w:rsidRDefault="00C35A32" w:rsidP="00C35A32">
      <w:r>
        <w:t>Hibernate is the most widely used implementation of JPA. It handles the actual interaction with the database by generating SQL queries, managing object-to-table mapping, and supporting features such as caching, lazy loading, and relationship mapping. Hibernate removes the need to write large amounts of JDBC code manually.</w:t>
      </w:r>
    </w:p>
    <w:p w:rsidR="00C35A32" w:rsidRDefault="00C35A32" w:rsidP="00C35A32">
      <w:pPr>
        <w:pStyle w:val="Heading2"/>
        <w:pBdr>
          <w:bottom w:val="single" w:sz="4" w:space="1" w:color="auto"/>
        </w:pBdr>
      </w:pPr>
      <w:r>
        <w:rPr>
          <w:sz w:val="28"/>
        </w:rPr>
        <w:t>Spring Data JPA</w:t>
      </w:r>
    </w:p>
    <w:p w:rsidR="00C35A32" w:rsidRDefault="00C35A32" w:rsidP="00C35A32">
      <w:r>
        <w:t xml:space="preserve">Spring Data JPA is a </w:t>
      </w:r>
      <w:proofErr w:type="gramStart"/>
      <w:r>
        <w:t>Spring</w:t>
      </w:r>
      <w:proofErr w:type="gramEnd"/>
      <w:r>
        <w:t xml:space="preserve"> module that makes working with JPA much easier. Instead of creating DAO classes and writing CRUD methods, we simply create a repository interface that extends </w:t>
      </w:r>
      <w:proofErr w:type="spellStart"/>
      <w:r>
        <w:t>JpaRepository</w:t>
      </w:r>
      <w:proofErr w:type="spellEnd"/>
      <w:r>
        <w:t xml:space="preserve">. Spring automatically provides methods like </w:t>
      </w:r>
      <w:proofErr w:type="gramStart"/>
      <w:r>
        <w:t>save(</w:t>
      </w:r>
      <w:proofErr w:type="gramEnd"/>
      <w:r>
        <w:t xml:space="preserve">), </w:t>
      </w:r>
      <w:proofErr w:type="spellStart"/>
      <w:r>
        <w:t>findAll</w:t>
      </w:r>
      <w:proofErr w:type="spellEnd"/>
      <w:r>
        <w:t xml:space="preserve">(), </w:t>
      </w:r>
      <w:proofErr w:type="spellStart"/>
      <w:r>
        <w:t>findById</w:t>
      </w:r>
      <w:proofErr w:type="spellEnd"/>
      <w:r>
        <w:t xml:space="preserve">(), and </w:t>
      </w:r>
      <w:proofErr w:type="spellStart"/>
      <w:r>
        <w:t>deleteById</w:t>
      </w:r>
      <w:proofErr w:type="spellEnd"/>
      <w:r>
        <w:t>(), making development faster and cleaner.</w:t>
      </w:r>
    </w:p>
    <w:p w:rsidR="00C35A32" w:rsidRDefault="00C35A32" w:rsidP="00C35A32">
      <w:pPr>
        <w:pStyle w:val="Heading2"/>
      </w:pPr>
      <w:r>
        <w:rPr>
          <w:sz w:val="28"/>
        </w:rPr>
        <w:t>Comparison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C35A32" w:rsidTr="00520D3D">
        <w:tc>
          <w:tcPr>
            <w:tcW w:w="2160" w:type="dxa"/>
          </w:tcPr>
          <w:p w:rsidR="00C35A32" w:rsidRDefault="00C35A32" w:rsidP="00520D3D">
            <w:r>
              <w:t>Feature</w:t>
            </w:r>
          </w:p>
        </w:tc>
        <w:tc>
          <w:tcPr>
            <w:tcW w:w="2160" w:type="dxa"/>
          </w:tcPr>
          <w:p w:rsidR="00C35A32" w:rsidRDefault="00C35A32" w:rsidP="00520D3D">
            <w:r>
              <w:t>JPA</w:t>
            </w:r>
          </w:p>
        </w:tc>
        <w:tc>
          <w:tcPr>
            <w:tcW w:w="2160" w:type="dxa"/>
          </w:tcPr>
          <w:p w:rsidR="00C35A32" w:rsidRDefault="00C35A32" w:rsidP="00520D3D">
            <w:r>
              <w:t>Hibernate</w:t>
            </w:r>
          </w:p>
        </w:tc>
        <w:tc>
          <w:tcPr>
            <w:tcW w:w="2160" w:type="dxa"/>
          </w:tcPr>
          <w:p w:rsidR="00C35A32" w:rsidRDefault="00C35A32" w:rsidP="00520D3D">
            <w:r>
              <w:t>Spring Data JPA</w:t>
            </w:r>
          </w:p>
        </w:tc>
      </w:tr>
      <w:tr w:rsidR="00C35A32" w:rsidTr="00520D3D">
        <w:tc>
          <w:tcPr>
            <w:tcW w:w="2160" w:type="dxa"/>
          </w:tcPr>
          <w:p w:rsidR="00C35A32" w:rsidRDefault="00C35A32" w:rsidP="00520D3D">
            <w:r>
              <w:t>Meaning</w:t>
            </w:r>
          </w:p>
        </w:tc>
        <w:tc>
          <w:tcPr>
            <w:tcW w:w="2160" w:type="dxa"/>
          </w:tcPr>
          <w:p w:rsidR="00C35A32" w:rsidRDefault="00C35A32" w:rsidP="00520D3D">
            <w:r>
              <w:t>Specification</w:t>
            </w:r>
          </w:p>
        </w:tc>
        <w:tc>
          <w:tcPr>
            <w:tcW w:w="2160" w:type="dxa"/>
          </w:tcPr>
          <w:p w:rsidR="00C35A32" w:rsidRDefault="00C35A32" w:rsidP="00520D3D">
            <w:r>
              <w:t>JPA Implementation</w:t>
            </w:r>
          </w:p>
        </w:tc>
        <w:tc>
          <w:tcPr>
            <w:tcW w:w="2160" w:type="dxa"/>
          </w:tcPr>
          <w:p w:rsidR="00C35A32" w:rsidRDefault="00C35A32" w:rsidP="00520D3D">
            <w:r>
              <w:t>Spring Module</w:t>
            </w:r>
          </w:p>
        </w:tc>
      </w:tr>
      <w:tr w:rsidR="00C35A32" w:rsidTr="00520D3D">
        <w:tc>
          <w:tcPr>
            <w:tcW w:w="2160" w:type="dxa"/>
          </w:tcPr>
          <w:p w:rsidR="00C35A32" w:rsidRDefault="00C35A32" w:rsidP="00520D3D">
            <w:r>
              <w:t>Role</w:t>
            </w:r>
          </w:p>
        </w:tc>
        <w:tc>
          <w:tcPr>
            <w:tcW w:w="2160" w:type="dxa"/>
          </w:tcPr>
          <w:p w:rsidR="00C35A32" w:rsidRDefault="00C35A32" w:rsidP="00520D3D">
            <w:r>
              <w:t>Defines standards</w:t>
            </w:r>
          </w:p>
        </w:tc>
        <w:tc>
          <w:tcPr>
            <w:tcW w:w="2160" w:type="dxa"/>
          </w:tcPr>
          <w:p w:rsidR="00C35A32" w:rsidRDefault="00C35A32" w:rsidP="00520D3D">
            <w:r>
              <w:t>Performs ORM</w:t>
            </w:r>
          </w:p>
        </w:tc>
        <w:tc>
          <w:tcPr>
            <w:tcW w:w="2160" w:type="dxa"/>
          </w:tcPr>
          <w:p w:rsidR="00C35A32" w:rsidRDefault="00C35A32" w:rsidP="00520D3D">
            <w:r>
              <w:t>Simplifies JPA</w:t>
            </w:r>
          </w:p>
        </w:tc>
      </w:tr>
      <w:tr w:rsidR="00C35A32" w:rsidTr="00520D3D">
        <w:tc>
          <w:tcPr>
            <w:tcW w:w="2160" w:type="dxa"/>
          </w:tcPr>
          <w:p w:rsidR="00C35A32" w:rsidRDefault="00C35A32" w:rsidP="00520D3D">
            <w:r>
              <w:t>Main Focus</w:t>
            </w:r>
          </w:p>
        </w:tc>
        <w:tc>
          <w:tcPr>
            <w:tcW w:w="2160" w:type="dxa"/>
          </w:tcPr>
          <w:p w:rsidR="00C35A32" w:rsidRDefault="00C35A32" w:rsidP="00520D3D">
            <w:r>
              <w:t>Persistence rules</w:t>
            </w:r>
          </w:p>
        </w:tc>
        <w:tc>
          <w:tcPr>
            <w:tcW w:w="2160" w:type="dxa"/>
          </w:tcPr>
          <w:p w:rsidR="00C35A32" w:rsidRDefault="00C35A32" w:rsidP="00520D3D">
            <w:r>
              <w:t>Database mapping</w:t>
            </w:r>
          </w:p>
        </w:tc>
        <w:tc>
          <w:tcPr>
            <w:tcW w:w="2160" w:type="dxa"/>
          </w:tcPr>
          <w:p w:rsidR="00C35A32" w:rsidRDefault="00C35A32" w:rsidP="00520D3D">
            <w:r>
              <w:t>Repository support</w:t>
            </w:r>
          </w:p>
        </w:tc>
      </w:tr>
      <w:tr w:rsidR="00C35A32" w:rsidTr="00520D3D">
        <w:tc>
          <w:tcPr>
            <w:tcW w:w="2160" w:type="dxa"/>
          </w:tcPr>
          <w:p w:rsidR="00C35A32" w:rsidRDefault="00C35A32" w:rsidP="00520D3D">
            <w:r>
              <w:t>Coding Effort</w:t>
            </w:r>
          </w:p>
        </w:tc>
        <w:tc>
          <w:tcPr>
            <w:tcW w:w="2160" w:type="dxa"/>
          </w:tcPr>
          <w:p w:rsidR="00C35A32" w:rsidRDefault="00C35A32" w:rsidP="00520D3D">
            <w:r>
              <w:t>Medium</w:t>
            </w:r>
          </w:p>
        </w:tc>
        <w:tc>
          <w:tcPr>
            <w:tcW w:w="2160" w:type="dxa"/>
          </w:tcPr>
          <w:p w:rsidR="00C35A32" w:rsidRDefault="00C35A32" w:rsidP="00520D3D">
            <w:r>
              <w:t>Medium</w:t>
            </w:r>
          </w:p>
        </w:tc>
        <w:tc>
          <w:tcPr>
            <w:tcW w:w="2160" w:type="dxa"/>
          </w:tcPr>
          <w:p w:rsidR="00C35A32" w:rsidRDefault="00C35A32" w:rsidP="00520D3D">
            <w:r>
              <w:t>Very Low</w:t>
            </w:r>
          </w:p>
        </w:tc>
      </w:tr>
    </w:tbl>
    <w:p w:rsidR="00C35A32" w:rsidRDefault="00C35A32" w:rsidP="00C35A32">
      <w:pPr>
        <w:pStyle w:val="Heading2"/>
      </w:pPr>
    </w:p>
    <w:p w:rsidR="00C35A32" w:rsidRDefault="00C35A32" w:rsidP="00C35A32">
      <w:pPr>
        <w:pStyle w:val="Heading2"/>
        <w:pBdr>
          <w:bottom w:val="single" w:sz="4" w:space="1" w:color="auto"/>
        </w:pBdr>
        <w:spacing w:before="0"/>
      </w:pPr>
      <w:r>
        <w:rPr>
          <w:sz w:val="28"/>
        </w:rPr>
        <w:t>Conclusion</w:t>
      </w:r>
    </w:p>
    <w:p w:rsidR="00C35A32" w:rsidRPr="00C35A32" w:rsidRDefault="00C35A32" w:rsidP="00C35A32">
      <w:r>
        <w:t>In my understanding, these three technologies are not competitors but complementary tools. JPA defines the standard, Hibernate implements that standard, and Spring Data JPA makes development easier by reducing boilerplate code. While developing a Spring Boot CRUD project, I observed how these technologies work together to provide a simple and efficient way of interacting with relational databases.</w:t>
      </w:r>
    </w:p>
    <w:sectPr w:rsidR="00C35A32" w:rsidRPr="00C35A32" w:rsidSect="00C35A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907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07B3" w:rsidRDefault="004107B3" w:rsidP="00C35A32">
      <w:pPr>
        <w:spacing w:after="0" w:line="240" w:lineRule="auto"/>
      </w:pPr>
      <w:r>
        <w:separator/>
      </w:r>
    </w:p>
  </w:endnote>
  <w:endnote w:type="continuationSeparator" w:id="0">
    <w:p w:rsidR="004107B3" w:rsidRDefault="004107B3" w:rsidP="00C35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5A32" w:rsidRDefault="00C35A3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5A32" w:rsidRDefault="00C35A3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5A32" w:rsidRDefault="00C35A3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07B3" w:rsidRDefault="004107B3" w:rsidP="00C35A32">
      <w:pPr>
        <w:spacing w:after="0" w:line="240" w:lineRule="auto"/>
      </w:pPr>
      <w:r>
        <w:separator/>
      </w:r>
    </w:p>
  </w:footnote>
  <w:footnote w:type="continuationSeparator" w:id="0">
    <w:p w:rsidR="004107B3" w:rsidRDefault="004107B3" w:rsidP="00C35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5A32" w:rsidRDefault="00C35A3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5A32" w:rsidRPr="00C35A32" w:rsidRDefault="00C35A32" w:rsidP="00C35A3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5A32" w:rsidRDefault="00C35A3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35A32"/>
    <w:rsid w:val="002F1358"/>
    <w:rsid w:val="004107B3"/>
    <w:rsid w:val="00C35A32"/>
    <w:rsid w:val="00F87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286"/>
  </w:style>
  <w:style w:type="paragraph" w:styleId="Heading1">
    <w:name w:val="heading 1"/>
    <w:basedOn w:val="Normal"/>
    <w:next w:val="Normal"/>
    <w:link w:val="Heading1Char"/>
    <w:uiPriority w:val="9"/>
    <w:qFormat/>
    <w:rsid w:val="00C35A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A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A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C35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5A32"/>
  </w:style>
  <w:style w:type="paragraph" w:styleId="Footer">
    <w:name w:val="footer"/>
    <w:basedOn w:val="Normal"/>
    <w:link w:val="FooterChar"/>
    <w:uiPriority w:val="99"/>
    <w:semiHidden/>
    <w:unhideWhenUsed/>
    <w:rsid w:val="00C35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5A32"/>
  </w:style>
  <w:style w:type="character" w:customStyle="1" w:styleId="Heading2Char">
    <w:name w:val="Heading 2 Char"/>
    <w:basedOn w:val="DefaultParagraphFont"/>
    <w:link w:val="Heading2"/>
    <w:uiPriority w:val="9"/>
    <w:rsid w:val="00C35A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C35A3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F135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chandu</dc:creator>
  <cp:lastModifiedBy>p chandu</cp:lastModifiedBy>
  <cp:revision>2</cp:revision>
  <dcterms:created xsi:type="dcterms:W3CDTF">2026-07-01T05:16:00Z</dcterms:created>
  <dcterms:modified xsi:type="dcterms:W3CDTF">2026-07-01T05:33:00Z</dcterms:modified>
</cp:coreProperties>
</file>