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D52775" w14:textId="53169034" w:rsidR="00462D47" w:rsidRDefault="000C1ADE" w:rsidP="000C1ADE">
      <w:pPr>
        <w:pStyle w:val="Title"/>
      </w:pPr>
      <w:bookmarkStart w:id="0" w:name="_GoBack"/>
      <w:bookmarkEnd w:id="0"/>
      <w:r>
        <w:t>CIS-3710, Project Proposal</w:t>
      </w:r>
    </w:p>
    <w:p w14:paraId="4AFD6E14" w14:textId="50604911" w:rsidR="000C1ADE" w:rsidRDefault="000C1ADE" w:rsidP="000C1ADE">
      <w:pPr>
        <w:pStyle w:val="Subtitle"/>
      </w:pPr>
      <w:r w:rsidRPr="000C1ADE">
        <w:t xml:space="preserve">Astronomical Event </w:t>
      </w:r>
      <w:r>
        <w:t>Notification Service</w:t>
      </w:r>
    </w:p>
    <w:p w14:paraId="153F1CEA" w14:textId="41D100C9" w:rsidR="000C1ADE" w:rsidRDefault="000C1ADE" w:rsidP="000C1ADE">
      <w:r>
        <w:t>Peter Chapin, Fall 2019</w:t>
      </w:r>
    </w:p>
    <w:p w14:paraId="0A17FEA2" w14:textId="559037A2" w:rsidR="000C1ADE" w:rsidRDefault="000C1ADE" w:rsidP="000C1ADE"/>
    <w:p w14:paraId="18B33731" w14:textId="0FB6A23A" w:rsidR="000C1ADE" w:rsidRDefault="000C1ADE" w:rsidP="000C1ADE">
      <w:pPr>
        <w:pStyle w:val="Heading1"/>
      </w:pPr>
      <w:r>
        <w:t>Basic Concept</w:t>
      </w:r>
    </w:p>
    <w:p w14:paraId="47890CDC" w14:textId="5C4D7F5D" w:rsidR="000C1ADE" w:rsidRDefault="000C1ADE" w:rsidP="000C1ADE">
      <w:r>
        <w:t xml:space="preserve">Many amateur astronomers, or others interested in the sky, keep a calendar of upcoming astronomical events. Serious observers use this information to plan their observing sessions and ensure that no important events go unobserved. </w:t>
      </w:r>
      <w:r w:rsidR="00E3003C">
        <w:t xml:space="preserve">They may be interested in events that are minor in the eyes of most people, but that are nevertheless important for their particular observing program. </w:t>
      </w:r>
      <w:r>
        <w:t>More casual observers</w:t>
      </w:r>
      <w:r w:rsidR="00EC0D0B">
        <w:t xml:space="preserve">, however, </w:t>
      </w:r>
      <w:r>
        <w:t>are interested in when major events occur, such as moon phases</w:t>
      </w:r>
      <w:r w:rsidR="00E3003C">
        <w:t xml:space="preserve"> and</w:t>
      </w:r>
      <w:r>
        <w:t xml:space="preserve"> planetary conjunctions</w:t>
      </w:r>
      <w:r w:rsidR="00EC0D0B">
        <w:t>,</w:t>
      </w:r>
      <w:r>
        <w:t xml:space="preserve"> so they can be reminded to take </w:t>
      </w:r>
      <w:r w:rsidR="00EC0D0B">
        <w:t xml:space="preserve">time </w:t>
      </w:r>
      <w:r>
        <w:t>from their busy schedule</w:t>
      </w:r>
      <w:r w:rsidR="00EC0D0B">
        <w:t>s</w:t>
      </w:r>
      <w:r>
        <w:t xml:space="preserve"> to observe such events.</w:t>
      </w:r>
    </w:p>
    <w:p w14:paraId="6C7A376D" w14:textId="5856726A" w:rsidR="000C1ADE" w:rsidRDefault="000C1ADE" w:rsidP="000C1ADE">
      <w:r>
        <w:t>Astronomical Event Markup Language (AEML) is an XML vocabulary for describing astronomical events of interest to amateur astronomers</w:t>
      </w:r>
      <w:r w:rsidR="00E3003C">
        <w:t xml:space="preserve"> at all levels</w:t>
      </w:r>
      <w:r>
        <w:t xml:space="preserve">. It is a specialized language developed by Peter Chapin for use in astronomical web sites, personal observing logs, or in similar areas. </w:t>
      </w:r>
      <w:r w:rsidR="00E3003C">
        <w:t xml:space="preserve">It supports not only major events, but also highly specialized events of interest to only the most advanced amateurs. Events can be customized by the user. </w:t>
      </w:r>
      <w:r>
        <w:t xml:space="preserve">AEML is </w:t>
      </w:r>
      <w:r w:rsidR="00E3003C">
        <w:t>currently a</w:t>
      </w:r>
      <w:r>
        <w:t xml:space="preserve"> work in progress.</w:t>
      </w:r>
    </w:p>
    <w:p w14:paraId="07702214" w14:textId="359CAB6A" w:rsidR="00E3003C" w:rsidRDefault="00E3003C" w:rsidP="000C1ADE">
      <w:r>
        <w:t>AEML is designed to be used in a number of contexts. A web site that wishes to post a list of upcoming events, for example, can use XSLT to style an AEML document as appropriate. This project is about another use-case for AEML: an astronomical event notification service (AENS). The service reads a master event database stored in an AEML file and periodically notifies subscribers of upcoming events. A few critical features of the system include:</w:t>
      </w:r>
    </w:p>
    <w:p w14:paraId="5668D8B9" w14:textId="1FBEC864" w:rsidR="00E3003C" w:rsidRDefault="00E3003C" w:rsidP="00E3003C">
      <w:pPr>
        <w:pStyle w:val="ListParagraph"/>
        <w:numPr>
          <w:ilvl w:val="0"/>
          <w:numId w:val="1"/>
        </w:numPr>
      </w:pPr>
      <w:r>
        <w:t>Multiple subscribers are supported. Only events of interest to a subscriber are sent to that subscriber.</w:t>
      </w:r>
    </w:p>
    <w:p w14:paraId="751A5DCC" w14:textId="3015623A" w:rsidR="00E3003C" w:rsidRDefault="00E3003C" w:rsidP="00E3003C">
      <w:pPr>
        <w:pStyle w:val="ListParagraph"/>
        <w:numPr>
          <w:ilvl w:val="0"/>
          <w:numId w:val="1"/>
        </w:numPr>
      </w:pPr>
      <w:r>
        <w:t>Subscribers are able to specify which events they are interested in being notified about. They can choose a range of dates or times (no daytime events, only events during the summer), as well as event types (only moon events), or level (only events for naked-eye or novice observers).</w:t>
      </w:r>
    </w:p>
    <w:p w14:paraId="4D953C93" w14:textId="35E6E7F5" w:rsidR="008300D1" w:rsidRDefault="00E3003C" w:rsidP="008300D1">
      <w:pPr>
        <w:pStyle w:val="ListParagraph"/>
        <w:numPr>
          <w:ilvl w:val="0"/>
          <w:numId w:val="1"/>
        </w:numPr>
      </w:pPr>
      <w:r>
        <w:t xml:space="preserve">Multiple notification methods exist: email, SMS messages to the subscriber’s phone, or </w:t>
      </w:r>
      <w:proofErr w:type="spellStart"/>
      <w:r>
        <w:t>icalendar</w:t>
      </w:r>
      <w:proofErr w:type="spellEnd"/>
      <w:r>
        <w:t xml:space="preserve"> files.</w:t>
      </w:r>
    </w:p>
    <w:p w14:paraId="765D78FE" w14:textId="6655E9C7" w:rsidR="008300D1" w:rsidRPr="000C1ADE" w:rsidRDefault="008300D1" w:rsidP="008300D1">
      <w:r>
        <w:t>What role does Python play in this project?</w:t>
      </w:r>
      <w:r w:rsidR="00EC0D0B">
        <w:t xml:space="preserve"> Python would be used as the implementation language, both for sending events as well as for accepting subscriptions and commands from the user community. There would most likely be an associated web site that users would interact with to subscribe to the service and to specify the notifications they are interested in receiving. All the scripts backing the web site would be written in Python.</w:t>
      </w:r>
    </w:p>
    <w:p w14:paraId="27681AB7" w14:textId="513E74E0" w:rsidR="000C1ADE" w:rsidRDefault="000C1ADE" w:rsidP="000C1ADE">
      <w:pPr>
        <w:pStyle w:val="Heading1"/>
      </w:pPr>
      <w:r>
        <w:t>Related Work</w:t>
      </w:r>
    </w:p>
    <w:p w14:paraId="64168732" w14:textId="7B700BE3" w:rsidR="00E3003C" w:rsidRPr="00E3003C" w:rsidRDefault="00E3003C" w:rsidP="00E3003C">
      <w:commentRangeStart w:id="1"/>
      <w:r>
        <w:t>Many phone apps and web sites exist which allow users to follow astronomical events</w:t>
      </w:r>
      <w:commentRangeEnd w:id="1"/>
      <w:r w:rsidR="008300D1">
        <w:rPr>
          <w:rStyle w:val="CommentReference"/>
        </w:rPr>
        <w:commentReference w:id="1"/>
      </w:r>
      <w:r>
        <w:t>. Even paper calendars often include basic events such as moon phases, and specialized astronomical calendars include many other events as well.</w:t>
      </w:r>
      <w:r w:rsidR="008300D1">
        <w:t xml:space="preserve"> </w:t>
      </w:r>
      <w:commentRangeStart w:id="2"/>
      <w:r w:rsidR="008300D1">
        <w:t xml:space="preserve">Books are published each year that include detailed astronomical </w:t>
      </w:r>
      <w:r w:rsidR="008300D1">
        <w:lastRenderedPageBreak/>
        <w:t>data on the motion and visibility of a wide range of bodies</w:t>
      </w:r>
      <w:commentRangeEnd w:id="2"/>
      <w:r w:rsidR="008300D1">
        <w:rPr>
          <w:rStyle w:val="CommentReference"/>
        </w:rPr>
        <w:commentReference w:id="2"/>
      </w:r>
      <w:r w:rsidR="0002784D">
        <w:t xml:space="preserve"> for that year</w:t>
      </w:r>
      <w:r w:rsidR="008300D1">
        <w:t>. None of these methods offer the flexibility and customizability of AENS.</w:t>
      </w:r>
    </w:p>
    <w:p w14:paraId="204216A8" w14:textId="257FBAC7" w:rsidR="000C1ADE" w:rsidRDefault="000C1ADE" w:rsidP="000C1ADE">
      <w:pPr>
        <w:pStyle w:val="Heading1"/>
      </w:pPr>
      <w:r>
        <w:t>Project Advantages</w:t>
      </w:r>
    </w:p>
    <w:p w14:paraId="302D3032" w14:textId="1E875E11" w:rsidR="008300D1" w:rsidRDefault="008300D1" w:rsidP="008300D1">
      <w:r>
        <w:t xml:space="preserve">The main advantage of AENS is its customizability. Although the underlying AEML database may contain a large number of events, including many of an advanced nature, each AENS user can specify an interest in only events of certain types and/or sophistication. For example, a casual observer may not be interested in the occultation of </w:t>
      </w:r>
      <w:r>
        <w:rPr>
          <w:rFonts w:cstheme="minorHAnsi"/>
        </w:rPr>
        <w:t>π</w:t>
      </w:r>
      <w:r>
        <w:t>-</w:t>
      </w:r>
      <w:proofErr w:type="spellStart"/>
      <w:r>
        <w:t>Aql</w:t>
      </w:r>
      <w:proofErr w:type="spellEnd"/>
      <w:r>
        <w:t xml:space="preserve"> by the asteroid 433 Eros, but a serious asteroid observer may be extremely interested in such a rare and unusual event. In contrast, a novice observer may be interested in novice level events of all kinds while a highly experienced observer may regard notification of such events as “noise.”</w:t>
      </w:r>
    </w:p>
    <w:p w14:paraId="4A3077DC" w14:textId="0BF1A55D" w:rsidR="008300D1" w:rsidRPr="008300D1" w:rsidRDefault="008300D1" w:rsidP="008300D1">
      <w:r>
        <w:t>AENS uses a single AEML database, maintained by an “event manager,” presumably a human, or a team of humans, for example in an astronomy club or similar organization, to serve the needs of a wide range of subscribers. As far as I know, no such service currently exists.</w:t>
      </w:r>
    </w:p>
    <w:p w14:paraId="31B7B6E5" w14:textId="08F65508" w:rsidR="000C1ADE" w:rsidRDefault="000C1ADE" w:rsidP="000C1ADE">
      <w:pPr>
        <w:pStyle w:val="Heading1"/>
      </w:pPr>
      <w:r>
        <w:t>Assessment of Risk</w:t>
      </w:r>
    </w:p>
    <w:p w14:paraId="6D28D04C" w14:textId="63653258" w:rsidR="00EC0D0B" w:rsidRDefault="00EC0D0B" w:rsidP="00EC0D0B">
      <w:r>
        <w:t xml:space="preserve">A full implementation of AENS would be quite involved. It would require interacting with a database where subscriber information would be stored, as well as reading (and potentially writing) the AEML XML database. A full implementation would also entail a significant web development component for building the web site for user interaction. </w:t>
      </w:r>
      <w:r w:rsidR="0002784D">
        <w:t xml:space="preserve">In addition, a full implementation would need to address the security concerns that always arise when personal user information is stored and managed (email addresses, phone numbers, etc.). </w:t>
      </w:r>
      <w:r>
        <w:t>Finall</w:t>
      </w:r>
      <w:r w:rsidR="0002784D">
        <w:t>y</w:t>
      </w:r>
      <w:r>
        <w:t>, a full implementation would support multiple event notification methods and possibly other input methods as well (besides the web site).</w:t>
      </w:r>
    </w:p>
    <w:p w14:paraId="17BEBCAF" w14:textId="1C6BFA45" w:rsidR="00EC0D0B" w:rsidRDefault="00EC0D0B" w:rsidP="00EC0D0B">
      <w:r>
        <w:t xml:space="preserve">In order to make this project possible in the time allocated, I </w:t>
      </w:r>
      <w:r w:rsidR="0002784D">
        <w:t>will</w:t>
      </w:r>
      <w:r>
        <w:t xml:space="preserve"> implement only a basic notification service that reads pre-built files for the subscribed user data and event subscriptions. I w</w:t>
      </w:r>
      <w:r w:rsidR="0002784D">
        <w:t>ill</w:t>
      </w:r>
      <w:r>
        <w:t xml:space="preserve"> not use a separate database in the first implementation, nor w</w:t>
      </w:r>
      <w:r w:rsidR="0002784D">
        <w:t>ill</w:t>
      </w:r>
      <w:r>
        <w:t xml:space="preserve"> I support more than a single event notification method. I w</w:t>
      </w:r>
      <w:r w:rsidR="0002784D">
        <w:t>ill</w:t>
      </w:r>
      <w:r>
        <w:t xml:space="preserve"> also not implement any support for subscribing to events, relying instead on an agent outside the system to update the necessary files in some other way (such as with a text editor).</w:t>
      </w:r>
    </w:p>
    <w:p w14:paraId="72C05F19" w14:textId="5B685FFC" w:rsidR="00EC0D0B" w:rsidRDefault="00EC0D0B" w:rsidP="00EC0D0B">
      <w:r>
        <w:t>I am a member of the Vermont Astronomical Society (VAS), a group of local people who are deeply interested in astronomy. AENS, once implemented, might be quite interesting to the people in that group. It is possible I could use some VAS members as beta testers for this project.</w:t>
      </w:r>
    </w:p>
    <w:p w14:paraId="3B111E80" w14:textId="77777777" w:rsidR="00EC0D0B" w:rsidRPr="00EC0D0B" w:rsidRDefault="00EC0D0B" w:rsidP="00EC0D0B"/>
    <w:p w14:paraId="08E68CDD" w14:textId="77777777" w:rsidR="000C1ADE" w:rsidRPr="000C1ADE" w:rsidRDefault="000C1ADE" w:rsidP="000C1ADE"/>
    <w:sectPr w:rsidR="000C1ADE" w:rsidRPr="000C1AD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Peter Chapin" w:date="2019-09-28T12:59:00Z" w:initials="PC">
    <w:p w14:paraId="02E4516F" w14:textId="4AD79999" w:rsidR="008300D1" w:rsidRDefault="008300D1">
      <w:pPr>
        <w:pStyle w:val="CommentText"/>
      </w:pPr>
      <w:r>
        <w:rPr>
          <w:rStyle w:val="CommentReference"/>
        </w:rPr>
        <w:annotationRef/>
      </w:r>
      <w:r>
        <w:t>I should probably list a few examples.</w:t>
      </w:r>
    </w:p>
  </w:comment>
  <w:comment w:id="2" w:author="Peter Chapin" w:date="2019-09-28T13:01:00Z" w:initials="PC">
    <w:p w14:paraId="5B265751" w14:textId="78490CDF" w:rsidR="008300D1" w:rsidRDefault="008300D1">
      <w:pPr>
        <w:pStyle w:val="CommentText"/>
      </w:pPr>
      <w:r>
        <w:rPr>
          <w:rStyle w:val="CommentReference"/>
        </w:rPr>
        <w:annotationRef/>
      </w:r>
      <w:r>
        <w:t>Again, I should provide a specific reference or two.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2E4516F" w15:done="0"/>
  <w15:commentEx w15:paraId="5B26575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2E4516F" w16cid:durableId="2139D7CC"/>
  <w16cid:commentId w16cid:paraId="5B265751" w16cid:durableId="2139D83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48263D1"/>
    <w:multiLevelType w:val="hybridMultilevel"/>
    <w:tmpl w:val="4E0CB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eter Chapin">
    <w15:presenceInfo w15:providerId="Windows Live" w15:userId="d543b74238ce86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5C5"/>
    <w:rsid w:val="0002784D"/>
    <w:rsid w:val="000C1ADE"/>
    <w:rsid w:val="00462D47"/>
    <w:rsid w:val="005755C5"/>
    <w:rsid w:val="008300D1"/>
    <w:rsid w:val="00E3003C"/>
    <w:rsid w:val="00EC0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A026F"/>
  <w15:chartTrackingRefBased/>
  <w15:docId w15:val="{7A6BB494-805F-47AE-9ED1-9EFFAFAB2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AD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C1AD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AD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C1ADE"/>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0C1AD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3003C"/>
    <w:pPr>
      <w:ind w:left="720"/>
      <w:contextualSpacing/>
    </w:pPr>
  </w:style>
  <w:style w:type="character" w:styleId="CommentReference">
    <w:name w:val="annotation reference"/>
    <w:basedOn w:val="DefaultParagraphFont"/>
    <w:uiPriority w:val="99"/>
    <w:semiHidden/>
    <w:unhideWhenUsed/>
    <w:rsid w:val="00E3003C"/>
    <w:rPr>
      <w:sz w:val="16"/>
      <w:szCs w:val="16"/>
    </w:rPr>
  </w:style>
  <w:style w:type="paragraph" w:styleId="CommentText">
    <w:name w:val="annotation text"/>
    <w:basedOn w:val="Normal"/>
    <w:link w:val="CommentTextChar"/>
    <w:uiPriority w:val="99"/>
    <w:semiHidden/>
    <w:unhideWhenUsed/>
    <w:rsid w:val="00E3003C"/>
    <w:pPr>
      <w:spacing w:line="240" w:lineRule="auto"/>
    </w:pPr>
    <w:rPr>
      <w:sz w:val="20"/>
      <w:szCs w:val="20"/>
    </w:rPr>
  </w:style>
  <w:style w:type="character" w:customStyle="1" w:styleId="CommentTextChar">
    <w:name w:val="Comment Text Char"/>
    <w:basedOn w:val="DefaultParagraphFont"/>
    <w:link w:val="CommentText"/>
    <w:uiPriority w:val="99"/>
    <w:semiHidden/>
    <w:rsid w:val="00E3003C"/>
    <w:rPr>
      <w:sz w:val="20"/>
      <w:szCs w:val="20"/>
    </w:rPr>
  </w:style>
  <w:style w:type="paragraph" w:styleId="CommentSubject">
    <w:name w:val="annotation subject"/>
    <w:basedOn w:val="CommentText"/>
    <w:next w:val="CommentText"/>
    <w:link w:val="CommentSubjectChar"/>
    <w:uiPriority w:val="99"/>
    <w:semiHidden/>
    <w:unhideWhenUsed/>
    <w:rsid w:val="00E3003C"/>
    <w:rPr>
      <w:b/>
      <w:bCs/>
    </w:rPr>
  </w:style>
  <w:style w:type="character" w:customStyle="1" w:styleId="CommentSubjectChar">
    <w:name w:val="Comment Subject Char"/>
    <w:basedOn w:val="CommentTextChar"/>
    <w:link w:val="CommentSubject"/>
    <w:uiPriority w:val="99"/>
    <w:semiHidden/>
    <w:rsid w:val="00E3003C"/>
    <w:rPr>
      <w:b/>
      <w:bCs/>
      <w:sz w:val="20"/>
      <w:szCs w:val="20"/>
    </w:rPr>
  </w:style>
  <w:style w:type="paragraph" w:styleId="BalloonText">
    <w:name w:val="Balloon Text"/>
    <w:basedOn w:val="Normal"/>
    <w:link w:val="BalloonTextChar"/>
    <w:uiPriority w:val="99"/>
    <w:semiHidden/>
    <w:unhideWhenUsed/>
    <w:rsid w:val="00E3003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003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810</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Chapin</dc:creator>
  <cp:keywords/>
  <dc:description/>
  <cp:lastModifiedBy>Peter Chapin</cp:lastModifiedBy>
  <cp:revision>2</cp:revision>
  <dcterms:created xsi:type="dcterms:W3CDTF">2019-09-28T16:39:00Z</dcterms:created>
  <dcterms:modified xsi:type="dcterms:W3CDTF">2019-09-28T17:24:00Z</dcterms:modified>
</cp:coreProperties>
</file>