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955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14F291" w14:textId="77777777" w:rsidR="000E22B2" w:rsidRPr="0037002C" w:rsidRDefault="000E22B2" w:rsidP="000E22B2">
      <w:pPr>
        <w:spacing w:after="0"/>
        <w:rPr>
          <w:b/>
          <w:bCs/>
        </w:rPr>
      </w:pPr>
    </w:p>
    <w:p w14:paraId="67AA80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039C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A270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59DC5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B8A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69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AE374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26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6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6D2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0D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21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CC7D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F8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9B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12D4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B8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8E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7E3B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D983" w14:textId="7BAE8A55" w:rsidR="000E22B2" w:rsidRPr="00453DD8" w:rsidRDefault="00635E0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2C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5BBEF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9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4D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F250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8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44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6FE1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25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44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CB3E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CD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9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2003F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54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1AC7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7B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43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4BE36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E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8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6CC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0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2D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A53B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1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B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6D7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38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EA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F764D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90F2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A1AA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053BD" w14:textId="01F5C1DC" w:rsidR="00635E02" w:rsidRDefault="003B67E5" w:rsidP="00635E02">
      <w:pPr>
        <w:autoSpaceDE w:val="0"/>
        <w:autoSpaceDN w:val="0"/>
        <w:adjustRightInd w:val="0"/>
        <w:spacing w:after="0"/>
      </w:pPr>
      <w:r>
        <w:t xml:space="preserve">Ans: - </w:t>
      </w:r>
    </w:p>
    <w:p w14:paraId="7D7937EC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Mean = 33.27133 </w:t>
      </w:r>
    </w:p>
    <w:p w14:paraId="2E6356C4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Variance = 287.1466</w:t>
      </w:r>
    </w:p>
    <w:p w14:paraId="340464C3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Standard deviation = 16.9454</w:t>
      </w:r>
    </w:p>
    <w:p w14:paraId="279A523A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Morgan Stanley is the outlier in the Boxplot of 91.36%</w:t>
      </w:r>
    </w:p>
    <w:p w14:paraId="66513630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</w:p>
    <w:p w14:paraId="5503BB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487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81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807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9B2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306A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779D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75B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DAC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BDD2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37EE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C7A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BF0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CD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98E6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F8E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96A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90F9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CAEDD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611EB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4479A5" wp14:editId="68FB606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58F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135495" w14:textId="2F745ED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8A6081">
        <w:t>Please</w:t>
      </w:r>
      <w:r>
        <w:t xml:space="preserve"> approximate the numbers) In one line, explain what this value implies.</w:t>
      </w:r>
    </w:p>
    <w:p w14:paraId="1767038F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  <w:r>
        <w:t xml:space="preserve">Ans: -   </w:t>
      </w:r>
    </w:p>
    <w:p w14:paraId="66004769" w14:textId="77777777" w:rsidR="00635E02" w:rsidRDefault="00635E02" w:rsidP="00635E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IQR = 12-5 = 7, this represents the range which contains 50% of the data points and it have 1 outlier</w:t>
      </w:r>
    </w:p>
    <w:p w14:paraId="33C06568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</w:p>
    <w:p w14:paraId="564B6032" w14:textId="76FF0D96" w:rsidR="00635E02" w:rsidRDefault="00635E02" w:rsidP="00635E0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A0D8D2" w14:textId="1A9220B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A26911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Ans: -  </w:t>
      </w:r>
    </w:p>
    <w:p w14:paraId="74AC4BE9" w14:textId="6B33D87B" w:rsidR="00C779ED" w:rsidRDefault="00C779ED" w:rsidP="00C779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skewness of this dataset is right skewed /positively skewed</w:t>
      </w:r>
    </w:p>
    <w:p w14:paraId="10E92069" w14:textId="77777777" w:rsidR="00C779ED" w:rsidRDefault="00C779ED" w:rsidP="00C779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More than 50% of the data is between 7-12</w:t>
      </w:r>
    </w:p>
    <w:p w14:paraId="5F70BA49" w14:textId="5A8D1769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AAB5BF" w14:textId="2B031B3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B0D37D2" w14:textId="77777777" w:rsidR="00C779ED" w:rsidRDefault="00C779ED" w:rsidP="00C779ED">
      <w:pPr>
        <w:autoSpaceDE w:val="0"/>
        <w:autoSpaceDN w:val="0"/>
        <w:adjustRightInd w:val="0"/>
        <w:spacing w:after="0"/>
      </w:pPr>
      <w:r>
        <w:t xml:space="preserve">                                    Ans: -</w:t>
      </w:r>
    </w:p>
    <w:p w14:paraId="653E55A6" w14:textId="3BEB7F2C" w:rsidR="00C779ED" w:rsidRDefault="00C779ED" w:rsidP="00C779E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/>
      </w:pPr>
      <w:r>
        <w:t>will be not considered an outlier. The boxplot will start from 0 and send at 20 in representation.</w:t>
      </w:r>
    </w:p>
    <w:p w14:paraId="2368B213" w14:textId="77777777" w:rsidR="00C779ED" w:rsidRDefault="00C779ED" w:rsidP="00C779ED">
      <w:pPr>
        <w:autoSpaceDE w:val="0"/>
        <w:autoSpaceDN w:val="0"/>
        <w:adjustRightInd w:val="0"/>
        <w:spacing w:after="0"/>
      </w:pPr>
    </w:p>
    <w:p w14:paraId="3137B9A4" w14:textId="0284448B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0B48D7" w14:textId="4C1ACCBE" w:rsidR="000E22B2" w:rsidRDefault="000E22B2" w:rsidP="000E22B2">
      <w:pPr>
        <w:autoSpaceDE w:val="0"/>
        <w:autoSpaceDN w:val="0"/>
        <w:adjustRightInd w:val="0"/>
        <w:spacing w:after="0"/>
      </w:pPr>
    </w:p>
    <w:p w14:paraId="3B2D7B3B" w14:textId="5ADD479F" w:rsidR="003B67E5" w:rsidRDefault="003B67E5" w:rsidP="000E22B2">
      <w:pPr>
        <w:autoSpaceDE w:val="0"/>
        <w:autoSpaceDN w:val="0"/>
        <w:adjustRightInd w:val="0"/>
        <w:spacing w:after="0"/>
      </w:pPr>
    </w:p>
    <w:p w14:paraId="761179A6" w14:textId="1774BBCF" w:rsidR="003B67E5" w:rsidRDefault="003B67E5" w:rsidP="000E22B2">
      <w:pPr>
        <w:autoSpaceDE w:val="0"/>
        <w:autoSpaceDN w:val="0"/>
        <w:adjustRightInd w:val="0"/>
        <w:spacing w:after="0"/>
      </w:pPr>
    </w:p>
    <w:p w14:paraId="7455BA41" w14:textId="17D74973" w:rsidR="003B67E5" w:rsidRDefault="003B67E5" w:rsidP="000E22B2">
      <w:pPr>
        <w:autoSpaceDE w:val="0"/>
        <w:autoSpaceDN w:val="0"/>
        <w:adjustRightInd w:val="0"/>
        <w:spacing w:after="0"/>
      </w:pPr>
    </w:p>
    <w:p w14:paraId="392981BE" w14:textId="08631C03" w:rsidR="003B67E5" w:rsidRDefault="003B67E5" w:rsidP="000E22B2">
      <w:pPr>
        <w:autoSpaceDE w:val="0"/>
        <w:autoSpaceDN w:val="0"/>
        <w:adjustRightInd w:val="0"/>
        <w:spacing w:after="0"/>
      </w:pPr>
    </w:p>
    <w:p w14:paraId="5D36453A" w14:textId="77777777" w:rsidR="003B67E5" w:rsidRDefault="003B67E5" w:rsidP="000E22B2">
      <w:pPr>
        <w:autoSpaceDE w:val="0"/>
        <w:autoSpaceDN w:val="0"/>
        <w:adjustRightInd w:val="0"/>
        <w:spacing w:after="0"/>
      </w:pPr>
    </w:p>
    <w:p w14:paraId="19F61BA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1907E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ADD80A" wp14:editId="3E45A6D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9A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8DB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5161A31" w14:textId="52F1B76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E16AA70" w14:textId="4B0A74DD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4E0D5C49" w14:textId="77777777" w:rsidR="00C779ED" w:rsidRDefault="00C779ED" w:rsidP="00C779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Mode will lie between 4-8</w:t>
      </w:r>
    </w:p>
    <w:p w14:paraId="6B320D70" w14:textId="13F8565D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712"/>
      </w:pPr>
    </w:p>
    <w:p w14:paraId="43C79E18" w14:textId="77777777" w:rsidR="00C779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C779ED">
        <w:t xml:space="preserve"> </w:t>
      </w:r>
    </w:p>
    <w:p w14:paraId="0688D6AC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08205A9A" w14:textId="77777777" w:rsidR="00C779ED" w:rsidRDefault="00C779ED" w:rsidP="00C779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 dataset is right skewed /positively skewed and also have outlier.</w:t>
      </w:r>
    </w:p>
    <w:p w14:paraId="4BF7BBD7" w14:textId="3F82323D" w:rsidR="000E22B2" w:rsidRDefault="000E22B2" w:rsidP="00C779ED">
      <w:pPr>
        <w:pStyle w:val="ListParagraph"/>
        <w:autoSpaceDE w:val="0"/>
        <w:autoSpaceDN w:val="0"/>
        <w:adjustRightInd w:val="0"/>
        <w:spacing w:after="0"/>
        <w:ind w:left="2712"/>
      </w:pPr>
    </w:p>
    <w:p w14:paraId="79EE1279" w14:textId="55EFB0C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5E9843" w14:textId="5A58D1D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2BEACA6F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</w:pPr>
    </w:p>
    <w:p w14:paraId="6964D1F3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Median in boxplot and Mode in histogram</w:t>
      </w:r>
    </w:p>
    <w:p w14:paraId="5BD73802" w14:textId="20F9C91F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Histogram provides the frequency distribution so we can see how many times each data point is occurring however boxplot provides the quantile distribution i.e.,50% data lies between 5 and 12.</w:t>
      </w:r>
    </w:p>
    <w:p w14:paraId="6A8C91AC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2DBD515F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1C771A39" w14:textId="6580CCB0" w:rsidR="00C779ED" w:rsidRDefault="00C779ED" w:rsidP="003B67E5">
      <w:pPr>
        <w:pStyle w:val="ListParagraph"/>
        <w:autoSpaceDE w:val="0"/>
        <w:autoSpaceDN w:val="0"/>
        <w:adjustRightInd w:val="0"/>
        <w:spacing w:after="0"/>
        <w:ind w:left="2712"/>
      </w:pPr>
    </w:p>
    <w:p w14:paraId="3D47B75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50BF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C79FC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4494E9E" w14:textId="5CA86E93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A6981E2" w14:textId="2EB92F81" w:rsidR="00C779ED" w:rsidRDefault="00C779E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- </w:t>
      </w:r>
    </w:p>
    <w:p w14:paraId="1CC481DD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n=No. of calls =5 </w:t>
      </w:r>
    </w:p>
    <w:p w14:paraId="39B6C17E" w14:textId="3542D66D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P=probability of calls misdirects=1/200</w:t>
      </w:r>
    </w:p>
    <w:p w14:paraId="3329E02E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Q=probability of calls not misdirect=1-1/200=199/200</w:t>
      </w:r>
    </w:p>
    <w:p w14:paraId="688A23A5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 least one in five attempted telephone calls reaches the wrong number</w:t>
      </w:r>
    </w:p>
    <w:p w14:paraId="1686501A" w14:textId="1EAABD13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 PrQn</w:t>
      </w:r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39BBC326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733A4A24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=1-(199/200)</w:t>
      </w:r>
      <w:r>
        <w:rPr>
          <w:rFonts w:cs="BaskervilleBE-Regular"/>
          <w:vertAlign w:val="superscript"/>
        </w:rPr>
        <w:t>5</w:t>
      </w:r>
    </w:p>
    <w:p w14:paraId="1E3B2FE8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</w:t>
      </w:r>
      <w:r w:rsidRPr="00C779ED">
        <w:rPr>
          <w:rFonts w:cs="BaskervilleBE-Regular"/>
          <w:color w:val="FF0000"/>
        </w:rPr>
        <w:t>0.02475</w:t>
      </w:r>
    </w:p>
    <w:p w14:paraId="11603305" w14:textId="5FA98F40" w:rsidR="00C779ED" w:rsidRDefault="00C779E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59CC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F9DC5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395A85E" w14:textId="77777777" w:rsidTr="00BB3C58">
        <w:trPr>
          <w:trHeight w:val="276"/>
          <w:jc w:val="center"/>
        </w:trPr>
        <w:tc>
          <w:tcPr>
            <w:tcW w:w="2078" w:type="dxa"/>
          </w:tcPr>
          <w:p w14:paraId="6285FB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15C7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1F2404" w14:textId="77777777" w:rsidTr="00BB3C58">
        <w:trPr>
          <w:trHeight w:val="276"/>
          <w:jc w:val="center"/>
        </w:trPr>
        <w:tc>
          <w:tcPr>
            <w:tcW w:w="2078" w:type="dxa"/>
          </w:tcPr>
          <w:p w14:paraId="7F68FB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910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8F648D" w14:textId="77777777" w:rsidTr="00BB3C58">
        <w:trPr>
          <w:trHeight w:val="276"/>
          <w:jc w:val="center"/>
        </w:trPr>
        <w:tc>
          <w:tcPr>
            <w:tcW w:w="2078" w:type="dxa"/>
          </w:tcPr>
          <w:p w14:paraId="3EB595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41C0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3DFD4A" w14:textId="77777777" w:rsidTr="00BB3C58">
        <w:trPr>
          <w:trHeight w:val="276"/>
          <w:jc w:val="center"/>
        </w:trPr>
        <w:tc>
          <w:tcPr>
            <w:tcW w:w="2078" w:type="dxa"/>
          </w:tcPr>
          <w:p w14:paraId="68113F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8BA25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D54760" w14:textId="77777777" w:rsidTr="00BB3C58">
        <w:trPr>
          <w:trHeight w:val="276"/>
          <w:jc w:val="center"/>
        </w:trPr>
        <w:tc>
          <w:tcPr>
            <w:tcW w:w="2078" w:type="dxa"/>
          </w:tcPr>
          <w:p w14:paraId="1D2ACC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DF57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5B61BF" w14:textId="77777777" w:rsidTr="00BB3C58">
        <w:trPr>
          <w:trHeight w:val="276"/>
          <w:jc w:val="center"/>
        </w:trPr>
        <w:tc>
          <w:tcPr>
            <w:tcW w:w="2078" w:type="dxa"/>
          </w:tcPr>
          <w:p w14:paraId="3D1FE0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F56C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24CD5B" w14:textId="77777777" w:rsidTr="00BB3C58">
        <w:trPr>
          <w:trHeight w:val="276"/>
          <w:jc w:val="center"/>
        </w:trPr>
        <w:tc>
          <w:tcPr>
            <w:tcW w:w="2078" w:type="dxa"/>
          </w:tcPr>
          <w:p w14:paraId="40C180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A5D3E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CE6E8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6C01A3" w14:textId="08D22B9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1E01C80" w14:textId="5DF0D358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1A884E57" w14:textId="77777777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 xml:space="preserve">          Max. P(x) = 0.3 for x (2000). So most likely outcome is 2000</w:t>
      </w:r>
    </w:p>
    <w:p w14:paraId="7AE8D213" w14:textId="7A322297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878E3F" w14:textId="60E509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D983FE9" w14:textId="0AEF6523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45361C39" w14:textId="551DA4F7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>P(x&gt;0) = 0.6, implies there is a 60% chance that the venture would yield profits or greater than expected returns. P (Incurring losses) is only 0.2.</w:t>
      </w:r>
    </w:p>
    <w:p w14:paraId="47E596B1" w14:textId="5B9B32DC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>So, the venture is likely to be successful.</w:t>
      </w:r>
    </w:p>
    <w:p w14:paraId="1D07A06C" w14:textId="0FFAA1DB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26690465" w14:textId="029DFB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CDBBCD" w14:textId="4D86E02D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5283A6BB" w14:textId="77777777" w:rsidR="003B67E5" w:rsidRDefault="003B67E5" w:rsidP="003B67E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</w:pPr>
      <w:r>
        <w:lastRenderedPageBreak/>
        <w:t>Weighted average = x*P(x) = 800. This means the average expected earnings over a long period of time would be 800(including all losses and gains over the period of time)</w:t>
      </w:r>
    </w:p>
    <w:p w14:paraId="4A53047A" w14:textId="28EB29B8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25DA53C3" w14:textId="0FED0F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47EE10D" w14:textId="50820254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4A9870F0" w14:textId="6E5B8620" w:rsidR="003B67E5" w:rsidRDefault="003B67E5" w:rsidP="003B67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</w:pPr>
      <w:r>
        <w:rPr>
          <w:lang w:val="en-IN"/>
        </w:rPr>
        <w:t>P(loss) = P (x= -2000) +P(x=-</w:t>
      </w:r>
      <w:r w:rsidR="00093EF1">
        <w:rPr>
          <w:lang w:val="en-IN"/>
        </w:rPr>
        <w:t>1000</w:t>
      </w:r>
      <w:r w:rsidR="004807BE">
        <w:rPr>
          <w:lang w:val="en-IN"/>
        </w:rPr>
        <w:t>) =</w:t>
      </w:r>
      <w:r w:rsidR="000678F1">
        <w:rPr>
          <w:lang w:val="en-IN"/>
        </w:rPr>
        <w:t>0.1+0.1=0.2.</w:t>
      </w:r>
      <w:r>
        <w:rPr>
          <w:lang w:val="en-IN"/>
        </w:rPr>
        <w:t xml:space="preserve"> So, the risk associated with this venture is </w:t>
      </w:r>
      <w:r w:rsidR="004807BE">
        <w:rPr>
          <w:lang w:val="en-IN"/>
        </w:rPr>
        <w:t>20</w:t>
      </w:r>
      <w:r>
        <w:rPr>
          <w:lang w:val="en-IN"/>
        </w:rPr>
        <w:t>%.</w:t>
      </w:r>
    </w:p>
    <w:p w14:paraId="55318166" w14:textId="77777777" w:rsidR="003B67E5" w:rsidRDefault="003B67E5" w:rsidP="003B67E5"/>
    <w:p w14:paraId="26A03765" w14:textId="3543F099" w:rsidR="003B67E5" w:rsidRPr="0037002C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43CC14BD" w14:textId="77777777" w:rsidR="00ED4082" w:rsidRDefault="00FB0DD5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0C93" w14:textId="77777777" w:rsidR="0016772E" w:rsidRDefault="0016772E">
      <w:pPr>
        <w:spacing w:after="0" w:line="240" w:lineRule="auto"/>
      </w:pPr>
      <w:r>
        <w:separator/>
      </w:r>
    </w:p>
  </w:endnote>
  <w:endnote w:type="continuationSeparator" w:id="0">
    <w:p w14:paraId="59FEEB20" w14:textId="77777777" w:rsidR="0016772E" w:rsidRDefault="0016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FA3F" w14:textId="4E88D270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r w:rsidR="00FB0DD5" w:rsidRPr="00BD6EA9">
      <w:rPr>
        <w:i/>
        <w:sz w:val="20"/>
      </w:rPr>
      <w:t>Sounder Pandian</w:t>
    </w:r>
    <w:r w:rsidRPr="00BD6EA9">
      <w:rPr>
        <w:i/>
        <w:sz w:val="20"/>
      </w:rPr>
      <w:t xml:space="preserve"> J., Complete Business Statistics (7ed.)</w:t>
    </w:r>
  </w:p>
  <w:p w14:paraId="6AD33BF8" w14:textId="77777777" w:rsidR="00BD6EA9" w:rsidRDefault="00FB0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627A" w14:textId="77777777" w:rsidR="0016772E" w:rsidRDefault="0016772E">
      <w:pPr>
        <w:spacing w:after="0" w:line="240" w:lineRule="auto"/>
      </w:pPr>
      <w:r>
        <w:separator/>
      </w:r>
    </w:p>
  </w:footnote>
  <w:footnote w:type="continuationSeparator" w:id="0">
    <w:p w14:paraId="368F2292" w14:textId="77777777" w:rsidR="0016772E" w:rsidRDefault="0016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FD0"/>
    <w:multiLevelType w:val="multilevel"/>
    <w:tmpl w:val="51FA4DE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F4842"/>
    <w:multiLevelType w:val="multilevel"/>
    <w:tmpl w:val="B14A123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B873E0"/>
    <w:multiLevelType w:val="multilevel"/>
    <w:tmpl w:val="0DB873E0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1CA1CEC"/>
    <w:multiLevelType w:val="multilevel"/>
    <w:tmpl w:val="11CA1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427"/>
    <w:multiLevelType w:val="multilevel"/>
    <w:tmpl w:val="8A2E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1440"/>
      </w:pPr>
      <w:rPr>
        <w:rFonts w:hint="default"/>
      </w:rPr>
    </w:lvl>
  </w:abstractNum>
  <w:abstractNum w:abstractNumId="5" w15:restartNumberingAfterBreak="0">
    <w:nsid w:val="1CFE05CB"/>
    <w:multiLevelType w:val="hybridMultilevel"/>
    <w:tmpl w:val="D1CE772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24148A"/>
    <w:multiLevelType w:val="multilevel"/>
    <w:tmpl w:val="212414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F4356C"/>
    <w:multiLevelType w:val="hybridMultilevel"/>
    <w:tmpl w:val="BA4454C6"/>
    <w:lvl w:ilvl="0" w:tplc="4009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8" w15:restartNumberingAfterBreak="0">
    <w:nsid w:val="23DA1DD0"/>
    <w:multiLevelType w:val="multilevel"/>
    <w:tmpl w:val="A23EC56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4D194B"/>
    <w:multiLevelType w:val="multilevel"/>
    <w:tmpl w:val="B14A123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D95A1B"/>
    <w:multiLevelType w:val="multilevel"/>
    <w:tmpl w:val="41D95A1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D56E2C"/>
    <w:multiLevelType w:val="hybridMultilevel"/>
    <w:tmpl w:val="A0C2B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C77F8"/>
    <w:multiLevelType w:val="multilevel"/>
    <w:tmpl w:val="898889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B57A35"/>
    <w:multiLevelType w:val="multilevel"/>
    <w:tmpl w:val="54B57A3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2008180">
    <w:abstractNumId w:val="12"/>
  </w:num>
  <w:num w:numId="2" w16cid:durableId="310646655">
    <w:abstractNumId w:val="15"/>
  </w:num>
  <w:num w:numId="3" w16cid:durableId="828058275">
    <w:abstractNumId w:val="16"/>
  </w:num>
  <w:num w:numId="4" w16cid:durableId="1263496213">
    <w:abstractNumId w:val="4"/>
  </w:num>
  <w:num w:numId="5" w16cid:durableId="1919823494">
    <w:abstractNumId w:val="3"/>
  </w:num>
  <w:num w:numId="6" w16cid:durableId="2012026202">
    <w:abstractNumId w:val="11"/>
  </w:num>
  <w:num w:numId="7" w16cid:durableId="1859193246">
    <w:abstractNumId w:val="14"/>
  </w:num>
  <w:num w:numId="8" w16cid:durableId="1857378982">
    <w:abstractNumId w:val="8"/>
  </w:num>
  <w:num w:numId="9" w16cid:durableId="1923756555">
    <w:abstractNumId w:val="5"/>
  </w:num>
  <w:num w:numId="10" w16cid:durableId="124784714">
    <w:abstractNumId w:val="13"/>
  </w:num>
  <w:num w:numId="11" w16cid:durableId="181745624">
    <w:abstractNumId w:val="0"/>
  </w:num>
  <w:num w:numId="12" w16cid:durableId="636572934">
    <w:abstractNumId w:val="7"/>
  </w:num>
  <w:num w:numId="13" w16cid:durableId="354963689">
    <w:abstractNumId w:val="13"/>
  </w:num>
  <w:num w:numId="14" w16cid:durableId="1991132499">
    <w:abstractNumId w:val="6"/>
  </w:num>
  <w:num w:numId="15" w16cid:durableId="1294797449">
    <w:abstractNumId w:val="1"/>
  </w:num>
  <w:num w:numId="16" w16cid:durableId="608512431">
    <w:abstractNumId w:val="2"/>
  </w:num>
  <w:num w:numId="17" w16cid:durableId="2014451894">
    <w:abstractNumId w:val="9"/>
  </w:num>
  <w:num w:numId="18" w16cid:durableId="16085811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78F1"/>
    <w:rsid w:val="00093EF1"/>
    <w:rsid w:val="000E22B2"/>
    <w:rsid w:val="0016772E"/>
    <w:rsid w:val="00310065"/>
    <w:rsid w:val="003B3D81"/>
    <w:rsid w:val="003B67E5"/>
    <w:rsid w:val="004807BE"/>
    <w:rsid w:val="00614CA4"/>
    <w:rsid w:val="00635E02"/>
    <w:rsid w:val="0069058D"/>
    <w:rsid w:val="006E0240"/>
    <w:rsid w:val="008A6081"/>
    <w:rsid w:val="008B5FFA"/>
    <w:rsid w:val="00AF65C6"/>
    <w:rsid w:val="00C779ED"/>
    <w:rsid w:val="00FA0D64"/>
    <w:rsid w:val="00F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34F"/>
  <w15:docId w15:val="{26ACAD22-0DC8-4DD5-B9F5-C43EB176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63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2139-0AED-4DD7-852F-A0DEFAC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prashantchavan905890@gmail.com</cp:lastModifiedBy>
  <cp:revision>14</cp:revision>
  <dcterms:created xsi:type="dcterms:W3CDTF">2022-09-24T08:54:00Z</dcterms:created>
  <dcterms:modified xsi:type="dcterms:W3CDTF">2022-10-12T03:42:00Z</dcterms:modified>
</cp:coreProperties>
</file>