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98A05" w14:textId="5446471B" w:rsidR="00CC43EE" w:rsidRDefault="00CC43EE">
      <w:pPr>
        <w:rPr>
          <w:rFonts w:ascii="Cavolini" w:hAnsi="Cavolini" w:cs="Cavolini"/>
        </w:rPr>
      </w:pPr>
      <w:r w:rsidRPr="00CC43EE">
        <w:rPr>
          <w:rFonts w:ascii="Cavolini" w:hAnsi="Cavolini" w:cs="Cavolini"/>
        </w:rPr>
        <w:t xml:space="preserve">Spring Boot is a </w:t>
      </w:r>
      <w:r w:rsidR="0032529F">
        <w:rPr>
          <w:rFonts w:ascii="Cavolini" w:hAnsi="Cavolini" w:cs="Cavolini"/>
        </w:rPr>
        <w:t>Java framework</w:t>
      </w:r>
      <w:r w:rsidRPr="00CC43EE">
        <w:rPr>
          <w:rFonts w:ascii="Cavolini" w:hAnsi="Cavolini" w:cs="Cavolini"/>
        </w:rPr>
        <w:t xml:space="preserve"> that is built on the top of the Spring Framework. It provides an easier and faster way to set up, configure, and run </w:t>
      </w:r>
      <w:r w:rsidR="00C137EE">
        <w:rPr>
          <w:rFonts w:ascii="Cavolini" w:hAnsi="Cavolini" w:cs="Cavolini"/>
        </w:rPr>
        <w:t xml:space="preserve">production-ready </w:t>
      </w:r>
      <w:r w:rsidRPr="00CC43EE">
        <w:rPr>
          <w:rFonts w:ascii="Cavolini" w:hAnsi="Cavolini" w:cs="Cavolini"/>
        </w:rPr>
        <w:t>applications.</w:t>
      </w:r>
    </w:p>
    <w:p w14:paraId="7096B9C0" w14:textId="42B6F248" w:rsidR="009A0CD1" w:rsidRPr="009A0CD1" w:rsidRDefault="009A0CD1">
      <w:pPr>
        <w:rPr>
          <w:rFonts w:ascii="Cavolini" w:hAnsi="Cavolini" w:cs="Cavolini"/>
          <w:b/>
          <w:bCs/>
        </w:rPr>
      </w:pPr>
      <w:r w:rsidRPr="009A0CD1">
        <w:rPr>
          <w:rFonts w:ascii="Cavolini" w:hAnsi="Cavolini" w:cs="Cavolini"/>
          <w:b/>
          <w:bCs/>
        </w:rPr>
        <w:t>Need for Spring Boot</w:t>
      </w:r>
    </w:p>
    <w:p w14:paraId="20121192" w14:textId="77777777" w:rsidR="006F7089" w:rsidRPr="006F7089" w:rsidRDefault="006F7089" w:rsidP="006F7089">
      <w:pPr>
        <w:pStyle w:val="ListParagraph"/>
        <w:numPr>
          <w:ilvl w:val="0"/>
          <w:numId w:val="1"/>
        </w:numPr>
        <w:jc w:val="both"/>
        <w:rPr>
          <w:rFonts w:ascii="Cavolini" w:hAnsi="Cavolini" w:cs="Cavolini"/>
        </w:rPr>
      </w:pPr>
      <w:r w:rsidRPr="006F7089">
        <w:rPr>
          <w:rFonts w:ascii="Cavolini" w:hAnsi="Cavolini" w:cs="Cavolini"/>
        </w:rPr>
        <w:t>Using plain Spring Framework requires lot of configurations. If we want to use Spring MVC we need to use @ComponentScan annotation, Dispatcher Servlet, view resolver configuration and other jars. This kind of bootstrapping of applications will be time taking when building microservices.</w:t>
      </w:r>
    </w:p>
    <w:p w14:paraId="42011D38" w14:textId="6A4DB8DE" w:rsidR="009A0CD1" w:rsidRDefault="009A0CD1" w:rsidP="009A0CD1">
      <w:pPr>
        <w:pStyle w:val="ListParagraph"/>
        <w:numPr>
          <w:ilvl w:val="0"/>
          <w:numId w:val="1"/>
        </w:numPr>
        <w:rPr>
          <w:rFonts w:ascii="Cavolini" w:hAnsi="Cavolini" w:cs="Cavolini"/>
        </w:rPr>
      </w:pPr>
      <w:r>
        <w:rPr>
          <w:rFonts w:ascii="Cavolini" w:hAnsi="Cavolini" w:cs="Cavolini"/>
        </w:rPr>
        <w:t xml:space="preserve">A lot of </w:t>
      </w:r>
      <w:r w:rsidR="001670AD">
        <w:rPr>
          <w:rFonts w:ascii="Cavolini" w:hAnsi="Cavolini" w:cs="Cavolini"/>
        </w:rPr>
        <w:t xml:space="preserve">manual </w:t>
      </w:r>
      <w:r>
        <w:rPr>
          <w:rFonts w:ascii="Cavolini" w:hAnsi="Cavolini" w:cs="Cavolini"/>
        </w:rPr>
        <w:t xml:space="preserve">configuration needs to be done </w:t>
      </w:r>
      <w:r w:rsidR="00547CB3">
        <w:rPr>
          <w:rFonts w:ascii="Cavolini" w:hAnsi="Cavolini" w:cs="Cavolini"/>
        </w:rPr>
        <w:t>to</w:t>
      </w:r>
      <w:r>
        <w:rPr>
          <w:rFonts w:ascii="Cavolini" w:hAnsi="Cavolini" w:cs="Cavolini"/>
        </w:rPr>
        <w:t xml:space="preserve"> achieve production-ready application.</w:t>
      </w:r>
    </w:p>
    <w:p w14:paraId="18DBB024" w14:textId="18FF75BF" w:rsidR="009A0CD1" w:rsidRDefault="00547CB3" w:rsidP="00547CB3">
      <w:pPr>
        <w:pStyle w:val="ListParagraph"/>
        <w:numPr>
          <w:ilvl w:val="0"/>
          <w:numId w:val="2"/>
        </w:numPr>
        <w:rPr>
          <w:rFonts w:ascii="Cavolini" w:hAnsi="Cavolini" w:cs="Cavolini"/>
        </w:rPr>
      </w:pPr>
      <w:r w:rsidRPr="00547CB3">
        <w:rPr>
          <w:rFonts w:ascii="Cavolini" w:hAnsi="Cavolini" w:cs="Cavolini"/>
          <w:b/>
          <w:bCs/>
        </w:rPr>
        <w:t>Dependency Management:</w:t>
      </w:r>
      <w:r>
        <w:rPr>
          <w:rFonts w:ascii="Cavolini" w:hAnsi="Cavolini" w:cs="Cavolini"/>
        </w:rPr>
        <w:t xml:space="preserve"> Configuration includes dependency management which developer </w:t>
      </w:r>
      <w:r w:rsidR="00133895">
        <w:rPr>
          <w:rFonts w:ascii="Cavolini" w:hAnsi="Cavolini" w:cs="Cavolini"/>
        </w:rPr>
        <w:t>must</w:t>
      </w:r>
      <w:r>
        <w:rPr>
          <w:rFonts w:ascii="Cavolini" w:hAnsi="Cavolini" w:cs="Cavolini"/>
        </w:rPr>
        <w:t xml:space="preserve"> manage the required dependencies and their version compatibility.</w:t>
      </w:r>
    </w:p>
    <w:p w14:paraId="3B1D62A8" w14:textId="77777777" w:rsidR="00547CB3" w:rsidRPr="00547CB3" w:rsidRDefault="00547CB3" w:rsidP="00547CB3">
      <w:pPr>
        <w:pStyle w:val="ListParagraph"/>
        <w:numPr>
          <w:ilvl w:val="0"/>
          <w:numId w:val="2"/>
        </w:numPr>
        <w:rPr>
          <w:rFonts w:ascii="Cavolini" w:hAnsi="Cavolini" w:cs="Cavolini"/>
        </w:rPr>
      </w:pPr>
      <w:r w:rsidRPr="00547CB3">
        <w:rPr>
          <w:rFonts w:ascii="Cavolini" w:hAnsi="Cavolini" w:cs="Cavolini"/>
        </w:rPr>
        <w:t>Configuration needed on web.xml</w:t>
      </w:r>
    </w:p>
    <w:p w14:paraId="513B77EB" w14:textId="52B34673" w:rsidR="00547CB3" w:rsidRDefault="00547CB3" w:rsidP="00547CB3">
      <w:pPr>
        <w:pStyle w:val="ListParagraph"/>
        <w:numPr>
          <w:ilvl w:val="0"/>
          <w:numId w:val="2"/>
        </w:numPr>
        <w:rPr>
          <w:rFonts w:ascii="Cavolini" w:hAnsi="Cavolini" w:cs="Cavolini"/>
        </w:rPr>
      </w:pPr>
      <w:r w:rsidRPr="00547CB3">
        <w:rPr>
          <w:rFonts w:ascii="Cavolini" w:hAnsi="Cavolini" w:cs="Cavolini"/>
        </w:rPr>
        <w:t xml:space="preserve">Configuration like component scan, view resolver </w:t>
      </w:r>
      <w:r w:rsidR="00F45EFF" w:rsidRPr="00547CB3">
        <w:rPr>
          <w:rFonts w:ascii="Cavolini" w:hAnsi="Cavolini" w:cs="Cavolini"/>
        </w:rPr>
        <w:t>etc.</w:t>
      </w:r>
      <w:r>
        <w:rPr>
          <w:rFonts w:ascii="Cavolini" w:hAnsi="Cavolini" w:cs="Cavolini"/>
        </w:rPr>
        <w:t xml:space="preserve"> in context.xml</w:t>
      </w:r>
    </w:p>
    <w:p w14:paraId="24B9010C" w14:textId="25E6D018" w:rsidR="00C25248" w:rsidRDefault="00547CB3" w:rsidP="00C25248">
      <w:pPr>
        <w:pStyle w:val="ListParagraph"/>
        <w:numPr>
          <w:ilvl w:val="0"/>
          <w:numId w:val="2"/>
        </w:numPr>
        <w:rPr>
          <w:rFonts w:ascii="Cavolini" w:hAnsi="Cavolini" w:cs="Cavolini"/>
        </w:rPr>
      </w:pPr>
      <w:r>
        <w:rPr>
          <w:rFonts w:ascii="Cavolini" w:hAnsi="Cavolini" w:cs="Cavolini"/>
        </w:rPr>
        <w:t xml:space="preserve">Take care of </w:t>
      </w:r>
      <w:r w:rsidR="00F45EFF">
        <w:rPr>
          <w:rFonts w:ascii="Cavolini" w:hAnsi="Cavolini" w:cs="Cavolini"/>
        </w:rPr>
        <w:t>Non-Functional</w:t>
      </w:r>
      <w:r>
        <w:rPr>
          <w:rFonts w:ascii="Cavolini" w:hAnsi="Cavolini" w:cs="Cavolini"/>
        </w:rPr>
        <w:t xml:space="preserve"> Requirements (NFR) like logging, Error Handling, Monitoring</w:t>
      </w:r>
      <w:r w:rsidR="00C25248">
        <w:rPr>
          <w:rFonts w:ascii="Cavolini" w:hAnsi="Cavolini" w:cs="Cavolini"/>
        </w:rPr>
        <w:t xml:space="preserve"> etc.</w:t>
      </w:r>
    </w:p>
    <w:p w14:paraId="16597B79" w14:textId="65E286D5" w:rsidR="00C25248" w:rsidRPr="00C25248" w:rsidRDefault="00C25248" w:rsidP="00C25248">
      <w:pPr>
        <w:ind w:left="360"/>
        <w:jc w:val="both"/>
        <w:rPr>
          <w:rFonts w:ascii="Cavolini" w:hAnsi="Cavolini" w:cs="Cavolini"/>
        </w:rPr>
      </w:pPr>
      <w:r w:rsidRPr="00C25248">
        <w:rPr>
          <w:rFonts w:ascii="Cavolini" w:hAnsi="Cavolini" w:cs="Cavolini"/>
        </w:rPr>
        <w:t xml:space="preserve">Spring Boot is all about bootstrapping applications in an opinionated way with some default </w:t>
      </w:r>
      <w:r w:rsidR="0098613F">
        <w:rPr>
          <w:rFonts w:ascii="Cavolini" w:hAnsi="Cavolini" w:cs="Cavolini"/>
        </w:rPr>
        <w:t>setting</w:t>
      </w:r>
      <w:r w:rsidRPr="00C25248">
        <w:rPr>
          <w:rFonts w:ascii="Cavolini" w:hAnsi="Cavolini" w:cs="Cavolini"/>
        </w:rPr>
        <w:t xml:space="preserve"> that can be overridden through configuration. Which </w:t>
      </w:r>
      <w:r w:rsidRPr="00C25248">
        <w:rPr>
          <w:rFonts w:ascii="Cavolini" w:hAnsi="Cavolini" w:cs="Cavolini"/>
        </w:rPr>
        <w:t>means Spring Boot is a pre-configured spring platform.</w:t>
      </w:r>
    </w:p>
    <w:p w14:paraId="0A22DB14" w14:textId="2ECC71DA" w:rsidR="00382B7D" w:rsidRPr="00382B7D" w:rsidRDefault="00382B7D" w:rsidP="00382B7D">
      <w:pPr>
        <w:jc w:val="both"/>
        <w:rPr>
          <w:rFonts w:ascii="Cavolini" w:hAnsi="Cavolini" w:cs="Cavolini"/>
        </w:rPr>
      </w:pPr>
      <w:r w:rsidRPr="00382B7D">
        <w:rPr>
          <w:rFonts w:ascii="Cavolini" w:hAnsi="Cavolini" w:cs="Cavolini"/>
        </w:rPr>
        <w:t xml:space="preserve">Spring Boot is a convention over configuration extension for Spring Framework. </w:t>
      </w:r>
    </w:p>
    <w:tbl>
      <w:tblPr>
        <w:tblStyle w:val="TableGrid"/>
        <w:tblW w:w="0" w:type="auto"/>
        <w:tblLook w:val="04A0" w:firstRow="1" w:lastRow="0" w:firstColumn="1" w:lastColumn="0" w:noHBand="0" w:noVBand="1"/>
      </w:tblPr>
      <w:tblGrid>
        <w:gridCol w:w="5030"/>
      </w:tblGrid>
      <w:tr w:rsidR="00382B7D" w:rsidRPr="00382B7D" w14:paraId="7C2E413F" w14:textId="77777777" w:rsidTr="00382B7D">
        <w:tc>
          <w:tcPr>
            <w:tcW w:w="5030" w:type="dxa"/>
          </w:tcPr>
          <w:p w14:paraId="5C281491" w14:textId="77777777" w:rsidR="00382B7D" w:rsidRPr="00382B7D" w:rsidRDefault="00382B7D" w:rsidP="00382B7D">
            <w:pPr>
              <w:rPr>
                <w:rFonts w:ascii="Cavolini" w:hAnsi="Cavolini" w:cs="Cavolini"/>
                <w:b/>
                <w:bCs/>
              </w:rPr>
            </w:pPr>
            <w:r w:rsidRPr="00382B7D">
              <w:rPr>
                <w:rFonts w:ascii="Cavolini" w:hAnsi="Cavolini" w:cs="Cavolini"/>
                <w:b/>
                <w:bCs/>
              </w:rPr>
              <w:t>Convention over Configuration</w:t>
            </w:r>
          </w:p>
          <w:p w14:paraId="08A9F7B0" w14:textId="77777777" w:rsidR="00382B7D" w:rsidRPr="00382B7D" w:rsidRDefault="00382B7D" w:rsidP="00382B7D">
            <w:pPr>
              <w:rPr>
                <w:rFonts w:ascii="Cavolini" w:hAnsi="Cavolini" w:cs="Cavolini"/>
              </w:rPr>
            </w:pPr>
          </w:p>
          <w:p w14:paraId="7B8FDBD2" w14:textId="77777777" w:rsidR="00382B7D" w:rsidRPr="00382B7D" w:rsidRDefault="00382B7D" w:rsidP="00382B7D">
            <w:pPr>
              <w:rPr>
                <w:rFonts w:ascii="Cavolini" w:hAnsi="Cavolini" w:cs="Cavolini"/>
              </w:rPr>
            </w:pPr>
            <w:r w:rsidRPr="00382B7D">
              <w:rPr>
                <w:rFonts w:ascii="Cavolini" w:hAnsi="Cavolini" w:cs="Cavolini"/>
              </w:rPr>
              <w:t>Convention Over Configuration is a software design paradigm used by frameworks. It is used to reduce the configuration needed by the framework. Frameworks will follow a convention to achieve the tasks and any deviation from the convention will need a configuration.</w:t>
            </w:r>
          </w:p>
          <w:p w14:paraId="58F11307" w14:textId="77777777" w:rsidR="00382B7D" w:rsidRPr="00382B7D" w:rsidRDefault="00382B7D" w:rsidP="00382B7D">
            <w:pPr>
              <w:rPr>
                <w:rFonts w:ascii="Cavolini" w:hAnsi="Cavolini" w:cs="Cavolini"/>
              </w:rPr>
            </w:pPr>
          </w:p>
          <w:p w14:paraId="3373EA9B" w14:textId="7F9CC04F" w:rsidR="00382B7D" w:rsidRPr="00382B7D" w:rsidRDefault="00382B7D" w:rsidP="00382B7D">
            <w:pPr>
              <w:rPr>
                <w:rFonts w:ascii="Cavolini" w:hAnsi="Cavolini" w:cs="Cavolini"/>
              </w:rPr>
            </w:pPr>
            <w:r w:rsidRPr="00382B7D">
              <w:rPr>
                <w:rFonts w:ascii="Cavolini" w:hAnsi="Cavolini" w:cs="Cavolini"/>
              </w:rPr>
              <w:t xml:space="preserve">For </w:t>
            </w:r>
            <w:r w:rsidR="004C0CD0" w:rsidRPr="00382B7D">
              <w:rPr>
                <w:rFonts w:ascii="Cavolini" w:hAnsi="Cavolini" w:cs="Cavolini"/>
              </w:rPr>
              <w:t>example,</w:t>
            </w:r>
            <w:r w:rsidRPr="00382B7D">
              <w:rPr>
                <w:rFonts w:ascii="Cavolini" w:hAnsi="Cavolini" w:cs="Cavolini"/>
              </w:rPr>
              <w:t xml:space="preserve"> Maven uses this design paradigm, Maven follows the convention of having generic project directory structure of where to place the source files, resources, test files etc. Any deviation from this requires extra configuration.</w:t>
            </w:r>
          </w:p>
          <w:p w14:paraId="00FC07D7" w14:textId="77777777" w:rsidR="00382B7D" w:rsidRPr="00382B7D" w:rsidRDefault="00382B7D" w:rsidP="00382B7D">
            <w:pPr>
              <w:rPr>
                <w:rFonts w:ascii="Cavolini" w:hAnsi="Cavolini" w:cs="Cavolini"/>
              </w:rPr>
            </w:pPr>
          </w:p>
          <w:p w14:paraId="0F098B36" w14:textId="5FC57A2D" w:rsidR="00382B7D" w:rsidRPr="00382B7D" w:rsidRDefault="00382B7D" w:rsidP="00382B7D">
            <w:pPr>
              <w:jc w:val="both"/>
              <w:rPr>
                <w:rFonts w:ascii="Cavolini" w:hAnsi="Cavolini" w:cs="Cavolini"/>
              </w:rPr>
            </w:pPr>
            <w:r w:rsidRPr="00382B7D">
              <w:rPr>
                <w:rFonts w:ascii="Cavolini" w:hAnsi="Cavolini" w:cs="Cavolini"/>
                <w:noProof/>
              </w:rPr>
              <w:drawing>
                <wp:inline distT="0" distB="0" distL="114300" distR="114300" wp14:anchorId="35ECFD98" wp14:editId="5FC98F14">
                  <wp:extent cx="1973580" cy="2659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973580" cy="2659380"/>
                          </a:xfrm>
                          <a:prstGeom prst="rect">
                            <a:avLst/>
                          </a:prstGeom>
                          <a:noFill/>
                          <a:ln w="9525">
                            <a:noFill/>
                          </a:ln>
                        </pic:spPr>
                      </pic:pic>
                    </a:graphicData>
                  </a:graphic>
                </wp:inline>
              </w:drawing>
            </w:r>
          </w:p>
        </w:tc>
      </w:tr>
    </w:tbl>
    <w:p w14:paraId="5A6FC688" w14:textId="77777777" w:rsidR="00382B7D" w:rsidRDefault="00382B7D" w:rsidP="00382B7D">
      <w:pPr>
        <w:jc w:val="both"/>
        <w:rPr>
          <w:rFonts w:ascii="Verdana" w:hAnsi="Verdana" w:cs="Verdana"/>
          <w:sz w:val="22"/>
          <w:szCs w:val="22"/>
        </w:rPr>
      </w:pPr>
    </w:p>
    <w:p w14:paraId="2F75AB13" w14:textId="77777777" w:rsidR="00C25248" w:rsidRDefault="00C25248" w:rsidP="00C25248">
      <w:pPr>
        <w:rPr>
          <w:rFonts w:ascii="Cavolini" w:hAnsi="Cavolini" w:cs="Cavolini"/>
        </w:rPr>
      </w:pPr>
    </w:p>
    <w:p w14:paraId="55EBEC12" w14:textId="77777777" w:rsidR="002E6F6F" w:rsidRDefault="002E6F6F" w:rsidP="00C25248">
      <w:pPr>
        <w:rPr>
          <w:rFonts w:ascii="Cavolini" w:hAnsi="Cavolini" w:cs="Cavolini"/>
        </w:rPr>
      </w:pPr>
    </w:p>
    <w:p w14:paraId="74B6F1C8" w14:textId="75AE7BDB" w:rsidR="002E6F6F" w:rsidRPr="00F712EB" w:rsidRDefault="002E6F6F" w:rsidP="00C25248">
      <w:pPr>
        <w:rPr>
          <w:rFonts w:ascii="Cavolini" w:hAnsi="Cavolini" w:cs="Cavolini"/>
          <w:b/>
          <w:bCs/>
        </w:rPr>
      </w:pPr>
      <w:r w:rsidRPr="00F712EB">
        <w:rPr>
          <w:rFonts w:ascii="Cavolini" w:hAnsi="Cavolini" w:cs="Cavolini"/>
          <w:b/>
          <w:bCs/>
        </w:rPr>
        <w:lastRenderedPageBreak/>
        <w:t>Spring Boot Components</w:t>
      </w:r>
    </w:p>
    <w:p w14:paraId="7D918F1F" w14:textId="77777777" w:rsidR="003B3EA1" w:rsidRPr="003B3EA1" w:rsidRDefault="00F32108" w:rsidP="00F32108">
      <w:pPr>
        <w:pStyle w:val="ListParagraph"/>
        <w:numPr>
          <w:ilvl w:val="0"/>
          <w:numId w:val="3"/>
        </w:numPr>
        <w:rPr>
          <w:rFonts w:ascii="Cavolini" w:hAnsi="Cavolini" w:cs="Cavolini"/>
        </w:rPr>
      </w:pPr>
      <w:r w:rsidRPr="00F712EB">
        <w:rPr>
          <w:rFonts w:ascii="Cavolini" w:hAnsi="Cavolini" w:cs="Cavolini"/>
          <w:b/>
          <w:bCs/>
        </w:rPr>
        <w:t xml:space="preserve">Starter </w:t>
      </w:r>
      <w:r w:rsidR="00A6236D" w:rsidRPr="00F712EB">
        <w:rPr>
          <w:rFonts w:ascii="Cavolini" w:hAnsi="Cavolini" w:cs="Cavolini"/>
          <w:b/>
          <w:bCs/>
        </w:rPr>
        <w:t>projects:</w:t>
      </w:r>
    </w:p>
    <w:p w14:paraId="007710E9" w14:textId="41CFA4EB" w:rsidR="001B6BA5" w:rsidRDefault="001B6BA5" w:rsidP="003B3EA1">
      <w:pPr>
        <w:pStyle w:val="ListParagraph"/>
        <w:ind w:left="360"/>
        <w:rPr>
          <w:rFonts w:ascii="Cavolini" w:hAnsi="Cavolini" w:cs="Cavolini"/>
        </w:rPr>
      </w:pPr>
      <w:r>
        <w:rPr>
          <w:rFonts w:ascii="Cavolini" w:hAnsi="Cavolini" w:cs="Cavolini"/>
        </w:rPr>
        <w:t>Spring boot has built-in starter projects which makes development easier and faster. Starter projects are dependencies that can be included in the application.</w:t>
      </w:r>
    </w:p>
    <w:p w14:paraId="44B0BE6E" w14:textId="26254FE7" w:rsidR="002E6F6F" w:rsidRDefault="00A6236D" w:rsidP="003B3EA1">
      <w:pPr>
        <w:pStyle w:val="ListParagraph"/>
        <w:ind w:left="360"/>
        <w:rPr>
          <w:rFonts w:ascii="Cavolini" w:hAnsi="Cavolini" w:cs="Cavolini"/>
        </w:rPr>
      </w:pPr>
      <w:r w:rsidRPr="00F712EB">
        <w:rPr>
          <w:rFonts w:ascii="Cavolini" w:hAnsi="Cavolini" w:cs="Cavolini"/>
        </w:rPr>
        <w:t>Starter projects ha</w:t>
      </w:r>
      <w:r w:rsidR="006D2BBD">
        <w:rPr>
          <w:rFonts w:ascii="Cavolini" w:hAnsi="Cavolini" w:cs="Cavolini"/>
        </w:rPr>
        <w:t>ve</w:t>
      </w:r>
      <w:r w:rsidRPr="00F712EB">
        <w:rPr>
          <w:rFonts w:ascii="Cavolini" w:hAnsi="Cavolini" w:cs="Cavolini"/>
        </w:rPr>
        <w:t xml:space="preserve"> pre-defined dependencies and configurations for reach use-case. </w:t>
      </w:r>
    </w:p>
    <w:p w14:paraId="5422079E" w14:textId="77777777" w:rsidR="006D2BBD" w:rsidRDefault="006D2BBD" w:rsidP="006D2BBD">
      <w:pPr>
        <w:pStyle w:val="ListParagraph"/>
        <w:ind w:left="360"/>
        <w:rPr>
          <w:rFonts w:ascii="Cavolini" w:hAnsi="Cavolini" w:cs="Cavolini"/>
        </w:rPr>
      </w:pPr>
    </w:p>
    <w:p w14:paraId="026ECD33" w14:textId="37124D08" w:rsidR="006D2BBD" w:rsidRDefault="006D2BBD" w:rsidP="006D2BBD">
      <w:pPr>
        <w:pStyle w:val="ListParagraph"/>
        <w:ind w:left="360"/>
        <w:rPr>
          <w:rFonts w:ascii="Cavolini" w:hAnsi="Cavolini" w:cs="Cavolini"/>
        </w:rPr>
      </w:pPr>
      <w:r w:rsidRPr="006D2BBD">
        <w:rPr>
          <w:rFonts w:ascii="Cavolini" w:hAnsi="Cavolini" w:cs="Cavolini"/>
        </w:rPr>
        <w:t xml:space="preserve">To </w:t>
      </w:r>
      <w:r>
        <w:rPr>
          <w:rFonts w:ascii="Cavolini" w:hAnsi="Cavolini" w:cs="Cavolini"/>
        </w:rPr>
        <w:t>build spring REST service, we must take care of appropriate dependencies, JSON conversion, Tomcat integration, Unit tests.</w:t>
      </w:r>
    </w:p>
    <w:p w14:paraId="4C2A6A1B" w14:textId="77777777" w:rsidR="006D2BBD" w:rsidRDefault="006D2BBD" w:rsidP="006D2BBD">
      <w:pPr>
        <w:pStyle w:val="ListParagraph"/>
        <w:ind w:left="360"/>
        <w:rPr>
          <w:rFonts w:ascii="Cavolini" w:hAnsi="Cavolini" w:cs="Cavolini"/>
        </w:rPr>
      </w:pPr>
    </w:p>
    <w:p w14:paraId="257FE0DC" w14:textId="23F3A4A0" w:rsidR="006D2BBD" w:rsidRDefault="006D2BBD" w:rsidP="006D2BBD">
      <w:pPr>
        <w:pStyle w:val="ListParagraph"/>
        <w:ind w:left="360"/>
        <w:rPr>
          <w:rFonts w:ascii="Cavolini" w:hAnsi="Cavolini" w:cs="Cavolini"/>
        </w:rPr>
      </w:pPr>
      <w:r>
        <w:rPr>
          <w:rFonts w:ascii="Cavolini" w:hAnsi="Cavolini" w:cs="Cavolini"/>
        </w:rPr>
        <w:t>It would be great if we can group all these under one single dependency. That’s what starter projects do. They provide convenient descriptors for different use-cases.</w:t>
      </w:r>
    </w:p>
    <w:p w14:paraId="14006459" w14:textId="77777777" w:rsidR="00062A7C" w:rsidRDefault="00062A7C" w:rsidP="006D2BBD">
      <w:pPr>
        <w:pStyle w:val="ListParagraph"/>
        <w:ind w:left="360"/>
        <w:rPr>
          <w:rFonts w:ascii="Cavolini" w:hAnsi="Cavolini" w:cs="Cavolini"/>
        </w:rPr>
      </w:pPr>
    </w:p>
    <w:p w14:paraId="6C72A75A" w14:textId="6B8FC2ED" w:rsidR="00062A7C" w:rsidRDefault="00062A7C" w:rsidP="006D2BBD">
      <w:pPr>
        <w:pStyle w:val="ListParagraph"/>
        <w:ind w:left="360"/>
        <w:rPr>
          <w:rFonts w:ascii="Cavolini" w:hAnsi="Cavolini" w:cs="Cavolini"/>
        </w:rPr>
      </w:pPr>
      <w:r>
        <w:rPr>
          <w:rFonts w:ascii="Cavolini" w:hAnsi="Cavolini" w:cs="Cavolini"/>
        </w:rPr>
        <w:t>A Starter project can have other starter projects as dependencies.</w:t>
      </w:r>
    </w:p>
    <w:tbl>
      <w:tblPr>
        <w:tblStyle w:val="TableGrid"/>
        <w:tblW w:w="5599" w:type="dxa"/>
        <w:tblInd w:w="-185" w:type="dxa"/>
        <w:tblLook w:val="04A0" w:firstRow="1" w:lastRow="0" w:firstColumn="1" w:lastColumn="0" w:noHBand="0" w:noVBand="1"/>
      </w:tblPr>
      <w:tblGrid>
        <w:gridCol w:w="1704"/>
        <w:gridCol w:w="3895"/>
      </w:tblGrid>
      <w:tr w:rsidR="00DD1FC2" w14:paraId="11095F65" w14:textId="77777777" w:rsidTr="00DD1FC2">
        <w:trPr>
          <w:trHeight w:val="600"/>
        </w:trPr>
        <w:tc>
          <w:tcPr>
            <w:tcW w:w="1704" w:type="dxa"/>
          </w:tcPr>
          <w:p w14:paraId="19711505" w14:textId="2371CF69" w:rsidR="00DD1FC2" w:rsidRPr="00DD1FC2" w:rsidRDefault="00DD1FC2" w:rsidP="00DD1FC2">
            <w:pPr>
              <w:rPr>
                <w:rFonts w:ascii="Cavolini" w:hAnsi="Cavolini" w:cs="Cavolini"/>
                <w:b/>
                <w:bCs/>
              </w:rPr>
            </w:pPr>
            <w:r w:rsidRPr="00DD1FC2">
              <w:rPr>
                <w:rFonts w:ascii="Cavolini" w:hAnsi="Cavolini" w:cs="Cavolini"/>
                <w:b/>
                <w:bCs/>
              </w:rPr>
              <w:t>Starter Project</w:t>
            </w:r>
          </w:p>
        </w:tc>
        <w:tc>
          <w:tcPr>
            <w:tcW w:w="3895" w:type="dxa"/>
          </w:tcPr>
          <w:p w14:paraId="22401F9C" w14:textId="6425B9B3" w:rsidR="00DD1FC2" w:rsidRPr="00DD1FC2" w:rsidRDefault="00DD1FC2" w:rsidP="00DD1FC2">
            <w:pPr>
              <w:rPr>
                <w:rFonts w:ascii="Cavolini" w:hAnsi="Cavolini" w:cs="Cavolini"/>
                <w:b/>
                <w:bCs/>
              </w:rPr>
            </w:pPr>
            <w:r w:rsidRPr="00DD1FC2">
              <w:rPr>
                <w:rFonts w:ascii="Cavolini" w:hAnsi="Cavolini" w:cs="Cavolini"/>
                <w:b/>
                <w:bCs/>
              </w:rPr>
              <w:t>Description</w:t>
            </w:r>
          </w:p>
        </w:tc>
      </w:tr>
      <w:tr w:rsidR="007F4EB0" w14:paraId="3025A003" w14:textId="77777777" w:rsidTr="00DD1FC2">
        <w:trPr>
          <w:trHeight w:val="600"/>
        </w:trPr>
        <w:tc>
          <w:tcPr>
            <w:tcW w:w="1704" w:type="dxa"/>
          </w:tcPr>
          <w:p w14:paraId="193DB6A5" w14:textId="43B63492" w:rsidR="007F4EB0" w:rsidRPr="007F4EB0" w:rsidRDefault="007F4EB0" w:rsidP="00DD1FC2">
            <w:pPr>
              <w:rPr>
                <w:rFonts w:ascii="Cavolini" w:hAnsi="Cavolini" w:cs="Cavolini"/>
              </w:rPr>
            </w:pPr>
            <w:r w:rsidRPr="007F4EB0">
              <w:rPr>
                <w:rFonts w:ascii="Cavolini" w:hAnsi="Cavolini" w:cs="Cavolini"/>
              </w:rPr>
              <w:t>spring-boot-starter</w:t>
            </w:r>
          </w:p>
        </w:tc>
        <w:tc>
          <w:tcPr>
            <w:tcW w:w="3895" w:type="dxa"/>
          </w:tcPr>
          <w:p w14:paraId="6F9487AB" w14:textId="2E8264E5" w:rsidR="007F4EB0" w:rsidRPr="007F4EB0" w:rsidRDefault="007F4EB0" w:rsidP="00DD1FC2">
            <w:pPr>
              <w:rPr>
                <w:rFonts w:ascii="Cavolini" w:hAnsi="Cavolini" w:cs="Cavolini"/>
              </w:rPr>
            </w:pPr>
            <w:r w:rsidRPr="007F4EB0">
              <w:rPr>
                <w:rFonts w:ascii="Cavolini" w:hAnsi="Cavolini" w:cs="Cavolini"/>
              </w:rPr>
              <w:t>It is used for core starter, including auto-configuration support, logging, and YAML.</w:t>
            </w:r>
          </w:p>
        </w:tc>
      </w:tr>
      <w:tr w:rsidR="00DD1FC2" w14:paraId="7E8E15A5" w14:textId="77777777" w:rsidTr="00DD1FC2">
        <w:trPr>
          <w:trHeight w:val="1840"/>
        </w:trPr>
        <w:tc>
          <w:tcPr>
            <w:tcW w:w="1704" w:type="dxa"/>
          </w:tcPr>
          <w:p w14:paraId="2F9D5041" w14:textId="463F7351" w:rsidR="00DD1FC2" w:rsidRDefault="00DD1FC2" w:rsidP="00DD1FC2">
            <w:pPr>
              <w:rPr>
                <w:rFonts w:ascii="Cavolini" w:hAnsi="Cavolini" w:cs="Cavolini"/>
              </w:rPr>
            </w:pPr>
            <w:r w:rsidRPr="00DD1FC2">
              <w:rPr>
                <w:rFonts w:ascii="Cavolini" w:hAnsi="Cavolini" w:cs="Cavolini"/>
              </w:rPr>
              <w:t>spring-boot-starter-web</w:t>
            </w:r>
          </w:p>
        </w:tc>
        <w:tc>
          <w:tcPr>
            <w:tcW w:w="3895" w:type="dxa"/>
          </w:tcPr>
          <w:p w14:paraId="411C87AF" w14:textId="40C453BE" w:rsidR="00DD1FC2" w:rsidRDefault="00DD1FC2" w:rsidP="00DD1FC2">
            <w:pPr>
              <w:rPr>
                <w:rFonts w:ascii="Cavolini" w:hAnsi="Cavolini" w:cs="Cavolini"/>
              </w:rPr>
            </w:pPr>
            <w:r w:rsidRPr="00DD1FC2">
              <w:rPr>
                <w:rFonts w:ascii="Cavolini" w:hAnsi="Cavolini" w:cs="Cavolini"/>
              </w:rPr>
              <w:t>It is used for building the web application, including RESTful applications using Spring MVC. It uses Tomcat as the default embedded container.</w:t>
            </w:r>
          </w:p>
        </w:tc>
      </w:tr>
      <w:tr w:rsidR="00DD1FC2" w14:paraId="5E36DBD1" w14:textId="77777777" w:rsidTr="00DD1FC2">
        <w:trPr>
          <w:trHeight w:val="300"/>
        </w:trPr>
        <w:tc>
          <w:tcPr>
            <w:tcW w:w="1704" w:type="dxa"/>
          </w:tcPr>
          <w:p w14:paraId="2BE14950" w14:textId="2FA6AA23" w:rsidR="00DD1FC2" w:rsidRDefault="00DD1FC2" w:rsidP="00DD1FC2">
            <w:pPr>
              <w:rPr>
                <w:rFonts w:ascii="Cavolini" w:hAnsi="Cavolini" w:cs="Cavolini"/>
              </w:rPr>
            </w:pPr>
            <w:r w:rsidRPr="00DD1FC2">
              <w:rPr>
                <w:rFonts w:ascii="Cavolini" w:hAnsi="Cavolini" w:cs="Cavolini"/>
              </w:rPr>
              <w:t>spring-boot-</w:t>
            </w:r>
            <w:r w:rsidRPr="00DD1FC2">
              <w:rPr>
                <w:rFonts w:ascii="Cavolini" w:hAnsi="Cavolini" w:cs="Cavolini"/>
              </w:rPr>
              <w:t>starter-test</w:t>
            </w:r>
          </w:p>
        </w:tc>
        <w:tc>
          <w:tcPr>
            <w:tcW w:w="3895" w:type="dxa"/>
          </w:tcPr>
          <w:p w14:paraId="7CC64AF7" w14:textId="0646E5E6" w:rsidR="00DD1FC2" w:rsidRDefault="00DD1FC2" w:rsidP="00DD1FC2">
            <w:pPr>
              <w:rPr>
                <w:rFonts w:ascii="Cavolini" w:hAnsi="Cavolini" w:cs="Cavolini"/>
              </w:rPr>
            </w:pPr>
            <w:r w:rsidRPr="00DD1FC2">
              <w:rPr>
                <w:rFonts w:ascii="Cavolini" w:hAnsi="Cavolini" w:cs="Cavolini"/>
              </w:rPr>
              <w:t xml:space="preserve">It is used to test Spring Boot applications with libraries, including JUnit, </w:t>
            </w:r>
            <w:proofErr w:type="spellStart"/>
            <w:r w:rsidRPr="00DD1FC2">
              <w:rPr>
                <w:rFonts w:ascii="Cavolini" w:hAnsi="Cavolini" w:cs="Cavolini"/>
              </w:rPr>
              <w:t>Hamcrest</w:t>
            </w:r>
            <w:proofErr w:type="spellEnd"/>
            <w:r w:rsidRPr="00DD1FC2">
              <w:rPr>
                <w:rFonts w:ascii="Cavolini" w:hAnsi="Cavolini" w:cs="Cavolini"/>
              </w:rPr>
              <w:t>, and Mockito</w:t>
            </w:r>
          </w:p>
        </w:tc>
      </w:tr>
      <w:tr w:rsidR="00DD1FC2" w14:paraId="32097E35" w14:textId="77777777" w:rsidTr="00DD1FC2">
        <w:trPr>
          <w:trHeight w:val="300"/>
        </w:trPr>
        <w:tc>
          <w:tcPr>
            <w:tcW w:w="1704" w:type="dxa"/>
          </w:tcPr>
          <w:p w14:paraId="06BE56DA" w14:textId="468EEB3C" w:rsidR="00DD1FC2" w:rsidRPr="00DD1FC2" w:rsidRDefault="00DD1FC2" w:rsidP="00DD1FC2">
            <w:pPr>
              <w:rPr>
                <w:rFonts w:ascii="Cavolini" w:hAnsi="Cavolini" w:cs="Cavolini"/>
              </w:rPr>
            </w:pPr>
            <w:r w:rsidRPr="00DD1FC2">
              <w:rPr>
                <w:rFonts w:ascii="Cavolini" w:hAnsi="Cavolini" w:cs="Cavolini"/>
              </w:rPr>
              <w:t>spring-boot-starter-</w:t>
            </w:r>
            <w:proofErr w:type="spellStart"/>
            <w:r w:rsidRPr="00DD1FC2">
              <w:rPr>
                <w:rFonts w:ascii="Cavolini" w:hAnsi="Cavolini" w:cs="Cavolini"/>
              </w:rPr>
              <w:t>jdbc</w:t>
            </w:r>
            <w:proofErr w:type="spellEnd"/>
          </w:p>
        </w:tc>
        <w:tc>
          <w:tcPr>
            <w:tcW w:w="3895" w:type="dxa"/>
          </w:tcPr>
          <w:p w14:paraId="4F16A01E" w14:textId="0D0F1C05" w:rsidR="00DD1FC2" w:rsidRPr="00DD1FC2" w:rsidRDefault="007F4EB0" w:rsidP="00DD1FC2">
            <w:pPr>
              <w:rPr>
                <w:rFonts w:ascii="Cavolini" w:hAnsi="Cavolini" w:cs="Cavolini"/>
              </w:rPr>
            </w:pPr>
            <w:r w:rsidRPr="007F4EB0">
              <w:rPr>
                <w:rFonts w:ascii="Cavolini" w:hAnsi="Cavolini" w:cs="Cavolini"/>
              </w:rPr>
              <w:t>It is used for JDBC with the Tomcat JDBC connection pool.</w:t>
            </w:r>
          </w:p>
        </w:tc>
      </w:tr>
      <w:tr w:rsidR="007F4EB0" w14:paraId="1AF610A9" w14:textId="77777777" w:rsidTr="00DD1FC2">
        <w:trPr>
          <w:trHeight w:val="300"/>
        </w:trPr>
        <w:tc>
          <w:tcPr>
            <w:tcW w:w="1704" w:type="dxa"/>
          </w:tcPr>
          <w:p w14:paraId="5DA26EBD" w14:textId="198A76E1" w:rsidR="007F4EB0" w:rsidRPr="00DD1FC2" w:rsidRDefault="007F4EB0" w:rsidP="00DD1FC2">
            <w:pPr>
              <w:rPr>
                <w:rFonts w:ascii="Cavolini" w:hAnsi="Cavolini" w:cs="Cavolini"/>
              </w:rPr>
            </w:pPr>
            <w:r w:rsidRPr="007F4EB0">
              <w:rPr>
                <w:rFonts w:ascii="Cavolini" w:hAnsi="Cavolini" w:cs="Cavolini"/>
              </w:rPr>
              <w:t>spring-boot-starter-data-</w:t>
            </w:r>
            <w:proofErr w:type="spellStart"/>
            <w:r w:rsidRPr="007F4EB0">
              <w:rPr>
                <w:rFonts w:ascii="Cavolini" w:hAnsi="Cavolini" w:cs="Cavolini"/>
              </w:rPr>
              <w:t>jpa</w:t>
            </w:r>
            <w:proofErr w:type="spellEnd"/>
          </w:p>
        </w:tc>
        <w:tc>
          <w:tcPr>
            <w:tcW w:w="3895" w:type="dxa"/>
          </w:tcPr>
          <w:p w14:paraId="3B7F3A8D" w14:textId="73CD5DF2" w:rsidR="007F4EB0" w:rsidRPr="007F4EB0" w:rsidRDefault="007F4EB0" w:rsidP="00DD1FC2">
            <w:pPr>
              <w:rPr>
                <w:rFonts w:ascii="Cavolini" w:hAnsi="Cavolini" w:cs="Cavolini"/>
              </w:rPr>
            </w:pPr>
            <w:r w:rsidRPr="007F4EB0">
              <w:rPr>
                <w:rFonts w:ascii="Cavolini" w:hAnsi="Cavolini" w:cs="Cavolini"/>
              </w:rPr>
              <w:t>It is used for Spring Data JPA with Hibernate.</w:t>
            </w:r>
          </w:p>
        </w:tc>
      </w:tr>
      <w:tr w:rsidR="007F4EB0" w14:paraId="4BFE8059" w14:textId="77777777" w:rsidTr="00DD1FC2">
        <w:trPr>
          <w:trHeight w:val="300"/>
        </w:trPr>
        <w:tc>
          <w:tcPr>
            <w:tcW w:w="1704" w:type="dxa"/>
          </w:tcPr>
          <w:p w14:paraId="5C2DE9AB" w14:textId="129DB8CA" w:rsidR="007F4EB0" w:rsidRPr="007F4EB0" w:rsidRDefault="007F4EB0" w:rsidP="00DD1FC2">
            <w:pPr>
              <w:rPr>
                <w:rFonts w:ascii="Cavolini" w:hAnsi="Cavolini" w:cs="Cavolini"/>
              </w:rPr>
            </w:pPr>
            <w:r w:rsidRPr="007F4EB0">
              <w:rPr>
                <w:rFonts w:ascii="Cavolini" w:hAnsi="Cavolini" w:cs="Cavolini"/>
              </w:rPr>
              <w:t>spring-boot-starter-actuator</w:t>
            </w:r>
          </w:p>
        </w:tc>
        <w:tc>
          <w:tcPr>
            <w:tcW w:w="3895" w:type="dxa"/>
          </w:tcPr>
          <w:p w14:paraId="686A2AF2" w14:textId="54589749" w:rsidR="007F4EB0" w:rsidRPr="007F4EB0" w:rsidRDefault="007F4EB0" w:rsidP="00DD1FC2">
            <w:pPr>
              <w:rPr>
                <w:rFonts w:ascii="Cavolini" w:hAnsi="Cavolini" w:cs="Cavolini"/>
              </w:rPr>
            </w:pPr>
            <w:r w:rsidRPr="007F4EB0">
              <w:rPr>
                <w:rFonts w:ascii="Cavolini" w:hAnsi="Cavolini" w:cs="Cavolini"/>
              </w:rPr>
              <w:t>It is used for Spring Boot's Actuator that provides production-ready features to help you monitor and manage your application.</w:t>
            </w:r>
          </w:p>
        </w:tc>
      </w:tr>
      <w:tr w:rsidR="007F4EB0" w14:paraId="6E2DA947" w14:textId="77777777" w:rsidTr="00DD1FC2">
        <w:trPr>
          <w:trHeight w:val="300"/>
        </w:trPr>
        <w:tc>
          <w:tcPr>
            <w:tcW w:w="1704" w:type="dxa"/>
          </w:tcPr>
          <w:p w14:paraId="57EC0EAB" w14:textId="32712C1A" w:rsidR="007F4EB0" w:rsidRPr="007F4EB0" w:rsidRDefault="007F4EB0" w:rsidP="00DD1FC2">
            <w:pPr>
              <w:rPr>
                <w:rFonts w:ascii="Cavolini" w:hAnsi="Cavolini" w:cs="Cavolini"/>
              </w:rPr>
            </w:pPr>
            <w:r w:rsidRPr="007F4EB0">
              <w:rPr>
                <w:rFonts w:ascii="Cavolini" w:hAnsi="Cavolini" w:cs="Cavolini"/>
              </w:rPr>
              <w:t>spring-boot-starter-web-services</w:t>
            </w:r>
          </w:p>
        </w:tc>
        <w:tc>
          <w:tcPr>
            <w:tcW w:w="3895" w:type="dxa"/>
          </w:tcPr>
          <w:p w14:paraId="15FB8BC4" w14:textId="3E6A90C1" w:rsidR="007F4EB0" w:rsidRPr="007F4EB0" w:rsidRDefault="007F4EB0" w:rsidP="00DD1FC2">
            <w:pPr>
              <w:rPr>
                <w:rFonts w:ascii="Cavolini" w:hAnsi="Cavolini" w:cs="Cavolini"/>
              </w:rPr>
            </w:pPr>
            <w:r>
              <w:rPr>
                <w:rFonts w:ascii="Cavolini" w:hAnsi="Cavolini" w:cs="Cavolini"/>
              </w:rPr>
              <w:t>It is used for</w:t>
            </w:r>
            <w:r w:rsidRPr="007F4EB0">
              <w:rPr>
                <w:rFonts w:ascii="Cavolini" w:hAnsi="Cavolini" w:cs="Cavolini"/>
              </w:rPr>
              <w:t xml:space="preserve"> development of SOAP web services using Spring Web Services (Spring-WS).</w:t>
            </w:r>
          </w:p>
        </w:tc>
      </w:tr>
    </w:tbl>
    <w:p w14:paraId="32A4FFBB" w14:textId="77777777" w:rsidR="00DD1FC2" w:rsidRPr="00DD1FC2" w:rsidRDefault="00DD1FC2" w:rsidP="00DD1FC2">
      <w:pPr>
        <w:rPr>
          <w:rFonts w:ascii="Cavolini" w:hAnsi="Cavolini" w:cs="Cavolini"/>
        </w:rPr>
      </w:pPr>
    </w:p>
    <w:p w14:paraId="640AEE7F" w14:textId="77777777" w:rsidR="006D2BBD" w:rsidRDefault="006D2BBD" w:rsidP="006D2BBD">
      <w:pPr>
        <w:pStyle w:val="ListParagraph"/>
        <w:ind w:left="360"/>
        <w:rPr>
          <w:rFonts w:ascii="Cavolini" w:hAnsi="Cavolini" w:cs="Cavolini"/>
        </w:rPr>
      </w:pPr>
    </w:p>
    <w:tbl>
      <w:tblPr>
        <w:tblStyle w:val="TableGrid"/>
        <w:tblW w:w="5395" w:type="dxa"/>
        <w:tblLook w:val="04A0" w:firstRow="1" w:lastRow="0" w:firstColumn="1" w:lastColumn="0" w:noHBand="0" w:noVBand="1"/>
      </w:tblPr>
      <w:tblGrid>
        <w:gridCol w:w="1255"/>
        <w:gridCol w:w="4140"/>
      </w:tblGrid>
      <w:tr w:rsidR="00F72508" w14:paraId="0E8E7511" w14:textId="77777777" w:rsidTr="00892CA9">
        <w:tc>
          <w:tcPr>
            <w:tcW w:w="1255" w:type="dxa"/>
          </w:tcPr>
          <w:p w14:paraId="7011E18C" w14:textId="7A15C1C6" w:rsidR="00F72508" w:rsidRPr="00F72508" w:rsidRDefault="00F72508" w:rsidP="00F72508">
            <w:pPr>
              <w:rPr>
                <w:rFonts w:ascii="Cavolini" w:hAnsi="Cavolini" w:cs="Cavolini"/>
                <w:b/>
                <w:bCs/>
              </w:rPr>
            </w:pPr>
            <w:r w:rsidRPr="00F72508">
              <w:rPr>
                <w:rFonts w:ascii="Cavolini" w:hAnsi="Cavolini" w:cs="Cavolini"/>
                <w:b/>
                <w:bCs/>
              </w:rPr>
              <w:t>Use Case</w:t>
            </w:r>
          </w:p>
        </w:tc>
        <w:tc>
          <w:tcPr>
            <w:tcW w:w="4140" w:type="dxa"/>
          </w:tcPr>
          <w:p w14:paraId="7906A254" w14:textId="0FDC721E" w:rsidR="00F72508" w:rsidRPr="00F72508" w:rsidRDefault="00F72508" w:rsidP="00F72508">
            <w:pPr>
              <w:rPr>
                <w:rFonts w:ascii="Cavolini" w:hAnsi="Cavolini" w:cs="Cavolini"/>
                <w:b/>
                <w:bCs/>
              </w:rPr>
            </w:pPr>
            <w:r w:rsidRPr="00F72508">
              <w:rPr>
                <w:rFonts w:ascii="Cavolini" w:hAnsi="Cavolini" w:cs="Cavolini"/>
                <w:b/>
                <w:bCs/>
              </w:rPr>
              <w:t>Starter Project</w:t>
            </w:r>
            <w:r w:rsidR="00A875D4">
              <w:rPr>
                <w:rFonts w:ascii="Cavolini" w:hAnsi="Cavolini" w:cs="Cavolini"/>
                <w:b/>
                <w:bCs/>
              </w:rPr>
              <w:t xml:space="preserve"> needed</w:t>
            </w:r>
          </w:p>
        </w:tc>
      </w:tr>
      <w:tr w:rsidR="00F72508" w14:paraId="1C3DC4D9" w14:textId="77777777" w:rsidTr="00892CA9">
        <w:tc>
          <w:tcPr>
            <w:tcW w:w="1255" w:type="dxa"/>
          </w:tcPr>
          <w:p w14:paraId="0A2DCD18" w14:textId="6C0C1B66" w:rsidR="00F72508" w:rsidRDefault="00F72508" w:rsidP="00F72508">
            <w:pPr>
              <w:rPr>
                <w:rFonts w:ascii="Cavolini" w:hAnsi="Cavolini" w:cs="Cavolini"/>
              </w:rPr>
            </w:pPr>
            <w:r>
              <w:rPr>
                <w:rFonts w:ascii="Cavolini" w:hAnsi="Cavolini" w:cs="Cavolini"/>
              </w:rPr>
              <w:t>REST</w:t>
            </w:r>
            <w:r w:rsidR="00A06455">
              <w:rPr>
                <w:rFonts w:ascii="Cavolini" w:hAnsi="Cavolini" w:cs="Cavolini"/>
              </w:rPr>
              <w:t xml:space="preserve"> and web apps</w:t>
            </w:r>
          </w:p>
        </w:tc>
        <w:tc>
          <w:tcPr>
            <w:tcW w:w="4140" w:type="dxa"/>
          </w:tcPr>
          <w:p w14:paraId="5FCB4755" w14:textId="4996E454" w:rsidR="00A875D4" w:rsidRDefault="00F72508" w:rsidP="00F72508">
            <w:pPr>
              <w:rPr>
                <w:rFonts w:ascii="Cavolini" w:hAnsi="Cavolini" w:cs="Cavolini"/>
              </w:rPr>
            </w:pPr>
            <w:r>
              <w:rPr>
                <w:rFonts w:ascii="Cavolini" w:hAnsi="Cavolini" w:cs="Cavolini"/>
              </w:rPr>
              <w:t>spring-boot-starter-web</w:t>
            </w:r>
          </w:p>
          <w:p w14:paraId="7D4351F3" w14:textId="64ABC278" w:rsidR="00F72508" w:rsidRDefault="00F72508" w:rsidP="00F72508">
            <w:pPr>
              <w:rPr>
                <w:rFonts w:ascii="Cavolini" w:hAnsi="Cavolini" w:cs="Cavolini"/>
              </w:rPr>
            </w:pPr>
            <w:r>
              <w:rPr>
                <w:rFonts w:ascii="Cavolini" w:hAnsi="Cavolini" w:cs="Cavolini"/>
              </w:rPr>
              <w:t>spring-boot-starter-test</w:t>
            </w:r>
          </w:p>
          <w:p w14:paraId="043263D2" w14:textId="77777777" w:rsidR="00F26A7A" w:rsidRDefault="00F26A7A" w:rsidP="00F72508">
            <w:pPr>
              <w:rPr>
                <w:rFonts w:ascii="Cavolini" w:hAnsi="Cavolini" w:cs="Cavolini"/>
              </w:rPr>
            </w:pPr>
          </w:p>
          <w:p w14:paraId="212EB204" w14:textId="77777777" w:rsidR="00F26A7A" w:rsidRDefault="00F26A7A" w:rsidP="00F26A7A">
            <w:pPr>
              <w:rPr>
                <w:rFonts w:ascii="Cavolini" w:hAnsi="Cavolini" w:cs="Cavolini"/>
              </w:rPr>
            </w:pPr>
            <w:r>
              <w:rPr>
                <w:rFonts w:ascii="Cavolini" w:hAnsi="Cavolini" w:cs="Cavolini"/>
              </w:rPr>
              <w:t>spring-boot-starter-web</w:t>
            </w:r>
          </w:p>
          <w:p w14:paraId="08588E73" w14:textId="77777777" w:rsidR="00892CA9" w:rsidRDefault="00F26A7A" w:rsidP="00F72508">
            <w:pPr>
              <w:rPr>
                <w:rFonts w:ascii="Cavolini" w:hAnsi="Cavolini" w:cs="Cavolini"/>
              </w:rPr>
            </w:pPr>
            <w:r>
              <w:rPr>
                <w:rFonts w:ascii="Cavolini" w:hAnsi="Cavolini" w:cs="Cavolini"/>
              </w:rPr>
              <w:t xml:space="preserve">internally has dependencies for </w:t>
            </w:r>
            <w:r w:rsidR="006815DA">
              <w:rPr>
                <w:rFonts w:ascii="Cavolini" w:hAnsi="Cavolini" w:cs="Cavolini"/>
              </w:rPr>
              <w:t xml:space="preserve">spring context, </w:t>
            </w:r>
            <w:r>
              <w:rPr>
                <w:rFonts w:ascii="Cavolini" w:hAnsi="Cavolini" w:cs="Cavolini"/>
              </w:rPr>
              <w:t xml:space="preserve">JSON conversion, Tomcat support, </w:t>
            </w:r>
          </w:p>
          <w:p w14:paraId="63B49115" w14:textId="3BFD8809" w:rsidR="00F26A7A" w:rsidRDefault="00F26A7A" w:rsidP="00F72508">
            <w:pPr>
              <w:rPr>
                <w:rFonts w:ascii="Cavolini" w:hAnsi="Cavolini" w:cs="Cavolini"/>
              </w:rPr>
            </w:pPr>
            <w:r>
              <w:rPr>
                <w:rFonts w:ascii="Cavolini" w:hAnsi="Cavolini" w:cs="Cavolini"/>
              </w:rPr>
              <w:t>Spring Web, Spring MVC</w:t>
            </w:r>
          </w:p>
          <w:p w14:paraId="1FF0BB49" w14:textId="548E8AC3" w:rsidR="00892CA9" w:rsidRDefault="00892CA9" w:rsidP="00F72508">
            <w:pPr>
              <w:rPr>
                <w:rFonts w:ascii="Cavolini" w:hAnsi="Cavolini" w:cs="Cavolini"/>
              </w:rPr>
            </w:pPr>
          </w:p>
          <w:p w14:paraId="4D0D52B6" w14:textId="77777777" w:rsidR="00892CA9" w:rsidRDefault="00892CA9" w:rsidP="00F72508">
            <w:pPr>
              <w:rPr>
                <w:rFonts w:ascii="Cavolini" w:hAnsi="Cavolini" w:cs="Cavolini"/>
              </w:rPr>
            </w:pPr>
            <w:r>
              <w:rPr>
                <w:rFonts w:ascii="Cavolini" w:hAnsi="Cavolini" w:cs="Cavolini"/>
              </w:rPr>
              <w:t xml:space="preserve">spring-web, </w:t>
            </w:r>
          </w:p>
          <w:p w14:paraId="713E6396" w14:textId="77777777" w:rsidR="00892CA9" w:rsidRDefault="00892CA9" w:rsidP="00F72508">
            <w:pPr>
              <w:rPr>
                <w:rFonts w:ascii="Cavolini" w:hAnsi="Cavolini" w:cs="Cavolini"/>
              </w:rPr>
            </w:pPr>
            <w:r>
              <w:rPr>
                <w:rFonts w:ascii="Cavolini" w:hAnsi="Cavolini" w:cs="Cavolini"/>
              </w:rPr>
              <w:t>spring-webmvc,</w:t>
            </w:r>
          </w:p>
          <w:p w14:paraId="0EFAA548" w14:textId="4A54CA0F" w:rsidR="00892CA9" w:rsidRDefault="00892CA9" w:rsidP="00F72508">
            <w:pPr>
              <w:rPr>
                <w:rFonts w:ascii="Cavolini" w:hAnsi="Cavolini" w:cs="Cavolini"/>
              </w:rPr>
            </w:pPr>
            <w:r>
              <w:rPr>
                <w:rFonts w:ascii="Cavolini" w:hAnsi="Cavolini" w:cs="Cavolini"/>
              </w:rPr>
              <w:t xml:space="preserve">spring-boot-starter-tomcat, </w:t>
            </w:r>
          </w:p>
          <w:p w14:paraId="0F4DFA86" w14:textId="017F62B7" w:rsidR="00892CA9" w:rsidRDefault="00892CA9" w:rsidP="00F72508">
            <w:pPr>
              <w:rPr>
                <w:rFonts w:ascii="Cavolini" w:hAnsi="Cavolini" w:cs="Cavolini"/>
              </w:rPr>
            </w:pPr>
            <w:r>
              <w:rPr>
                <w:rFonts w:ascii="Cavolini" w:hAnsi="Cavolini" w:cs="Cavolini"/>
              </w:rPr>
              <w:t>spring boot-starter-</w:t>
            </w:r>
            <w:proofErr w:type="spellStart"/>
            <w:r>
              <w:rPr>
                <w:rFonts w:ascii="Cavolini" w:hAnsi="Cavolini" w:cs="Cavolini"/>
              </w:rPr>
              <w:t>json</w:t>
            </w:r>
            <w:proofErr w:type="spellEnd"/>
          </w:p>
          <w:p w14:paraId="1A21C2E0" w14:textId="284CCF8F" w:rsidR="00F72508" w:rsidRDefault="00F72508" w:rsidP="00F72508">
            <w:pPr>
              <w:rPr>
                <w:rFonts w:ascii="Cavolini" w:hAnsi="Cavolini" w:cs="Cavolini"/>
              </w:rPr>
            </w:pPr>
          </w:p>
        </w:tc>
      </w:tr>
    </w:tbl>
    <w:p w14:paraId="657A1552" w14:textId="14F8D563" w:rsidR="006D2BBD" w:rsidRDefault="006D2BBD" w:rsidP="00F72508">
      <w:pPr>
        <w:rPr>
          <w:rFonts w:ascii="Cavolini" w:hAnsi="Cavolini" w:cs="Cavolini"/>
        </w:rPr>
      </w:pPr>
    </w:p>
    <w:p w14:paraId="1A6765A7" w14:textId="77777777" w:rsidR="000227D9" w:rsidRDefault="000227D9" w:rsidP="00F72508">
      <w:pPr>
        <w:rPr>
          <w:rFonts w:ascii="Cavolini" w:hAnsi="Cavolini" w:cs="Cavolini"/>
        </w:rPr>
      </w:pPr>
    </w:p>
    <w:p w14:paraId="7F55A2C3" w14:textId="77777777" w:rsidR="000227D9" w:rsidRDefault="000227D9" w:rsidP="00F72508">
      <w:pPr>
        <w:rPr>
          <w:rFonts w:ascii="Cavolini" w:hAnsi="Cavolini" w:cs="Cavolini"/>
        </w:rPr>
      </w:pPr>
    </w:p>
    <w:p w14:paraId="4E4FA324" w14:textId="77777777" w:rsidR="000227D9" w:rsidRDefault="000227D9" w:rsidP="00F72508">
      <w:pPr>
        <w:rPr>
          <w:rFonts w:ascii="Cavolini" w:hAnsi="Cavolini" w:cs="Cavolini"/>
        </w:rPr>
      </w:pPr>
    </w:p>
    <w:p w14:paraId="09DCF5D1" w14:textId="3F079A10" w:rsidR="000227D9" w:rsidRPr="000227D9" w:rsidRDefault="000227D9" w:rsidP="00F72508">
      <w:pPr>
        <w:rPr>
          <w:rFonts w:ascii="Cavolini" w:hAnsi="Cavolini" w:cs="Cavolini"/>
          <w:b/>
          <w:bCs/>
        </w:rPr>
      </w:pPr>
      <w:r w:rsidRPr="000227D9">
        <w:rPr>
          <w:rFonts w:ascii="Cavolini" w:hAnsi="Cavolini" w:cs="Cavolini"/>
          <w:b/>
          <w:bCs/>
        </w:rPr>
        <w:lastRenderedPageBreak/>
        <w:t>Spring Auto Configuration</w:t>
      </w:r>
    </w:p>
    <w:p w14:paraId="379B3D62" w14:textId="77777777" w:rsidR="000227D9" w:rsidRDefault="000227D9" w:rsidP="00BA72DA">
      <w:pPr>
        <w:jc w:val="both"/>
        <w:rPr>
          <w:rFonts w:ascii="Cavolini" w:hAnsi="Cavolini" w:cs="Cavolini"/>
        </w:rPr>
      </w:pPr>
      <w:r w:rsidRPr="000227D9">
        <w:rPr>
          <w:rFonts w:ascii="Cavolini" w:hAnsi="Cavolini" w:cs="Cavolini"/>
        </w:rPr>
        <w:t>Spring Boot's auto-configuration is a powerful feature that automatically configures your Spring application based on the jar dependencies present in the classpath. </w:t>
      </w:r>
    </w:p>
    <w:p w14:paraId="3285A769" w14:textId="7F749C40" w:rsidR="000227D9" w:rsidRDefault="000227D9" w:rsidP="00BA72DA">
      <w:pPr>
        <w:jc w:val="both"/>
        <w:rPr>
          <w:rFonts w:ascii="Cavolini" w:hAnsi="Cavolini" w:cs="Cavolini"/>
        </w:rPr>
      </w:pPr>
      <w:r w:rsidRPr="000227D9">
        <w:rPr>
          <w:rFonts w:ascii="Cavolini" w:hAnsi="Cavolini" w:cs="Cavolini"/>
        </w:rPr>
        <w:t>This eliminates the need for manual configuration of common components, leading to faster development and less boilerplate code.</w:t>
      </w:r>
    </w:p>
    <w:p w14:paraId="21373C32" w14:textId="77777777" w:rsidR="000227D9" w:rsidRPr="000227D9" w:rsidRDefault="000227D9" w:rsidP="00BA72DA">
      <w:pPr>
        <w:jc w:val="both"/>
        <w:rPr>
          <w:rFonts w:ascii="Cavolini" w:hAnsi="Cavolini" w:cs="Cavolini"/>
          <w:b/>
          <w:bCs/>
        </w:rPr>
      </w:pPr>
      <w:r w:rsidRPr="000227D9">
        <w:rPr>
          <w:rFonts w:ascii="Cavolini" w:hAnsi="Cavolini" w:cs="Cavolini"/>
          <w:b/>
          <w:bCs/>
        </w:rPr>
        <w:t>Example:</w:t>
      </w:r>
    </w:p>
    <w:p w14:paraId="5F0D0BE0" w14:textId="74C3D99C" w:rsidR="000227D9" w:rsidRDefault="000227D9" w:rsidP="00BA72DA">
      <w:pPr>
        <w:jc w:val="both"/>
        <w:rPr>
          <w:rFonts w:ascii="Cavolini" w:hAnsi="Cavolini" w:cs="Cavolini"/>
        </w:rPr>
      </w:pPr>
      <w:r w:rsidRPr="000227D9">
        <w:rPr>
          <w:rFonts w:ascii="Cavolini" w:hAnsi="Cavolini" w:cs="Cavolini"/>
        </w:rPr>
        <w:t>Let's say you add the </w:t>
      </w:r>
      <w:r w:rsidRPr="000227D9">
        <w:rPr>
          <w:rFonts w:ascii="Cavolini" w:hAnsi="Cavolini" w:cs="Cavolini"/>
          <w:b/>
          <w:bCs/>
        </w:rPr>
        <w:t>spring-boot-starter-web</w:t>
      </w:r>
      <w:r w:rsidRPr="000227D9">
        <w:rPr>
          <w:rFonts w:ascii="Cavolini" w:hAnsi="Cavolini" w:cs="Cavolini"/>
        </w:rPr>
        <w:t xml:space="preserve"> dependency to your project. Spring Boot will automatically: Configure a Tomcat web server, Setup a DispatcherServlet, Enable Spring MVC, </w:t>
      </w:r>
      <w:r w:rsidR="00790E1F">
        <w:rPr>
          <w:rFonts w:ascii="Cavolini" w:hAnsi="Cavolini" w:cs="Cavolini"/>
        </w:rPr>
        <w:t xml:space="preserve">JSON conversion </w:t>
      </w:r>
      <w:r w:rsidRPr="000227D9">
        <w:rPr>
          <w:rFonts w:ascii="Cavolini" w:hAnsi="Cavolini" w:cs="Cavolini"/>
        </w:rPr>
        <w:t xml:space="preserve">and </w:t>
      </w:r>
      <w:r w:rsidR="00CB4D1A" w:rsidRPr="000227D9">
        <w:rPr>
          <w:rFonts w:ascii="Cavolini" w:hAnsi="Cavolini" w:cs="Cavolini"/>
        </w:rPr>
        <w:t>configure</w:t>
      </w:r>
      <w:r w:rsidRPr="000227D9">
        <w:rPr>
          <w:rFonts w:ascii="Cavolini" w:hAnsi="Cavolini" w:cs="Cavolini"/>
        </w:rPr>
        <w:t xml:space="preserve"> static resource handling.</w:t>
      </w:r>
    </w:p>
    <w:p w14:paraId="26D27FE9" w14:textId="1B5DAAFF" w:rsidR="00546036" w:rsidRPr="000227D9" w:rsidRDefault="00546036" w:rsidP="00BA72DA">
      <w:pPr>
        <w:jc w:val="both"/>
        <w:rPr>
          <w:rFonts w:ascii="Cavolini" w:hAnsi="Cavolini" w:cs="Cavolini"/>
          <w:lang w:eastAsia="ja-JP"/>
        </w:rPr>
      </w:pPr>
      <w:r w:rsidRPr="00546036">
        <w:rPr>
          <w:rFonts w:ascii="Cavolini" w:hAnsi="Cavolini" w:cs="Cavolini"/>
          <w:lang w:eastAsia="ja-JP"/>
        </w:rPr>
        <w:t>You can override default auto-configuration behavior by setting properties in your application.properties or application.yml file.</w:t>
      </w:r>
    </w:p>
    <w:p w14:paraId="52CDA5CF" w14:textId="77777777" w:rsidR="000227D9" w:rsidRDefault="000227D9" w:rsidP="00BA72DA">
      <w:pPr>
        <w:jc w:val="both"/>
        <w:rPr>
          <w:rFonts w:ascii="Cavolini" w:hAnsi="Cavolini" w:cs="Cavolini"/>
        </w:rPr>
      </w:pPr>
    </w:p>
    <w:p w14:paraId="06D46143" w14:textId="7E5DC01F" w:rsidR="00CB4D1A" w:rsidRDefault="00CB4D1A" w:rsidP="00BA72DA">
      <w:pPr>
        <w:jc w:val="both"/>
        <w:rPr>
          <w:rFonts w:ascii="Cavolini" w:hAnsi="Cavolini" w:cs="Cavolini"/>
        </w:rPr>
      </w:pPr>
      <w:r>
        <w:rPr>
          <w:rFonts w:ascii="Cavolini" w:hAnsi="Cavolini" w:cs="Cavolini"/>
        </w:rPr>
        <w:t xml:space="preserve">If you have spring-boot-starter-tomcat on the classpath spring will automatically configures embedded tomcat with predefined configuration like 8080 for port etc. If you want to customize, define the property </w:t>
      </w:r>
      <w:proofErr w:type="gramStart"/>
      <w:r w:rsidR="004948C4">
        <w:rPr>
          <w:rFonts w:ascii="Cavolini" w:hAnsi="Cavolini" w:cs="Cavolini"/>
        </w:rPr>
        <w:t>server.port</w:t>
      </w:r>
      <w:proofErr w:type="gramEnd"/>
      <w:r w:rsidR="004948C4">
        <w:rPr>
          <w:rFonts w:ascii="Cavolini" w:hAnsi="Cavolini" w:cs="Cavolini"/>
        </w:rPr>
        <w:t xml:space="preserve"> </w:t>
      </w:r>
      <w:r>
        <w:rPr>
          <w:rFonts w:ascii="Cavolini" w:hAnsi="Cavolini" w:cs="Cavolini"/>
        </w:rPr>
        <w:t>on application.properties or application.yml file.</w:t>
      </w:r>
    </w:p>
    <w:p w14:paraId="7367EF1D" w14:textId="77777777" w:rsidR="00BB0A3F" w:rsidRDefault="00BB0A3F" w:rsidP="00BA72DA">
      <w:pPr>
        <w:jc w:val="both"/>
        <w:rPr>
          <w:rFonts w:ascii="Cavolini" w:hAnsi="Cavolini" w:cs="Cavolini"/>
        </w:rPr>
      </w:pPr>
    </w:p>
    <w:p w14:paraId="0824458D" w14:textId="10A8C2AB" w:rsidR="00BB0A3F" w:rsidRPr="00862238" w:rsidRDefault="00BB0A3F" w:rsidP="00BA72DA">
      <w:pPr>
        <w:jc w:val="both"/>
        <w:rPr>
          <w:rFonts w:ascii="Cavolini" w:hAnsi="Cavolini" w:cs="Cavolini"/>
          <w:b/>
          <w:bCs/>
        </w:rPr>
      </w:pPr>
      <w:r w:rsidRPr="00862238">
        <w:rPr>
          <w:rFonts w:ascii="Cavolini" w:hAnsi="Cavolini" w:cs="Cavolini"/>
          <w:b/>
          <w:bCs/>
        </w:rPr>
        <w:t>Dev Tools</w:t>
      </w:r>
    </w:p>
    <w:p w14:paraId="12897358" w14:textId="404D9D5E" w:rsidR="00BB0A3F" w:rsidRDefault="00BB0A3F" w:rsidP="00BA72DA">
      <w:pPr>
        <w:jc w:val="both"/>
        <w:rPr>
          <w:rFonts w:ascii="Cavolini" w:hAnsi="Cavolini" w:cs="Cavolini"/>
        </w:rPr>
      </w:pPr>
      <w:r>
        <w:rPr>
          <w:rFonts w:ascii="Cavolini" w:hAnsi="Cavolini" w:cs="Cavolini"/>
        </w:rPr>
        <w:t>Increase developer productivity.</w:t>
      </w:r>
    </w:p>
    <w:p w14:paraId="060B3986" w14:textId="039B8519" w:rsidR="00862238" w:rsidRDefault="00862238" w:rsidP="00BA72DA">
      <w:pPr>
        <w:jc w:val="both"/>
        <w:rPr>
          <w:rFonts w:ascii="Cavolini" w:hAnsi="Cavolini" w:cs="Cavolini"/>
        </w:rPr>
      </w:pPr>
      <w:r>
        <w:rPr>
          <w:rFonts w:ascii="Cavolini" w:hAnsi="Cavolini" w:cs="Cavolini"/>
        </w:rPr>
        <w:t>Unit testing becomes easy.</w:t>
      </w:r>
    </w:p>
    <w:p w14:paraId="145B0C6E" w14:textId="77777777" w:rsidR="00F46C32" w:rsidRDefault="00BB0A3F" w:rsidP="00BA72DA">
      <w:pPr>
        <w:jc w:val="both"/>
        <w:rPr>
          <w:rFonts w:ascii="Cavolini" w:hAnsi="Cavolini" w:cs="Cavolini"/>
        </w:rPr>
      </w:pPr>
      <w:r>
        <w:rPr>
          <w:rFonts w:ascii="Cavolini" w:hAnsi="Cavolini" w:cs="Cavolini"/>
        </w:rPr>
        <w:t xml:space="preserve">Why to restart the server when code is changed. </w:t>
      </w:r>
    </w:p>
    <w:p w14:paraId="5E7D2888" w14:textId="77A320CE" w:rsidR="00BB0A3F" w:rsidRDefault="00BB0A3F" w:rsidP="00BA72DA">
      <w:pPr>
        <w:jc w:val="both"/>
        <w:rPr>
          <w:rFonts w:ascii="Cavolini" w:hAnsi="Cavolini" w:cs="Cavolini"/>
        </w:rPr>
      </w:pPr>
      <w:r>
        <w:rPr>
          <w:rFonts w:ascii="Cavolini" w:hAnsi="Cavolini" w:cs="Cavolini"/>
        </w:rPr>
        <w:t>Starter project for this is spring-starter-devtools.</w:t>
      </w:r>
      <w:r w:rsidR="00F46C32">
        <w:rPr>
          <w:rFonts w:ascii="Cavolini" w:hAnsi="Cavolini" w:cs="Cavolini"/>
        </w:rPr>
        <w:t xml:space="preserve"> Adding this starter project will allow to modify code without restarting the server. </w:t>
      </w:r>
    </w:p>
    <w:p w14:paraId="19D35A60" w14:textId="5CC62C62" w:rsidR="00616EAA" w:rsidRPr="00A81A2B" w:rsidRDefault="00616EAA" w:rsidP="00BA72DA">
      <w:pPr>
        <w:jc w:val="both"/>
        <w:rPr>
          <w:rFonts w:ascii="Cavolini" w:hAnsi="Cavolini" w:cs="Cavolini"/>
          <w:b/>
          <w:bCs/>
        </w:rPr>
      </w:pPr>
      <w:r w:rsidRPr="00A81A2B">
        <w:rPr>
          <w:rFonts w:ascii="Cavolini" w:hAnsi="Cavolini" w:cs="Cavolini"/>
          <w:b/>
          <w:bCs/>
        </w:rPr>
        <w:t>Embedded Servers</w:t>
      </w:r>
    </w:p>
    <w:p w14:paraId="05C8235F" w14:textId="21DE0BDA" w:rsidR="00616EAA" w:rsidRDefault="00A81A2B" w:rsidP="00BA72DA">
      <w:pPr>
        <w:jc w:val="both"/>
        <w:rPr>
          <w:rFonts w:ascii="Cavolini" w:hAnsi="Cavolini" w:cs="Cavolini"/>
        </w:rPr>
      </w:pPr>
      <w:r>
        <w:rPr>
          <w:rFonts w:ascii="Cavolini" w:hAnsi="Cavolini" w:cs="Cavolini"/>
        </w:rPr>
        <w:t xml:space="preserve">Traditional war deployment approach is </w:t>
      </w:r>
    </w:p>
    <w:p w14:paraId="7698E860" w14:textId="226E3B6F" w:rsidR="00A81A2B" w:rsidRDefault="00A81A2B" w:rsidP="00A81A2B">
      <w:pPr>
        <w:pStyle w:val="ListParagraph"/>
        <w:numPr>
          <w:ilvl w:val="0"/>
          <w:numId w:val="4"/>
        </w:numPr>
        <w:jc w:val="both"/>
        <w:rPr>
          <w:rFonts w:ascii="Cavolini" w:hAnsi="Cavolini" w:cs="Cavolini"/>
        </w:rPr>
      </w:pPr>
      <w:r>
        <w:rPr>
          <w:rFonts w:ascii="Cavolini" w:hAnsi="Cavolini" w:cs="Cavolini"/>
        </w:rPr>
        <w:t>Install Java</w:t>
      </w:r>
    </w:p>
    <w:p w14:paraId="3F925260" w14:textId="7029559C" w:rsidR="00A81A2B" w:rsidRDefault="00A81A2B" w:rsidP="00A81A2B">
      <w:pPr>
        <w:pStyle w:val="ListParagraph"/>
        <w:numPr>
          <w:ilvl w:val="0"/>
          <w:numId w:val="4"/>
        </w:numPr>
        <w:jc w:val="both"/>
        <w:rPr>
          <w:rFonts w:ascii="Cavolini" w:hAnsi="Cavolini" w:cs="Cavolini"/>
        </w:rPr>
      </w:pPr>
      <w:r>
        <w:rPr>
          <w:rFonts w:ascii="Cavolini" w:hAnsi="Cavolini" w:cs="Cavolini"/>
        </w:rPr>
        <w:t>Install server (Tomcat/ JBoss/WebSphere etc.)</w:t>
      </w:r>
    </w:p>
    <w:p w14:paraId="31B9DBD0" w14:textId="76B8AF0E" w:rsidR="00A81A2B" w:rsidRPr="00A81A2B" w:rsidRDefault="00A81A2B" w:rsidP="00A81A2B">
      <w:pPr>
        <w:pStyle w:val="ListParagraph"/>
        <w:numPr>
          <w:ilvl w:val="0"/>
          <w:numId w:val="4"/>
        </w:numPr>
        <w:jc w:val="both"/>
        <w:rPr>
          <w:rFonts w:ascii="Cavolini" w:hAnsi="Cavolini" w:cs="Cavolini"/>
        </w:rPr>
      </w:pPr>
      <w:r>
        <w:rPr>
          <w:rFonts w:ascii="Cavolini" w:hAnsi="Cavolini" w:cs="Cavolini"/>
        </w:rPr>
        <w:t>Deploy the war on to the server.</w:t>
      </w:r>
    </w:p>
    <w:p w14:paraId="22F49E08" w14:textId="77777777" w:rsidR="004B3779" w:rsidRDefault="004B3779" w:rsidP="00BA72DA">
      <w:pPr>
        <w:jc w:val="both"/>
        <w:rPr>
          <w:rFonts w:ascii="Cavolini" w:hAnsi="Cavolini" w:cs="Cavolini"/>
        </w:rPr>
      </w:pPr>
    </w:p>
    <w:p w14:paraId="712C61C8" w14:textId="053A996B" w:rsidR="004B3779" w:rsidRDefault="004B3779" w:rsidP="004B3779">
      <w:pPr>
        <w:jc w:val="center"/>
        <w:rPr>
          <w:rFonts w:ascii="Cavolini" w:hAnsi="Cavolini" w:cs="Cavolini"/>
        </w:rPr>
      </w:pPr>
      <w:r w:rsidRPr="00EA3773">
        <w:rPr>
          <w:rFonts w:ascii="Cavolini" w:hAnsi="Cavolini" w:cs="Cavolini"/>
        </w:rPr>
        <w:drawing>
          <wp:inline distT="0" distB="0" distL="0" distR="0" wp14:anchorId="341C450F" wp14:editId="3B922A37">
            <wp:extent cx="2057400" cy="3346541"/>
            <wp:effectExtent l="0" t="0" r="0" b="6350"/>
            <wp:docPr id="1044341852"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1852" name="Picture 1" descr="A diagram of a computer program&#10;&#10;Description automatically generated with medium confidence"/>
                    <pic:cNvPicPr/>
                  </pic:nvPicPr>
                  <pic:blipFill>
                    <a:blip r:embed="rId8"/>
                    <a:stretch>
                      <a:fillRect/>
                    </a:stretch>
                  </pic:blipFill>
                  <pic:spPr>
                    <a:xfrm>
                      <a:off x="0" y="0"/>
                      <a:ext cx="2057400" cy="3346541"/>
                    </a:xfrm>
                    <a:prstGeom prst="rect">
                      <a:avLst/>
                    </a:prstGeom>
                  </pic:spPr>
                </pic:pic>
              </a:graphicData>
            </a:graphic>
          </wp:inline>
        </w:drawing>
      </w:r>
    </w:p>
    <w:p w14:paraId="569C66DC" w14:textId="2B67D6DC" w:rsidR="004B3779" w:rsidRDefault="004B3779" w:rsidP="00BA72DA">
      <w:pPr>
        <w:jc w:val="both"/>
        <w:rPr>
          <w:rFonts w:ascii="Cavolini" w:hAnsi="Cavolini" w:cs="Cavolini"/>
        </w:rPr>
      </w:pPr>
    </w:p>
    <w:p w14:paraId="5D504695" w14:textId="77777777" w:rsidR="004B3779" w:rsidRDefault="004B3779" w:rsidP="00BA72DA">
      <w:pPr>
        <w:jc w:val="both"/>
        <w:rPr>
          <w:rFonts w:ascii="Cavolini" w:hAnsi="Cavolini" w:cs="Cavolini"/>
        </w:rPr>
      </w:pPr>
    </w:p>
    <w:p w14:paraId="711DD5A4" w14:textId="5FFEC7A4" w:rsidR="00EA3773" w:rsidRDefault="0064793E" w:rsidP="00BA72DA">
      <w:pPr>
        <w:jc w:val="both"/>
        <w:rPr>
          <w:rFonts w:ascii="Cavolini" w:hAnsi="Cavolini" w:cs="Cavolini"/>
        </w:rPr>
      </w:pPr>
      <w:r>
        <w:rPr>
          <w:rFonts w:ascii="Cavolini" w:hAnsi="Cavolini" w:cs="Cavolini"/>
        </w:rPr>
        <w:lastRenderedPageBreak/>
        <w:t>In Embedded server model, server is part of the Jar. We just need to install java and run it.</w:t>
      </w:r>
    </w:p>
    <w:p w14:paraId="36F26610" w14:textId="51BA3B58" w:rsidR="0064793E" w:rsidRDefault="0064793E" w:rsidP="0064793E">
      <w:pPr>
        <w:pStyle w:val="ListParagraph"/>
        <w:numPr>
          <w:ilvl w:val="0"/>
          <w:numId w:val="5"/>
        </w:numPr>
        <w:jc w:val="both"/>
        <w:rPr>
          <w:rFonts w:ascii="Cavolini" w:hAnsi="Cavolini" w:cs="Cavolini"/>
        </w:rPr>
      </w:pPr>
      <w:r>
        <w:rPr>
          <w:rFonts w:ascii="Cavolini" w:hAnsi="Cavolini" w:cs="Cavolini"/>
        </w:rPr>
        <w:t>Install Java</w:t>
      </w:r>
    </w:p>
    <w:p w14:paraId="76E8753E" w14:textId="4CCDC5F4" w:rsidR="004B3779" w:rsidRPr="003E7549" w:rsidRDefault="0064793E" w:rsidP="00C17FF8">
      <w:pPr>
        <w:pStyle w:val="ListParagraph"/>
        <w:numPr>
          <w:ilvl w:val="0"/>
          <w:numId w:val="5"/>
        </w:numPr>
        <w:jc w:val="both"/>
        <w:rPr>
          <w:rFonts w:ascii="Cavolini" w:hAnsi="Cavolini" w:cs="Cavolini"/>
          <w:b/>
          <w:bCs/>
        </w:rPr>
      </w:pPr>
      <w:r w:rsidRPr="004B3779">
        <w:rPr>
          <w:rFonts w:ascii="Cavolini" w:hAnsi="Cavolini" w:cs="Cavolini"/>
        </w:rPr>
        <w:t>Run Jar file which has tomcat embedded.</w:t>
      </w:r>
    </w:p>
    <w:p w14:paraId="1A3EEF6D" w14:textId="77777777" w:rsidR="003E7549" w:rsidRPr="004B3779" w:rsidRDefault="003E7549" w:rsidP="003E7549">
      <w:pPr>
        <w:pStyle w:val="ListParagraph"/>
        <w:ind w:left="540"/>
        <w:jc w:val="both"/>
        <w:rPr>
          <w:rFonts w:ascii="Cavolini" w:hAnsi="Cavolini" w:cs="Cavolini"/>
          <w:b/>
          <w:bCs/>
        </w:rPr>
      </w:pPr>
    </w:p>
    <w:p w14:paraId="6F9E243A" w14:textId="2E00FCA1" w:rsidR="001101F3" w:rsidRPr="00517658" w:rsidRDefault="001101F3" w:rsidP="001101F3">
      <w:pPr>
        <w:jc w:val="both"/>
        <w:rPr>
          <w:rFonts w:ascii="Cavolini" w:hAnsi="Cavolini" w:cs="Cavolini"/>
          <w:b/>
          <w:bCs/>
        </w:rPr>
      </w:pPr>
      <w:r w:rsidRPr="00517658">
        <w:rPr>
          <w:rFonts w:ascii="Cavolini" w:hAnsi="Cavolini" w:cs="Cavolini"/>
          <w:b/>
          <w:bCs/>
        </w:rPr>
        <w:t>Actuator:</w:t>
      </w:r>
    </w:p>
    <w:p w14:paraId="3661C643" w14:textId="0A0495EB" w:rsidR="001101F3" w:rsidRDefault="0097278D" w:rsidP="001101F3">
      <w:pPr>
        <w:jc w:val="both"/>
        <w:rPr>
          <w:rFonts w:ascii="Cavolini" w:hAnsi="Cavolini" w:cs="Cavolini"/>
        </w:rPr>
      </w:pPr>
      <w:r>
        <w:rPr>
          <w:rFonts w:ascii="Cavolini" w:hAnsi="Cavolini" w:cs="Cavolini"/>
        </w:rPr>
        <w:t>Actuator is helpful in application monitoring and management in production.</w:t>
      </w:r>
    </w:p>
    <w:p w14:paraId="54D47AD1" w14:textId="35960E68" w:rsidR="0097278D" w:rsidRDefault="0097278D" w:rsidP="001101F3">
      <w:pPr>
        <w:jc w:val="both"/>
        <w:rPr>
          <w:rFonts w:ascii="Cavolini" w:hAnsi="Cavolini" w:cs="Cavolini"/>
        </w:rPr>
      </w:pPr>
      <w:r>
        <w:rPr>
          <w:rFonts w:ascii="Cavolini" w:hAnsi="Cavolini" w:cs="Cavolini"/>
        </w:rPr>
        <w:t>Actuator provides number of end points for application monitoring</w:t>
      </w:r>
    </w:p>
    <w:p w14:paraId="77D5508E" w14:textId="676B25FC" w:rsidR="0097278D" w:rsidRDefault="0097278D" w:rsidP="0097278D">
      <w:pPr>
        <w:pStyle w:val="ListParagraph"/>
        <w:numPr>
          <w:ilvl w:val="0"/>
          <w:numId w:val="6"/>
        </w:numPr>
        <w:jc w:val="both"/>
        <w:rPr>
          <w:rFonts w:ascii="Cavolini" w:hAnsi="Cavolini" w:cs="Cavolini"/>
        </w:rPr>
      </w:pPr>
      <w:r>
        <w:rPr>
          <w:rFonts w:ascii="Cavolini" w:hAnsi="Cavolini" w:cs="Cavolini"/>
        </w:rPr>
        <w:t>End point for list of spring beans in your app.</w:t>
      </w:r>
    </w:p>
    <w:p w14:paraId="6B4B9A75" w14:textId="08A44E89" w:rsidR="0097278D" w:rsidRDefault="0097278D" w:rsidP="0097278D">
      <w:pPr>
        <w:pStyle w:val="ListParagraph"/>
        <w:numPr>
          <w:ilvl w:val="0"/>
          <w:numId w:val="6"/>
        </w:numPr>
        <w:jc w:val="both"/>
        <w:rPr>
          <w:rFonts w:ascii="Cavolini" w:hAnsi="Cavolini" w:cs="Cavolini"/>
        </w:rPr>
      </w:pPr>
      <w:r>
        <w:rPr>
          <w:rFonts w:ascii="Cavolini" w:hAnsi="Cavolini" w:cs="Cavolini"/>
        </w:rPr>
        <w:t>Application health information</w:t>
      </w:r>
    </w:p>
    <w:p w14:paraId="2E56A5FD" w14:textId="316A7C20" w:rsidR="0097278D" w:rsidRDefault="0097278D" w:rsidP="0097278D">
      <w:pPr>
        <w:pStyle w:val="ListParagraph"/>
        <w:numPr>
          <w:ilvl w:val="0"/>
          <w:numId w:val="6"/>
        </w:numPr>
        <w:jc w:val="both"/>
        <w:rPr>
          <w:rFonts w:ascii="Cavolini" w:hAnsi="Cavolini" w:cs="Cavolini"/>
        </w:rPr>
      </w:pPr>
      <w:r>
        <w:rPr>
          <w:rFonts w:ascii="Cavolini" w:hAnsi="Cavolini" w:cs="Cavolini"/>
        </w:rPr>
        <w:t>Application metrics</w:t>
      </w:r>
    </w:p>
    <w:p w14:paraId="7DB9CD90" w14:textId="5BBB4527" w:rsidR="0097278D" w:rsidRDefault="0097278D" w:rsidP="0097278D">
      <w:pPr>
        <w:pStyle w:val="ListParagraph"/>
        <w:numPr>
          <w:ilvl w:val="0"/>
          <w:numId w:val="6"/>
        </w:numPr>
        <w:jc w:val="both"/>
        <w:rPr>
          <w:rFonts w:ascii="Cavolini" w:hAnsi="Cavolini" w:cs="Cavolini"/>
        </w:rPr>
      </w:pPr>
      <w:r>
        <w:rPr>
          <w:rFonts w:ascii="Cavolini" w:hAnsi="Cavolini" w:cs="Cavolini"/>
        </w:rPr>
        <w:t>Request mapping details.</w:t>
      </w:r>
    </w:p>
    <w:p w14:paraId="1CB1B32F" w14:textId="62581A93" w:rsidR="004B3779" w:rsidRPr="004B3779" w:rsidRDefault="004B3779" w:rsidP="004B3779">
      <w:pPr>
        <w:jc w:val="both"/>
        <w:rPr>
          <w:rFonts w:ascii="Cavolini" w:hAnsi="Cavolini" w:cs="Cavolini"/>
        </w:rPr>
      </w:pPr>
      <w:r>
        <w:rPr>
          <w:rFonts w:ascii="Cavolini" w:hAnsi="Cavolini" w:cs="Cavolini"/>
        </w:rPr>
        <w:t>spring-boot-starter-actuator</w:t>
      </w:r>
      <w:r w:rsidR="000903A4">
        <w:rPr>
          <w:rFonts w:ascii="Cavolini" w:hAnsi="Cavolini" w:cs="Cavolini"/>
        </w:rPr>
        <w:t xml:space="preserve"> is the starter project to be included to include the actuator in your project.</w:t>
      </w:r>
    </w:p>
    <w:p w14:paraId="49D5567E" w14:textId="3A22F7FE" w:rsidR="00EA3773" w:rsidRDefault="00B459F0" w:rsidP="00BA72DA">
      <w:pPr>
        <w:jc w:val="both"/>
        <w:rPr>
          <w:rFonts w:ascii="Cavolini" w:hAnsi="Cavolini" w:cs="Cavolini"/>
        </w:rPr>
      </w:pPr>
      <w:hyperlink r:id="rId9" w:history="1">
        <w:r w:rsidRPr="007B314B">
          <w:rPr>
            <w:rStyle w:val="Hyperlink"/>
            <w:rFonts w:ascii="Cavolini" w:hAnsi="Cavolini" w:cs="Cavolini"/>
          </w:rPr>
          <w:t>http://localhost:8080/actuator</w:t>
        </w:r>
      </w:hyperlink>
    </w:p>
    <w:p w14:paraId="1B9F1DB1" w14:textId="2D713B12" w:rsidR="00B459F0" w:rsidRDefault="00B459F0" w:rsidP="00BA72DA">
      <w:pPr>
        <w:jc w:val="both"/>
        <w:rPr>
          <w:rFonts w:ascii="Cavolini" w:hAnsi="Cavolini" w:cs="Cavolini"/>
        </w:rPr>
      </w:pPr>
      <w:hyperlink r:id="rId10" w:history="1">
        <w:r w:rsidRPr="007B314B">
          <w:rPr>
            <w:rStyle w:val="Hyperlink"/>
            <w:rFonts w:ascii="Cavolini" w:hAnsi="Cavolini" w:cs="Cavolini"/>
          </w:rPr>
          <w:t>http://localhost:8080/actuator/health</w:t>
        </w:r>
      </w:hyperlink>
    </w:p>
    <w:p w14:paraId="3DE16F71" w14:textId="7BF59D1D" w:rsidR="00B459F0" w:rsidRDefault="00B459F0" w:rsidP="00BA72DA">
      <w:pPr>
        <w:jc w:val="both"/>
        <w:rPr>
          <w:rFonts w:ascii="Cavolini" w:hAnsi="Cavolini" w:cs="Cavolini"/>
        </w:rPr>
      </w:pPr>
      <w:r>
        <w:rPr>
          <w:rFonts w:ascii="Cavolini" w:hAnsi="Cavolini" w:cs="Cavolini"/>
        </w:rPr>
        <w:t>include below property to expose endpoints</w:t>
      </w:r>
    </w:p>
    <w:p w14:paraId="4D2DD984" w14:textId="5F52F3B6" w:rsidR="00B459F0" w:rsidRPr="00553740" w:rsidRDefault="00B459F0" w:rsidP="00BA72DA">
      <w:pPr>
        <w:jc w:val="both"/>
        <w:rPr>
          <w:rFonts w:ascii="Cavolini" w:hAnsi="Cavolini" w:cs="Cavolini"/>
        </w:rPr>
      </w:pPr>
      <w:proofErr w:type="spellStart"/>
      <w:proofErr w:type="gramStart"/>
      <w:r w:rsidRPr="00553740">
        <w:rPr>
          <w:rFonts w:ascii="Cavolini" w:hAnsi="Cavolini" w:cs="Cavolini"/>
        </w:rPr>
        <w:t>management.endpoints.web.exposure</w:t>
      </w:r>
      <w:proofErr w:type="gramEnd"/>
      <w:r w:rsidRPr="00553740">
        <w:rPr>
          <w:rFonts w:ascii="Cavolini" w:hAnsi="Cavolini" w:cs="Cavolini"/>
        </w:rPr>
        <w:t>.include</w:t>
      </w:r>
      <w:proofErr w:type="spellEnd"/>
      <w:r w:rsidRPr="00553740">
        <w:rPr>
          <w:rFonts w:ascii="Cavolini" w:hAnsi="Cavolini" w:cs="Cavolini"/>
        </w:rPr>
        <w:t>=*</w:t>
      </w:r>
    </w:p>
    <w:p w14:paraId="34D68975" w14:textId="72BBB623" w:rsidR="006D2BBD" w:rsidRDefault="00AB4A07" w:rsidP="00B459F0">
      <w:pPr>
        <w:rPr>
          <w:rFonts w:ascii="Cavolini" w:hAnsi="Cavolini" w:cs="Cavolini"/>
        </w:rPr>
      </w:pPr>
      <w:hyperlink r:id="rId11" w:history="1">
        <w:r w:rsidRPr="007B314B">
          <w:rPr>
            <w:rStyle w:val="Hyperlink"/>
            <w:rFonts w:ascii="Cavolini" w:hAnsi="Cavolini" w:cs="Cavolini"/>
          </w:rPr>
          <w:t>http://localhost:8080/actuator/beans</w:t>
        </w:r>
      </w:hyperlink>
    </w:p>
    <w:p w14:paraId="2C9892DE" w14:textId="4C9D3610" w:rsidR="00AB4A07" w:rsidRDefault="00AB4A07" w:rsidP="00B459F0">
      <w:pPr>
        <w:rPr>
          <w:rFonts w:ascii="Cavolini" w:hAnsi="Cavolini" w:cs="Cavolini"/>
        </w:rPr>
      </w:pPr>
      <w:hyperlink r:id="rId12" w:history="1">
        <w:r w:rsidRPr="007B314B">
          <w:rPr>
            <w:rStyle w:val="Hyperlink"/>
            <w:rFonts w:ascii="Cavolini" w:hAnsi="Cavolini" w:cs="Cavolini"/>
          </w:rPr>
          <w:t>http://localhost:8080/actuator/configprops</w:t>
        </w:r>
      </w:hyperlink>
    </w:p>
    <w:p w14:paraId="548FB7FA" w14:textId="65A09AFD" w:rsidR="00AB4A07" w:rsidRDefault="008A25F8" w:rsidP="00B459F0">
      <w:pPr>
        <w:rPr>
          <w:rFonts w:ascii="Cavolini" w:hAnsi="Cavolini" w:cs="Cavolini"/>
        </w:rPr>
      </w:pPr>
      <w:hyperlink r:id="rId13" w:history="1">
        <w:r w:rsidRPr="007B314B">
          <w:rPr>
            <w:rStyle w:val="Hyperlink"/>
            <w:rFonts w:ascii="Cavolini" w:hAnsi="Cavolini" w:cs="Cavolini"/>
          </w:rPr>
          <w:t>http://localhost:8080/actuator/env</w:t>
        </w:r>
      </w:hyperlink>
    </w:p>
    <w:p w14:paraId="309D4F77" w14:textId="0A7C100C" w:rsidR="00BF19B9" w:rsidRDefault="00BF19B9" w:rsidP="00B459F0">
      <w:pPr>
        <w:rPr>
          <w:rFonts w:ascii="Cavolini" w:hAnsi="Cavolini" w:cs="Cavolini"/>
        </w:rPr>
      </w:pPr>
      <w:hyperlink r:id="rId14" w:history="1">
        <w:r w:rsidRPr="007B314B">
          <w:rPr>
            <w:rStyle w:val="Hyperlink"/>
            <w:rFonts w:ascii="Cavolini" w:hAnsi="Cavolini" w:cs="Cavolini"/>
          </w:rPr>
          <w:t>http://localhost:8080/actuator/metrics</w:t>
        </w:r>
      </w:hyperlink>
    </w:p>
    <w:p w14:paraId="46782A31" w14:textId="4097EDB2" w:rsidR="00BF19B9" w:rsidRDefault="00BF19B9" w:rsidP="00BF19B9">
      <w:pPr>
        <w:rPr>
          <w:rFonts w:ascii="Cavolini" w:hAnsi="Cavolini" w:cs="Cavolini"/>
        </w:rPr>
      </w:pPr>
      <w:hyperlink r:id="rId15" w:history="1">
        <w:r w:rsidRPr="007B314B">
          <w:rPr>
            <w:rStyle w:val="Hyperlink"/>
            <w:rFonts w:ascii="Cavolini" w:hAnsi="Cavolini" w:cs="Cavolini"/>
          </w:rPr>
          <w:t>http://localhost:8080/actuator/metrics</w:t>
        </w:r>
        <w:r w:rsidRPr="007B314B">
          <w:rPr>
            <w:rStyle w:val="Hyperlink"/>
            <w:rFonts w:ascii="Cavolini" w:hAnsi="Cavolini" w:cs="Cavolini"/>
          </w:rPr>
          <w:t>/http.server.requests</w:t>
        </w:r>
      </w:hyperlink>
    </w:p>
    <w:p w14:paraId="0E45E34F" w14:textId="562A7392" w:rsidR="00BF19B9" w:rsidRDefault="00E537A9" w:rsidP="00BF19B9">
      <w:pPr>
        <w:rPr>
          <w:rFonts w:ascii="Cavolini" w:hAnsi="Cavolini" w:cs="Cavolini"/>
        </w:rPr>
      </w:pPr>
      <w:r>
        <w:rPr>
          <w:rFonts w:ascii="Cavolini" w:hAnsi="Cavolini" w:cs="Cavolini"/>
        </w:rPr>
        <w:t>Instead of enabling all endpoints, we can selectively enable only for health and metrics like below</w:t>
      </w:r>
    </w:p>
    <w:p w14:paraId="08AF370A" w14:textId="7AC10B6D" w:rsidR="00E537A9" w:rsidRDefault="00E537A9" w:rsidP="00E537A9">
      <w:pPr>
        <w:jc w:val="both"/>
        <w:rPr>
          <w:rFonts w:ascii="Cavolini" w:hAnsi="Cavolini" w:cs="Cavolini"/>
        </w:rPr>
      </w:pPr>
      <w:proofErr w:type="spellStart"/>
      <w:proofErr w:type="gramStart"/>
      <w:r w:rsidRPr="00553740">
        <w:rPr>
          <w:rFonts w:ascii="Cavolini" w:hAnsi="Cavolini" w:cs="Cavolini"/>
        </w:rPr>
        <w:t>management.endpoints.web.exposure</w:t>
      </w:r>
      <w:proofErr w:type="gramEnd"/>
      <w:r w:rsidRPr="00553740">
        <w:rPr>
          <w:rFonts w:ascii="Cavolini" w:hAnsi="Cavolini" w:cs="Cavolini"/>
        </w:rPr>
        <w:t>.include</w:t>
      </w:r>
      <w:proofErr w:type="spellEnd"/>
      <w:r w:rsidRPr="00553740">
        <w:rPr>
          <w:rFonts w:ascii="Cavolini" w:hAnsi="Cavolini" w:cs="Cavolini"/>
        </w:rPr>
        <w:t>=</w:t>
      </w:r>
      <w:proofErr w:type="spellStart"/>
      <w:r w:rsidRPr="00553740">
        <w:rPr>
          <w:rFonts w:ascii="Cavolini" w:hAnsi="Cavolini" w:cs="Cavolini"/>
        </w:rPr>
        <w:t>health,metrics</w:t>
      </w:r>
      <w:proofErr w:type="spellEnd"/>
    </w:p>
    <w:p w14:paraId="64011002" w14:textId="77777777" w:rsidR="00073026" w:rsidRDefault="00073026" w:rsidP="00E537A9">
      <w:pPr>
        <w:jc w:val="both"/>
        <w:rPr>
          <w:rFonts w:ascii="Cavolini" w:hAnsi="Cavolini" w:cs="Cavolini"/>
        </w:rPr>
      </w:pPr>
    </w:p>
    <w:p w14:paraId="2423DCF5" w14:textId="77777777" w:rsidR="00073026" w:rsidRDefault="00073026" w:rsidP="00E537A9">
      <w:pPr>
        <w:jc w:val="both"/>
        <w:rPr>
          <w:rFonts w:ascii="Cavolini" w:hAnsi="Cavolini" w:cs="Cavolini"/>
        </w:rPr>
      </w:pPr>
    </w:p>
    <w:p w14:paraId="51034B9A" w14:textId="77777777" w:rsidR="00073026" w:rsidRDefault="00073026" w:rsidP="00E537A9">
      <w:pPr>
        <w:jc w:val="both"/>
        <w:rPr>
          <w:rFonts w:ascii="Cavolini" w:hAnsi="Cavolini" w:cs="Cavolini"/>
        </w:rPr>
      </w:pPr>
    </w:p>
    <w:p w14:paraId="4DB97167" w14:textId="77777777" w:rsidR="00073026" w:rsidRDefault="00073026" w:rsidP="00E537A9">
      <w:pPr>
        <w:jc w:val="both"/>
        <w:rPr>
          <w:rFonts w:ascii="Cavolini" w:hAnsi="Cavolini" w:cs="Cavolini"/>
        </w:rPr>
      </w:pPr>
    </w:p>
    <w:p w14:paraId="67143E4F" w14:textId="77777777" w:rsidR="00073026" w:rsidRDefault="00073026" w:rsidP="00E537A9">
      <w:pPr>
        <w:jc w:val="both"/>
        <w:rPr>
          <w:rFonts w:ascii="Cavolini" w:hAnsi="Cavolini" w:cs="Cavolini"/>
        </w:rPr>
      </w:pPr>
    </w:p>
    <w:p w14:paraId="41682C59" w14:textId="77777777" w:rsidR="00073026" w:rsidRDefault="00073026" w:rsidP="00E537A9">
      <w:pPr>
        <w:jc w:val="both"/>
        <w:rPr>
          <w:rFonts w:ascii="Cavolini" w:hAnsi="Cavolini" w:cs="Cavolini"/>
        </w:rPr>
      </w:pPr>
    </w:p>
    <w:p w14:paraId="6B0967AB" w14:textId="77777777" w:rsidR="00073026" w:rsidRDefault="00073026" w:rsidP="00E537A9">
      <w:pPr>
        <w:jc w:val="both"/>
        <w:rPr>
          <w:rFonts w:ascii="Cavolini" w:hAnsi="Cavolini" w:cs="Cavolini"/>
        </w:rPr>
      </w:pPr>
    </w:p>
    <w:p w14:paraId="03F01323" w14:textId="77777777" w:rsidR="00073026" w:rsidRDefault="00073026" w:rsidP="00E537A9">
      <w:pPr>
        <w:jc w:val="both"/>
        <w:rPr>
          <w:rFonts w:ascii="Cavolini" w:hAnsi="Cavolini" w:cs="Cavolini"/>
        </w:rPr>
      </w:pPr>
    </w:p>
    <w:p w14:paraId="1BC06D59" w14:textId="77777777" w:rsidR="00073026" w:rsidRDefault="00073026" w:rsidP="00E537A9">
      <w:pPr>
        <w:jc w:val="both"/>
        <w:rPr>
          <w:rFonts w:ascii="Cavolini" w:hAnsi="Cavolini" w:cs="Cavolini"/>
        </w:rPr>
      </w:pPr>
    </w:p>
    <w:p w14:paraId="007CBA3E" w14:textId="77777777" w:rsidR="00073026" w:rsidRDefault="00073026" w:rsidP="00E537A9">
      <w:pPr>
        <w:jc w:val="both"/>
        <w:rPr>
          <w:rFonts w:ascii="Cavolini" w:hAnsi="Cavolini" w:cs="Cavolini"/>
        </w:rPr>
      </w:pPr>
    </w:p>
    <w:p w14:paraId="7414F520" w14:textId="77777777" w:rsidR="00073026" w:rsidRDefault="00073026" w:rsidP="00E537A9">
      <w:pPr>
        <w:jc w:val="both"/>
        <w:rPr>
          <w:rFonts w:ascii="Cavolini" w:hAnsi="Cavolini" w:cs="Cavolini"/>
        </w:rPr>
      </w:pPr>
    </w:p>
    <w:p w14:paraId="7C573B8E" w14:textId="77777777" w:rsidR="00073026" w:rsidRDefault="00073026" w:rsidP="00E537A9">
      <w:pPr>
        <w:jc w:val="both"/>
        <w:rPr>
          <w:rFonts w:ascii="Cavolini" w:hAnsi="Cavolini" w:cs="Cavolini"/>
        </w:rPr>
      </w:pPr>
    </w:p>
    <w:p w14:paraId="162FF7D9" w14:textId="77777777" w:rsidR="00073026" w:rsidRDefault="00073026" w:rsidP="00E537A9">
      <w:pPr>
        <w:jc w:val="both"/>
        <w:rPr>
          <w:rFonts w:ascii="Cavolini" w:hAnsi="Cavolini" w:cs="Cavolini"/>
        </w:rPr>
      </w:pPr>
    </w:p>
    <w:p w14:paraId="4E305700" w14:textId="77777777" w:rsidR="00073026" w:rsidRDefault="00073026" w:rsidP="00E537A9">
      <w:pPr>
        <w:jc w:val="both"/>
        <w:rPr>
          <w:rFonts w:ascii="Cavolini" w:hAnsi="Cavolini" w:cs="Cavolini"/>
        </w:rPr>
      </w:pPr>
    </w:p>
    <w:p w14:paraId="561D382E" w14:textId="77777777" w:rsidR="00073026" w:rsidRDefault="00073026" w:rsidP="00E537A9">
      <w:pPr>
        <w:jc w:val="both"/>
        <w:rPr>
          <w:rFonts w:ascii="Cavolini" w:hAnsi="Cavolini" w:cs="Cavolini"/>
        </w:rPr>
      </w:pPr>
    </w:p>
    <w:p w14:paraId="5712CDA9" w14:textId="77777777" w:rsidR="00073026" w:rsidRDefault="00073026" w:rsidP="00E537A9">
      <w:pPr>
        <w:jc w:val="both"/>
        <w:rPr>
          <w:rFonts w:ascii="Cavolini" w:hAnsi="Cavolini" w:cs="Cavolini"/>
        </w:rPr>
      </w:pPr>
    </w:p>
    <w:p w14:paraId="567BA96C" w14:textId="77777777" w:rsidR="00073026" w:rsidRDefault="00073026" w:rsidP="00E537A9">
      <w:pPr>
        <w:jc w:val="both"/>
        <w:rPr>
          <w:rFonts w:ascii="Cavolini" w:hAnsi="Cavolini" w:cs="Cavolini"/>
        </w:rPr>
      </w:pPr>
    </w:p>
    <w:p w14:paraId="0FBFEA34" w14:textId="77777777" w:rsidR="00073026" w:rsidRDefault="00073026" w:rsidP="00E537A9">
      <w:pPr>
        <w:jc w:val="both"/>
        <w:rPr>
          <w:rFonts w:ascii="Cavolini" w:hAnsi="Cavolini" w:cs="Cavolini"/>
        </w:rPr>
      </w:pPr>
    </w:p>
    <w:p w14:paraId="22046D0D" w14:textId="77777777" w:rsidR="00073026" w:rsidRDefault="00073026" w:rsidP="00E537A9">
      <w:pPr>
        <w:jc w:val="both"/>
        <w:rPr>
          <w:rFonts w:ascii="Cavolini" w:hAnsi="Cavolini" w:cs="Cavolini"/>
        </w:rPr>
      </w:pPr>
    </w:p>
    <w:p w14:paraId="6D500768" w14:textId="77777777" w:rsidR="00073026" w:rsidRDefault="00073026" w:rsidP="00E537A9">
      <w:pPr>
        <w:jc w:val="both"/>
        <w:rPr>
          <w:rFonts w:ascii="Cavolini" w:hAnsi="Cavolini" w:cs="Cavolini"/>
        </w:rPr>
      </w:pPr>
    </w:p>
    <w:p w14:paraId="5293EDA9" w14:textId="77777777" w:rsidR="00073026" w:rsidRDefault="00073026" w:rsidP="00E537A9">
      <w:pPr>
        <w:jc w:val="both"/>
        <w:rPr>
          <w:rFonts w:ascii="Cavolini" w:hAnsi="Cavolini" w:cs="Cavolini"/>
        </w:rPr>
      </w:pPr>
    </w:p>
    <w:p w14:paraId="036C8A34" w14:textId="668CEABF" w:rsidR="00073026" w:rsidRPr="00B55CA9" w:rsidRDefault="0062458B" w:rsidP="00E537A9">
      <w:pPr>
        <w:jc w:val="both"/>
        <w:rPr>
          <w:rFonts w:ascii="Cavolini" w:hAnsi="Cavolini" w:cs="Cavolini"/>
          <w:b/>
          <w:bCs/>
        </w:rPr>
      </w:pPr>
      <w:r w:rsidRPr="00B55CA9">
        <w:rPr>
          <w:rFonts w:ascii="Cavolini" w:hAnsi="Cavolini" w:cs="Cavolini"/>
          <w:b/>
          <w:bCs/>
        </w:rPr>
        <w:lastRenderedPageBreak/>
        <w:t>Web application in Spring Boot</w:t>
      </w:r>
    </w:p>
    <w:p w14:paraId="4A532EC0" w14:textId="2019D79B" w:rsidR="0062458B" w:rsidRDefault="0062458B" w:rsidP="00E537A9">
      <w:pPr>
        <w:jc w:val="both"/>
        <w:rPr>
          <w:rFonts w:ascii="Cavolini" w:hAnsi="Cavolini" w:cs="Cavolini"/>
        </w:rPr>
      </w:pPr>
      <w:r>
        <w:rPr>
          <w:rFonts w:ascii="Cavolini" w:hAnsi="Cavolini" w:cs="Cavolini"/>
        </w:rPr>
        <w:t xml:space="preserve">Building web application is complex and need to consider below </w:t>
      </w:r>
    </w:p>
    <w:p w14:paraId="029DBCD1" w14:textId="6504C9A9" w:rsidR="0062458B" w:rsidRDefault="00DF13C4" w:rsidP="0062458B">
      <w:pPr>
        <w:pStyle w:val="ListParagraph"/>
        <w:numPr>
          <w:ilvl w:val="0"/>
          <w:numId w:val="7"/>
        </w:numPr>
        <w:jc w:val="both"/>
        <w:rPr>
          <w:rFonts w:ascii="Cavolini" w:hAnsi="Cavolini" w:cs="Cavolini"/>
        </w:rPr>
      </w:pPr>
      <w:r>
        <w:rPr>
          <w:rFonts w:ascii="Cavolini" w:hAnsi="Cavolini" w:cs="Cavolini"/>
        </w:rPr>
        <w:t>Front end tech like JSP, JSTL, Bootstrap, HTML, CSS etc.</w:t>
      </w:r>
    </w:p>
    <w:p w14:paraId="4A47A05F" w14:textId="7E6F017F" w:rsidR="0062458B" w:rsidRDefault="0062458B" w:rsidP="0062458B">
      <w:pPr>
        <w:pStyle w:val="ListParagraph"/>
        <w:numPr>
          <w:ilvl w:val="0"/>
          <w:numId w:val="7"/>
        </w:numPr>
        <w:jc w:val="both"/>
        <w:rPr>
          <w:rFonts w:ascii="Cavolini" w:hAnsi="Cavolini" w:cs="Cavolini"/>
        </w:rPr>
      </w:pPr>
      <w:r>
        <w:rPr>
          <w:rFonts w:ascii="Cavolini" w:hAnsi="Cavolini" w:cs="Cavolini"/>
        </w:rPr>
        <w:t>Framework to use like Spring MVC</w:t>
      </w:r>
    </w:p>
    <w:p w14:paraId="7DDC6314" w14:textId="1A0FA1A8" w:rsidR="0062458B" w:rsidRDefault="0062458B" w:rsidP="0062458B">
      <w:pPr>
        <w:pStyle w:val="ListParagraph"/>
        <w:numPr>
          <w:ilvl w:val="0"/>
          <w:numId w:val="7"/>
        </w:numPr>
        <w:jc w:val="both"/>
        <w:rPr>
          <w:rFonts w:ascii="Cavolini" w:hAnsi="Cavolini" w:cs="Cavolini"/>
        </w:rPr>
      </w:pPr>
      <w:r>
        <w:rPr>
          <w:rFonts w:ascii="Cavolini" w:hAnsi="Cavolini" w:cs="Cavolini"/>
        </w:rPr>
        <w:t>Security like Spring security</w:t>
      </w:r>
    </w:p>
    <w:p w14:paraId="394D32FB" w14:textId="104B256E" w:rsidR="0062458B" w:rsidRPr="0062458B" w:rsidRDefault="0062458B" w:rsidP="0062458B">
      <w:pPr>
        <w:pStyle w:val="ListParagraph"/>
        <w:numPr>
          <w:ilvl w:val="0"/>
          <w:numId w:val="7"/>
        </w:numPr>
        <w:jc w:val="both"/>
        <w:rPr>
          <w:rFonts w:ascii="Cavolini" w:hAnsi="Cavolini" w:cs="Cavolini"/>
        </w:rPr>
      </w:pPr>
      <w:r>
        <w:rPr>
          <w:rFonts w:ascii="Cavolini" w:hAnsi="Cavolini" w:cs="Cavolini"/>
        </w:rPr>
        <w:t>Backend integration like Database using JPA, Kafka etc.</w:t>
      </w:r>
    </w:p>
    <w:p w14:paraId="5D8DFCE0" w14:textId="77777777" w:rsidR="008A25F8" w:rsidRDefault="008A25F8" w:rsidP="00B459F0">
      <w:pPr>
        <w:rPr>
          <w:rFonts w:ascii="Cavolini" w:hAnsi="Cavolini" w:cs="Cavolini"/>
        </w:rPr>
      </w:pPr>
    </w:p>
    <w:p w14:paraId="26291662" w14:textId="6485A415" w:rsidR="009B22FF" w:rsidRDefault="009B22FF" w:rsidP="00B459F0">
      <w:pPr>
        <w:rPr>
          <w:rFonts w:ascii="Cavolini" w:hAnsi="Cavolini" w:cs="Cavolini"/>
        </w:rPr>
      </w:pPr>
      <w:r>
        <w:rPr>
          <w:rFonts w:ascii="Cavolini" w:hAnsi="Cavolini" w:cs="Cavolini"/>
        </w:rPr>
        <w:t>Steps to create sample app</w:t>
      </w:r>
    </w:p>
    <w:p w14:paraId="45C11220" w14:textId="165D8A32" w:rsidR="009B22FF" w:rsidRDefault="00E41932" w:rsidP="00E41932">
      <w:pPr>
        <w:pStyle w:val="ListParagraph"/>
        <w:numPr>
          <w:ilvl w:val="0"/>
          <w:numId w:val="8"/>
        </w:numPr>
        <w:rPr>
          <w:rFonts w:ascii="Cavolini" w:hAnsi="Cavolini" w:cs="Cavolini"/>
        </w:rPr>
      </w:pPr>
      <w:r>
        <w:rPr>
          <w:rFonts w:ascii="Cavolini" w:hAnsi="Cavolini" w:cs="Cavolini"/>
        </w:rPr>
        <w:t xml:space="preserve">Create a sample maven web application. </w:t>
      </w:r>
      <w:r w:rsidR="000365A4">
        <w:rPr>
          <w:rFonts w:ascii="Cavolini" w:hAnsi="Cavolini" w:cs="Cavolini"/>
        </w:rPr>
        <w:t>Archetype can be “maven-archetype-</w:t>
      </w:r>
      <w:proofErr w:type="spellStart"/>
      <w:r w:rsidR="000365A4">
        <w:rPr>
          <w:rFonts w:ascii="Cavolini" w:hAnsi="Cavolini" w:cs="Cavolini"/>
        </w:rPr>
        <w:t>quickstart</w:t>
      </w:r>
      <w:proofErr w:type="spellEnd"/>
      <w:r w:rsidR="000365A4">
        <w:rPr>
          <w:rFonts w:ascii="Cavolini" w:hAnsi="Cavolini" w:cs="Cavolini"/>
        </w:rPr>
        <w:t>”.</w:t>
      </w:r>
    </w:p>
    <w:p w14:paraId="09503B7F" w14:textId="7735DB06" w:rsidR="000365A4" w:rsidRDefault="000365A4" w:rsidP="00E41932">
      <w:pPr>
        <w:pStyle w:val="ListParagraph"/>
        <w:numPr>
          <w:ilvl w:val="0"/>
          <w:numId w:val="8"/>
        </w:numPr>
        <w:rPr>
          <w:rFonts w:ascii="Cavolini" w:hAnsi="Cavolini" w:cs="Cavolini"/>
        </w:rPr>
      </w:pPr>
      <w:r>
        <w:rPr>
          <w:rFonts w:ascii="Cavolini" w:hAnsi="Cavolini" w:cs="Cavolini"/>
        </w:rPr>
        <w:t>Below directories will get created.</w:t>
      </w:r>
    </w:p>
    <w:p w14:paraId="3E35F9F1" w14:textId="139B4C59" w:rsidR="000365A4" w:rsidRDefault="000365A4" w:rsidP="000365A4">
      <w:pPr>
        <w:pStyle w:val="ListParagraph"/>
        <w:ind w:left="360"/>
        <w:rPr>
          <w:rFonts w:ascii="Cavolini" w:hAnsi="Cavolini" w:cs="Cavolini"/>
        </w:rPr>
      </w:pPr>
      <w:r w:rsidRPr="000365A4">
        <w:rPr>
          <w:rFonts w:ascii="Cavolini" w:hAnsi="Cavolini" w:cs="Cavolini"/>
        </w:rPr>
        <w:drawing>
          <wp:inline distT="0" distB="0" distL="0" distR="0" wp14:anchorId="47CCB65E" wp14:editId="4EFC4B98">
            <wp:extent cx="3200400" cy="3164205"/>
            <wp:effectExtent l="0" t="0" r="0" b="0"/>
            <wp:docPr id="1245959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59694" name="Picture 1" descr="A screenshot of a computer&#10;&#10;Description automatically generated"/>
                    <pic:cNvPicPr/>
                  </pic:nvPicPr>
                  <pic:blipFill>
                    <a:blip r:embed="rId16"/>
                    <a:stretch>
                      <a:fillRect/>
                    </a:stretch>
                  </pic:blipFill>
                  <pic:spPr>
                    <a:xfrm>
                      <a:off x="0" y="0"/>
                      <a:ext cx="3200400" cy="3164205"/>
                    </a:xfrm>
                    <a:prstGeom prst="rect">
                      <a:avLst/>
                    </a:prstGeom>
                  </pic:spPr>
                </pic:pic>
              </a:graphicData>
            </a:graphic>
          </wp:inline>
        </w:drawing>
      </w:r>
    </w:p>
    <w:p w14:paraId="7FCF14ED" w14:textId="02C8588D" w:rsidR="000365A4" w:rsidRDefault="000365A4" w:rsidP="000365A4">
      <w:pPr>
        <w:pStyle w:val="ListParagraph"/>
        <w:numPr>
          <w:ilvl w:val="0"/>
          <w:numId w:val="8"/>
        </w:numPr>
        <w:rPr>
          <w:rFonts w:ascii="Cavolini" w:hAnsi="Cavolini" w:cs="Cavolini"/>
        </w:rPr>
      </w:pPr>
      <w:r>
        <w:rPr>
          <w:rFonts w:ascii="Cavolini" w:hAnsi="Cavolini" w:cs="Cavolini"/>
        </w:rPr>
        <w:t>Add below entries in pom.xml and reload the project</w:t>
      </w:r>
    </w:p>
    <w:p w14:paraId="71662F62" w14:textId="77777777" w:rsidR="00EC2403" w:rsidRDefault="000365A4" w:rsidP="000365A4">
      <w:pPr>
        <w:pStyle w:val="ListParagraph"/>
        <w:ind w:left="360"/>
        <w:rPr>
          <w:rFonts w:ascii="Cavolini" w:hAnsi="Cavolini" w:cs="Cavolini"/>
        </w:rPr>
      </w:pPr>
      <w:r w:rsidRPr="000365A4">
        <w:rPr>
          <w:rFonts w:ascii="Cavolini" w:hAnsi="Cavolini" w:cs="Cavolini"/>
        </w:rPr>
        <w:drawing>
          <wp:inline distT="0" distB="0" distL="0" distR="0" wp14:anchorId="043FB208" wp14:editId="4A6CA5E4">
            <wp:extent cx="3200400" cy="1578610"/>
            <wp:effectExtent l="0" t="0" r="0" b="46990"/>
            <wp:docPr id="99340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031" name="Picture 1" descr="A screenshot of a computer program&#10;&#10;Description automatically generated"/>
                    <pic:cNvPicPr/>
                  </pic:nvPicPr>
                  <pic:blipFill>
                    <a:blip r:embed="rId17"/>
                    <a:stretch>
                      <a:fillRect/>
                    </a:stretch>
                  </pic:blipFill>
                  <pic:spPr>
                    <a:xfrm>
                      <a:off x="0" y="0"/>
                      <a:ext cx="3200400" cy="1578610"/>
                    </a:xfrm>
                    <a:prstGeom prst="rect">
                      <a:avLst/>
                    </a:prstGeom>
                    <a:effectLst>
                      <a:glow>
                        <a:schemeClr val="accent1">
                          <a:alpha val="20000"/>
                        </a:schemeClr>
                      </a:glow>
                      <a:outerShdw dist="50800" dir="5400000" algn="ctr" rotWithShape="0">
                        <a:srgbClr val="000000"/>
                      </a:outerShdw>
                    </a:effectLst>
                  </pic:spPr>
                </pic:pic>
              </a:graphicData>
            </a:graphic>
          </wp:inline>
        </w:drawing>
      </w:r>
    </w:p>
    <w:p w14:paraId="1681DFDE" w14:textId="77777777" w:rsidR="00EC2403" w:rsidRDefault="00EC2403" w:rsidP="000365A4">
      <w:pPr>
        <w:pStyle w:val="ListParagraph"/>
        <w:ind w:left="360"/>
        <w:rPr>
          <w:rFonts w:ascii="Cavolini" w:hAnsi="Cavolini" w:cs="Cavolini"/>
        </w:rPr>
      </w:pPr>
    </w:p>
    <w:p w14:paraId="3EA82FD8" w14:textId="77777777" w:rsidR="00EC2403" w:rsidRDefault="00EC2403" w:rsidP="000365A4">
      <w:pPr>
        <w:pStyle w:val="ListParagraph"/>
        <w:ind w:left="360"/>
        <w:rPr>
          <w:rFonts w:ascii="Cavolini" w:hAnsi="Cavolini" w:cs="Cavolini"/>
        </w:rPr>
      </w:pPr>
    </w:p>
    <w:p w14:paraId="20A10FD6" w14:textId="2D5FD462" w:rsidR="00EC2403" w:rsidRDefault="00EC2403" w:rsidP="000365A4">
      <w:pPr>
        <w:pStyle w:val="ListParagraph"/>
        <w:ind w:left="360"/>
        <w:rPr>
          <w:rFonts w:ascii="Cavolini" w:hAnsi="Cavolini" w:cs="Cavolini"/>
        </w:rPr>
      </w:pPr>
      <w:r>
        <w:rPr>
          <w:rFonts w:ascii="Cavolini" w:hAnsi="Cavolini" w:cs="Cavolini"/>
        </w:rPr>
        <w:t>Spring-boot-starter-web internally has below dependencies</w:t>
      </w:r>
    </w:p>
    <w:p w14:paraId="5612E824" w14:textId="77777777" w:rsidR="00EC2403" w:rsidRDefault="00EC2403" w:rsidP="000365A4">
      <w:pPr>
        <w:pStyle w:val="ListParagraph"/>
        <w:ind w:left="360"/>
        <w:rPr>
          <w:rFonts w:ascii="Cavolini" w:hAnsi="Cavolini" w:cs="Cavolini"/>
        </w:rPr>
      </w:pPr>
    </w:p>
    <w:p w14:paraId="47F0F95F" w14:textId="6022A325" w:rsidR="00EC2403" w:rsidRDefault="00EC2403" w:rsidP="000365A4">
      <w:pPr>
        <w:pStyle w:val="ListParagraph"/>
        <w:ind w:left="360"/>
        <w:rPr>
          <w:rFonts w:ascii="Cavolini" w:hAnsi="Cavolini" w:cs="Cavolini"/>
        </w:rPr>
      </w:pPr>
      <w:r w:rsidRPr="00EC2403">
        <w:rPr>
          <w:rFonts w:ascii="Cavolini" w:hAnsi="Cavolini" w:cs="Cavolini"/>
        </w:rPr>
        <w:drawing>
          <wp:inline distT="0" distB="0" distL="0" distR="0" wp14:anchorId="2BD9B7E5" wp14:editId="240785A6">
            <wp:extent cx="3200400" cy="4859020"/>
            <wp:effectExtent l="0" t="0" r="0" b="5080"/>
            <wp:docPr id="18613010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01061" name="Picture 1" descr="A screenshot of a computer program&#10;&#10;Description automatically generated"/>
                    <pic:cNvPicPr/>
                  </pic:nvPicPr>
                  <pic:blipFill>
                    <a:blip r:embed="rId18"/>
                    <a:stretch>
                      <a:fillRect/>
                    </a:stretch>
                  </pic:blipFill>
                  <pic:spPr>
                    <a:xfrm>
                      <a:off x="0" y="0"/>
                      <a:ext cx="3200400" cy="4859020"/>
                    </a:xfrm>
                    <a:prstGeom prst="rect">
                      <a:avLst/>
                    </a:prstGeom>
                  </pic:spPr>
                </pic:pic>
              </a:graphicData>
            </a:graphic>
          </wp:inline>
        </w:drawing>
      </w:r>
    </w:p>
    <w:p w14:paraId="59A2710C" w14:textId="77777777" w:rsidR="00EC2403" w:rsidRDefault="00EC2403" w:rsidP="000365A4">
      <w:pPr>
        <w:pStyle w:val="ListParagraph"/>
        <w:ind w:left="360"/>
        <w:rPr>
          <w:rFonts w:ascii="Cavolini" w:hAnsi="Cavolini" w:cs="Cavolini"/>
        </w:rPr>
      </w:pPr>
    </w:p>
    <w:p w14:paraId="3895421D" w14:textId="344345C6" w:rsidR="00EC2403" w:rsidRDefault="00EC2403" w:rsidP="000365A4">
      <w:pPr>
        <w:pStyle w:val="ListParagraph"/>
        <w:ind w:left="360"/>
        <w:rPr>
          <w:rFonts w:ascii="Cavolini" w:hAnsi="Cavolini" w:cs="Cavolini"/>
        </w:rPr>
      </w:pPr>
      <w:r w:rsidRPr="00EC2403">
        <w:rPr>
          <w:rFonts w:ascii="Cavolini" w:hAnsi="Cavolini" w:cs="Cavolini"/>
          <w:b/>
          <w:bCs/>
        </w:rPr>
        <w:t>spring-boot-starter:</w:t>
      </w:r>
      <w:r>
        <w:rPr>
          <w:rFonts w:ascii="Cavolini" w:hAnsi="Cavolini" w:cs="Cavolini"/>
        </w:rPr>
        <w:t xml:space="preserve"> This will add support for spring-core, auto-configuration, logging and YAML</w:t>
      </w:r>
    </w:p>
    <w:p w14:paraId="3251A297" w14:textId="77777777" w:rsidR="00EC2403" w:rsidRDefault="00EC2403" w:rsidP="000365A4">
      <w:pPr>
        <w:pStyle w:val="ListParagraph"/>
        <w:ind w:left="360"/>
        <w:rPr>
          <w:rFonts w:ascii="Cavolini" w:hAnsi="Cavolini" w:cs="Cavolini"/>
        </w:rPr>
      </w:pPr>
    </w:p>
    <w:p w14:paraId="2F55008D" w14:textId="7BBE7289" w:rsidR="00EC2403" w:rsidRPr="00EC2403" w:rsidRDefault="00EC2403" w:rsidP="00EC2403">
      <w:pPr>
        <w:pStyle w:val="ListParagraph"/>
        <w:ind w:left="360"/>
        <w:rPr>
          <w:rFonts w:ascii="Cavolini" w:hAnsi="Cavolini" w:cs="Cavolini"/>
        </w:rPr>
      </w:pPr>
      <w:r w:rsidRPr="00EC2403">
        <w:rPr>
          <w:rFonts w:ascii="Cavolini" w:hAnsi="Cavolini" w:cs="Cavolini"/>
          <w:b/>
          <w:bCs/>
        </w:rPr>
        <w:lastRenderedPageBreak/>
        <w:t>spring-boot-starter-tomcat:</w:t>
      </w:r>
      <w:r>
        <w:rPr>
          <w:rFonts w:ascii="Cavolini" w:hAnsi="Cavolini" w:cs="Cavolini"/>
        </w:rPr>
        <w:t xml:space="preserve"> </w:t>
      </w:r>
      <w:r w:rsidRPr="00EC2403">
        <w:rPr>
          <w:rFonts w:ascii="Cavolini" w:hAnsi="Cavolini" w:cs="Cavolini"/>
        </w:rPr>
        <w:t>Starter for using Tomcat as the embedded servlet container. Default servlet container starter used by spring-boot-starter-web</w:t>
      </w:r>
    </w:p>
    <w:p w14:paraId="5DE1F8F7" w14:textId="6B02FDD5" w:rsidR="00EC2403" w:rsidRDefault="00EC2403" w:rsidP="000365A4">
      <w:pPr>
        <w:pStyle w:val="ListParagraph"/>
        <w:ind w:left="360"/>
        <w:rPr>
          <w:rFonts w:ascii="Cavolini" w:hAnsi="Cavolini" w:cs="Cavolini"/>
        </w:rPr>
      </w:pPr>
    </w:p>
    <w:p w14:paraId="5B18ABE4" w14:textId="5E6E9CD5" w:rsidR="00EC2403" w:rsidRDefault="0010233E" w:rsidP="00F646D1">
      <w:pPr>
        <w:pStyle w:val="ListParagraph"/>
        <w:ind w:left="360"/>
        <w:rPr>
          <w:rFonts w:ascii="Cavolini" w:hAnsi="Cavolini" w:cs="Cavolini"/>
        </w:rPr>
      </w:pPr>
      <w:r w:rsidRPr="0010233E">
        <w:rPr>
          <w:rFonts w:ascii="Cavolini" w:hAnsi="Cavolini" w:cs="Cavolini"/>
          <w:b/>
          <w:bCs/>
        </w:rPr>
        <w:t>spring-webmvc:</w:t>
      </w:r>
      <w:r>
        <w:rPr>
          <w:rFonts w:ascii="Cavolini" w:hAnsi="Cavolini" w:cs="Cavolini"/>
        </w:rPr>
        <w:t xml:space="preserve"> Adds support for spring context, beans, </w:t>
      </w:r>
      <w:proofErr w:type="spellStart"/>
      <w:r>
        <w:rPr>
          <w:rFonts w:ascii="Cavolini" w:hAnsi="Cavolini" w:cs="Cavolini"/>
        </w:rPr>
        <w:t>aop</w:t>
      </w:r>
      <w:proofErr w:type="spellEnd"/>
      <w:r>
        <w:rPr>
          <w:rFonts w:ascii="Cavolini" w:hAnsi="Cavolini" w:cs="Cavolini"/>
        </w:rPr>
        <w:t>, expression, web</w:t>
      </w:r>
      <w:r w:rsidRPr="00F646D1">
        <w:rPr>
          <w:rFonts w:ascii="Cavolini" w:hAnsi="Cavolini" w:cs="Cavolini"/>
        </w:rPr>
        <w:t>.</w:t>
      </w:r>
    </w:p>
    <w:p w14:paraId="53B7AAB4" w14:textId="77777777" w:rsidR="00F646D1" w:rsidRDefault="00F646D1" w:rsidP="00F646D1">
      <w:pPr>
        <w:pStyle w:val="ListParagraph"/>
        <w:ind w:left="360"/>
        <w:rPr>
          <w:rFonts w:ascii="Cavolini" w:hAnsi="Cavolini" w:cs="Cavolini"/>
        </w:rPr>
      </w:pPr>
    </w:p>
    <w:p w14:paraId="0A6517D1" w14:textId="191DED27" w:rsidR="00F646D1" w:rsidRPr="00F646D1" w:rsidRDefault="00F646D1" w:rsidP="00F646D1">
      <w:pPr>
        <w:pStyle w:val="ListParagraph"/>
        <w:ind w:left="360"/>
        <w:rPr>
          <w:rFonts w:ascii="Cavolini" w:hAnsi="Cavolini" w:cs="Cavolini"/>
        </w:rPr>
      </w:pPr>
      <w:r w:rsidRPr="00F646D1">
        <w:rPr>
          <w:rFonts w:ascii="Cavolini" w:hAnsi="Cavolini" w:cs="Cavolini"/>
          <w:b/>
          <w:bCs/>
        </w:rPr>
        <w:t>Spring-boot-starter-</w:t>
      </w:r>
      <w:proofErr w:type="spellStart"/>
      <w:r w:rsidRPr="00F646D1">
        <w:rPr>
          <w:rFonts w:ascii="Cavolini" w:hAnsi="Cavolini" w:cs="Cavolini"/>
          <w:b/>
          <w:bCs/>
        </w:rPr>
        <w:t>json</w:t>
      </w:r>
      <w:proofErr w:type="spellEnd"/>
      <w:r w:rsidRPr="00F646D1">
        <w:rPr>
          <w:rFonts w:ascii="Cavolini" w:hAnsi="Cavolini" w:cs="Cavolini"/>
          <w:b/>
          <w:bCs/>
        </w:rPr>
        <w:t>:</w:t>
      </w:r>
      <w:r>
        <w:rPr>
          <w:rFonts w:ascii="Cavolini" w:hAnsi="Cavolini" w:cs="Cavolini"/>
        </w:rPr>
        <w:t xml:space="preserve"> Adds support for JSON reading, writing </w:t>
      </w:r>
      <w:proofErr w:type="spellStart"/>
      <w:r>
        <w:rPr>
          <w:rFonts w:ascii="Cavolini" w:hAnsi="Cavolini" w:cs="Cavolini"/>
        </w:rPr>
        <w:t>and</w:t>
      </w:r>
      <w:proofErr w:type="spellEnd"/>
      <w:r>
        <w:rPr>
          <w:rFonts w:ascii="Cavolini" w:hAnsi="Cavolini" w:cs="Cavolini"/>
        </w:rPr>
        <w:t xml:space="preserve"> conversion.</w:t>
      </w:r>
    </w:p>
    <w:p w14:paraId="482260C6" w14:textId="77777777" w:rsidR="00EC2403" w:rsidRDefault="00EC2403" w:rsidP="000365A4">
      <w:pPr>
        <w:pStyle w:val="ListParagraph"/>
        <w:ind w:left="360"/>
        <w:rPr>
          <w:rFonts w:ascii="Cavolini" w:hAnsi="Cavolini" w:cs="Cavolini"/>
        </w:rPr>
      </w:pPr>
    </w:p>
    <w:p w14:paraId="6F1AF282" w14:textId="77777777" w:rsidR="00EC2403" w:rsidRDefault="00EC2403" w:rsidP="000365A4">
      <w:pPr>
        <w:pStyle w:val="ListParagraph"/>
        <w:ind w:left="360"/>
        <w:rPr>
          <w:rFonts w:ascii="Cavolini" w:hAnsi="Cavolini" w:cs="Cavolini"/>
        </w:rPr>
      </w:pPr>
    </w:p>
    <w:p w14:paraId="76A7C296" w14:textId="77777777" w:rsidR="00EC2403" w:rsidRDefault="00EC2403" w:rsidP="000365A4">
      <w:pPr>
        <w:pStyle w:val="ListParagraph"/>
        <w:ind w:left="360"/>
        <w:rPr>
          <w:rFonts w:ascii="Cavolini" w:hAnsi="Cavolini" w:cs="Cavolini"/>
        </w:rPr>
      </w:pPr>
    </w:p>
    <w:p w14:paraId="3DE96CC9" w14:textId="77D6632E" w:rsidR="000365A4" w:rsidRDefault="000365A4" w:rsidP="000365A4">
      <w:pPr>
        <w:pStyle w:val="ListParagraph"/>
        <w:ind w:left="360"/>
        <w:rPr>
          <w:rFonts w:ascii="Cavolini" w:hAnsi="Cavolini" w:cs="Cavolini"/>
        </w:rPr>
      </w:pPr>
      <w:r>
        <w:rPr>
          <w:rFonts w:ascii="Cavolini" w:hAnsi="Cavolini" w:cs="Cavolini"/>
        </w:rPr>
        <w:t>4) Add below annotations to the main class</w:t>
      </w:r>
    </w:p>
    <w:p w14:paraId="0DBD4E50" w14:textId="02C2841E" w:rsidR="000365A4" w:rsidRDefault="000365A4" w:rsidP="000365A4">
      <w:pPr>
        <w:pStyle w:val="ListParagraph"/>
        <w:ind w:left="360"/>
        <w:rPr>
          <w:rFonts w:ascii="Cavolini" w:hAnsi="Cavolini" w:cs="Cavolini"/>
        </w:rPr>
      </w:pPr>
      <w:r w:rsidRPr="000365A4">
        <w:rPr>
          <w:rFonts w:ascii="Cavolini" w:hAnsi="Cavolini" w:cs="Cavolini"/>
        </w:rPr>
        <w:drawing>
          <wp:inline distT="0" distB="0" distL="0" distR="0" wp14:anchorId="7B53314F" wp14:editId="5416CD15">
            <wp:extent cx="3200400" cy="1566545"/>
            <wp:effectExtent l="0" t="0" r="0" b="0"/>
            <wp:docPr id="380139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39705" name="Picture 1" descr="A screenshot of a computer program&#10;&#10;Description automatically generated"/>
                    <pic:cNvPicPr/>
                  </pic:nvPicPr>
                  <pic:blipFill>
                    <a:blip r:embed="rId19"/>
                    <a:stretch>
                      <a:fillRect/>
                    </a:stretch>
                  </pic:blipFill>
                  <pic:spPr>
                    <a:xfrm>
                      <a:off x="0" y="0"/>
                      <a:ext cx="3200400" cy="1566545"/>
                    </a:xfrm>
                    <a:prstGeom prst="rect">
                      <a:avLst/>
                    </a:prstGeom>
                  </pic:spPr>
                </pic:pic>
              </a:graphicData>
            </a:graphic>
          </wp:inline>
        </w:drawing>
      </w:r>
    </w:p>
    <w:p w14:paraId="20DFA48C" w14:textId="77777777" w:rsidR="000365A4" w:rsidRDefault="000365A4" w:rsidP="000365A4">
      <w:pPr>
        <w:pStyle w:val="ListParagraph"/>
        <w:ind w:left="360"/>
        <w:rPr>
          <w:rFonts w:ascii="Cavolini" w:hAnsi="Cavolini" w:cs="Cavolini"/>
        </w:rPr>
      </w:pPr>
    </w:p>
    <w:p w14:paraId="427E993E" w14:textId="25B54223" w:rsidR="000365A4" w:rsidRDefault="000365A4" w:rsidP="000365A4">
      <w:pPr>
        <w:pStyle w:val="ListParagraph"/>
        <w:ind w:left="360"/>
        <w:rPr>
          <w:rFonts w:ascii="Cavolini" w:hAnsi="Cavolini" w:cs="Cavolini"/>
        </w:rPr>
      </w:pPr>
      <w:proofErr w:type="spellStart"/>
      <w:r>
        <w:rPr>
          <w:rFonts w:ascii="Cavolini" w:hAnsi="Cavolini" w:cs="Cavolini"/>
        </w:rPr>
        <w:t>SpringBootApplication</w:t>
      </w:r>
      <w:proofErr w:type="spellEnd"/>
      <w:r>
        <w:rPr>
          <w:rFonts w:ascii="Cavolini" w:hAnsi="Cavolini" w:cs="Cavolini"/>
        </w:rPr>
        <w:t xml:space="preserve"> annotation bootstraps spring boot application.</w:t>
      </w:r>
    </w:p>
    <w:p w14:paraId="2A6BBD06" w14:textId="77777777" w:rsidR="0004261B" w:rsidRDefault="0004261B" w:rsidP="000365A4">
      <w:pPr>
        <w:pStyle w:val="ListParagraph"/>
        <w:ind w:left="360"/>
        <w:rPr>
          <w:rFonts w:ascii="Cavolini" w:hAnsi="Cavolini" w:cs="Cavolini"/>
        </w:rPr>
      </w:pPr>
    </w:p>
    <w:p w14:paraId="52977786" w14:textId="77777777" w:rsidR="0004261B" w:rsidRDefault="0004261B" w:rsidP="0004261B">
      <w:pPr>
        <w:jc w:val="both"/>
        <w:rPr>
          <w:rFonts w:ascii="Verdana" w:hAnsi="Verdana" w:cs="Verdana"/>
          <w:sz w:val="22"/>
          <w:szCs w:val="22"/>
        </w:rPr>
      </w:pPr>
      <w:r>
        <w:rPr>
          <w:noProof/>
        </w:rPr>
        <w:drawing>
          <wp:inline distT="0" distB="0" distL="114300" distR="114300" wp14:anchorId="4FAE9C94" wp14:editId="2A3DCF36">
            <wp:extent cx="4709795" cy="1143000"/>
            <wp:effectExtent l="0" t="0" r="14605" b="0"/>
            <wp:docPr id="15" name="Picture 1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A computer screen shot of a code&#10;&#10;Description automatically generated"/>
                    <pic:cNvPicPr>
                      <a:picLocks noChangeAspect="1"/>
                    </pic:cNvPicPr>
                  </pic:nvPicPr>
                  <pic:blipFill>
                    <a:blip r:embed="rId20"/>
                    <a:stretch>
                      <a:fillRect/>
                    </a:stretch>
                  </pic:blipFill>
                  <pic:spPr>
                    <a:xfrm>
                      <a:off x="0" y="0"/>
                      <a:ext cx="4709795" cy="1143000"/>
                    </a:xfrm>
                    <a:prstGeom prst="rect">
                      <a:avLst/>
                    </a:prstGeom>
                    <a:noFill/>
                    <a:ln w="9525">
                      <a:noFill/>
                    </a:ln>
                  </pic:spPr>
                </pic:pic>
              </a:graphicData>
            </a:graphic>
          </wp:inline>
        </w:drawing>
      </w:r>
    </w:p>
    <w:p w14:paraId="17D13EBA" w14:textId="77777777" w:rsidR="0004261B" w:rsidRDefault="0004261B" w:rsidP="0004261B">
      <w:pPr>
        <w:jc w:val="both"/>
        <w:rPr>
          <w:rFonts w:ascii="Verdana" w:hAnsi="Verdana" w:cs="Verdana"/>
          <w:sz w:val="22"/>
          <w:szCs w:val="22"/>
        </w:rPr>
      </w:pPr>
    </w:p>
    <w:p w14:paraId="51602063" w14:textId="77777777" w:rsidR="0004261B" w:rsidRDefault="0004261B" w:rsidP="005D5F87">
      <w:pPr>
        <w:rPr>
          <w:rFonts w:ascii="Verdana" w:hAnsi="Verdana" w:cs="Verdana"/>
          <w:sz w:val="22"/>
          <w:szCs w:val="22"/>
        </w:rPr>
      </w:pPr>
      <w:r>
        <w:rPr>
          <w:noProof/>
        </w:rPr>
        <w:drawing>
          <wp:inline distT="0" distB="0" distL="114300" distR="114300" wp14:anchorId="0AF1E788" wp14:editId="2043206A">
            <wp:extent cx="6447155" cy="2766060"/>
            <wp:effectExtent l="0" t="0" r="14605" b="7620"/>
            <wp:docPr id="16"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A screenshot of a computer program&#10;&#10;Description automatically generated"/>
                    <pic:cNvPicPr>
                      <a:picLocks noChangeAspect="1"/>
                    </pic:cNvPicPr>
                  </pic:nvPicPr>
                  <pic:blipFill>
                    <a:blip r:embed="rId21"/>
                    <a:stretch>
                      <a:fillRect/>
                    </a:stretch>
                  </pic:blipFill>
                  <pic:spPr>
                    <a:xfrm>
                      <a:off x="0" y="0"/>
                      <a:ext cx="6447155" cy="2766060"/>
                    </a:xfrm>
                    <a:prstGeom prst="rect">
                      <a:avLst/>
                    </a:prstGeom>
                    <a:noFill/>
                    <a:ln w="9525">
                      <a:noFill/>
                    </a:ln>
                  </pic:spPr>
                </pic:pic>
              </a:graphicData>
            </a:graphic>
          </wp:inline>
        </w:drawing>
      </w:r>
    </w:p>
    <w:p w14:paraId="6FC7665B" w14:textId="77777777" w:rsidR="0004261B" w:rsidRPr="0004261B" w:rsidRDefault="0004261B" w:rsidP="005D5F87">
      <w:pPr>
        <w:rPr>
          <w:rFonts w:ascii="Cavolini" w:hAnsi="Cavolini" w:cs="Cavolini"/>
        </w:rPr>
      </w:pPr>
      <w:r w:rsidRPr="0004261B">
        <w:rPr>
          <w:rFonts w:ascii="Cavolini" w:hAnsi="Cavolini" w:cs="Cavolini"/>
        </w:rPr>
        <w:t xml:space="preserve">Source code of </w:t>
      </w:r>
      <w:proofErr w:type="spellStart"/>
      <w:r w:rsidRPr="0004261B">
        <w:rPr>
          <w:rFonts w:ascii="Cavolini" w:hAnsi="Cavolini" w:cs="Cavolini"/>
        </w:rPr>
        <w:t>SpringBootApplication</w:t>
      </w:r>
      <w:proofErr w:type="spellEnd"/>
      <w:r w:rsidRPr="0004261B">
        <w:rPr>
          <w:rFonts w:ascii="Cavolini" w:hAnsi="Cavolini" w:cs="Cavolini"/>
        </w:rPr>
        <w:t xml:space="preserve"> class has annotations @ComponentScan that will scan all the classes within the package where the class is defined and @EnableAutoConfiguration will automatically configuration application based on dependencies added.</w:t>
      </w:r>
    </w:p>
    <w:p w14:paraId="5284FAD4" w14:textId="77777777" w:rsidR="0004261B" w:rsidRPr="00E41932" w:rsidRDefault="0004261B" w:rsidP="000365A4">
      <w:pPr>
        <w:pStyle w:val="ListParagraph"/>
        <w:ind w:left="360"/>
        <w:rPr>
          <w:rFonts w:ascii="Cavolini" w:hAnsi="Cavolini" w:cs="Cavolini"/>
        </w:rPr>
      </w:pPr>
    </w:p>
    <w:sectPr w:rsidR="0004261B" w:rsidRPr="00E41932" w:rsidSect="0002149D">
      <w:footerReference w:type="even" r:id="rId22"/>
      <w:footerReference w:type="default" r:id="rId23"/>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D1C63" w14:textId="77777777" w:rsidR="00D452A5" w:rsidRDefault="00D452A5" w:rsidP="006D1A6E">
      <w:pPr>
        <w:spacing w:after="0" w:line="240" w:lineRule="auto"/>
      </w:pPr>
      <w:r>
        <w:separator/>
      </w:r>
    </w:p>
  </w:endnote>
  <w:endnote w:type="continuationSeparator" w:id="0">
    <w:p w14:paraId="37EF0355" w14:textId="77777777" w:rsidR="00D452A5" w:rsidRDefault="00D452A5" w:rsidP="006D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volini">
    <w:panose1 w:val="03000502040302020204"/>
    <w:charset w:val="00"/>
    <w:family w:val="script"/>
    <w:pitch w:val="variable"/>
    <w:sig w:usb0="A11526FF" w:usb1="8000000A" w:usb2="0001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5764259"/>
      <w:docPartObj>
        <w:docPartGallery w:val="Page Numbers (Bottom of Page)"/>
        <w:docPartUnique/>
      </w:docPartObj>
    </w:sdtPr>
    <w:sdtContent>
      <w:p w14:paraId="41C42243" w14:textId="2677BAD5" w:rsidR="006D1A6E" w:rsidRDefault="006D1A6E" w:rsidP="007B3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27B61" w14:textId="77777777" w:rsidR="006D1A6E" w:rsidRDefault="006D1A6E" w:rsidP="006D1A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9342967"/>
      <w:docPartObj>
        <w:docPartGallery w:val="Page Numbers (Bottom of Page)"/>
        <w:docPartUnique/>
      </w:docPartObj>
    </w:sdtPr>
    <w:sdtContent>
      <w:p w14:paraId="4EEB5C76" w14:textId="231C5AC9" w:rsidR="006D1A6E" w:rsidRDefault="006D1A6E" w:rsidP="007B3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F5708B" w14:textId="77777777" w:rsidR="006D1A6E" w:rsidRDefault="006D1A6E" w:rsidP="006D1A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75537" w14:textId="77777777" w:rsidR="00D452A5" w:rsidRDefault="00D452A5" w:rsidP="006D1A6E">
      <w:pPr>
        <w:spacing w:after="0" w:line="240" w:lineRule="auto"/>
      </w:pPr>
      <w:r>
        <w:separator/>
      </w:r>
    </w:p>
  </w:footnote>
  <w:footnote w:type="continuationSeparator" w:id="0">
    <w:p w14:paraId="779B3DA2" w14:textId="77777777" w:rsidR="00D452A5" w:rsidRDefault="00D452A5" w:rsidP="006D1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E7C65"/>
    <w:multiLevelType w:val="hybridMultilevel"/>
    <w:tmpl w:val="9CEEE274"/>
    <w:lvl w:ilvl="0" w:tplc="9E54954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47261FC"/>
    <w:multiLevelType w:val="hybridMultilevel"/>
    <w:tmpl w:val="D768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90AEA"/>
    <w:multiLevelType w:val="hybridMultilevel"/>
    <w:tmpl w:val="03E601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AA1A1D"/>
    <w:multiLevelType w:val="hybridMultilevel"/>
    <w:tmpl w:val="C4D0F574"/>
    <w:lvl w:ilvl="0" w:tplc="4B4875E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75784"/>
    <w:multiLevelType w:val="hybridMultilevel"/>
    <w:tmpl w:val="CEA08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C471E"/>
    <w:multiLevelType w:val="hybridMultilevel"/>
    <w:tmpl w:val="0A6E68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9431DC"/>
    <w:multiLevelType w:val="hybridMultilevel"/>
    <w:tmpl w:val="2B920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B780B"/>
    <w:multiLevelType w:val="hybridMultilevel"/>
    <w:tmpl w:val="813070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9155745">
    <w:abstractNumId w:val="2"/>
  </w:num>
  <w:num w:numId="2" w16cid:durableId="1396051882">
    <w:abstractNumId w:val="3"/>
  </w:num>
  <w:num w:numId="3" w16cid:durableId="1977298894">
    <w:abstractNumId w:val="7"/>
  </w:num>
  <w:num w:numId="4" w16cid:durableId="1282808807">
    <w:abstractNumId w:val="6"/>
  </w:num>
  <w:num w:numId="5" w16cid:durableId="2036421709">
    <w:abstractNumId w:val="0"/>
  </w:num>
  <w:num w:numId="6" w16cid:durableId="31195802">
    <w:abstractNumId w:val="1"/>
  </w:num>
  <w:num w:numId="7" w16cid:durableId="270434294">
    <w:abstractNumId w:val="4"/>
  </w:num>
  <w:num w:numId="8" w16cid:durableId="830213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9D"/>
    <w:rsid w:val="0002149D"/>
    <w:rsid w:val="000227D9"/>
    <w:rsid w:val="000365A4"/>
    <w:rsid w:val="0004261B"/>
    <w:rsid w:val="00062A7C"/>
    <w:rsid w:val="00073026"/>
    <w:rsid w:val="000903A4"/>
    <w:rsid w:val="0010233E"/>
    <w:rsid w:val="001101F3"/>
    <w:rsid w:val="00133895"/>
    <w:rsid w:val="001670AD"/>
    <w:rsid w:val="001B6BA5"/>
    <w:rsid w:val="002A3DC1"/>
    <w:rsid w:val="002E6F6F"/>
    <w:rsid w:val="0032529F"/>
    <w:rsid w:val="00382B7D"/>
    <w:rsid w:val="003B3EA1"/>
    <w:rsid w:val="003E7549"/>
    <w:rsid w:val="004948C4"/>
    <w:rsid w:val="004B3779"/>
    <w:rsid w:val="004C0CD0"/>
    <w:rsid w:val="00517658"/>
    <w:rsid w:val="00546036"/>
    <w:rsid w:val="00547CB3"/>
    <w:rsid w:val="00553740"/>
    <w:rsid w:val="005D5F87"/>
    <w:rsid w:val="00616EAA"/>
    <w:rsid w:val="0062458B"/>
    <w:rsid w:val="00646CB8"/>
    <w:rsid w:val="0064793E"/>
    <w:rsid w:val="006815DA"/>
    <w:rsid w:val="006D1A6E"/>
    <w:rsid w:val="006D2BBD"/>
    <w:rsid w:val="006F7089"/>
    <w:rsid w:val="00790E1F"/>
    <w:rsid w:val="007F4EB0"/>
    <w:rsid w:val="00862238"/>
    <w:rsid w:val="00892CA9"/>
    <w:rsid w:val="008A25F8"/>
    <w:rsid w:val="00922AF1"/>
    <w:rsid w:val="0097278D"/>
    <w:rsid w:val="0098613F"/>
    <w:rsid w:val="009A0CD1"/>
    <w:rsid w:val="009B22FF"/>
    <w:rsid w:val="00A06455"/>
    <w:rsid w:val="00A6236D"/>
    <w:rsid w:val="00A81A2B"/>
    <w:rsid w:val="00A875D4"/>
    <w:rsid w:val="00AB4A07"/>
    <w:rsid w:val="00B237EE"/>
    <w:rsid w:val="00B459F0"/>
    <w:rsid w:val="00B55CA9"/>
    <w:rsid w:val="00BA72DA"/>
    <w:rsid w:val="00BB0A3F"/>
    <w:rsid w:val="00BD1B01"/>
    <w:rsid w:val="00BF19B9"/>
    <w:rsid w:val="00C137EE"/>
    <w:rsid w:val="00C25248"/>
    <w:rsid w:val="00CB4D1A"/>
    <w:rsid w:val="00CC43EE"/>
    <w:rsid w:val="00D452A5"/>
    <w:rsid w:val="00D872B0"/>
    <w:rsid w:val="00DD1FC2"/>
    <w:rsid w:val="00DF13C4"/>
    <w:rsid w:val="00E2131A"/>
    <w:rsid w:val="00E41932"/>
    <w:rsid w:val="00E537A9"/>
    <w:rsid w:val="00EA3773"/>
    <w:rsid w:val="00EC2403"/>
    <w:rsid w:val="00F26A7A"/>
    <w:rsid w:val="00F32108"/>
    <w:rsid w:val="00F45EFF"/>
    <w:rsid w:val="00F46C32"/>
    <w:rsid w:val="00F646D1"/>
    <w:rsid w:val="00F712EB"/>
    <w:rsid w:val="00F7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FC3D0"/>
  <w15:chartTrackingRefBased/>
  <w15:docId w15:val="{7A1B7D9A-B9AB-E548-A240-B1CD8D6D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49D"/>
    <w:rPr>
      <w:rFonts w:eastAsiaTheme="majorEastAsia" w:cstheme="majorBidi"/>
      <w:color w:val="272727" w:themeColor="text1" w:themeTint="D8"/>
    </w:rPr>
  </w:style>
  <w:style w:type="paragraph" w:styleId="Title">
    <w:name w:val="Title"/>
    <w:basedOn w:val="Normal"/>
    <w:next w:val="Normal"/>
    <w:link w:val="TitleChar"/>
    <w:uiPriority w:val="10"/>
    <w:qFormat/>
    <w:rsid w:val="0002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49D"/>
    <w:pPr>
      <w:spacing w:before="160"/>
      <w:jc w:val="center"/>
    </w:pPr>
    <w:rPr>
      <w:i/>
      <w:iCs/>
      <w:color w:val="404040" w:themeColor="text1" w:themeTint="BF"/>
    </w:rPr>
  </w:style>
  <w:style w:type="character" w:customStyle="1" w:styleId="QuoteChar">
    <w:name w:val="Quote Char"/>
    <w:basedOn w:val="DefaultParagraphFont"/>
    <w:link w:val="Quote"/>
    <w:uiPriority w:val="29"/>
    <w:rsid w:val="0002149D"/>
    <w:rPr>
      <w:i/>
      <w:iCs/>
      <w:color w:val="404040" w:themeColor="text1" w:themeTint="BF"/>
    </w:rPr>
  </w:style>
  <w:style w:type="paragraph" w:styleId="ListParagraph">
    <w:name w:val="List Paragraph"/>
    <w:basedOn w:val="Normal"/>
    <w:uiPriority w:val="34"/>
    <w:qFormat/>
    <w:rsid w:val="0002149D"/>
    <w:pPr>
      <w:ind w:left="720"/>
      <w:contextualSpacing/>
    </w:pPr>
  </w:style>
  <w:style w:type="character" w:styleId="IntenseEmphasis">
    <w:name w:val="Intense Emphasis"/>
    <w:basedOn w:val="DefaultParagraphFont"/>
    <w:uiPriority w:val="21"/>
    <w:qFormat/>
    <w:rsid w:val="0002149D"/>
    <w:rPr>
      <w:i/>
      <w:iCs/>
      <w:color w:val="0F4761" w:themeColor="accent1" w:themeShade="BF"/>
    </w:rPr>
  </w:style>
  <w:style w:type="paragraph" w:styleId="IntenseQuote">
    <w:name w:val="Intense Quote"/>
    <w:basedOn w:val="Normal"/>
    <w:next w:val="Normal"/>
    <w:link w:val="IntenseQuoteChar"/>
    <w:uiPriority w:val="30"/>
    <w:qFormat/>
    <w:rsid w:val="00021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49D"/>
    <w:rPr>
      <w:i/>
      <w:iCs/>
      <w:color w:val="0F4761" w:themeColor="accent1" w:themeShade="BF"/>
    </w:rPr>
  </w:style>
  <w:style w:type="character" w:styleId="IntenseReference">
    <w:name w:val="Intense Reference"/>
    <w:basedOn w:val="DefaultParagraphFont"/>
    <w:uiPriority w:val="32"/>
    <w:qFormat/>
    <w:rsid w:val="0002149D"/>
    <w:rPr>
      <w:b/>
      <w:bCs/>
      <w:smallCaps/>
      <w:color w:val="0F4761" w:themeColor="accent1" w:themeShade="BF"/>
      <w:spacing w:val="5"/>
    </w:rPr>
  </w:style>
  <w:style w:type="table" w:styleId="TableGrid">
    <w:name w:val="Table Grid"/>
    <w:basedOn w:val="TableNormal"/>
    <w:uiPriority w:val="39"/>
    <w:rsid w:val="00382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D1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A6E"/>
  </w:style>
  <w:style w:type="character" w:styleId="PageNumber">
    <w:name w:val="page number"/>
    <w:basedOn w:val="DefaultParagraphFont"/>
    <w:uiPriority w:val="99"/>
    <w:semiHidden/>
    <w:unhideWhenUsed/>
    <w:rsid w:val="006D1A6E"/>
  </w:style>
  <w:style w:type="character" w:styleId="Hyperlink">
    <w:name w:val="Hyperlink"/>
    <w:basedOn w:val="DefaultParagraphFont"/>
    <w:uiPriority w:val="99"/>
    <w:unhideWhenUsed/>
    <w:rsid w:val="00B459F0"/>
    <w:rPr>
      <w:color w:val="467886" w:themeColor="hyperlink"/>
      <w:u w:val="single"/>
    </w:rPr>
  </w:style>
  <w:style w:type="character" w:styleId="UnresolvedMention">
    <w:name w:val="Unresolved Mention"/>
    <w:basedOn w:val="DefaultParagraphFont"/>
    <w:uiPriority w:val="99"/>
    <w:semiHidden/>
    <w:unhideWhenUsed/>
    <w:rsid w:val="00B459F0"/>
    <w:rPr>
      <w:color w:val="605E5C"/>
      <w:shd w:val="clear" w:color="auto" w:fill="E1DFDD"/>
    </w:rPr>
  </w:style>
  <w:style w:type="paragraph" w:styleId="HTMLPreformatted">
    <w:name w:val="HTML Preformatted"/>
    <w:basedOn w:val="Normal"/>
    <w:link w:val="HTMLPreformattedChar"/>
    <w:uiPriority w:val="99"/>
    <w:semiHidden/>
    <w:unhideWhenUsed/>
    <w:rsid w:val="00EC240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C240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33887">
      <w:bodyDiv w:val="1"/>
      <w:marLeft w:val="0"/>
      <w:marRight w:val="0"/>
      <w:marTop w:val="0"/>
      <w:marBottom w:val="0"/>
      <w:divBdr>
        <w:top w:val="none" w:sz="0" w:space="0" w:color="auto"/>
        <w:left w:val="none" w:sz="0" w:space="0" w:color="auto"/>
        <w:bottom w:val="none" w:sz="0" w:space="0" w:color="auto"/>
        <w:right w:val="none" w:sz="0" w:space="0" w:color="auto"/>
      </w:divBdr>
      <w:divsChild>
        <w:div w:id="2049987876">
          <w:marLeft w:val="0"/>
          <w:marRight w:val="0"/>
          <w:marTop w:val="0"/>
          <w:marBottom w:val="0"/>
          <w:divBdr>
            <w:top w:val="none" w:sz="0" w:space="0" w:color="auto"/>
            <w:left w:val="none" w:sz="0" w:space="0" w:color="auto"/>
            <w:bottom w:val="none" w:sz="0" w:space="0" w:color="auto"/>
            <w:right w:val="none" w:sz="0" w:space="0" w:color="auto"/>
          </w:divBdr>
          <w:divsChild>
            <w:div w:id="1715806881">
              <w:marLeft w:val="0"/>
              <w:marRight w:val="0"/>
              <w:marTop w:val="0"/>
              <w:marBottom w:val="0"/>
              <w:divBdr>
                <w:top w:val="none" w:sz="0" w:space="0" w:color="auto"/>
                <w:left w:val="none" w:sz="0" w:space="0" w:color="auto"/>
                <w:bottom w:val="none" w:sz="0" w:space="0" w:color="auto"/>
                <w:right w:val="none" w:sz="0" w:space="0" w:color="auto"/>
              </w:divBdr>
              <w:divsChild>
                <w:div w:id="15928140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9318392">
          <w:marLeft w:val="0"/>
          <w:marRight w:val="0"/>
          <w:marTop w:val="0"/>
          <w:marBottom w:val="0"/>
          <w:divBdr>
            <w:top w:val="none" w:sz="0" w:space="0" w:color="auto"/>
            <w:left w:val="none" w:sz="0" w:space="0" w:color="auto"/>
            <w:bottom w:val="none" w:sz="0" w:space="0" w:color="auto"/>
            <w:right w:val="none" w:sz="0" w:space="0" w:color="auto"/>
          </w:divBdr>
          <w:divsChild>
            <w:div w:id="107437650">
              <w:marLeft w:val="0"/>
              <w:marRight w:val="0"/>
              <w:marTop w:val="0"/>
              <w:marBottom w:val="0"/>
              <w:divBdr>
                <w:top w:val="none" w:sz="0" w:space="0" w:color="auto"/>
                <w:left w:val="none" w:sz="0" w:space="0" w:color="auto"/>
                <w:bottom w:val="none" w:sz="0" w:space="0" w:color="auto"/>
                <w:right w:val="none" w:sz="0" w:space="0" w:color="auto"/>
              </w:divBdr>
              <w:divsChild>
                <w:div w:id="15962034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87838745">
      <w:bodyDiv w:val="1"/>
      <w:marLeft w:val="0"/>
      <w:marRight w:val="0"/>
      <w:marTop w:val="0"/>
      <w:marBottom w:val="0"/>
      <w:divBdr>
        <w:top w:val="none" w:sz="0" w:space="0" w:color="auto"/>
        <w:left w:val="none" w:sz="0" w:space="0" w:color="auto"/>
        <w:bottom w:val="none" w:sz="0" w:space="0" w:color="auto"/>
        <w:right w:val="none" w:sz="0" w:space="0" w:color="auto"/>
      </w:divBdr>
      <w:divsChild>
        <w:div w:id="567763983">
          <w:marLeft w:val="0"/>
          <w:marRight w:val="0"/>
          <w:marTop w:val="0"/>
          <w:marBottom w:val="0"/>
          <w:divBdr>
            <w:top w:val="none" w:sz="0" w:space="0" w:color="auto"/>
            <w:left w:val="none" w:sz="0" w:space="0" w:color="auto"/>
            <w:bottom w:val="none" w:sz="0" w:space="0" w:color="auto"/>
            <w:right w:val="none" w:sz="0" w:space="0" w:color="auto"/>
          </w:divBdr>
        </w:div>
      </w:divsChild>
    </w:div>
    <w:div w:id="929579545">
      <w:bodyDiv w:val="1"/>
      <w:marLeft w:val="0"/>
      <w:marRight w:val="0"/>
      <w:marTop w:val="0"/>
      <w:marBottom w:val="0"/>
      <w:divBdr>
        <w:top w:val="none" w:sz="0" w:space="0" w:color="auto"/>
        <w:left w:val="none" w:sz="0" w:space="0" w:color="auto"/>
        <w:bottom w:val="none" w:sz="0" w:space="0" w:color="auto"/>
        <w:right w:val="none" w:sz="0" w:space="0" w:color="auto"/>
      </w:divBdr>
      <w:divsChild>
        <w:div w:id="12002459">
          <w:marLeft w:val="0"/>
          <w:marRight w:val="0"/>
          <w:marTop w:val="0"/>
          <w:marBottom w:val="0"/>
          <w:divBdr>
            <w:top w:val="none" w:sz="0" w:space="0" w:color="auto"/>
            <w:left w:val="none" w:sz="0" w:space="0" w:color="auto"/>
            <w:bottom w:val="none" w:sz="0" w:space="0" w:color="auto"/>
            <w:right w:val="none" w:sz="0" w:space="0" w:color="auto"/>
          </w:divBdr>
          <w:divsChild>
            <w:div w:id="1636376528">
              <w:marLeft w:val="0"/>
              <w:marRight w:val="0"/>
              <w:marTop w:val="0"/>
              <w:marBottom w:val="0"/>
              <w:divBdr>
                <w:top w:val="none" w:sz="0" w:space="0" w:color="auto"/>
                <w:left w:val="none" w:sz="0" w:space="0" w:color="auto"/>
                <w:bottom w:val="none" w:sz="0" w:space="0" w:color="auto"/>
                <w:right w:val="none" w:sz="0" w:space="0" w:color="auto"/>
              </w:divBdr>
              <w:divsChild>
                <w:div w:id="1109281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6880395">
          <w:marLeft w:val="0"/>
          <w:marRight w:val="0"/>
          <w:marTop w:val="0"/>
          <w:marBottom w:val="0"/>
          <w:divBdr>
            <w:top w:val="none" w:sz="0" w:space="0" w:color="auto"/>
            <w:left w:val="none" w:sz="0" w:space="0" w:color="auto"/>
            <w:bottom w:val="none" w:sz="0" w:space="0" w:color="auto"/>
            <w:right w:val="none" w:sz="0" w:space="0" w:color="auto"/>
          </w:divBdr>
          <w:divsChild>
            <w:div w:id="1209493662">
              <w:marLeft w:val="0"/>
              <w:marRight w:val="0"/>
              <w:marTop w:val="0"/>
              <w:marBottom w:val="0"/>
              <w:divBdr>
                <w:top w:val="none" w:sz="0" w:space="0" w:color="auto"/>
                <w:left w:val="none" w:sz="0" w:space="0" w:color="auto"/>
                <w:bottom w:val="none" w:sz="0" w:space="0" w:color="auto"/>
                <w:right w:val="none" w:sz="0" w:space="0" w:color="auto"/>
              </w:divBdr>
              <w:divsChild>
                <w:div w:id="16048767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37162646">
      <w:bodyDiv w:val="1"/>
      <w:marLeft w:val="0"/>
      <w:marRight w:val="0"/>
      <w:marTop w:val="0"/>
      <w:marBottom w:val="0"/>
      <w:divBdr>
        <w:top w:val="none" w:sz="0" w:space="0" w:color="auto"/>
        <w:left w:val="none" w:sz="0" w:space="0" w:color="auto"/>
        <w:bottom w:val="none" w:sz="0" w:space="0" w:color="auto"/>
        <w:right w:val="none" w:sz="0" w:space="0" w:color="auto"/>
      </w:divBdr>
      <w:divsChild>
        <w:div w:id="57875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ctuator/env"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localhost:8080/actuator/configprop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ctuator/bean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8080/actuator/metrics/http.server.requests" TargetMode="External"/><Relationship Id="rId23" Type="http://schemas.openxmlformats.org/officeDocument/2006/relationships/footer" Target="footer2.xml"/><Relationship Id="rId10" Type="http://schemas.openxmlformats.org/officeDocument/2006/relationships/hyperlink" Target="http://localhost:8080/actuator/health"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localhost:8080/actuator" TargetMode="External"/><Relationship Id="rId14" Type="http://schemas.openxmlformats.org/officeDocument/2006/relationships/hyperlink" Target="http://localhost:8080/actuator/metric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Saggurthi</dc:creator>
  <cp:keywords/>
  <dc:description/>
  <cp:lastModifiedBy>Praveen Saggurthi</cp:lastModifiedBy>
  <cp:revision>101</cp:revision>
  <dcterms:created xsi:type="dcterms:W3CDTF">2025-01-17T23:53:00Z</dcterms:created>
  <dcterms:modified xsi:type="dcterms:W3CDTF">2025-01-19T23:10:00Z</dcterms:modified>
</cp:coreProperties>
</file>